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6A6A" w:rsidRPr="00F83060" w:rsidRDefault="00FD6A6A" w:rsidP="00C6240F">
      <w:pPr>
        <w:pStyle w:val="HCAExternalReportTitle"/>
        <w:spacing w:after="0"/>
        <w:jc w:val="left"/>
      </w:pPr>
      <w:r>
        <w:t xml:space="preserve">Behavioral Health </w:t>
      </w:r>
      <w:r w:rsidR="00C6240F">
        <w:t>Data System</w:t>
      </w:r>
    </w:p>
    <w:p w:rsidR="00C6240F" w:rsidRDefault="00C6240F" w:rsidP="00FD6A6A">
      <w:pPr>
        <w:pStyle w:val="HCAExternalReportSubtitle"/>
        <w:spacing w:after="0"/>
      </w:pPr>
    </w:p>
    <w:p w:rsidR="00C6240F" w:rsidRDefault="00C6240F" w:rsidP="00FD6A6A">
      <w:pPr>
        <w:pStyle w:val="HCAExternalReportSubtitle"/>
        <w:spacing w:after="0"/>
      </w:pPr>
    </w:p>
    <w:p w:rsidR="00FD6A6A" w:rsidRPr="00E8731E" w:rsidRDefault="00C6240F" w:rsidP="00C6240F">
      <w:pPr>
        <w:pStyle w:val="HCAExternalReportSubtitle"/>
        <w:spacing w:after="0"/>
        <w:jc w:val="left"/>
      </w:pPr>
      <w:r>
        <w:t xml:space="preserve">Behavioral Health Supplemental Transaction </w:t>
      </w:r>
      <w:r w:rsidR="00FD6A6A">
        <w:t>Data Guide</w:t>
      </w:r>
    </w:p>
    <w:p w:rsidR="00FD6A6A" w:rsidRDefault="00FD6A6A" w:rsidP="00FD6A6A">
      <w:pPr>
        <w:jc w:val="right"/>
        <w:rPr>
          <w:rFonts w:ascii="Cambria" w:hAnsi="Cambria"/>
          <w:b/>
          <w:sz w:val="28"/>
          <w:szCs w:val="28"/>
        </w:rPr>
      </w:pPr>
    </w:p>
    <w:p w:rsidR="00FD6A6A" w:rsidRDefault="00FD6A6A" w:rsidP="00FD6A6A">
      <w:pPr>
        <w:jc w:val="right"/>
        <w:rPr>
          <w:rFonts w:ascii="Cambria" w:hAnsi="Cambria"/>
          <w:b/>
          <w:sz w:val="28"/>
          <w:szCs w:val="28"/>
        </w:rPr>
      </w:pPr>
    </w:p>
    <w:p w:rsidR="00FD6A6A" w:rsidRDefault="00FD6A6A" w:rsidP="00FD6A6A">
      <w:pPr>
        <w:jc w:val="right"/>
        <w:rPr>
          <w:rFonts w:ascii="Cambria" w:hAnsi="Cambria"/>
          <w:b/>
          <w:sz w:val="28"/>
          <w:szCs w:val="28"/>
        </w:rPr>
      </w:pPr>
    </w:p>
    <w:p w:rsidR="00FD6A6A" w:rsidRDefault="00FD6A6A" w:rsidP="00FD6A6A">
      <w:pPr>
        <w:jc w:val="right"/>
        <w:rPr>
          <w:rFonts w:ascii="Cambria" w:hAnsi="Cambria"/>
          <w:b/>
          <w:sz w:val="28"/>
          <w:szCs w:val="28"/>
        </w:rPr>
      </w:pPr>
    </w:p>
    <w:p w:rsidR="00FD6A6A" w:rsidRDefault="00FD6A6A" w:rsidP="00FD6A6A">
      <w:pPr>
        <w:jc w:val="right"/>
        <w:rPr>
          <w:rFonts w:ascii="Cambria" w:hAnsi="Cambria"/>
          <w:b/>
          <w:sz w:val="28"/>
          <w:szCs w:val="28"/>
        </w:rPr>
      </w:pPr>
    </w:p>
    <w:p w:rsidR="00FD6A6A" w:rsidRDefault="00FD6A6A" w:rsidP="00FD6A6A">
      <w:pPr>
        <w:jc w:val="right"/>
        <w:rPr>
          <w:rFonts w:ascii="Cambria" w:hAnsi="Cambria"/>
          <w:b/>
          <w:sz w:val="28"/>
          <w:szCs w:val="28"/>
        </w:rPr>
      </w:pPr>
    </w:p>
    <w:p w:rsidR="00FD6A6A" w:rsidRDefault="00FD6A6A" w:rsidP="00FD6A6A">
      <w:pPr>
        <w:jc w:val="right"/>
        <w:rPr>
          <w:rFonts w:ascii="Cambria" w:hAnsi="Cambria"/>
          <w:b/>
          <w:sz w:val="28"/>
          <w:szCs w:val="28"/>
        </w:rPr>
      </w:pPr>
    </w:p>
    <w:p w:rsidR="00FD6A6A" w:rsidRDefault="00FD6A6A" w:rsidP="00FD6A6A">
      <w:pPr>
        <w:jc w:val="right"/>
        <w:rPr>
          <w:rFonts w:ascii="Cambria" w:hAnsi="Cambria"/>
          <w:b/>
          <w:sz w:val="28"/>
          <w:szCs w:val="28"/>
        </w:rPr>
      </w:pPr>
    </w:p>
    <w:p w:rsidR="00FD6A6A" w:rsidRPr="00775972" w:rsidRDefault="00FD6A6A" w:rsidP="00FD6A6A">
      <w:pPr>
        <w:jc w:val="right"/>
        <w:rPr>
          <w:rFonts w:ascii="Cambria" w:hAnsi="Cambria"/>
          <w:b/>
          <w:sz w:val="28"/>
          <w:szCs w:val="28"/>
        </w:rPr>
      </w:pPr>
      <w:r w:rsidRPr="00775972">
        <w:rPr>
          <w:rFonts w:ascii="Cambria" w:hAnsi="Cambria"/>
          <w:b/>
          <w:sz w:val="28"/>
          <w:szCs w:val="28"/>
        </w:rPr>
        <w:t xml:space="preserve">VERSION: </w:t>
      </w:r>
      <w:r>
        <w:rPr>
          <w:rFonts w:ascii="Cambria" w:hAnsi="Cambria"/>
          <w:b/>
          <w:sz w:val="28"/>
          <w:szCs w:val="28"/>
        </w:rPr>
        <w:t>3.0</w:t>
      </w:r>
    </w:p>
    <w:p w:rsidR="00FD6A6A" w:rsidRPr="00775972" w:rsidRDefault="00FD6A6A" w:rsidP="00FD6A6A">
      <w:pPr>
        <w:jc w:val="right"/>
        <w:rPr>
          <w:rFonts w:ascii="Cambria" w:hAnsi="Cambria"/>
          <w:b/>
          <w:sz w:val="28"/>
          <w:szCs w:val="28"/>
        </w:rPr>
      </w:pPr>
      <w:r w:rsidRPr="00775972">
        <w:rPr>
          <w:rFonts w:ascii="Cambria" w:hAnsi="Cambria"/>
          <w:b/>
          <w:sz w:val="28"/>
          <w:szCs w:val="28"/>
        </w:rPr>
        <w:t xml:space="preserve">PUBLISH DATE:  </w:t>
      </w:r>
      <w:r w:rsidR="00387D13">
        <w:rPr>
          <w:rFonts w:ascii="Cambria" w:hAnsi="Cambria"/>
          <w:b/>
          <w:sz w:val="28"/>
          <w:szCs w:val="28"/>
        </w:rPr>
        <w:t>8/30</w:t>
      </w:r>
      <w:r w:rsidRPr="00775972">
        <w:rPr>
          <w:rFonts w:ascii="Cambria" w:hAnsi="Cambria"/>
          <w:b/>
          <w:sz w:val="28"/>
          <w:szCs w:val="28"/>
        </w:rPr>
        <w:t>/201</w:t>
      </w:r>
      <w:r>
        <w:rPr>
          <w:rFonts w:ascii="Cambria" w:hAnsi="Cambria"/>
          <w:b/>
          <w:sz w:val="28"/>
          <w:szCs w:val="28"/>
        </w:rPr>
        <w:t>9</w:t>
      </w:r>
    </w:p>
    <w:p w:rsidR="00FD6A6A" w:rsidRPr="00775972" w:rsidRDefault="00FD6A6A" w:rsidP="00FD6A6A">
      <w:pPr>
        <w:jc w:val="right"/>
        <w:rPr>
          <w:rFonts w:ascii="Cambria" w:hAnsi="Cambria"/>
          <w:b/>
          <w:sz w:val="28"/>
          <w:szCs w:val="28"/>
        </w:rPr>
      </w:pPr>
      <w:r w:rsidRPr="00775972">
        <w:rPr>
          <w:rFonts w:ascii="Cambria" w:hAnsi="Cambria"/>
          <w:b/>
          <w:sz w:val="28"/>
          <w:szCs w:val="28"/>
        </w:rPr>
        <w:t xml:space="preserve">APPROVE DATE:  </w:t>
      </w:r>
      <w:r w:rsidR="00387D13">
        <w:rPr>
          <w:rFonts w:ascii="Cambria" w:hAnsi="Cambria"/>
          <w:b/>
          <w:sz w:val="28"/>
          <w:szCs w:val="28"/>
        </w:rPr>
        <w:t>8/30</w:t>
      </w:r>
      <w:r w:rsidRPr="00775972">
        <w:rPr>
          <w:rFonts w:ascii="Cambria" w:hAnsi="Cambria"/>
          <w:b/>
          <w:sz w:val="28"/>
          <w:szCs w:val="28"/>
        </w:rPr>
        <w:t>/201</w:t>
      </w:r>
      <w:r>
        <w:rPr>
          <w:rFonts w:ascii="Cambria" w:hAnsi="Cambria"/>
          <w:b/>
          <w:sz w:val="28"/>
          <w:szCs w:val="28"/>
        </w:rPr>
        <w:t>9</w:t>
      </w:r>
    </w:p>
    <w:p w:rsidR="00FD6A6A" w:rsidRPr="00775972" w:rsidRDefault="00FD6A6A" w:rsidP="00FD6A6A">
      <w:pPr>
        <w:jc w:val="right"/>
        <w:rPr>
          <w:rFonts w:ascii="Cambria" w:hAnsi="Cambria"/>
          <w:b/>
          <w:sz w:val="28"/>
          <w:szCs w:val="28"/>
        </w:rPr>
      </w:pPr>
      <w:r w:rsidRPr="00775972">
        <w:rPr>
          <w:rFonts w:ascii="Cambria" w:hAnsi="Cambria"/>
          <w:b/>
          <w:sz w:val="28"/>
          <w:szCs w:val="28"/>
        </w:rPr>
        <w:t xml:space="preserve">EFFECTIVE DATE:  </w:t>
      </w:r>
      <w:r w:rsidR="00387D13">
        <w:rPr>
          <w:rFonts w:ascii="Cambria" w:hAnsi="Cambria"/>
          <w:b/>
          <w:sz w:val="28"/>
          <w:szCs w:val="28"/>
        </w:rPr>
        <w:t>4</w:t>
      </w:r>
      <w:r w:rsidR="00E17CF7">
        <w:rPr>
          <w:rFonts w:ascii="Cambria" w:hAnsi="Cambria"/>
          <w:b/>
          <w:sz w:val="28"/>
          <w:szCs w:val="28"/>
        </w:rPr>
        <w:t>/1/2020</w:t>
      </w:r>
    </w:p>
    <w:p w:rsidR="00FD6A6A" w:rsidRPr="006B0336" w:rsidRDefault="00FD6A6A" w:rsidP="00320C17">
      <w:pPr>
        <w:jc w:val="right"/>
        <w:rPr>
          <w:color w:val="262626"/>
        </w:rPr>
        <w:sectPr w:rsidR="00FD6A6A" w:rsidRPr="006B0336" w:rsidSect="00C2414A">
          <w:headerReference w:type="default" r:id="rId8"/>
          <w:footerReference w:type="default" r:id="rId9"/>
          <w:headerReference w:type="first" r:id="rId10"/>
          <w:pgSz w:w="12240" w:h="15840" w:code="1"/>
          <w:pgMar w:top="2880" w:right="720" w:bottom="1530" w:left="720" w:header="720" w:footer="446" w:gutter="0"/>
          <w:cols w:space="720"/>
          <w:titlePg/>
          <w:docGrid w:linePitch="360"/>
        </w:sectPr>
      </w:pPr>
      <w:r w:rsidRPr="00775972">
        <w:rPr>
          <w:rFonts w:ascii="Cambria" w:hAnsi="Cambria"/>
          <w:b/>
          <w:sz w:val="28"/>
          <w:szCs w:val="28"/>
        </w:rPr>
        <w:t xml:space="preserve">LAST UPDATED:  </w:t>
      </w:r>
      <w:r w:rsidR="00387D13">
        <w:rPr>
          <w:rFonts w:ascii="Cambria" w:hAnsi="Cambria"/>
          <w:b/>
          <w:sz w:val="28"/>
          <w:szCs w:val="28"/>
        </w:rPr>
        <w:t>8</w:t>
      </w:r>
      <w:r w:rsidRPr="00775972">
        <w:rPr>
          <w:rFonts w:ascii="Cambria" w:hAnsi="Cambria"/>
          <w:b/>
          <w:sz w:val="28"/>
          <w:szCs w:val="28"/>
        </w:rPr>
        <w:t>/</w:t>
      </w:r>
      <w:r w:rsidR="00387D13">
        <w:rPr>
          <w:rFonts w:ascii="Cambria" w:hAnsi="Cambria"/>
          <w:b/>
          <w:sz w:val="28"/>
          <w:szCs w:val="28"/>
        </w:rPr>
        <w:t>30</w:t>
      </w:r>
      <w:r w:rsidRPr="00775972">
        <w:rPr>
          <w:rFonts w:ascii="Cambria" w:hAnsi="Cambria"/>
          <w:b/>
          <w:sz w:val="28"/>
          <w:szCs w:val="28"/>
        </w:rPr>
        <w:t>/2019</w:t>
      </w:r>
    </w:p>
    <w:p w:rsidR="00930A09" w:rsidRDefault="00930A09" w:rsidP="00C149D8">
      <w:pPr>
        <w:pStyle w:val="TOCHeading"/>
      </w:pPr>
      <w:bookmarkStart w:id="0" w:name="_Toc462327480"/>
      <w:bookmarkStart w:id="1" w:name="_Toc463016694"/>
      <w:bookmarkStart w:id="2" w:name="_Toc465192324"/>
      <w:bookmarkStart w:id="3" w:name="_Toc8021566"/>
      <w:bookmarkStart w:id="4" w:name="_Toc8734167"/>
      <w:bookmarkStart w:id="5" w:name="_Toc8734700"/>
      <w:r>
        <w:lastRenderedPageBreak/>
        <w:t>Table of Contents</w:t>
      </w:r>
    </w:p>
    <w:p w:rsidR="00952FD7" w:rsidRDefault="001667FC">
      <w:pPr>
        <w:pStyle w:val="TOC1"/>
        <w:tabs>
          <w:tab w:val="right" w:leader="dot" w:pos="10790"/>
        </w:tabs>
        <w:rPr>
          <w:rFonts w:asciiTheme="minorHAnsi" w:eastAsiaTheme="minorEastAsia" w:hAnsiTheme="minorHAnsi" w:cstheme="minorBidi"/>
          <w:noProof/>
        </w:rPr>
      </w:pPr>
      <w:r>
        <w:fldChar w:fldCharType="begin"/>
      </w:r>
      <w:r>
        <w:instrText xml:space="preserve"> TOC \o "1-2" \h \z \u </w:instrText>
      </w:r>
      <w:r>
        <w:fldChar w:fldCharType="separate"/>
      </w:r>
      <w:hyperlink w:anchor="_Toc17495886" w:history="1">
        <w:r w:rsidR="00952FD7" w:rsidRPr="0011316E">
          <w:rPr>
            <w:rStyle w:val="Hyperlink"/>
            <w:noProof/>
          </w:rPr>
          <w:t>Data Guide Overview:</w:t>
        </w:r>
        <w:r w:rsidR="00952FD7">
          <w:rPr>
            <w:noProof/>
            <w:webHidden/>
          </w:rPr>
          <w:tab/>
        </w:r>
        <w:r w:rsidR="00952FD7">
          <w:rPr>
            <w:noProof/>
            <w:webHidden/>
          </w:rPr>
          <w:fldChar w:fldCharType="begin"/>
        </w:r>
        <w:r w:rsidR="00952FD7">
          <w:rPr>
            <w:noProof/>
            <w:webHidden/>
          </w:rPr>
          <w:instrText xml:space="preserve"> PAGEREF _Toc17495886 \h </w:instrText>
        </w:r>
        <w:r w:rsidR="00952FD7">
          <w:rPr>
            <w:noProof/>
            <w:webHidden/>
          </w:rPr>
        </w:r>
        <w:r w:rsidR="00952FD7">
          <w:rPr>
            <w:noProof/>
            <w:webHidden/>
          </w:rPr>
          <w:fldChar w:fldCharType="separate"/>
        </w:r>
        <w:r w:rsidR="00782AC3">
          <w:rPr>
            <w:noProof/>
            <w:webHidden/>
          </w:rPr>
          <w:t>9</w:t>
        </w:r>
        <w:r w:rsidR="00952FD7">
          <w:rPr>
            <w:noProof/>
            <w:webHidden/>
          </w:rPr>
          <w:fldChar w:fldCharType="end"/>
        </w:r>
      </w:hyperlink>
    </w:p>
    <w:p w:rsidR="00952FD7" w:rsidRDefault="001C0F17">
      <w:pPr>
        <w:pStyle w:val="TOC2"/>
        <w:tabs>
          <w:tab w:val="right" w:leader="dot" w:pos="10790"/>
        </w:tabs>
        <w:rPr>
          <w:rFonts w:asciiTheme="minorHAnsi" w:eastAsiaTheme="minorEastAsia" w:hAnsiTheme="minorHAnsi" w:cstheme="minorBidi"/>
          <w:noProof/>
        </w:rPr>
      </w:pPr>
      <w:hyperlink w:anchor="_Toc17495887" w:history="1">
        <w:r w:rsidR="00952FD7" w:rsidRPr="0011316E">
          <w:rPr>
            <w:rStyle w:val="Hyperlink"/>
            <w:noProof/>
          </w:rPr>
          <w:t>Overview</w:t>
        </w:r>
        <w:r w:rsidR="00952FD7">
          <w:rPr>
            <w:noProof/>
            <w:webHidden/>
          </w:rPr>
          <w:tab/>
        </w:r>
        <w:r w:rsidR="00952FD7">
          <w:rPr>
            <w:noProof/>
            <w:webHidden/>
          </w:rPr>
          <w:fldChar w:fldCharType="begin"/>
        </w:r>
        <w:r w:rsidR="00952FD7">
          <w:rPr>
            <w:noProof/>
            <w:webHidden/>
          </w:rPr>
          <w:instrText xml:space="preserve"> PAGEREF _Toc17495887 \h </w:instrText>
        </w:r>
        <w:r w:rsidR="00952FD7">
          <w:rPr>
            <w:noProof/>
            <w:webHidden/>
          </w:rPr>
        </w:r>
        <w:r w:rsidR="00952FD7">
          <w:rPr>
            <w:noProof/>
            <w:webHidden/>
          </w:rPr>
          <w:fldChar w:fldCharType="separate"/>
        </w:r>
        <w:r w:rsidR="00782AC3">
          <w:rPr>
            <w:noProof/>
            <w:webHidden/>
          </w:rPr>
          <w:t>9</w:t>
        </w:r>
        <w:r w:rsidR="00952FD7">
          <w:rPr>
            <w:noProof/>
            <w:webHidden/>
          </w:rPr>
          <w:fldChar w:fldCharType="end"/>
        </w:r>
      </w:hyperlink>
    </w:p>
    <w:p w:rsidR="00952FD7" w:rsidRDefault="001C0F17">
      <w:pPr>
        <w:pStyle w:val="TOC2"/>
        <w:tabs>
          <w:tab w:val="right" w:leader="dot" w:pos="10790"/>
        </w:tabs>
        <w:rPr>
          <w:rFonts w:asciiTheme="minorHAnsi" w:eastAsiaTheme="minorEastAsia" w:hAnsiTheme="minorHAnsi" w:cstheme="minorBidi"/>
          <w:noProof/>
        </w:rPr>
      </w:pPr>
      <w:hyperlink w:anchor="_Toc17495888" w:history="1">
        <w:r w:rsidR="00952FD7" w:rsidRPr="0011316E">
          <w:rPr>
            <w:rStyle w:val="Hyperlink"/>
            <w:noProof/>
          </w:rPr>
          <w:t>Terminology Guide</w:t>
        </w:r>
        <w:r w:rsidR="00952FD7">
          <w:rPr>
            <w:noProof/>
            <w:webHidden/>
          </w:rPr>
          <w:tab/>
        </w:r>
        <w:r w:rsidR="00952FD7">
          <w:rPr>
            <w:noProof/>
            <w:webHidden/>
          </w:rPr>
          <w:fldChar w:fldCharType="begin"/>
        </w:r>
        <w:r w:rsidR="00952FD7">
          <w:rPr>
            <w:noProof/>
            <w:webHidden/>
          </w:rPr>
          <w:instrText xml:space="preserve"> PAGEREF _Toc17495888 \h </w:instrText>
        </w:r>
        <w:r w:rsidR="00952FD7">
          <w:rPr>
            <w:noProof/>
            <w:webHidden/>
          </w:rPr>
        </w:r>
        <w:r w:rsidR="00952FD7">
          <w:rPr>
            <w:noProof/>
            <w:webHidden/>
          </w:rPr>
          <w:fldChar w:fldCharType="separate"/>
        </w:r>
        <w:r w:rsidR="00782AC3">
          <w:rPr>
            <w:noProof/>
            <w:webHidden/>
          </w:rPr>
          <w:t>9</w:t>
        </w:r>
        <w:r w:rsidR="00952FD7">
          <w:rPr>
            <w:noProof/>
            <w:webHidden/>
          </w:rPr>
          <w:fldChar w:fldCharType="end"/>
        </w:r>
      </w:hyperlink>
    </w:p>
    <w:p w:rsidR="00952FD7" w:rsidRDefault="001C0F17">
      <w:pPr>
        <w:pStyle w:val="TOC2"/>
        <w:tabs>
          <w:tab w:val="right" w:leader="dot" w:pos="10790"/>
        </w:tabs>
        <w:rPr>
          <w:rFonts w:asciiTheme="minorHAnsi" w:eastAsiaTheme="minorEastAsia" w:hAnsiTheme="minorHAnsi" w:cstheme="minorBidi"/>
          <w:noProof/>
        </w:rPr>
      </w:pPr>
      <w:hyperlink w:anchor="_Toc17495889" w:history="1">
        <w:r w:rsidR="00952FD7" w:rsidRPr="0011316E">
          <w:rPr>
            <w:rStyle w:val="Hyperlink"/>
            <w:noProof/>
          </w:rPr>
          <w:t>Document Use Guide</w:t>
        </w:r>
        <w:r w:rsidR="00952FD7">
          <w:rPr>
            <w:noProof/>
            <w:webHidden/>
          </w:rPr>
          <w:tab/>
        </w:r>
        <w:r w:rsidR="00952FD7">
          <w:rPr>
            <w:noProof/>
            <w:webHidden/>
          </w:rPr>
          <w:fldChar w:fldCharType="begin"/>
        </w:r>
        <w:r w:rsidR="00952FD7">
          <w:rPr>
            <w:noProof/>
            <w:webHidden/>
          </w:rPr>
          <w:instrText xml:space="preserve"> PAGEREF _Toc17495889 \h </w:instrText>
        </w:r>
        <w:r w:rsidR="00952FD7">
          <w:rPr>
            <w:noProof/>
            <w:webHidden/>
          </w:rPr>
        </w:r>
        <w:r w:rsidR="00952FD7">
          <w:rPr>
            <w:noProof/>
            <w:webHidden/>
          </w:rPr>
          <w:fldChar w:fldCharType="separate"/>
        </w:r>
        <w:r w:rsidR="00782AC3">
          <w:rPr>
            <w:noProof/>
            <w:webHidden/>
          </w:rPr>
          <w:t>10</w:t>
        </w:r>
        <w:r w:rsidR="00952FD7">
          <w:rPr>
            <w:noProof/>
            <w:webHidden/>
          </w:rPr>
          <w:fldChar w:fldCharType="end"/>
        </w:r>
      </w:hyperlink>
    </w:p>
    <w:p w:rsidR="00952FD7" w:rsidRDefault="001C0F17">
      <w:pPr>
        <w:pStyle w:val="TOC2"/>
        <w:tabs>
          <w:tab w:val="right" w:leader="dot" w:pos="10790"/>
        </w:tabs>
        <w:rPr>
          <w:rFonts w:asciiTheme="minorHAnsi" w:eastAsiaTheme="minorEastAsia" w:hAnsiTheme="minorHAnsi" w:cstheme="minorBidi"/>
          <w:noProof/>
        </w:rPr>
      </w:pPr>
      <w:hyperlink w:anchor="_Toc17495890" w:history="1">
        <w:r w:rsidR="00952FD7" w:rsidRPr="0011316E">
          <w:rPr>
            <w:rStyle w:val="Hyperlink"/>
            <w:noProof/>
          </w:rPr>
          <w:t>Navigation</w:t>
        </w:r>
        <w:r w:rsidR="00952FD7">
          <w:rPr>
            <w:noProof/>
            <w:webHidden/>
          </w:rPr>
          <w:tab/>
        </w:r>
        <w:r w:rsidR="00952FD7">
          <w:rPr>
            <w:noProof/>
            <w:webHidden/>
          </w:rPr>
          <w:fldChar w:fldCharType="begin"/>
        </w:r>
        <w:r w:rsidR="00952FD7">
          <w:rPr>
            <w:noProof/>
            <w:webHidden/>
          </w:rPr>
          <w:instrText xml:space="preserve"> PAGEREF _Toc17495890 \h </w:instrText>
        </w:r>
        <w:r w:rsidR="00952FD7">
          <w:rPr>
            <w:noProof/>
            <w:webHidden/>
          </w:rPr>
        </w:r>
        <w:r w:rsidR="00952FD7">
          <w:rPr>
            <w:noProof/>
            <w:webHidden/>
          </w:rPr>
          <w:fldChar w:fldCharType="separate"/>
        </w:r>
        <w:r w:rsidR="00782AC3">
          <w:rPr>
            <w:noProof/>
            <w:webHidden/>
          </w:rPr>
          <w:t>10</w:t>
        </w:r>
        <w:r w:rsidR="00952FD7">
          <w:rPr>
            <w:noProof/>
            <w:webHidden/>
          </w:rPr>
          <w:fldChar w:fldCharType="end"/>
        </w:r>
      </w:hyperlink>
    </w:p>
    <w:p w:rsidR="00952FD7" w:rsidRDefault="001C0F17">
      <w:pPr>
        <w:pStyle w:val="TOC2"/>
        <w:tabs>
          <w:tab w:val="right" w:leader="dot" w:pos="10790"/>
        </w:tabs>
        <w:rPr>
          <w:rFonts w:asciiTheme="minorHAnsi" w:eastAsiaTheme="minorEastAsia" w:hAnsiTheme="minorHAnsi" w:cstheme="minorBidi"/>
          <w:noProof/>
        </w:rPr>
      </w:pPr>
      <w:hyperlink w:anchor="_Toc17495891" w:history="1">
        <w:r w:rsidR="00952FD7" w:rsidRPr="0011316E">
          <w:rPr>
            <w:rStyle w:val="Hyperlink"/>
            <w:noProof/>
          </w:rPr>
          <w:t>Nationally Accepted Health Information Technology (HIT) Code Crosswalk:</w:t>
        </w:r>
        <w:r w:rsidR="00952FD7">
          <w:rPr>
            <w:noProof/>
            <w:webHidden/>
          </w:rPr>
          <w:tab/>
        </w:r>
        <w:r w:rsidR="00952FD7">
          <w:rPr>
            <w:noProof/>
            <w:webHidden/>
          </w:rPr>
          <w:fldChar w:fldCharType="begin"/>
        </w:r>
        <w:r w:rsidR="00952FD7">
          <w:rPr>
            <w:noProof/>
            <w:webHidden/>
          </w:rPr>
          <w:instrText xml:space="preserve"> PAGEREF _Toc17495891 \h </w:instrText>
        </w:r>
        <w:r w:rsidR="00952FD7">
          <w:rPr>
            <w:noProof/>
            <w:webHidden/>
          </w:rPr>
        </w:r>
        <w:r w:rsidR="00952FD7">
          <w:rPr>
            <w:noProof/>
            <w:webHidden/>
          </w:rPr>
          <w:fldChar w:fldCharType="separate"/>
        </w:r>
        <w:r w:rsidR="00782AC3">
          <w:rPr>
            <w:noProof/>
            <w:webHidden/>
          </w:rPr>
          <w:t>10</w:t>
        </w:r>
        <w:r w:rsidR="00952FD7">
          <w:rPr>
            <w:noProof/>
            <w:webHidden/>
          </w:rPr>
          <w:fldChar w:fldCharType="end"/>
        </w:r>
      </w:hyperlink>
    </w:p>
    <w:p w:rsidR="00952FD7" w:rsidRDefault="001C0F17">
      <w:pPr>
        <w:pStyle w:val="TOC1"/>
        <w:tabs>
          <w:tab w:val="right" w:leader="dot" w:pos="10790"/>
        </w:tabs>
        <w:rPr>
          <w:rFonts w:asciiTheme="minorHAnsi" w:eastAsiaTheme="minorEastAsia" w:hAnsiTheme="minorHAnsi" w:cstheme="minorBidi"/>
          <w:noProof/>
        </w:rPr>
      </w:pPr>
      <w:hyperlink w:anchor="_Toc17495892" w:history="1">
        <w:r w:rsidR="00952FD7" w:rsidRPr="0011316E">
          <w:rPr>
            <w:rStyle w:val="Hyperlink"/>
            <w:noProof/>
          </w:rPr>
          <w:t>General Considerations of Guide</w:t>
        </w:r>
        <w:r w:rsidR="00952FD7">
          <w:rPr>
            <w:noProof/>
            <w:webHidden/>
          </w:rPr>
          <w:tab/>
        </w:r>
        <w:r w:rsidR="00952FD7">
          <w:rPr>
            <w:noProof/>
            <w:webHidden/>
          </w:rPr>
          <w:fldChar w:fldCharType="begin"/>
        </w:r>
        <w:r w:rsidR="00952FD7">
          <w:rPr>
            <w:noProof/>
            <w:webHidden/>
          </w:rPr>
          <w:instrText xml:space="preserve"> PAGEREF _Toc17495892 \h </w:instrText>
        </w:r>
        <w:r w:rsidR="00952FD7">
          <w:rPr>
            <w:noProof/>
            <w:webHidden/>
          </w:rPr>
        </w:r>
        <w:r w:rsidR="00952FD7">
          <w:rPr>
            <w:noProof/>
            <w:webHidden/>
          </w:rPr>
          <w:fldChar w:fldCharType="separate"/>
        </w:r>
        <w:r w:rsidR="00782AC3">
          <w:rPr>
            <w:noProof/>
            <w:webHidden/>
          </w:rPr>
          <w:t>11</w:t>
        </w:r>
        <w:r w:rsidR="00952FD7">
          <w:rPr>
            <w:noProof/>
            <w:webHidden/>
          </w:rPr>
          <w:fldChar w:fldCharType="end"/>
        </w:r>
      </w:hyperlink>
    </w:p>
    <w:p w:rsidR="00952FD7" w:rsidRDefault="001C0F17">
      <w:pPr>
        <w:pStyle w:val="TOC2"/>
        <w:tabs>
          <w:tab w:val="right" w:leader="dot" w:pos="10790"/>
        </w:tabs>
        <w:rPr>
          <w:rFonts w:asciiTheme="minorHAnsi" w:eastAsiaTheme="minorEastAsia" w:hAnsiTheme="minorHAnsi" w:cstheme="minorBidi"/>
          <w:noProof/>
        </w:rPr>
      </w:pPr>
      <w:hyperlink w:anchor="_Toc17495893" w:history="1">
        <w:r w:rsidR="00952FD7" w:rsidRPr="0011316E">
          <w:rPr>
            <w:rStyle w:val="Hyperlink"/>
            <w:noProof/>
          </w:rPr>
          <w:t>Reporting Organization</w:t>
        </w:r>
        <w:r w:rsidR="00952FD7">
          <w:rPr>
            <w:noProof/>
            <w:webHidden/>
          </w:rPr>
          <w:tab/>
        </w:r>
        <w:r w:rsidR="00952FD7">
          <w:rPr>
            <w:noProof/>
            <w:webHidden/>
          </w:rPr>
          <w:fldChar w:fldCharType="begin"/>
        </w:r>
        <w:r w:rsidR="00952FD7">
          <w:rPr>
            <w:noProof/>
            <w:webHidden/>
          </w:rPr>
          <w:instrText xml:space="preserve"> PAGEREF _Toc17495893 \h </w:instrText>
        </w:r>
        <w:r w:rsidR="00952FD7">
          <w:rPr>
            <w:noProof/>
            <w:webHidden/>
          </w:rPr>
        </w:r>
        <w:r w:rsidR="00952FD7">
          <w:rPr>
            <w:noProof/>
            <w:webHidden/>
          </w:rPr>
          <w:fldChar w:fldCharType="separate"/>
        </w:r>
        <w:r w:rsidR="00782AC3">
          <w:rPr>
            <w:noProof/>
            <w:webHidden/>
          </w:rPr>
          <w:t>11</w:t>
        </w:r>
        <w:r w:rsidR="00952FD7">
          <w:rPr>
            <w:noProof/>
            <w:webHidden/>
          </w:rPr>
          <w:fldChar w:fldCharType="end"/>
        </w:r>
      </w:hyperlink>
    </w:p>
    <w:p w:rsidR="00952FD7" w:rsidRDefault="001C0F17">
      <w:pPr>
        <w:pStyle w:val="TOC2"/>
        <w:tabs>
          <w:tab w:val="right" w:leader="dot" w:pos="10790"/>
        </w:tabs>
        <w:rPr>
          <w:rFonts w:asciiTheme="minorHAnsi" w:eastAsiaTheme="minorEastAsia" w:hAnsiTheme="minorHAnsi" w:cstheme="minorBidi"/>
          <w:noProof/>
        </w:rPr>
      </w:pPr>
      <w:hyperlink w:anchor="_Toc17495894" w:history="1">
        <w:r w:rsidR="00952FD7" w:rsidRPr="0011316E">
          <w:rPr>
            <w:rStyle w:val="Hyperlink"/>
            <w:noProof/>
          </w:rPr>
          <w:t>Service Episodes</w:t>
        </w:r>
        <w:r w:rsidR="00952FD7">
          <w:rPr>
            <w:noProof/>
            <w:webHidden/>
          </w:rPr>
          <w:tab/>
        </w:r>
        <w:r w:rsidR="00952FD7">
          <w:rPr>
            <w:noProof/>
            <w:webHidden/>
          </w:rPr>
          <w:fldChar w:fldCharType="begin"/>
        </w:r>
        <w:r w:rsidR="00952FD7">
          <w:rPr>
            <w:noProof/>
            <w:webHidden/>
          </w:rPr>
          <w:instrText xml:space="preserve"> PAGEREF _Toc17495894 \h </w:instrText>
        </w:r>
        <w:r w:rsidR="00952FD7">
          <w:rPr>
            <w:noProof/>
            <w:webHidden/>
          </w:rPr>
        </w:r>
        <w:r w:rsidR="00952FD7">
          <w:rPr>
            <w:noProof/>
            <w:webHidden/>
          </w:rPr>
          <w:fldChar w:fldCharType="separate"/>
        </w:r>
        <w:r w:rsidR="00782AC3">
          <w:rPr>
            <w:noProof/>
            <w:webHidden/>
          </w:rPr>
          <w:t>11</w:t>
        </w:r>
        <w:r w:rsidR="00952FD7">
          <w:rPr>
            <w:noProof/>
            <w:webHidden/>
          </w:rPr>
          <w:fldChar w:fldCharType="end"/>
        </w:r>
      </w:hyperlink>
    </w:p>
    <w:p w:rsidR="00952FD7" w:rsidRDefault="001C0F17">
      <w:pPr>
        <w:pStyle w:val="TOC2"/>
        <w:tabs>
          <w:tab w:val="right" w:leader="dot" w:pos="10790"/>
        </w:tabs>
        <w:rPr>
          <w:rFonts w:asciiTheme="minorHAnsi" w:eastAsiaTheme="minorEastAsia" w:hAnsiTheme="minorHAnsi" w:cstheme="minorBidi"/>
          <w:noProof/>
        </w:rPr>
      </w:pPr>
      <w:hyperlink w:anchor="_Toc17495895" w:history="1">
        <w:r w:rsidR="00952FD7" w:rsidRPr="0011316E">
          <w:rPr>
            <w:rStyle w:val="Hyperlink"/>
            <w:noProof/>
          </w:rPr>
          <w:t>Data File Format</w:t>
        </w:r>
        <w:r w:rsidR="00952FD7">
          <w:rPr>
            <w:noProof/>
            <w:webHidden/>
          </w:rPr>
          <w:tab/>
        </w:r>
        <w:r w:rsidR="00952FD7">
          <w:rPr>
            <w:noProof/>
            <w:webHidden/>
          </w:rPr>
          <w:fldChar w:fldCharType="begin"/>
        </w:r>
        <w:r w:rsidR="00952FD7">
          <w:rPr>
            <w:noProof/>
            <w:webHidden/>
          </w:rPr>
          <w:instrText xml:space="preserve"> PAGEREF _Toc17495895 \h </w:instrText>
        </w:r>
        <w:r w:rsidR="00952FD7">
          <w:rPr>
            <w:noProof/>
            <w:webHidden/>
          </w:rPr>
        </w:r>
        <w:r w:rsidR="00952FD7">
          <w:rPr>
            <w:noProof/>
            <w:webHidden/>
          </w:rPr>
          <w:fldChar w:fldCharType="separate"/>
        </w:r>
        <w:r w:rsidR="00782AC3">
          <w:rPr>
            <w:noProof/>
            <w:webHidden/>
          </w:rPr>
          <w:t>12</w:t>
        </w:r>
        <w:r w:rsidR="00952FD7">
          <w:rPr>
            <w:noProof/>
            <w:webHidden/>
          </w:rPr>
          <w:fldChar w:fldCharType="end"/>
        </w:r>
      </w:hyperlink>
    </w:p>
    <w:p w:rsidR="00952FD7" w:rsidRDefault="001C0F17">
      <w:pPr>
        <w:pStyle w:val="TOC2"/>
        <w:tabs>
          <w:tab w:val="right" w:leader="dot" w:pos="10790"/>
        </w:tabs>
        <w:rPr>
          <w:rFonts w:asciiTheme="minorHAnsi" w:eastAsiaTheme="minorEastAsia" w:hAnsiTheme="minorHAnsi" w:cstheme="minorBidi"/>
          <w:noProof/>
        </w:rPr>
      </w:pPr>
      <w:hyperlink w:anchor="_Toc17495896" w:history="1">
        <w:r w:rsidR="00952FD7" w:rsidRPr="0011316E">
          <w:rPr>
            <w:rStyle w:val="Hyperlink"/>
            <w:noProof/>
          </w:rPr>
          <w:t>Key Fields</w:t>
        </w:r>
        <w:r w:rsidR="00952FD7">
          <w:rPr>
            <w:noProof/>
            <w:webHidden/>
          </w:rPr>
          <w:tab/>
        </w:r>
        <w:r w:rsidR="00952FD7">
          <w:rPr>
            <w:noProof/>
            <w:webHidden/>
          </w:rPr>
          <w:fldChar w:fldCharType="begin"/>
        </w:r>
        <w:r w:rsidR="00952FD7">
          <w:rPr>
            <w:noProof/>
            <w:webHidden/>
          </w:rPr>
          <w:instrText xml:space="preserve"> PAGEREF _Toc17495896 \h </w:instrText>
        </w:r>
        <w:r w:rsidR="00952FD7">
          <w:rPr>
            <w:noProof/>
            <w:webHidden/>
          </w:rPr>
        </w:r>
        <w:r w:rsidR="00952FD7">
          <w:rPr>
            <w:noProof/>
            <w:webHidden/>
          </w:rPr>
          <w:fldChar w:fldCharType="separate"/>
        </w:r>
        <w:r w:rsidR="00782AC3">
          <w:rPr>
            <w:noProof/>
            <w:webHidden/>
          </w:rPr>
          <w:t>12</w:t>
        </w:r>
        <w:r w:rsidR="00952FD7">
          <w:rPr>
            <w:noProof/>
            <w:webHidden/>
          </w:rPr>
          <w:fldChar w:fldCharType="end"/>
        </w:r>
      </w:hyperlink>
    </w:p>
    <w:p w:rsidR="00952FD7" w:rsidRDefault="001C0F17">
      <w:pPr>
        <w:pStyle w:val="TOC2"/>
        <w:tabs>
          <w:tab w:val="right" w:leader="dot" w:pos="10790"/>
        </w:tabs>
        <w:rPr>
          <w:rFonts w:asciiTheme="minorHAnsi" w:eastAsiaTheme="minorEastAsia" w:hAnsiTheme="minorHAnsi" w:cstheme="minorBidi"/>
          <w:noProof/>
        </w:rPr>
      </w:pPr>
      <w:hyperlink w:anchor="_Toc17495897" w:history="1">
        <w:r w:rsidR="00952FD7" w:rsidRPr="0011316E">
          <w:rPr>
            <w:rStyle w:val="Hyperlink"/>
            <w:noProof/>
          </w:rPr>
          <w:t>SFTP Accounts</w:t>
        </w:r>
        <w:r w:rsidR="00952FD7">
          <w:rPr>
            <w:noProof/>
            <w:webHidden/>
          </w:rPr>
          <w:tab/>
        </w:r>
        <w:r w:rsidR="00952FD7">
          <w:rPr>
            <w:noProof/>
            <w:webHidden/>
          </w:rPr>
          <w:fldChar w:fldCharType="begin"/>
        </w:r>
        <w:r w:rsidR="00952FD7">
          <w:rPr>
            <w:noProof/>
            <w:webHidden/>
          </w:rPr>
          <w:instrText xml:space="preserve"> PAGEREF _Toc17495897 \h </w:instrText>
        </w:r>
        <w:r w:rsidR="00952FD7">
          <w:rPr>
            <w:noProof/>
            <w:webHidden/>
          </w:rPr>
        </w:r>
        <w:r w:rsidR="00952FD7">
          <w:rPr>
            <w:noProof/>
            <w:webHidden/>
          </w:rPr>
          <w:fldChar w:fldCharType="separate"/>
        </w:r>
        <w:r w:rsidR="00782AC3">
          <w:rPr>
            <w:noProof/>
            <w:webHidden/>
          </w:rPr>
          <w:t>12</w:t>
        </w:r>
        <w:r w:rsidR="00952FD7">
          <w:rPr>
            <w:noProof/>
            <w:webHidden/>
          </w:rPr>
          <w:fldChar w:fldCharType="end"/>
        </w:r>
      </w:hyperlink>
    </w:p>
    <w:p w:rsidR="00952FD7" w:rsidRDefault="001C0F17">
      <w:pPr>
        <w:pStyle w:val="TOC2"/>
        <w:tabs>
          <w:tab w:val="right" w:leader="dot" w:pos="10790"/>
        </w:tabs>
        <w:rPr>
          <w:rFonts w:asciiTheme="minorHAnsi" w:eastAsiaTheme="minorEastAsia" w:hAnsiTheme="minorHAnsi" w:cstheme="minorBidi"/>
          <w:noProof/>
        </w:rPr>
      </w:pPr>
      <w:hyperlink w:anchor="_Toc17495898" w:history="1">
        <w:r w:rsidR="00952FD7" w:rsidRPr="0011316E">
          <w:rPr>
            <w:rStyle w:val="Hyperlink"/>
            <w:noProof/>
          </w:rPr>
          <w:t>Blanks/Unknowns</w:t>
        </w:r>
        <w:r w:rsidR="00952FD7">
          <w:rPr>
            <w:noProof/>
            <w:webHidden/>
          </w:rPr>
          <w:tab/>
        </w:r>
        <w:r w:rsidR="00952FD7">
          <w:rPr>
            <w:noProof/>
            <w:webHidden/>
          </w:rPr>
          <w:fldChar w:fldCharType="begin"/>
        </w:r>
        <w:r w:rsidR="00952FD7">
          <w:rPr>
            <w:noProof/>
            <w:webHidden/>
          </w:rPr>
          <w:instrText xml:space="preserve"> PAGEREF _Toc17495898 \h </w:instrText>
        </w:r>
        <w:r w:rsidR="00952FD7">
          <w:rPr>
            <w:noProof/>
            <w:webHidden/>
          </w:rPr>
        </w:r>
        <w:r w:rsidR="00952FD7">
          <w:rPr>
            <w:noProof/>
            <w:webHidden/>
          </w:rPr>
          <w:fldChar w:fldCharType="separate"/>
        </w:r>
        <w:r w:rsidR="00782AC3">
          <w:rPr>
            <w:noProof/>
            <w:webHidden/>
          </w:rPr>
          <w:t>12</w:t>
        </w:r>
        <w:r w:rsidR="00952FD7">
          <w:rPr>
            <w:noProof/>
            <w:webHidden/>
          </w:rPr>
          <w:fldChar w:fldCharType="end"/>
        </w:r>
      </w:hyperlink>
    </w:p>
    <w:p w:rsidR="00952FD7" w:rsidRDefault="001C0F17">
      <w:pPr>
        <w:pStyle w:val="TOC2"/>
        <w:tabs>
          <w:tab w:val="right" w:leader="dot" w:pos="10790"/>
        </w:tabs>
        <w:rPr>
          <w:rFonts w:asciiTheme="minorHAnsi" w:eastAsiaTheme="minorEastAsia" w:hAnsiTheme="minorHAnsi" w:cstheme="minorBidi"/>
          <w:noProof/>
        </w:rPr>
      </w:pPr>
      <w:hyperlink w:anchor="_Toc17495899" w:history="1">
        <w:r w:rsidR="00952FD7" w:rsidRPr="0011316E">
          <w:rPr>
            <w:rStyle w:val="Hyperlink"/>
            <w:noProof/>
          </w:rPr>
          <w:t>Add/Change Status</w:t>
        </w:r>
        <w:r w:rsidR="00952FD7">
          <w:rPr>
            <w:noProof/>
            <w:webHidden/>
          </w:rPr>
          <w:tab/>
        </w:r>
        <w:r w:rsidR="00952FD7">
          <w:rPr>
            <w:noProof/>
            <w:webHidden/>
          </w:rPr>
          <w:fldChar w:fldCharType="begin"/>
        </w:r>
        <w:r w:rsidR="00952FD7">
          <w:rPr>
            <w:noProof/>
            <w:webHidden/>
          </w:rPr>
          <w:instrText xml:space="preserve"> PAGEREF _Toc17495899 \h </w:instrText>
        </w:r>
        <w:r w:rsidR="00952FD7">
          <w:rPr>
            <w:noProof/>
            <w:webHidden/>
          </w:rPr>
        </w:r>
        <w:r w:rsidR="00952FD7">
          <w:rPr>
            <w:noProof/>
            <w:webHidden/>
          </w:rPr>
          <w:fldChar w:fldCharType="separate"/>
        </w:r>
        <w:r w:rsidR="00782AC3">
          <w:rPr>
            <w:noProof/>
            <w:webHidden/>
          </w:rPr>
          <w:t>12</w:t>
        </w:r>
        <w:r w:rsidR="00952FD7">
          <w:rPr>
            <w:noProof/>
            <w:webHidden/>
          </w:rPr>
          <w:fldChar w:fldCharType="end"/>
        </w:r>
      </w:hyperlink>
    </w:p>
    <w:p w:rsidR="00952FD7" w:rsidRDefault="001C0F17">
      <w:pPr>
        <w:pStyle w:val="TOC2"/>
        <w:tabs>
          <w:tab w:val="right" w:leader="dot" w:pos="10790"/>
        </w:tabs>
        <w:rPr>
          <w:rFonts w:asciiTheme="minorHAnsi" w:eastAsiaTheme="minorEastAsia" w:hAnsiTheme="minorHAnsi" w:cstheme="minorBidi"/>
          <w:noProof/>
        </w:rPr>
      </w:pPr>
      <w:hyperlink w:anchor="_Toc17495900" w:history="1">
        <w:r w:rsidR="00952FD7" w:rsidRPr="0011316E">
          <w:rPr>
            <w:rStyle w:val="Hyperlink"/>
            <w:noProof/>
          </w:rPr>
          <w:t>Special Characters</w:t>
        </w:r>
        <w:r w:rsidR="00952FD7">
          <w:rPr>
            <w:noProof/>
            <w:webHidden/>
          </w:rPr>
          <w:tab/>
        </w:r>
        <w:r w:rsidR="00952FD7">
          <w:rPr>
            <w:noProof/>
            <w:webHidden/>
          </w:rPr>
          <w:fldChar w:fldCharType="begin"/>
        </w:r>
        <w:r w:rsidR="00952FD7">
          <w:rPr>
            <w:noProof/>
            <w:webHidden/>
          </w:rPr>
          <w:instrText xml:space="preserve"> PAGEREF _Toc17495900 \h </w:instrText>
        </w:r>
        <w:r w:rsidR="00952FD7">
          <w:rPr>
            <w:noProof/>
            <w:webHidden/>
          </w:rPr>
        </w:r>
        <w:r w:rsidR="00952FD7">
          <w:rPr>
            <w:noProof/>
            <w:webHidden/>
          </w:rPr>
          <w:fldChar w:fldCharType="separate"/>
        </w:r>
        <w:r w:rsidR="00782AC3">
          <w:rPr>
            <w:noProof/>
            <w:webHidden/>
          </w:rPr>
          <w:t>12</w:t>
        </w:r>
        <w:r w:rsidR="00952FD7">
          <w:rPr>
            <w:noProof/>
            <w:webHidden/>
          </w:rPr>
          <w:fldChar w:fldCharType="end"/>
        </w:r>
      </w:hyperlink>
    </w:p>
    <w:p w:rsidR="00952FD7" w:rsidRDefault="001C0F17">
      <w:pPr>
        <w:pStyle w:val="TOC2"/>
        <w:tabs>
          <w:tab w:val="right" w:leader="dot" w:pos="10790"/>
        </w:tabs>
        <w:rPr>
          <w:rFonts w:asciiTheme="minorHAnsi" w:eastAsiaTheme="minorEastAsia" w:hAnsiTheme="minorHAnsi" w:cstheme="minorBidi"/>
          <w:noProof/>
        </w:rPr>
      </w:pPr>
      <w:hyperlink w:anchor="_Toc17495901" w:history="1">
        <w:r w:rsidR="00952FD7" w:rsidRPr="0011316E">
          <w:rPr>
            <w:rStyle w:val="Hyperlink"/>
            <w:noProof/>
          </w:rPr>
          <w:t>Appendices</w:t>
        </w:r>
        <w:r w:rsidR="00952FD7">
          <w:rPr>
            <w:noProof/>
            <w:webHidden/>
          </w:rPr>
          <w:tab/>
        </w:r>
        <w:r w:rsidR="00952FD7">
          <w:rPr>
            <w:noProof/>
            <w:webHidden/>
          </w:rPr>
          <w:fldChar w:fldCharType="begin"/>
        </w:r>
        <w:r w:rsidR="00952FD7">
          <w:rPr>
            <w:noProof/>
            <w:webHidden/>
          </w:rPr>
          <w:instrText xml:space="preserve"> PAGEREF _Toc17495901 \h </w:instrText>
        </w:r>
        <w:r w:rsidR="00952FD7">
          <w:rPr>
            <w:noProof/>
            <w:webHidden/>
          </w:rPr>
        </w:r>
        <w:r w:rsidR="00952FD7">
          <w:rPr>
            <w:noProof/>
            <w:webHidden/>
          </w:rPr>
          <w:fldChar w:fldCharType="separate"/>
        </w:r>
        <w:r w:rsidR="00782AC3">
          <w:rPr>
            <w:noProof/>
            <w:webHidden/>
          </w:rPr>
          <w:t>13</w:t>
        </w:r>
        <w:r w:rsidR="00952FD7">
          <w:rPr>
            <w:noProof/>
            <w:webHidden/>
          </w:rPr>
          <w:fldChar w:fldCharType="end"/>
        </w:r>
      </w:hyperlink>
    </w:p>
    <w:p w:rsidR="00952FD7" w:rsidRDefault="001C0F17">
      <w:pPr>
        <w:pStyle w:val="TOC1"/>
        <w:tabs>
          <w:tab w:val="right" w:leader="dot" w:pos="10790"/>
        </w:tabs>
        <w:rPr>
          <w:rFonts w:asciiTheme="minorHAnsi" w:eastAsiaTheme="minorEastAsia" w:hAnsiTheme="minorHAnsi" w:cstheme="minorBidi"/>
          <w:noProof/>
        </w:rPr>
      </w:pPr>
      <w:hyperlink w:anchor="_Toc17495902" w:history="1">
        <w:r w:rsidR="00952FD7" w:rsidRPr="0011316E">
          <w:rPr>
            <w:rStyle w:val="Hyperlink"/>
            <w:noProof/>
          </w:rPr>
          <w:t>Summary of Transactions</w:t>
        </w:r>
        <w:r w:rsidR="00952FD7">
          <w:rPr>
            <w:noProof/>
            <w:webHidden/>
          </w:rPr>
          <w:tab/>
        </w:r>
        <w:r w:rsidR="00952FD7">
          <w:rPr>
            <w:noProof/>
            <w:webHidden/>
          </w:rPr>
          <w:fldChar w:fldCharType="begin"/>
        </w:r>
        <w:r w:rsidR="00952FD7">
          <w:rPr>
            <w:noProof/>
            <w:webHidden/>
          </w:rPr>
          <w:instrText xml:space="preserve"> PAGEREF _Toc17495902 \h </w:instrText>
        </w:r>
        <w:r w:rsidR="00952FD7">
          <w:rPr>
            <w:noProof/>
            <w:webHidden/>
          </w:rPr>
        </w:r>
        <w:r w:rsidR="00952FD7">
          <w:rPr>
            <w:noProof/>
            <w:webHidden/>
          </w:rPr>
          <w:fldChar w:fldCharType="separate"/>
        </w:r>
        <w:r w:rsidR="00782AC3">
          <w:rPr>
            <w:noProof/>
            <w:webHidden/>
          </w:rPr>
          <w:t>14</w:t>
        </w:r>
        <w:r w:rsidR="00952FD7">
          <w:rPr>
            <w:noProof/>
            <w:webHidden/>
          </w:rPr>
          <w:fldChar w:fldCharType="end"/>
        </w:r>
      </w:hyperlink>
    </w:p>
    <w:p w:rsidR="00952FD7" w:rsidRDefault="001C0F17">
      <w:pPr>
        <w:pStyle w:val="TOC2"/>
        <w:tabs>
          <w:tab w:val="right" w:leader="dot" w:pos="10790"/>
        </w:tabs>
        <w:rPr>
          <w:rFonts w:asciiTheme="minorHAnsi" w:eastAsiaTheme="minorEastAsia" w:hAnsiTheme="minorHAnsi" w:cstheme="minorBidi"/>
          <w:noProof/>
        </w:rPr>
      </w:pPr>
      <w:hyperlink w:anchor="_Toc17495903" w:history="1">
        <w:r w:rsidR="00952FD7" w:rsidRPr="0011316E">
          <w:rPr>
            <w:rStyle w:val="Hyperlink"/>
            <w:noProof/>
          </w:rPr>
          <w:t>Header - 000.01</w:t>
        </w:r>
        <w:r w:rsidR="00952FD7">
          <w:rPr>
            <w:noProof/>
            <w:webHidden/>
          </w:rPr>
          <w:tab/>
        </w:r>
        <w:r w:rsidR="00952FD7">
          <w:rPr>
            <w:noProof/>
            <w:webHidden/>
          </w:rPr>
          <w:fldChar w:fldCharType="begin"/>
        </w:r>
        <w:r w:rsidR="00952FD7">
          <w:rPr>
            <w:noProof/>
            <w:webHidden/>
          </w:rPr>
          <w:instrText xml:space="preserve"> PAGEREF _Toc17495903 \h </w:instrText>
        </w:r>
        <w:r w:rsidR="00952FD7">
          <w:rPr>
            <w:noProof/>
            <w:webHidden/>
          </w:rPr>
        </w:r>
        <w:r w:rsidR="00952FD7">
          <w:rPr>
            <w:noProof/>
            <w:webHidden/>
          </w:rPr>
          <w:fldChar w:fldCharType="separate"/>
        </w:r>
        <w:r w:rsidR="00782AC3">
          <w:rPr>
            <w:noProof/>
            <w:webHidden/>
          </w:rPr>
          <w:t>20</w:t>
        </w:r>
        <w:r w:rsidR="00952FD7">
          <w:rPr>
            <w:noProof/>
            <w:webHidden/>
          </w:rPr>
          <w:fldChar w:fldCharType="end"/>
        </w:r>
      </w:hyperlink>
    </w:p>
    <w:p w:rsidR="00952FD7" w:rsidRDefault="001C0F17">
      <w:pPr>
        <w:pStyle w:val="TOC2"/>
        <w:tabs>
          <w:tab w:val="right" w:leader="dot" w:pos="10790"/>
        </w:tabs>
        <w:rPr>
          <w:rFonts w:asciiTheme="minorHAnsi" w:eastAsiaTheme="minorEastAsia" w:hAnsiTheme="minorHAnsi" w:cstheme="minorBidi"/>
          <w:noProof/>
        </w:rPr>
      </w:pPr>
      <w:hyperlink w:anchor="_Toc17495904" w:history="1">
        <w:r w:rsidR="00952FD7" w:rsidRPr="0011316E">
          <w:rPr>
            <w:rStyle w:val="Hyperlink"/>
            <w:noProof/>
          </w:rPr>
          <w:t>Cascade Merge – 130.04</w:t>
        </w:r>
        <w:r w:rsidR="00952FD7">
          <w:rPr>
            <w:noProof/>
            <w:webHidden/>
          </w:rPr>
          <w:tab/>
        </w:r>
        <w:r w:rsidR="00952FD7">
          <w:rPr>
            <w:noProof/>
            <w:webHidden/>
          </w:rPr>
          <w:fldChar w:fldCharType="begin"/>
        </w:r>
        <w:r w:rsidR="00952FD7">
          <w:rPr>
            <w:noProof/>
            <w:webHidden/>
          </w:rPr>
          <w:instrText xml:space="preserve"> PAGEREF _Toc17495904 \h </w:instrText>
        </w:r>
        <w:r w:rsidR="00952FD7">
          <w:rPr>
            <w:noProof/>
            <w:webHidden/>
          </w:rPr>
        </w:r>
        <w:r w:rsidR="00952FD7">
          <w:rPr>
            <w:noProof/>
            <w:webHidden/>
          </w:rPr>
          <w:fldChar w:fldCharType="separate"/>
        </w:r>
        <w:r w:rsidR="00782AC3">
          <w:rPr>
            <w:noProof/>
            <w:webHidden/>
          </w:rPr>
          <w:t>21</w:t>
        </w:r>
        <w:r w:rsidR="00952FD7">
          <w:rPr>
            <w:noProof/>
            <w:webHidden/>
          </w:rPr>
          <w:fldChar w:fldCharType="end"/>
        </w:r>
      </w:hyperlink>
    </w:p>
    <w:p w:rsidR="00952FD7" w:rsidRDefault="001C0F17">
      <w:pPr>
        <w:pStyle w:val="TOC2"/>
        <w:tabs>
          <w:tab w:val="right" w:leader="dot" w:pos="10790"/>
        </w:tabs>
        <w:rPr>
          <w:rFonts w:asciiTheme="minorHAnsi" w:eastAsiaTheme="minorEastAsia" w:hAnsiTheme="minorHAnsi" w:cstheme="minorBidi"/>
          <w:noProof/>
        </w:rPr>
      </w:pPr>
      <w:hyperlink w:anchor="_Toc17495905" w:history="1">
        <w:r w:rsidR="00952FD7" w:rsidRPr="0011316E">
          <w:rPr>
            <w:rStyle w:val="Hyperlink"/>
            <w:noProof/>
          </w:rPr>
          <w:t>Cascade Delete – 131.04</w:t>
        </w:r>
        <w:r w:rsidR="00952FD7">
          <w:rPr>
            <w:noProof/>
            <w:webHidden/>
          </w:rPr>
          <w:tab/>
        </w:r>
        <w:r w:rsidR="00952FD7">
          <w:rPr>
            <w:noProof/>
            <w:webHidden/>
          </w:rPr>
          <w:fldChar w:fldCharType="begin"/>
        </w:r>
        <w:r w:rsidR="00952FD7">
          <w:rPr>
            <w:noProof/>
            <w:webHidden/>
          </w:rPr>
          <w:instrText xml:space="preserve"> PAGEREF _Toc17495905 \h </w:instrText>
        </w:r>
        <w:r w:rsidR="00952FD7">
          <w:rPr>
            <w:noProof/>
            <w:webHidden/>
          </w:rPr>
        </w:r>
        <w:r w:rsidR="00952FD7">
          <w:rPr>
            <w:noProof/>
            <w:webHidden/>
          </w:rPr>
          <w:fldChar w:fldCharType="separate"/>
        </w:r>
        <w:r w:rsidR="00782AC3">
          <w:rPr>
            <w:noProof/>
            <w:webHidden/>
          </w:rPr>
          <w:t>22</w:t>
        </w:r>
        <w:r w:rsidR="00952FD7">
          <w:rPr>
            <w:noProof/>
            <w:webHidden/>
          </w:rPr>
          <w:fldChar w:fldCharType="end"/>
        </w:r>
      </w:hyperlink>
    </w:p>
    <w:p w:rsidR="00952FD7" w:rsidRDefault="001C0F17">
      <w:pPr>
        <w:pStyle w:val="TOC2"/>
        <w:tabs>
          <w:tab w:val="right" w:leader="dot" w:pos="10790"/>
        </w:tabs>
        <w:rPr>
          <w:rFonts w:asciiTheme="minorHAnsi" w:eastAsiaTheme="minorEastAsia" w:hAnsiTheme="minorHAnsi" w:cstheme="minorBidi"/>
          <w:noProof/>
        </w:rPr>
      </w:pPr>
      <w:hyperlink w:anchor="_Toc17495906" w:history="1">
        <w:r w:rsidR="00952FD7" w:rsidRPr="0011316E">
          <w:rPr>
            <w:rStyle w:val="Hyperlink"/>
            <w:noProof/>
          </w:rPr>
          <w:t>Client Demographics – 020.08</w:t>
        </w:r>
        <w:r w:rsidR="00952FD7">
          <w:rPr>
            <w:noProof/>
            <w:webHidden/>
          </w:rPr>
          <w:tab/>
        </w:r>
        <w:r w:rsidR="00952FD7">
          <w:rPr>
            <w:noProof/>
            <w:webHidden/>
          </w:rPr>
          <w:fldChar w:fldCharType="begin"/>
        </w:r>
        <w:r w:rsidR="00952FD7">
          <w:rPr>
            <w:noProof/>
            <w:webHidden/>
          </w:rPr>
          <w:instrText xml:space="preserve"> PAGEREF _Toc17495906 \h </w:instrText>
        </w:r>
        <w:r w:rsidR="00952FD7">
          <w:rPr>
            <w:noProof/>
            <w:webHidden/>
          </w:rPr>
        </w:r>
        <w:r w:rsidR="00952FD7">
          <w:rPr>
            <w:noProof/>
            <w:webHidden/>
          </w:rPr>
          <w:fldChar w:fldCharType="separate"/>
        </w:r>
        <w:r w:rsidR="00782AC3">
          <w:rPr>
            <w:noProof/>
            <w:webHidden/>
          </w:rPr>
          <w:t>23</w:t>
        </w:r>
        <w:r w:rsidR="00952FD7">
          <w:rPr>
            <w:noProof/>
            <w:webHidden/>
          </w:rPr>
          <w:fldChar w:fldCharType="end"/>
        </w:r>
      </w:hyperlink>
    </w:p>
    <w:p w:rsidR="00952FD7" w:rsidRDefault="001C0F17">
      <w:pPr>
        <w:pStyle w:val="TOC2"/>
        <w:tabs>
          <w:tab w:val="right" w:leader="dot" w:pos="10790"/>
        </w:tabs>
        <w:rPr>
          <w:rFonts w:asciiTheme="minorHAnsi" w:eastAsiaTheme="minorEastAsia" w:hAnsiTheme="minorHAnsi" w:cstheme="minorBidi"/>
          <w:noProof/>
        </w:rPr>
      </w:pPr>
      <w:hyperlink w:anchor="_Toc17495907" w:history="1">
        <w:r w:rsidR="00952FD7" w:rsidRPr="0011316E">
          <w:rPr>
            <w:rStyle w:val="Hyperlink"/>
            <w:noProof/>
          </w:rPr>
          <w:t>Client Address – 022.03</w:t>
        </w:r>
        <w:r w:rsidR="00952FD7">
          <w:rPr>
            <w:noProof/>
            <w:webHidden/>
          </w:rPr>
          <w:tab/>
        </w:r>
        <w:r w:rsidR="00952FD7">
          <w:rPr>
            <w:noProof/>
            <w:webHidden/>
          </w:rPr>
          <w:fldChar w:fldCharType="begin"/>
        </w:r>
        <w:r w:rsidR="00952FD7">
          <w:rPr>
            <w:noProof/>
            <w:webHidden/>
          </w:rPr>
          <w:instrText xml:space="preserve"> PAGEREF _Toc17495907 \h </w:instrText>
        </w:r>
        <w:r w:rsidR="00952FD7">
          <w:rPr>
            <w:noProof/>
            <w:webHidden/>
          </w:rPr>
        </w:r>
        <w:r w:rsidR="00952FD7">
          <w:rPr>
            <w:noProof/>
            <w:webHidden/>
          </w:rPr>
          <w:fldChar w:fldCharType="separate"/>
        </w:r>
        <w:r w:rsidR="00782AC3">
          <w:rPr>
            <w:noProof/>
            <w:webHidden/>
          </w:rPr>
          <w:t>24</w:t>
        </w:r>
        <w:r w:rsidR="00952FD7">
          <w:rPr>
            <w:noProof/>
            <w:webHidden/>
          </w:rPr>
          <w:fldChar w:fldCharType="end"/>
        </w:r>
      </w:hyperlink>
    </w:p>
    <w:p w:rsidR="00952FD7" w:rsidRDefault="001C0F17">
      <w:pPr>
        <w:pStyle w:val="TOC2"/>
        <w:tabs>
          <w:tab w:val="right" w:leader="dot" w:pos="10790"/>
        </w:tabs>
        <w:rPr>
          <w:rFonts w:asciiTheme="minorHAnsi" w:eastAsiaTheme="minorEastAsia" w:hAnsiTheme="minorHAnsi" w:cstheme="minorBidi"/>
          <w:noProof/>
        </w:rPr>
      </w:pPr>
      <w:hyperlink w:anchor="_Toc17495908" w:history="1">
        <w:r w:rsidR="00952FD7" w:rsidRPr="0011316E">
          <w:rPr>
            <w:rStyle w:val="Hyperlink"/>
            <w:noProof/>
          </w:rPr>
          <w:t>Client Profile – 035.10</w:t>
        </w:r>
        <w:r w:rsidR="00952FD7">
          <w:rPr>
            <w:noProof/>
            <w:webHidden/>
          </w:rPr>
          <w:tab/>
        </w:r>
        <w:r w:rsidR="00952FD7">
          <w:rPr>
            <w:noProof/>
            <w:webHidden/>
          </w:rPr>
          <w:fldChar w:fldCharType="begin"/>
        </w:r>
        <w:r w:rsidR="00952FD7">
          <w:rPr>
            <w:noProof/>
            <w:webHidden/>
          </w:rPr>
          <w:instrText xml:space="preserve"> PAGEREF _Toc17495908 \h </w:instrText>
        </w:r>
        <w:r w:rsidR="00952FD7">
          <w:rPr>
            <w:noProof/>
            <w:webHidden/>
          </w:rPr>
        </w:r>
        <w:r w:rsidR="00952FD7">
          <w:rPr>
            <w:noProof/>
            <w:webHidden/>
          </w:rPr>
          <w:fldChar w:fldCharType="separate"/>
        </w:r>
        <w:r w:rsidR="00782AC3">
          <w:rPr>
            <w:noProof/>
            <w:webHidden/>
          </w:rPr>
          <w:t>25</w:t>
        </w:r>
        <w:r w:rsidR="00952FD7">
          <w:rPr>
            <w:noProof/>
            <w:webHidden/>
          </w:rPr>
          <w:fldChar w:fldCharType="end"/>
        </w:r>
      </w:hyperlink>
    </w:p>
    <w:p w:rsidR="00952FD7" w:rsidRDefault="001C0F17">
      <w:pPr>
        <w:pStyle w:val="TOC2"/>
        <w:tabs>
          <w:tab w:val="right" w:leader="dot" w:pos="10790"/>
        </w:tabs>
        <w:rPr>
          <w:rFonts w:asciiTheme="minorHAnsi" w:eastAsiaTheme="minorEastAsia" w:hAnsiTheme="minorHAnsi" w:cstheme="minorBidi"/>
          <w:noProof/>
        </w:rPr>
      </w:pPr>
      <w:hyperlink w:anchor="_Toc17495909" w:history="1">
        <w:r w:rsidR="00952FD7" w:rsidRPr="0011316E">
          <w:rPr>
            <w:rStyle w:val="Hyperlink"/>
            <w:noProof/>
          </w:rPr>
          <w:t>Authorization – 023.03</w:t>
        </w:r>
        <w:r w:rsidR="00952FD7">
          <w:rPr>
            <w:noProof/>
            <w:webHidden/>
          </w:rPr>
          <w:tab/>
        </w:r>
        <w:r w:rsidR="00952FD7">
          <w:rPr>
            <w:noProof/>
            <w:webHidden/>
          </w:rPr>
          <w:fldChar w:fldCharType="begin"/>
        </w:r>
        <w:r w:rsidR="00952FD7">
          <w:rPr>
            <w:noProof/>
            <w:webHidden/>
          </w:rPr>
          <w:instrText xml:space="preserve"> PAGEREF _Toc17495909 \h </w:instrText>
        </w:r>
        <w:r w:rsidR="00952FD7">
          <w:rPr>
            <w:noProof/>
            <w:webHidden/>
          </w:rPr>
        </w:r>
        <w:r w:rsidR="00952FD7">
          <w:rPr>
            <w:noProof/>
            <w:webHidden/>
          </w:rPr>
          <w:fldChar w:fldCharType="separate"/>
        </w:r>
        <w:r w:rsidR="00782AC3">
          <w:rPr>
            <w:noProof/>
            <w:webHidden/>
          </w:rPr>
          <w:t>27</w:t>
        </w:r>
        <w:r w:rsidR="00952FD7">
          <w:rPr>
            <w:noProof/>
            <w:webHidden/>
          </w:rPr>
          <w:fldChar w:fldCharType="end"/>
        </w:r>
      </w:hyperlink>
    </w:p>
    <w:p w:rsidR="00952FD7" w:rsidRDefault="001C0F17">
      <w:pPr>
        <w:pStyle w:val="TOC2"/>
        <w:tabs>
          <w:tab w:val="right" w:leader="dot" w:pos="10790"/>
        </w:tabs>
        <w:rPr>
          <w:rFonts w:asciiTheme="minorHAnsi" w:eastAsiaTheme="minorEastAsia" w:hAnsiTheme="minorHAnsi" w:cstheme="minorBidi"/>
          <w:noProof/>
        </w:rPr>
      </w:pPr>
      <w:hyperlink w:anchor="_Toc17495910" w:history="1">
        <w:r w:rsidR="00952FD7" w:rsidRPr="0011316E">
          <w:rPr>
            <w:rStyle w:val="Hyperlink"/>
            <w:noProof/>
          </w:rPr>
          <w:t>Service Episode – 170.06</w:t>
        </w:r>
        <w:r w:rsidR="00952FD7">
          <w:rPr>
            <w:noProof/>
            <w:webHidden/>
          </w:rPr>
          <w:tab/>
        </w:r>
        <w:r w:rsidR="00952FD7">
          <w:rPr>
            <w:noProof/>
            <w:webHidden/>
          </w:rPr>
          <w:fldChar w:fldCharType="begin"/>
        </w:r>
        <w:r w:rsidR="00952FD7">
          <w:rPr>
            <w:noProof/>
            <w:webHidden/>
          </w:rPr>
          <w:instrText xml:space="preserve"> PAGEREF _Toc17495910 \h </w:instrText>
        </w:r>
        <w:r w:rsidR="00952FD7">
          <w:rPr>
            <w:noProof/>
            <w:webHidden/>
          </w:rPr>
        </w:r>
        <w:r w:rsidR="00952FD7">
          <w:rPr>
            <w:noProof/>
            <w:webHidden/>
          </w:rPr>
          <w:fldChar w:fldCharType="separate"/>
        </w:r>
        <w:r w:rsidR="00782AC3">
          <w:rPr>
            <w:noProof/>
            <w:webHidden/>
          </w:rPr>
          <w:t>28</w:t>
        </w:r>
        <w:r w:rsidR="00952FD7">
          <w:rPr>
            <w:noProof/>
            <w:webHidden/>
          </w:rPr>
          <w:fldChar w:fldCharType="end"/>
        </w:r>
      </w:hyperlink>
    </w:p>
    <w:p w:rsidR="00952FD7" w:rsidRDefault="001C0F17">
      <w:pPr>
        <w:pStyle w:val="TOC2"/>
        <w:tabs>
          <w:tab w:val="right" w:leader="dot" w:pos="10790"/>
        </w:tabs>
        <w:rPr>
          <w:rFonts w:asciiTheme="minorHAnsi" w:eastAsiaTheme="minorEastAsia" w:hAnsiTheme="minorHAnsi" w:cstheme="minorBidi"/>
          <w:noProof/>
        </w:rPr>
      </w:pPr>
      <w:hyperlink w:anchor="_Toc17495911" w:history="1">
        <w:r w:rsidR="00952FD7" w:rsidRPr="0011316E">
          <w:rPr>
            <w:rStyle w:val="Hyperlink"/>
            <w:noProof/>
          </w:rPr>
          <w:t>Program Identification – 060.06</w:t>
        </w:r>
        <w:r w:rsidR="00952FD7">
          <w:rPr>
            <w:noProof/>
            <w:webHidden/>
          </w:rPr>
          <w:tab/>
        </w:r>
        <w:r w:rsidR="00952FD7">
          <w:rPr>
            <w:noProof/>
            <w:webHidden/>
          </w:rPr>
          <w:fldChar w:fldCharType="begin"/>
        </w:r>
        <w:r w:rsidR="00952FD7">
          <w:rPr>
            <w:noProof/>
            <w:webHidden/>
          </w:rPr>
          <w:instrText xml:space="preserve"> PAGEREF _Toc17495911 \h </w:instrText>
        </w:r>
        <w:r w:rsidR="00952FD7">
          <w:rPr>
            <w:noProof/>
            <w:webHidden/>
          </w:rPr>
        </w:r>
        <w:r w:rsidR="00952FD7">
          <w:rPr>
            <w:noProof/>
            <w:webHidden/>
          </w:rPr>
          <w:fldChar w:fldCharType="separate"/>
        </w:r>
        <w:r w:rsidR="00782AC3">
          <w:rPr>
            <w:noProof/>
            <w:webHidden/>
          </w:rPr>
          <w:t>30</w:t>
        </w:r>
        <w:r w:rsidR="00952FD7">
          <w:rPr>
            <w:noProof/>
            <w:webHidden/>
          </w:rPr>
          <w:fldChar w:fldCharType="end"/>
        </w:r>
      </w:hyperlink>
    </w:p>
    <w:p w:rsidR="00952FD7" w:rsidRDefault="001C0F17">
      <w:pPr>
        <w:pStyle w:val="TOC2"/>
        <w:tabs>
          <w:tab w:val="right" w:leader="dot" w:pos="10790"/>
        </w:tabs>
        <w:rPr>
          <w:rFonts w:asciiTheme="minorHAnsi" w:eastAsiaTheme="minorEastAsia" w:hAnsiTheme="minorHAnsi" w:cstheme="minorBidi"/>
          <w:noProof/>
        </w:rPr>
      </w:pPr>
      <w:hyperlink w:anchor="_Toc17495912" w:history="1">
        <w:r w:rsidR="00952FD7" w:rsidRPr="0011316E">
          <w:rPr>
            <w:rStyle w:val="Hyperlink"/>
            <w:noProof/>
          </w:rPr>
          <w:t>Co-occurring Disorder – 121.05</w:t>
        </w:r>
        <w:r w:rsidR="00952FD7">
          <w:rPr>
            <w:noProof/>
            <w:webHidden/>
          </w:rPr>
          <w:tab/>
        </w:r>
        <w:r w:rsidR="00952FD7">
          <w:rPr>
            <w:noProof/>
            <w:webHidden/>
          </w:rPr>
          <w:fldChar w:fldCharType="begin"/>
        </w:r>
        <w:r w:rsidR="00952FD7">
          <w:rPr>
            <w:noProof/>
            <w:webHidden/>
          </w:rPr>
          <w:instrText xml:space="preserve"> PAGEREF _Toc17495912 \h </w:instrText>
        </w:r>
        <w:r w:rsidR="00952FD7">
          <w:rPr>
            <w:noProof/>
            <w:webHidden/>
          </w:rPr>
        </w:r>
        <w:r w:rsidR="00952FD7">
          <w:rPr>
            <w:noProof/>
            <w:webHidden/>
          </w:rPr>
          <w:fldChar w:fldCharType="separate"/>
        </w:r>
        <w:r w:rsidR="00782AC3">
          <w:rPr>
            <w:noProof/>
            <w:webHidden/>
          </w:rPr>
          <w:t>31</w:t>
        </w:r>
        <w:r w:rsidR="00952FD7">
          <w:rPr>
            <w:noProof/>
            <w:webHidden/>
          </w:rPr>
          <w:fldChar w:fldCharType="end"/>
        </w:r>
      </w:hyperlink>
    </w:p>
    <w:p w:rsidR="00952FD7" w:rsidRDefault="001C0F17">
      <w:pPr>
        <w:pStyle w:val="TOC2"/>
        <w:tabs>
          <w:tab w:val="right" w:leader="dot" w:pos="10790"/>
        </w:tabs>
        <w:rPr>
          <w:rFonts w:asciiTheme="minorHAnsi" w:eastAsiaTheme="minorEastAsia" w:hAnsiTheme="minorHAnsi" w:cstheme="minorBidi"/>
          <w:noProof/>
        </w:rPr>
      </w:pPr>
      <w:hyperlink w:anchor="_Toc17495913" w:history="1">
        <w:r w:rsidR="00952FD7" w:rsidRPr="0011316E">
          <w:rPr>
            <w:rStyle w:val="Hyperlink"/>
            <w:noProof/>
          </w:rPr>
          <w:t>ASAM Placement – 030.03</w:t>
        </w:r>
        <w:r w:rsidR="00952FD7">
          <w:rPr>
            <w:noProof/>
            <w:webHidden/>
          </w:rPr>
          <w:tab/>
        </w:r>
        <w:r w:rsidR="00952FD7">
          <w:rPr>
            <w:noProof/>
            <w:webHidden/>
          </w:rPr>
          <w:fldChar w:fldCharType="begin"/>
        </w:r>
        <w:r w:rsidR="00952FD7">
          <w:rPr>
            <w:noProof/>
            <w:webHidden/>
          </w:rPr>
          <w:instrText xml:space="preserve"> PAGEREF _Toc17495913 \h </w:instrText>
        </w:r>
        <w:r w:rsidR="00952FD7">
          <w:rPr>
            <w:noProof/>
            <w:webHidden/>
          </w:rPr>
        </w:r>
        <w:r w:rsidR="00952FD7">
          <w:rPr>
            <w:noProof/>
            <w:webHidden/>
          </w:rPr>
          <w:fldChar w:fldCharType="separate"/>
        </w:r>
        <w:r w:rsidR="00782AC3">
          <w:rPr>
            <w:noProof/>
            <w:webHidden/>
          </w:rPr>
          <w:t>33</w:t>
        </w:r>
        <w:r w:rsidR="00952FD7">
          <w:rPr>
            <w:noProof/>
            <w:webHidden/>
          </w:rPr>
          <w:fldChar w:fldCharType="end"/>
        </w:r>
      </w:hyperlink>
    </w:p>
    <w:p w:rsidR="00952FD7" w:rsidRDefault="001C0F17">
      <w:pPr>
        <w:pStyle w:val="TOC2"/>
        <w:tabs>
          <w:tab w:val="right" w:leader="dot" w:pos="10790"/>
        </w:tabs>
        <w:rPr>
          <w:rFonts w:asciiTheme="minorHAnsi" w:eastAsiaTheme="minorEastAsia" w:hAnsiTheme="minorHAnsi" w:cstheme="minorBidi"/>
          <w:noProof/>
        </w:rPr>
      </w:pPr>
      <w:hyperlink w:anchor="_Toc17495914" w:history="1">
        <w:r w:rsidR="00952FD7" w:rsidRPr="0011316E">
          <w:rPr>
            <w:rStyle w:val="Hyperlink"/>
            <w:noProof/>
          </w:rPr>
          <w:t>DCR Investigation – 160.05</w:t>
        </w:r>
        <w:r w:rsidR="00952FD7">
          <w:rPr>
            <w:noProof/>
            <w:webHidden/>
          </w:rPr>
          <w:tab/>
        </w:r>
        <w:r w:rsidR="00952FD7">
          <w:rPr>
            <w:noProof/>
            <w:webHidden/>
          </w:rPr>
          <w:fldChar w:fldCharType="begin"/>
        </w:r>
        <w:r w:rsidR="00952FD7">
          <w:rPr>
            <w:noProof/>
            <w:webHidden/>
          </w:rPr>
          <w:instrText xml:space="preserve"> PAGEREF _Toc17495914 \h </w:instrText>
        </w:r>
        <w:r w:rsidR="00952FD7">
          <w:rPr>
            <w:noProof/>
            <w:webHidden/>
          </w:rPr>
        </w:r>
        <w:r w:rsidR="00952FD7">
          <w:rPr>
            <w:noProof/>
            <w:webHidden/>
          </w:rPr>
          <w:fldChar w:fldCharType="separate"/>
        </w:r>
        <w:r w:rsidR="00782AC3">
          <w:rPr>
            <w:noProof/>
            <w:webHidden/>
          </w:rPr>
          <w:t>34</w:t>
        </w:r>
        <w:r w:rsidR="00952FD7">
          <w:rPr>
            <w:noProof/>
            <w:webHidden/>
          </w:rPr>
          <w:fldChar w:fldCharType="end"/>
        </w:r>
      </w:hyperlink>
    </w:p>
    <w:p w:rsidR="00952FD7" w:rsidRDefault="001C0F17">
      <w:pPr>
        <w:pStyle w:val="TOC2"/>
        <w:tabs>
          <w:tab w:val="right" w:leader="dot" w:pos="10790"/>
        </w:tabs>
        <w:rPr>
          <w:rFonts w:asciiTheme="minorHAnsi" w:eastAsiaTheme="minorEastAsia" w:hAnsiTheme="minorHAnsi" w:cstheme="minorBidi"/>
          <w:noProof/>
        </w:rPr>
      </w:pPr>
      <w:hyperlink w:anchor="_Toc17495915" w:history="1">
        <w:r w:rsidR="00952FD7" w:rsidRPr="0011316E">
          <w:rPr>
            <w:rStyle w:val="Hyperlink"/>
            <w:noProof/>
          </w:rPr>
          <w:t>ITA Hearing – 162.05</w:t>
        </w:r>
        <w:r w:rsidR="00952FD7">
          <w:rPr>
            <w:noProof/>
            <w:webHidden/>
          </w:rPr>
          <w:tab/>
        </w:r>
        <w:r w:rsidR="00952FD7">
          <w:rPr>
            <w:noProof/>
            <w:webHidden/>
          </w:rPr>
          <w:fldChar w:fldCharType="begin"/>
        </w:r>
        <w:r w:rsidR="00952FD7">
          <w:rPr>
            <w:noProof/>
            <w:webHidden/>
          </w:rPr>
          <w:instrText xml:space="preserve"> PAGEREF _Toc17495915 \h </w:instrText>
        </w:r>
        <w:r w:rsidR="00952FD7">
          <w:rPr>
            <w:noProof/>
            <w:webHidden/>
          </w:rPr>
        </w:r>
        <w:r w:rsidR="00952FD7">
          <w:rPr>
            <w:noProof/>
            <w:webHidden/>
          </w:rPr>
          <w:fldChar w:fldCharType="separate"/>
        </w:r>
        <w:r w:rsidR="00782AC3">
          <w:rPr>
            <w:noProof/>
            <w:webHidden/>
          </w:rPr>
          <w:t>37</w:t>
        </w:r>
        <w:r w:rsidR="00952FD7">
          <w:rPr>
            <w:noProof/>
            <w:webHidden/>
          </w:rPr>
          <w:fldChar w:fldCharType="end"/>
        </w:r>
      </w:hyperlink>
    </w:p>
    <w:p w:rsidR="00952FD7" w:rsidRDefault="001C0F17">
      <w:pPr>
        <w:pStyle w:val="TOC2"/>
        <w:tabs>
          <w:tab w:val="right" w:leader="dot" w:pos="10790"/>
        </w:tabs>
        <w:rPr>
          <w:rFonts w:asciiTheme="minorHAnsi" w:eastAsiaTheme="minorEastAsia" w:hAnsiTheme="minorHAnsi" w:cstheme="minorBidi"/>
          <w:noProof/>
        </w:rPr>
      </w:pPr>
      <w:hyperlink w:anchor="_Toc17495916" w:history="1">
        <w:r w:rsidR="00952FD7" w:rsidRPr="0011316E">
          <w:rPr>
            <w:rStyle w:val="Hyperlink"/>
            <w:noProof/>
          </w:rPr>
          <w:t>Substance Use – 036.04</w:t>
        </w:r>
        <w:r w:rsidR="00952FD7">
          <w:rPr>
            <w:noProof/>
            <w:webHidden/>
          </w:rPr>
          <w:tab/>
        </w:r>
        <w:r w:rsidR="00952FD7">
          <w:rPr>
            <w:noProof/>
            <w:webHidden/>
          </w:rPr>
          <w:fldChar w:fldCharType="begin"/>
        </w:r>
        <w:r w:rsidR="00952FD7">
          <w:rPr>
            <w:noProof/>
            <w:webHidden/>
          </w:rPr>
          <w:instrText xml:space="preserve"> PAGEREF _Toc17495916 \h </w:instrText>
        </w:r>
        <w:r w:rsidR="00952FD7">
          <w:rPr>
            <w:noProof/>
            <w:webHidden/>
          </w:rPr>
        </w:r>
        <w:r w:rsidR="00952FD7">
          <w:rPr>
            <w:noProof/>
            <w:webHidden/>
          </w:rPr>
          <w:fldChar w:fldCharType="separate"/>
        </w:r>
        <w:r w:rsidR="00782AC3">
          <w:rPr>
            <w:noProof/>
            <w:webHidden/>
          </w:rPr>
          <w:t>38</w:t>
        </w:r>
        <w:r w:rsidR="00952FD7">
          <w:rPr>
            <w:noProof/>
            <w:webHidden/>
          </w:rPr>
          <w:fldChar w:fldCharType="end"/>
        </w:r>
      </w:hyperlink>
    </w:p>
    <w:p w:rsidR="00952FD7" w:rsidRDefault="001C0F17">
      <w:pPr>
        <w:pStyle w:val="TOC2"/>
        <w:tabs>
          <w:tab w:val="right" w:leader="dot" w:pos="10790"/>
        </w:tabs>
        <w:rPr>
          <w:rFonts w:asciiTheme="minorHAnsi" w:eastAsiaTheme="minorEastAsia" w:hAnsiTheme="minorHAnsi" w:cstheme="minorBidi"/>
          <w:noProof/>
        </w:rPr>
      </w:pPr>
      <w:hyperlink w:anchor="_Toc17495917" w:history="1">
        <w:r w:rsidR="00952FD7" w:rsidRPr="0011316E">
          <w:rPr>
            <w:rStyle w:val="Hyperlink"/>
            <w:noProof/>
          </w:rPr>
          <w:t>Funding  – 140.01</w:t>
        </w:r>
        <w:r w:rsidR="00952FD7">
          <w:rPr>
            <w:noProof/>
            <w:webHidden/>
          </w:rPr>
          <w:tab/>
        </w:r>
        <w:r w:rsidR="00952FD7">
          <w:rPr>
            <w:noProof/>
            <w:webHidden/>
          </w:rPr>
          <w:fldChar w:fldCharType="begin"/>
        </w:r>
        <w:r w:rsidR="00952FD7">
          <w:rPr>
            <w:noProof/>
            <w:webHidden/>
          </w:rPr>
          <w:instrText xml:space="preserve"> PAGEREF _Toc17495917 \h </w:instrText>
        </w:r>
        <w:r w:rsidR="00952FD7">
          <w:rPr>
            <w:noProof/>
            <w:webHidden/>
          </w:rPr>
        </w:r>
        <w:r w:rsidR="00952FD7">
          <w:rPr>
            <w:noProof/>
            <w:webHidden/>
          </w:rPr>
          <w:fldChar w:fldCharType="separate"/>
        </w:r>
        <w:r w:rsidR="00782AC3">
          <w:rPr>
            <w:noProof/>
            <w:webHidden/>
          </w:rPr>
          <w:t>39</w:t>
        </w:r>
        <w:r w:rsidR="00952FD7">
          <w:rPr>
            <w:noProof/>
            <w:webHidden/>
          </w:rPr>
          <w:fldChar w:fldCharType="end"/>
        </w:r>
      </w:hyperlink>
    </w:p>
    <w:p w:rsidR="00952FD7" w:rsidRDefault="001C0F17">
      <w:pPr>
        <w:pStyle w:val="TOC1"/>
        <w:tabs>
          <w:tab w:val="right" w:leader="dot" w:pos="10790"/>
        </w:tabs>
        <w:rPr>
          <w:rFonts w:asciiTheme="minorHAnsi" w:eastAsiaTheme="minorEastAsia" w:hAnsiTheme="minorHAnsi" w:cstheme="minorBidi"/>
          <w:noProof/>
        </w:rPr>
      </w:pPr>
      <w:hyperlink w:anchor="_Toc17495918" w:history="1">
        <w:r w:rsidR="00952FD7" w:rsidRPr="0011316E">
          <w:rPr>
            <w:rStyle w:val="Hyperlink"/>
            <w:noProof/>
          </w:rPr>
          <w:t>Identifiers</w:t>
        </w:r>
        <w:r w:rsidR="00952FD7">
          <w:rPr>
            <w:noProof/>
            <w:webHidden/>
          </w:rPr>
          <w:tab/>
        </w:r>
        <w:r w:rsidR="00952FD7">
          <w:rPr>
            <w:noProof/>
            <w:webHidden/>
          </w:rPr>
          <w:fldChar w:fldCharType="begin"/>
        </w:r>
        <w:r w:rsidR="00952FD7">
          <w:rPr>
            <w:noProof/>
            <w:webHidden/>
          </w:rPr>
          <w:instrText xml:space="preserve"> PAGEREF _Toc17495918 \h </w:instrText>
        </w:r>
        <w:r w:rsidR="00952FD7">
          <w:rPr>
            <w:noProof/>
            <w:webHidden/>
          </w:rPr>
        </w:r>
        <w:r w:rsidR="00952FD7">
          <w:rPr>
            <w:noProof/>
            <w:webHidden/>
          </w:rPr>
          <w:fldChar w:fldCharType="separate"/>
        </w:r>
        <w:r w:rsidR="00782AC3">
          <w:rPr>
            <w:noProof/>
            <w:webHidden/>
          </w:rPr>
          <w:t>42</w:t>
        </w:r>
        <w:r w:rsidR="00952FD7">
          <w:rPr>
            <w:noProof/>
            <w:webHidden/>
          </w:rPr>
          <w:fldChar w:fldCharType="end"/>
        </w:r>
      </w:hyperlink>
    </w:p>
    <w:p w:rsidR="00952FD7" w:rsidRDefault="001C0F17">
      <w:pPr>
        <w:pStyle w:val="TOC2"/>
        <w:tabs>
          <w:tab w:val="right" w:leader="dot" w:pos="10790"/>
        </w:tabs>
        <w:rPr>
          <w:rFonts w:asciiTheme="minorHAnsi" w:eastAsiaTheme="minorEastAsia" w:hAnsiTheme="minorHAnsi" w:cstheme="minorBidi"/>
          <w:noProof/>
        </w:rPr>
      </w:pPr>
      <w:hyperlink w:anchor="_Toc17495919" w:history="1">
        <w:r w:rsidR="00952FD7" w:rsidRPr="0011316E">
          <w:rPr>
            <w:rStyle w:val="Hyperlink"/>
            <w:noProof/>
          </w:rPr>
          <w:t>SUBMITTER ID</w:t>
        </w:r>
        <w:r w:rsidR="00952FD7">
          <w:rPr>
            <w:noProof/>
            <w:webHidden/>
          </w:rPr>
          <w:tab/>
        </w:r>
        <w:r w:rsidR="00952FD7">
          <w:rPr>
            <w:noProof/>
            <w:webHidden/>
          </w:rPr>
          <w:fldChar w:fldCharType="begin"/>
        </w:r>
        <w:r w:rsidR="00952FD7">
          <w:rPr>
            <w:noProof/>
            <w:webHidden/>
          </w:rPr>
          <w:instrText xml:space="preserve"> PAGEREF _Toc17495919 \h </w:instrText>
        </w:r>
        <w:r w:rsidR="00952FD7">
          <w:rPr>
            <w:noProof/>
            <w:webHidden/>
          </w:rPr>
        </w:r>
        <w:r w:rsidR="00952FD7">
          <w:rPr>
            <w:noProof/>
            <w:webHidden/>
          </w:rPr>
          <w:fldChar w:fldCharType="separate"/>
        </w:r>
        <w:r w:rsidR="00782AC3">
          <w:rPr>
            <w:noProof/>
            <w:webHidden/>
          </w:rPr>
          <w:t>42</w:t>
        </w:r>
        <w:r w:rsidR="00952FD7">
          <w:rPr>
            <w:noProof/>
            <w:webHidden/>
          </w:rPr>
          <w:fldChar w:fldCharType="end"/>
        </w:r>
      </w:hyperlink>
    </w:p>
    <w:p w:rsidR="00952FD7" w:rsidRDefault="001C0F17">
      <w:pPr>
        <w:pStyle w:val="TOC2"/>
        <w:tabs>
          <w:tab w:val="right" w:leader="dot" w:pos="10790"/>
        </w:tabs>
        <w:rPr>
          <w:rFonts w:asciiTheme="minorHAnsi" w:eastAsiaTheme="minorEastAsia" w:hAnsiTheme="minorHAnsi" w:cstheme="minorBidi"/>
          <w:noProof/>
        </w:rPr>
      </w:pPr>
      <w:hyperlink w:anchor="_Toc17495920" w:history="1">
        <w:r w:rsidR="00952FD7" w:rsidRPr="0011316E">
          <w:rPr>
            <w:rStyle w:val="Hyperlink"/>
            <w:noProof/>
          </w:rPr>
          <w:t>Client ID</w:t>
        </w:r>
        <w:r w:rsidR="00952FD7">
          <w:rPr>
            <w:noProof/>
            <w:webHidden/>
          </w:rPr>
          <w:tab/>
        </w:r>
        <w:r w:rsidR="00952FD7">
          <w:rPr>
            <w:noProof/>
            <w:webHidden/>
          </w:rPr>
          <w:fldChar w:fldCharType="begin"/>
        </w:r>
        <w:r w:rsidR="00952FD7">
          <w:rPr>
            <w:noProof/>
            <w:webHidden/>
          </w:rPr>
          <w:instrText xml:space="preserve"> PAGEREF _Toc17495920 \h </w:instrText>
        </w:r>
        <w:r w:rsidR="00952FD7">
          <w:rPr>
            <w:noProof/>
            <w:webHidden/>
          </w:rPr>
        </w:r>
        <w:r w:rsidR="00952FD7">
          <w:rPr>
            <w:noProof/>
            <w:webHidden/>
          </w:rPr>
          <w:fldChar w:fldCharType="separate"/>
        </w:r>
        <w:r w:rsidR="00782AC3">
          <w:rPr>
            <w:noProof/>
            <w:webHidden/>
          </w:rPr>
          <w:t>43</w:t>
        </w:r>
        <w:r w:rsidR="00952FD7">
          <w:rPr>
            <w:noProof/>
            <w:webHidden/>
          </w:rPr>
          <w:fldChar w:fldCharType="end"/>
        </w:r>
      </w:hyperlink>
    </w:p>
    <w:p w:rsidR="00952FD7" w:rsidRDefault="001C0F17">
      <w:pPr>
        <w:pStyle w:val="TOC2"/>
        <w:tabs>
          <w:tab w:val="right" w:leader="dot" w:pos="10790"/>
        </w:tabs>
        <w:rPr>
          <w:rFonts w:asciiTheme="minorHAnsi" w:eastAsiaTheme="minorEastAsia" w:hAnsiTheme="minorHAnsi" w:cstheme="minorBidi"/>
          <w:noProof/>
        </w:rPr>
      </w:pPr>
      <w:hyperlink w:anchor="_Toc17495921" w:history="1">
        <w:r w:rsidR="00952FD7" w:rsidRPr="0011316E">
          <w:rPr>
            <w:rStyle w:val="Hyperlink"/>
            <w:noProof/>
          </w:rPr>
          <w:t>Provider NPI</w:t>
        </w:r>
        <w:r w:rsidR="00952FD7">
          <w:rPr>
            <w:noProof/>
            <w:webHidden/>
          </w:rPr>
          <w:tab/>
        </w:r>
        <w:r w:rsidR="00952FD7">
          <w:rPr>
            <w:noProof/>
            <w:webHidden/>
          </w:rPr>
          <w:fldChar w:fldCharType="begin"/>
        </w:r>
        <w:r w:rsidR="00952FD7">
          <w:rPr>
            <w:noProof/>
            <w:webHidden/>
          </w:rPr>
          <w:instrText xml:space="preserve"> PAGEREF _Toc17495921 \h </w:instrText>
        </w:r>
        <w:r w:rsidR="00952FD7">
          <w:rPr>
            <w:noProof/>
            <w:webHidden/>
          </w:rPr>
        </w:r>
        <w:r w:rsidR="00952FD7">
          <w:rPr>
            <w:noProof/>
            <w:webHidden/>
          </w:rPr>
          <w:fldChar w:fldCharType="separate"/>
        </w:r>
        <w:r w:rsidR="00782AC3">
          <w:rPr>
            <w:noProof/>
            <w:webHidden/>
          </w:rPr>
          <w:t>44</w:t>
        </w:r>
        <w:r w:rsidR="00952FD7">
          <w:rPr>
            <w:noProof/>
            <w:webHidden/>
          </w:rPr>
          <w:fldChar w:fldCharType="end"/>
        </w:r>
      </w:hyperlink>
    </w:p>
    <w:p w:rsidR="00952FD7" w:rsidRDefault="001C0F17">
      <w:pPr>
        <w:pStyle w:val="TOC2"/>
        <w:tabs>
          <w:tab w:val="right" w:leader="dot" w:pos="10790"/>
        </w:tabs>
        <w:rPr>
          <w:rFonts w:asciiTheme="minorHAnsi" w:eastAsiaTheme="minorEastAsia" w:hAnsiTheme="minorHAnsi" w:cstheme="minorBidi"/>
          <w:noProof/>
        </w:rPr>
      </w:pPr>
      <w:hyperlink w:anchor="_Toc17495922" w:history="1">
        <w:r w:rsidR="00952FD7" w:rsidRPr="0011316E">
          <w:rPr>
            <w:rStyle w:val="Hyperlink"/>
            <w:noProof/>
          </w:rPr>
          <w:t>Batch Number</w:t>
        </w:r>
        <w:r w:rsidR="00952FD7">
          <w:rPr>
            <w:noProof/>
            <w:webHidden/>
          </w:rPr>
          <w:tab/>
        </w:r>
        <w:r w:rsidR="00952FD7">
          <w:rPr>
            <w:noProof/>
            <w:webHidden/>
          </w:rPr>
          <w:fldChar w:fldCharType="begin"/>
        </w:r>
        <w:r w:rsidR="00952FD7">
          <w:rPr>
            <w:noProof/>
            <w:webHidden/>
          </w:rPr>
          <w:instrText xml:space="preserve"> PAGEREF _Toc17495922 \h </w:instrText>
        </w:r>
        <w:r w:rsidR="00952FD7">
          <w:rPr>
            <w:noProof/>
            <w:webHidden/>
          </w:rPr>
        </w:r>
        <w:r w:rsidR="00952FD7">
          <w:rPr>
            <w:noProof/>
            <w:webHidden/>
          </w:rPr>
          <w:fldChar w:fldCharType="separate"/>
        </w:r>
        <w:r w:rsidR="00782AC3">
          <w:rPr>
            <w:noProof/>
            <w:webHidden/>
          </w:rPr>
          <w:t>45</w:t>
        </w:r>
        <w:r w:rsidR="00952FD7">
          <w:rPr>
            <w:noProof/>
            <w:webHidden/>
          </w:rPr>
          <w:fldChar w:fldCharType="end"/>
        </w:r>
      </w:hyperlink>
    </w:p>
    <w:p w:rsidR="00952FD7" w:rsidRDefault="001C0F17">
      <w:pPr>
        <w:pStyle w:val="TOC2"/>
        <w:tabs>
          <w:tab w:val="right" w:leader="dot" w:pos="10790"/>
        </w:tabs>
        <w:rPr>
          <w:rFonts w:asciiTheme="minorHAnsi" w:eastAsiaTheme="minorEastAsia" w:hAnsiTheme="minorHAnsi" w:cstheme="minorBidi"/>
          <w:noProof/>
        </w:rPr>
      </w:pPr>
      <w:hyperlink w:anchor="_Toc17495923" w:history="1">
        <w:r w:rsidR="00952FD7" w:rsidRPr="0011316E">
          <w:rPr>
            <w:rStyle w:val="Hyperlink"/>
            <w:noProof/>
          </w:rPr>
          <w:t>Batch Date</w:t>
        </w:r>
        <w:r w:rsidR="00952FD7">
          <w:rPr>
            <w:noProof/>
            <w:webHidden/>
          </w:rPr>
          <w:tab/>
        </w:r>
        <w:r w:rsidR="00952FD7">
          <w:rPr>
            <w:noProof/>
            <w:webHidden/>
          </w:rPr>
          <w:fldChar w:fldCharType="begin"/>
        </w:r>
        <w:r w:rsidR="00952FD7">
          <w:rPr>
            <w:noProof/>
            <w:webHidden/>
          </w:rPr>
          <w:instrText xml:space="preserve"> PAGEREF _Toc17495923 \h </w:instrText>
        </w:r>
        <w:r w:rsidR="00952FD7">
          <w:rPr>
            <w:noProof/>
            <w:webHidden/>
          </w:rPr>
        </w:r>
        <w:r w:rsidR="00952FD7">
          <w:rPr>
            <w:noProof/>
            <w:webHidden/>
          </w:rPr>
          <w:fldChar w:fldCharType="separate"/>
        </w:r>
        <w:r w:rsidR="00782AC3">
          <w:rPr>
            <w:noProof/>
            <w:webHidden/>
          </w:rPr>
          <w:t>46</w:t>
        </w:r>
        <w:r w:rsidR="00952FD7">
          <w:rPr>
            <w:noProof/>
            <w:webHidden/>
          </w:rPr>
          <w:fldChar w:fldCharType="end"/>
        </w:r>
      </w:hyperlink>
    </w:p>
    <w:p w:rsidR="00952FD7" w:rsidRDefault="001C0F17">
      <w:pPr>
        <w:pStyle w:val="TOC1"/>
        <w:tabs>
          <w:tab w:val="right" w:leader="dot" w:pos="10790"/>
        </w:tabs>
        <w:rPr>
          <w:rFonts w:asciiTheme="minorHAnsi" w:eastAsiaTheme="minorEastAsia" w:hAnsiTheme="minorHAnsi" w:cstheme="minorBidi"/>
          <w:noProof/>
        </w:rPr>
      </w:pPr>
      <w:hyperlink w:anchor="_Toc17495924" w:history="1">
        <w:r w:rsidR="00952FD7" w:rsidRPr="0011316E">
          <w:rPr>
            <w:rStyle w:val="Hyperlink"/>
            <w:noProof/>
          </w:rPr>
          <w:t>Cascade Merge</w:t>
        </w:r>
        <w:r w:rsidR="00952FD7">
          <w:rPr>
            <w:noProof/>
            <w:webHidden/>
          </w:rPr>
          <w:tab/>
        </w:r>
        <w:r w:rsidR="00952FD7">
          <w:rPr>
            <w:noProof/>
            <w:webHidden/>
          </w:rPr>
          <w:fldChar w:fldCharType="begin"/>
        </w:r>
        <w:r w:rsidR="00952FD7">
          <w:rPr>
            <w:noProof/>
            <w:webHidden/>
          </w:rPr>
          <w:instrText xml:space="preserve"> PAGEREF _Toc17495924 \h </w:instrText>
        </w:r>
        <w:r w:rsidR="00952FD7">
          <w:rPr>
            <w:noProof/>
            <w:webHidden/>
          </w:rPr>
        </w:r>
        <w:r w:rsidR="00952FD7">
          <w:rPr>
            <w:noProof/>
            <w:webHidden/>
          </w:rPr>
          <w:fldChar w:fldCharType="separate"/>
        </w:r>
        <w:r w:rsidR="00782AC3">
          <w:rPr>
            <w:noProof/>
            <w:webHidden/>
          </w:rPr>
          <w:t>47</w:t>
        </w:r>
        <w:r w:rsidR="00952FD7">
          <w:rPr>
            <w:noProof/>
            <w:webHidden/>
          </w:rPr>
          <w:fldChar w:fldCharType="end"/>
        </w:r>
      </w:hyperlink>
    </w:p>
    <w:p w:rsidR="00952FD7" w:rsidRDefault="001C0F17">
      <w:pPr>
        <w:pStyle w:val="TOC2"/>
        <w:tabs>
          <w:tab w:val="right" w:leader="dot" w:pos="10790"/>
        </w:tabs>
        <w:rPr>
          <w:rFonts w:asciiTheme="minorHAnsi" w:eastAsiaTheme="minorEastAsia" w:hAnsiTheme="minorHAnsi" w:cstheme="minorBidi"/>
          <w:noProof/>
        </w:rPr>
      </w:pPr>
      <w:hyperlink w:anchor="_Toc17495925" w:history="1">
        <w:r w:rsidR="00952FD7" w:rsidRPr="0011316E">
          <w:rPr>
            <w:rStyle w:val="Hyperlink"/>
            <w:noProof/>
          </w:rPr>
          <w:t>Client ID to Keep</w:t>
        </w:r>
        <w:r w:rsidR="00952FD7">
          <w:rPr>
            <w:noProof/>
            <w:webHidden/>
          </w:rPr>
          <w:tab/>
        </w:r>
        <w:r w:rsidR="00952FD7">
          <w:rPr>
            <w:noProof/>
            <w:webHidden/>
          </w:rPr>
          <w:fldChar w:fldCharType="begin"/>
        </w:r>
        <w:r w:rsidR="00952FD7">
          <w:rPr>
            <w:noProof/>
            <w:webHidden/>
          </w:rPr>
          <w:instrText xml:space="preserve"> PAGEREF _Toc17495925 \h </w:instrText>
        </w:r>
        <w:r w:rsidR="00952FD7">
          <w:rPr>
            <w:noProof/>
            <w:webHidden/>
          </w:rPr>
        </w:r>
        <w:r w:rsidR="00952FD7">
          <w:rPr>
            <w:noProof/>
            <w:webHidden/>
          </w:rPr>
          <w:fldChar w:fldCharType="separate"/>
        </w:r>
        <w:r w:rsidR="00782AC3">
          <w:rPr>
            <w:noProof/>
            <w:webHidden/>
          </w:rPr>
          <w:t>47</w:t>
        </w:r>
        <w:r w:rsidR="00952FD7">
          <w:rPr>
            <w:noProof/>
            <w:webHidden/>
          </w:rPr>
          <w:fldChar w:fldCharType="end"/>
        </w:r>
      </w:hyperlink>
    </w:p>
    <w:p w:rsidR="00952FD7" w:rsidRDefault="001C0F17">
      <w:pPr>
        <w:pStyle w:val="TOC2"/>
        <w:tabs>
          <w:tab w:val="right" w:leader="dot" w:pos="10790"/>
        </w:tabs>
        <w:rPr>
          <w:rFonts w:asciiTheme="minorHAnsi" w:eastAsiaTheme="minorEastAsia" w:hAnsiTheme="minorHAnsi" w:cstheme="minorBidi"/>
          <w:noProof/>
        </w:rPr>
      </w:pPr>
      <w:hyperlink w:anchor="_Toc17495926" w:history="1">
        <w:r w:rsidR="00952FD7" w:rsidRPr="0011316E">
          <w:rPr>
            <w:rStyle w:val="Hyperlink"/>
            <w:noProof/>
          </w:rPr>
          <w:t>Client ID to Void</w:t>
        </w:r>
        <w:r w:rsidR="00952FD7">
          <w:rPr>
            <w:noProof/>
            <w:webHidden/>
          </w:rPr>
          <w:tab/>
        </w:r>
        <w:r w:rsidR="00952FD7">
          <w:rPr>
            <w:noProof/>
            <w:webHidden/>
          </w:rPr>
          <w:fldChar w:fldCharType="begin"/>
        </w:r>
        <w:r w:rsidR="00952FD7">
          <w:rPr>
            <w:noProof/>
            <w:webHidden/>
          </w:rPr>
          <w:instrText xml:space="preserve"> PAGEREF _Toc17495926 \h </w:instrText>
        </w:r>
        <w:r w:rsidR="00952FD7">
          <w:rPr>
            <w:noProof/>
            <w:webHidden/>
          </w:rPr>
        </w:r>
        <w:r w:rsidR="00952FD7">
          <w:rPr>
            <w:noProof/>
            <w:webHidden/>
          </w:rPr>
          <w:fldChar w:fldCharType="separate"/>
        </w:r>
        <w:r w:rsidR="00782AC3">
          <w:rPr>
            <w:noProof/>
            <w:webHidden/>
          </w:rPr>
          <w:t>47</w:t>
        </w:r>
        <w:r w:rsidR="00952FD7">
          <w:rPr>
            <w:noProof/>
            <w:webHidden/>
          </w:rPr>
          <w:fldChar w:fldCharType="end"/>
        </w:r>
      </w:hyperlink>
    </w:p>
    <w:p w:rsidR="00952FD7" w:rsidRDefault="001C0F17">
      <w:pPr>
        <w:pStyle w:val="TOC1"/>
        <w:tabs>
          <w:tab w:val="right" w:leader="dot" w:pos="10790"/>
        </w:tabs>
        <w:rPr>
          <w:rFonts w:asciiTheme="minorHAnsi" w:eastAsiaTheme="minorEastAsia" w:hAnsiTheme="minorHAnsi" w:cstheme="minorBidi"/>
          <w:noProof/>
        </w:rPr>
      </w:pPr>
      <w:hyperlink w:anchor="_Toc17495927" w:history="1">
        <w:r w:rsidR="00952FD7" w:rsidRPr="0011316E">
          <w:rPr>
            <w:rStyle w:val="Hyperlink"/>
            <w:noProof/>
          </w:rPr>
          <w:t>Common Transaction Elements:</w:t>
        </w:r>
        <w:r w:rsidR="00952FD7">
          <w:rPr>
            <w:noProof/>
            <w:webHidden/>
          </w:rPr>
          <w:tab/>
        </w:r>
        <w:r w:rsidR="00952FD7">
          <w:rPr>
            <w:noProof/>
            <w:webHidden/>
          </w:rPr>
          <w:fldChar w:fldCharType="begin"/>
        </w:r>
        <w:r w:rsidR="00952FD7">
          <w:rPr>
            <w:noProof/>
            <w:webHidden/>
          </w:rPr>
          <w:instrText xml:space="preserve"> PAGEREF _Toc17495927 \h </w:instrText>
        </w:r>
        <w:r w:rsidR="00952FD7">
          <w:rPr>
            <w:noProof/>
            <w:webHidden/>
          </w:rPr>
        </w:r>
        <w:r w:rsidR="00952FD7">
          <w:rPr>
            <w:noProof/>
            <w:webHidden/>
          </w:rPr>
          <w:fldChar w:fldCharType="separate"/>
        </w:r>
        <w:r w:rsidR="00782AC3">
          <w:rPr>
            <w:noProof/>
            <w:webHidden/>
          </w:rPr>
          <w:t>49</w:t>
        </w:r>
        <w:r w:rsidR="00952FD7">
          <w:rPr>
            <w:noProof/>
            <w:webHidden/>
          </w:rPr>
          <w:fldChar w:fldCharType="end"/>
        </w:r>
      </w:hyperlink>
    </w:p>
    <w:p w:rsidR="00952FD7" w:rsidRDefault="001C0F17">
      <w:pPr>
        <w:pStyle w:val="TOC2"/>
        <w:tabs>
          <w:tab w:val="right" w:leader="dot" w:pos="10790"/>
        </w:tabs>
        <w:rPr>
          <w:rFonts w:asciiTheme="minorHAnsi" w:eastAsiaTheme="minorEastAsia" w:hAnsiTheme="minorHAnsi" w:cstheme="minorBidi"/>
          <w:noProof/>
        </w:rPr>
      </w:pPr>
      <w:hyperlink w:anchor="_Toc17495928" w:history="1">
        <w:r w:rsidR="00952FD7" w:rsidRPr="0011316E">
          <w:rPr>
            <w:rStyle w:val="Hyperlink"/>
            <w:noProof/>
          </w:rPr>
          <w:t>Effective Date</w:t>
        </w:r>
        <w:r w:rsidR="00952FD7">
          <w:rPr>
            <w:noProof/>
            <w:webHidden/>
          </w:rPr>
          <w:tab/>
        </w:r>
        <w:r w:rsidR="00952FD7">
          <w:rPr>
            <w:noProof/>
            <w:webHidden/>
          </w:rPr>
          <w:fldChar w:fldCharType="begin"/>
        </w:r>
        <w:r w:rsidR="00952FD7">
          <w:rPr>
            <w:noProof/>
            <w:webHidden/>
          </w:rPr>
          <w:instrText xml:space="preserve"> PAGEREF _Toc17495928 \h </w:instrText>
        </w:r>
        <w:r w:rsidR="00952FD7">
          <w:rPr>
            <w:noProof/>
            <w:webHidden/>
          </w:rPr>
        </w:r>
        <w:r w:rsidR="00952FD7">
          <w:rPr>
            <w:noProof/>
            <w:webHidden/>
          </w:rPr>
          <w:fldChar w:fldCharType="separate"/>
        </w:r>
        <w:r w:rsidR="00782AC3">
          <w:rPr>
            <w:noProof/>
            <w:webHidden/>
          </w:rPr>
          <w:t>49</w:t>
        </w:r>
        <w:r w:rsidR="00952FD7">
          <w:rPr>
            <w:noProof/>
            <w:webHidden/>
          </w:rPr>
          <w:fldChar w:fldCharType="end"/>
        </w:r>
      </w:hyperlink>
    </w:p>
    <w:p w:rsidR="00952FD7" w:rsidRDefault="001C0F17">
      <w:pPr>
        <w:pStyle w:val="TOC2"/>
        <w:tabs>
          <w:tab w:val="right" w:leader="dot" w:pos="10790"/>
        </w:tabs>
        <w:rPr>
          <w:rFonts w:asciiTheme="minorHAnsi" w:eastAsiaTheme="minorEastAsia" w:hAnsiTheme="minorHAnsi" w:cstheme="minorBidi"/>
          <w:noProof/>
        </w:rPr>
      </w:pPr>
      <w:hyperlink w:anchor="_Toc17495929" w:history="1">
        <w:r w:rsidR="00952FD7" w:rsidRPr="0011316E">
          <w:rPr>
            <w:rStyle w:val="Hyperlink"/>
            <w:noProof/>
          </w:rPr>
          <w:t>Source Tracking ID</w:t>
        </w:r>
        <w:r w:rsidR="00952FD7">
          <w:rPr>
            <w:noProof/>
            <w:webHidden/>
          </w:rPr>
          <w:tab/>
        </w:r>
        <w:r w:rsidR="00952FD7">
          <w:rPr>
            <w:noProof/>
            <w:webHidden/>
          </w:rPr>
          <w:fldChar w:fldCharType="begin"/>
        </w:r>
        <w:r w:rsidR="00952FD7">
          <w:rPr>
            <w:noProof/>
            <w:webHidden/>
          </w:rPr>
          <w:instrText xml:space="preserve"> PAGEREF _Toc17495929 \h </w:instrText>
        </w:r>
        <w:r w:rsidR="00952FD7">
          <w:rPr>
            <w:noProof/>
            <w:webHidden/>
          </w:rPr>
        </w:r>
        <w:r w:rsidR="00952FD7">
          <w:rPr>
            <w:noProof/>
            <w:webHidden/>
          </w:rPr>
          <w:fldChar w:fldCharType="separate"/>
        </w:r>
        <w:r w:rsidR="00782AC3">
          <w:rPr>
            <w:noProof/>
            <w:webHidden/>
          </w:rPr>
          <w:t>50</w:t>
        </w:r>
        <w:r w:rsidR="00952FD7">
          <w:rPr>
            <w:noProof/>
            <w:webHidden/>
          </w:rPr>
          <w:fldChar w:fldCharType="end"/>
        </w:r>
      </w:hyperlink>
    </w:p>
    <w:p w:rsidR="00952FD7" w:rsidRDefault="001C0F17">
      <w:pPr>
        <w:pStyle w:val="TOC1"/>
        <w:tabs>
          <w:tab w:val="right" w:leader="dot" w:pos="10790"/>
        </w:tabs>
        <w:rPr>
          <w:rFonts w:asciiTheme="minorHAnsi" w:eastAsiaTheme="minorEastAsia" w:hAnsiTheme="minorHAnsi" w:cstheme="minorBidi"/>
          <w:noProof/>
        </w:rPr>
      </w:pPr>
      <w:hyperlink w:anchor="_Toc17495930" w:history="1">
        <w:r w:rsidR="00952FD7" w:rsidRPr="0011316E">
          <w:rPr>
            <w:rStyle w:val="Hyperlink"/>
            <w:noProof/>
          </w:rPr>
          <w:t>Client Demographics 020.07</w:t>
        </w:r>
        <w:r w:rsidR="00952FD7">
          <w:rPr>
            <w:noProof/>
            <w:webHidden/>
          </w:rPr>
          <w:tab/>
        </w:r>
        <w:r w:rsidR="00952FD7">
          <w:rPr>
            <w:noProof/>
            <w:webHidden/>
          </w:rPr>
          <w:fldChar w:fldCharType="begin"/>
        </w:r>
        <w:r w:rsidR="00952FD7">
          <w:rPr>
            <w:noProof/>
            <w:webHidden/>
          </w:rPr>
          <w:instrText xml:space="preserve"> PAGEREF _Toc17495930 \h </w:instrText>
        </w:r>
        <w:r w:rsidR="00952FD7">
          <w:rPr>
            <w:noProof/>
            <w:webHidden/>
          </w:rPr>
        </w:r>
        <w:r w:rsidR="00952FD7">
          <w:rPr>
            <w:noProof/>
            <w:webHidden/>
          </w:rPr>
          <w:fldChar w:fldCharType="separate"/>
        </w:r>
        <w:r w:rsidR="00782AC3">
          <w:rPr>
            <w:noProof/>
            <w:webHidden/>
          </w:rPr>
          <w:t>51</w:t>
        </w:r>
        <w:r w:rsidR="00952FD7">
          <w:rPr>
            <w:noProof/>
            <w:webHidden/>
          </w:rPr>
          <w:fldChar w:fldCharType="end"/>
        </w:r>
      </w:hyperlink>
    </w:p>
    <w:p w:rsidR="00952FD7" w:rsidRDefault="001C0F17">
      <w:pPr>
        <w:pStyle w:val="TOC2"/>
        <w:tabs>
          <w:tab w:val="right" w:leader="dot" w:pos="10790"/>
        </w:tabs>
        <w:rPr>
          <w:rFonts w:asciiTheme="minorHAnsi" w:eastAsiaTheme="minorEastAsia" w:hAnsiTheme="minorHAnsi" w:cstheme="minorBidi"/>
          <w:noProof/>
        </w:rPr>
      </w:pPr>
      <w:hyperlink w:anchor="_Toc17495931" w:history="1">
        <w:r w:rsidR="00952FD7" w:rsidRPr="0011316E">
          <w:rPr>
            <w:rStyle w:val="Hyperlink"/>
            <w:noProof/>
          </w:rPr>
          <w:t>First Name</w:t>
        </w:r>
        <w:r w:rsidR="00952FD7">
          <w:rPr>
            <w:noProof/>
            <w:webHidden/>
          </w:rPr>
          <w:tab/>
        </w:r>
        <w:r w:rsidR="00952FD7">
          <w:rPr>
            <w:noProof/>
            <w:webHidden/>
          </w:rPr>
          <w:fldChar w:fldCharType="begin"/>
        </w:r>
        <w:r w:rsidR="00952FD7">
          <w:rPr>
            <w:noProof/>
            <w:webHidden/>
          </w:rPr>
          <w:instrText xml:space="preserve"> PAGEREF _Toc17495931 \h </w:instrText>
        </w:r>
        <w:r w:rsidR="00952FD7">
          <w:rPr>
            <w:noProof/>
            <w:webHidden/>
          </w:rPr>
        </w:r>
        <w:r w:rsidR="00952FD7">
          <w:rPr>
            <w:noProof/>
            <w:webHidden/>
          </w:rPr>
          <w:fldChar w:fldCharType="separate"/>
        </w:r>
        <w:r w:rsidR="00782AC3">
          <w:rPr>
            <w:noProof/>
            <w:webHidden/>
          </w:rPr>
          <w:t>51</w:t>
        </w:r>
        <w:r w:rsidR="00952FD7">
          <w:rPr>
            <w:noProof/>
            <w:webHidden/>
          </w:rPr>
          <w:fldChar w:fldCharType="end"/>
        </w:r>
      </w:hyperlink>
    </w:p>
    <w:p w:rsidR="00952FD7" w:rsidRDefault="001C0F17">
      <w:pPr>
        <w:pStyle w:val="TOC2"/>
        <w:tabs>
          <w:tab w:val="right" w:leader="dot" w:pos="10790"/>
        </w:tabs>
        <w:rPr>
          <w:rFonts w:asciiTheme="minorHAnsi" w:eastAsiaTheme="minorEastAsia" w:hAnsiTheme="minorHAnsi" w:cstheme="minorBidi"/>
          <w:noProof/>
        </w:rPr>
      </w:pPr>
      <w:hyperlink w:anchor="_Toc17495932" w:history="1">
        <w:r w:rsidR="00952FD7" w:rsidRPr="0011316E">
          <w:rPr>
            <w:rStyle w:val="Hyperlink"/>
            <w:noProof/>
          </w:rPr>
          <w:t>Middle Name</w:t>
        </w:r>
        <w:r w:rsidR="00952FD7">
          <w:rPr>
            <w:noProof/>
            <w:webHidden/>
          </w:rPr>
          <w:tab/>
        </w:r>
        <w:r w:rsidR="00952FD7">
          <w:rPr>
            <w:noProof/>
            <w:webHidden/>
          </w:rPr>
          <w:fldChar w:fldCharType="begin"/>
        </w:r>
        <w:r w:rsidR="00952FD7">
          <w:rPr>
            <w:noProof/>
            <w:webHidden/>
          </w:rPr>
          <w:instrText xml:space="preserve"> PAGEREF _Toc17495932 \h </w:instrText>
        </w:r>
        <w:r w:rsidR="00952FD7">
          <w:rPr>
            <w:noProof/>
            <w:webHidden/>
          </w:rPr>
        </w:r>
        <w:r w:rsidR="00952FD7">
          <w:rPr>
            <w:noProof/>
            <w:webHidden/>
          </w:rPr>
          <w:fldChar w:fldCharType="separate"/>
        </w:r>
        <w:r w:rsidR="00782AC3">
          <w:rPr>
            <w:noProof/>
            <w:webHidden/>
          </w:rPr>
          <w:t>52</w:t>
        </w:r>
        <w:r w:rsidR="00952FD7">
          <w:rPr>
            <w:noProof/>
            <w:webHidden/>
          </w:rPr>
          <w:fldChar w:fldCharType="end"/>
        </w:r>
      </w:hyperlink>
    </w:p>
    <w:p w:rsidR="00952FD7" w:rsidRDefault="001C0F17">
      <w:pPr>
        <w:pStyle w:val="TOC2"/>
        <w:tabs>
          <w:tab w:val="right" w:leader="dot" w:pos="10790"/>
        </w:tabs>
        <w:rPr>
          <w:rFonts w:asciiTheme="minorHAnsi" w:eastAsiaTheme="minorEastAsia" w:hAnsiTheme="minorHAnsi" w:cstheme="minorBidi"/>
          <w:noProof/>
        </w:rPr>
      </w:pPr>
      <w:hyperlink w:anchor="_Toc17495933" w:history="1">
        <w:r w:rsidR="00952FD7" w:rsidRPr="0011316E">
          <w:rPr>
            <w:rStyle w:val="Hyperlink"/>
            <w:noProof/>
          </w:rPr>
          <w:t>Last Name</w:t>
        </w:r>
        <w:r w:rsidR="00952FD7">
          <w:rPr>
            <w:noProof/>
            <w:webHidden/>
          </w:rPr>
          <w:tab/>
        </w:r>
        <w:r w:rsidR="00952FD7">
          <w:rPr>
            <w:noProof/>
            <w:webHidden/>
          </w:rPr>
          <w:fldChar w:fldCharType="begin"/>
        </w:r>
        <w:r w:rsidR="00952FD7">
          <w:rPr>
            <w:noProof/>
            <w:webHidden/>
          </w:rPr>
          <w:instrText xml:space="preserve"> PAGEREF _Toc17495933 \h </w:instrText>
        </w:r>
        <w:r w:rsidR="00952FD7">
          <w:rPr>
            <w:noProof/>
            <w:webHidden/>
          </w:rPr>
        </w:r>
        <w:r w:rsidR="00952FD7">
          <w:rPr>
            <w:noProof/>
            <w:webHidden/>
          </w:rPr>
          <w:fldChar w:fldCharType="separate"/>
        </w:r>
        <w:r w:rsidR="00782AC3">
          <w:rPr>
            <w:noProof/>
            <w:webHidden/>
          </w:rPr>
          <w:t>53</w:t>
        </w:r>
        <w:r w:rsidR="00952FD7">
          <w:rPr>
            <w:noProof/>
            <w:webHidden/>
          </w:rPr>
          <w:fldChar w:fldCharType="end"/>
        </w:r>
      </w:hyperlink>
    </w:p>
    <w:p w:rsidR="00952FD7" w:rsidRDefault="001C0F17">
      <w:pPr>
        <w:pStyle w:val="TOC2"/>
        <w:tabs>
          <w:tab w:val="right" w:leader="dot" w:pos="10790"/>
        </w:tabs>
        <w:rPr>
          <w:rFonts w:asciiTheme="minorHAnsi" w:eastAsiaTheme="minorEastAsia" w:hAnsiTheme="minorHAnsi" w:cstheme="minorBidi"/>
          <w:noProof/>
        </w:rPr>
      </w:pPr>
      <w:hyperlink w:anchor="_Toc17495934" w:history="1">
        <w:r w:rsidR="00952FD7" w:rsidRPr="0011316E">
          <w:rPr>
            <w:rStyle w:val="Hyperlink"/>
            <w:noProof/>
          </w:rPr>
          <w:t>Alternate Last Name</w:t>
        </w:r>
        <w:r w:rsidR="00952FD7">
          <w:rPr>
            <w:noProof/>
            <w:webHidden/>
          </w:rPr>
          <w:tab/>
        </w:r>
        <w:r w:rsidR="00952FD7">
          <w:rPr>
            <w:noProof/>
            <w:webHidden/>
          </w:rPr>
          <w:fldChar w:fldCharType="begin"/>
        </w:r>
        <w:r w:rsidR="00952FD7">
          <w:rPr>
            <w:noProof/>
            <w:webHidden/>
          </w:rPr>
          <w:instrText xml:space="preserve"> PAGEREF _Toc17495934 \h </w:instrText>
        </w:r>
        <w:r w:rsidR="00952FD7">
          <w:rPr>
            <w:noProof/>
            <w:webHidden/>
          </w:rPr>
        </w:r>
        <w:r w:rsidR="00952FD7">
          <w:rPr>
            <w:noProof/>
            <w:webHidden/>
          </w:rPr>
          <w:fldChar w:fldCharType="separate"/>
        </w:r>
        <w:r w:rsidR="00782AC3">
          <w:rPr>
            <w:noProof/>
            <w:webHidden/>
          </w:rPr>
          <w:t>54</w:t>
        </w:r>
        <w:r w:rsidR="00952FD7">
          <w:rPr>
            <w:noProof/>
            <w:webHidden/>
          </w:rPr>
          <w:fldChar w:fldCharType="end"/>
        </w:r>
      </w:hyperlink>
    </w:p>
    <w:p w:rsidR="00952FD7" w:rsidRDefault="001C0F17">
      <w:pPr>
        <w:pStyle w:val="TOC2"/>
        <w:tabs>
          <w:tab w:val="right" w:leader="dot" w:pos="10790"/>
        </w:tabs>
        <w:rPr>
          <w:rFonts w:asciiTheme="minorHAnsi" w:eastAsiaTheme="minorEastAsia" w:hAnsiTheme="minorHAnsi" w:cstheme="minorBidi"/>
          <w:noProof/>
        </w:rPr>
      </w:pPr>
      <w:hyperlink w:anchor="_Toc17495935" w:history="1">
        <w:r w:rsidR="00952FD7" w:rsidRPr="0011316E">
          <w:rPr>
            <w:rStyle w:val="Hyperlink"/>
            <w:noProof/>
          </w:rPr>
          <w:t>Social Security Number</w:t>
        </w:r>
        <w:r w:rsidR="00952FD7">
          <w:rPr>
            <w:noProof/>
            <w:webHidden/>
          </w:rPr>
          <w:tab/>
        </w:r>
        <w:r w:rsidR="00952FD7">
          <w:rPr>
            <w:noProof/>
            <w:webHidden/>
          </w:rPr>
          <w:fldChar w:fldCharType="begin"/>
        </w:r>
        <w:r w:rsidR="00952FD7">
          <w:rPr>
            <w:noProof/>
            <w:webHidden/>
          </w:rPr>
          <w:instrText xml:space="preserve"> PAGEREF _Toc17495935 \h </w:instrText>
        </w:r>
        <w:r w:rsidR="00952FD7">
          <w:rPr>
            <w:noProof/>
            <w:webHidden/>
          </w:rPr>
        </w:r>
        <w:r w:rsidR="00952FD7">
          <w:rPr>
            <w:noProof/>
            <w:webHidden/>
          </w:rPr>
          <w:fldChar w:fldCharType="separate"/>
        </w:r>
        <w:r w:rsidR="00782AC3">
          <w:rPr>
            <w:noProof/>
            <w:webHidden/>
          </w:rPr>
          <w:t>55</w:t>
        </w:r>
        <w:r w:rsidR="00952FD7">
          <w:rPr>
            <w:noProof/>
            <w:webHidden/>
          </w:rPr>
          <w:fldChar w:fldCharType="end"/>
        </w:r>
      </w:hyperlink>
    </w:p>
    <w:p w:rsidR="00952FD7" w:rsidRDefault="001C0F17">
      <w:pPr>
        <w:pStyle w:val="TOC2"/>
        <w:tabs>
          <w:tab w:val="right" w:leader="dot" w:pos="10790"/>
        </w:tabs>
        <w:rPr>
          <w:rFonts w:asciiTheme="minorHAnsi" w:eastAsiaTheme="minorEastAsia" w:hAnsiTheme="minorHAnsi" w:cstheme="minorBidi"/>
          <w:noProof/>
        </w:rPr>
      </w:pPr>
      <w:hyperlink w:anchor="_Toc17495936" w:history="1">
        <w:r w:rsidR="00952FD7" w:rsidRPr="0011316E">
          <w:rPr>
            <w:rStyle w:val="Hyperlink"/>
            <w:noProof/>
          </w:rPr>
          <w:t>Birthdate</w:t>
        </w:r>
        <w:r w:rsidR="00952FD7">
          <w:rPr>
            <w:noProof/>
            <w:webHidden/>
          </w:rPr>
          <w:tab/>
        </w:r>
        <w:r w:rsidR="00952FD7">
          <w:rPr>
            <w:noProof/>
            <w:webHidden/>
          </w:rPr>
          <w:fldChar w:fldCharType="begin"/>
        </w:r>
        <w:r w:rsidR="00952FD7">
          <w:rPr>
            <w:noProof/>
            <w:webHidden/>
          </w:rPr>
          <w:instrText xml:space="preserve"> PAGEREF _Toc17495936 \h </w:instrText>
        </w:r>
        <w:r w:rsidR="00952FD7">
          <w:rPr>
            <w:noProof/>
            <w:webHidden/>
          </w:rPr>
        </w:r>
        <w:r w:rsidR="00952FD7">
          <w:rPr>
            <w:noProof/>
            <w:webHidden/>
          </w:rPr>
          <w:fldChar w:fldCharType="separate"/>
        </w:r>
        <w:r w:rsidR="00782AC3">
          <w:rPr>
            <w:noProof/>
            <w:webHidden/>
          </w:rPr>
          <w:t>56</w:t>
        </w:r>
        <w:r w:rsidR="00952FD7">
          <w:rPr>
            <w:noProof/>
            <w:webHidden/>
          </w:rPr>
          <w:fldChar w:fldCharType="end"/>
        </w:r>
      </w:hyperlink>
    </w:p>
    <w:p w:rsidR="00952FD7" w:rsidRDefault="001C0F17">
      <w:pPr>
        <w:pStyle w:val="TOC2"/>
        <w:tabs>
          <w:tab w:val="right" w:leader="dot" w:pos="10790"/>
        </w:tabs>
        <w:rPr>
          <w:rFonts w:asciiTheme="minorHAnsi" w:eastAsiaTheme="minorEastAsia" w:hAnsiTheme="minorHAnsi" w:cstheme="minorBidi"/>
          <w:noProof/>
        </w:rPr>
      </w:pPr>
      <w:hyperlink w:anchor="_Toc17495937" w:history="1">
        <w:r w:rsidR="00952FD7" w:rsidRPr="0011316E">
          <w:rPr>
            <w:rStyle w:val="Hyperlink"/>
            <w:noProof/>
          </w:rPr>
          <w:t>Gender</w:t>
        </w:r>
        <w:r w:rsidR="00952FD7">
          <w:rPr>
            <w:noProof/>
            <w:webHidden/>
          </w:rPr>
          <w:tab/>
        </w:r>
        <w:r w:rsidR="00952FD7">
          <w:rPr>
            <w:noProof/>
            <w:webHidden/>
          </w:rPr>
          <w:fldChar w:fldCharType="begin"/>
        </w:r>
        <w:r w:rsidR="00952FD7">
          <w:rPr>
            <w:noProof/>
            <w:webHidden/>
          </w:rPr>
          <w:instrText xml:space="preserve"> PAGEREF _Toc17495937 \h </w:instrText>
        </w:r>
        <w:r w:rsidR="00952FD7">
          <w:rPr>
            <w:noProof/>
            <w:webHidden/>
          </w:rPr>
        </w:r>
        <w:r w:rsidR="00952FD7">
          <w:rPr>
            <w:noProof/>
            <w:webHidden/>
          </w:rPr>
          <w:fldChar w:fldCharType="separate"/>
        </w:r>
        <w:r w:rsidR="00782AC3">
          <w:rPr>
            <w:noProof/>
            <w:webHidden/>
          </w:rPr>
          <w:t>57</w:t>
        </w:r>
        <w:r w:rsidR="00952FD7">
          <w:rPr>
            <w:noProof/>
            <w:webHidden/>
          </w:rPr>
          <w:fldChar w:fldCharType="end"/>
        </w:r>
      </w:hyperlink>
    </w:p>
    <w:p w:rsidR="00952FD7" w:rsidRDefault="001C0F17">
      <w:pPr>
        <w:pStyle w:val="TOC2"/>
        <w:tabs>
          <w:tab w:val="right" w:leader="dot" w:pos="10790"/>
        </w:tabs>
        <w:rPr>
          <w:rFonts w:asciiTheme="minorHAnsi" w:eastAsiaTheme="minorEastAsia" w:hAnsiTheme="minorHAnsi" w:cstheme="minorBidi"/>
          <w:noProof/>
        </w:rPr>
      </w:pPr>
      <w:hyperlink w:anchor="_Toc17495938" w:history="1">
        <w:r w:rsidR="00952FD7" w:rsidRPr="0011316E">
          <w:rPr>
            <w:rStyle w:val="Hyperlink"/>
            <w:noProof/>
          </w:rPr>
          <w:t>Hispanic Origin</w:t>
        </w:r>
        <w:r w:rsidR="00952FD7">
          <w:rPr>
            <w:noProof/>
            <w:webHidden/>
          </w:rPr>
          <w:tab/>
        </w:r>
        <w:r w:rsidR="00952FD7">
          <w:rPr>
            <w:noProof/>
            <w:webHidden/>
          </w:rPr>
          <w:fldChar w:fldCharType="begin"/>
        </w:r>
        <w:r w:rsidR="00952FD7">
          <w:rPr>
            <w:noProof/>
            <w:webHidden/>
          </w:rPr>
          <w:instrText xml:space="preserve"> PAGEREF _Toc17495938 \h </w:instrText>
        </w:r>
        <w:r w:rsidR="00952FD7">
          <w:rPr>
            <w:noProof/>
            <w:webHidden/>
          </w:rPr>
        </w:r>
        <w:r w:rsidR="00952FD7">
          <w:rPr>
            <w:noProof/>
            <w:webHidden/>
          </w:rPr>
          <w:fldChar w:fldCharType="separate"/>
        </w:r>
        <w:r w:rsidR="00782AC3">
          <w:rPr>
            <w:noProof/>
            <w:webHidden/>
          </w:rPr>
          <w:t>59</w:t>
        </w:r>
        <w:r w:rsidR="00952FD7">
          <w:rPr>
            <w:noProof/>
            <w:webHidden/>
          </w:rPr>
          <w:fldChar w:fldCharType="end"/>
        </w:r>
      </w:hyperlink>
    </w:p>
    <w:p w:rsidR="00952FD7" w:rsidRDefault="001C0F17">
      <w:pPr>
        <w:pStyle w:val="TOC2"/>
        <w:tabs>
          <w:tab w:val="right" w:leader="dot" w:pos="10790"/>
        </w:tabs>
        <w:rPr>
          <w:rFonts w:asciiTheme="minorHAnsi" w:eastAsiaTheme="minorEastAsia" w:hAnsiTheme="minorHAnsi" w:cstheme="minorBidi"/>
          <w:noProof/>
        </w:rPr>
      </w:pPr>
      <w:hyperlink w:anchor="_Toc17495939" w:history="1">
        <w:r w:rsidR="00952FD7" w:rsidRPr="0011316E">
          <w:rPr>
            <w:rStyle w:val="Hyperlink"/>
            <w:noProof/>
          </w:rPr>
          <w:t>Primary Language</w:t>
        </w:r>
        <w:r w:rsidR="00952FD7">
          <w:rPr>
            <w:noProof/>
            <w:webHidden/>
          </w:rPr>
          <w:tab/>
        </w:r>
        <w:r w:rsidR="00952FD7">
          <w:rPr>
            <w:noProof/>
            <w:webHidden/>
          </w:rPr>
          <w:fldChar w:fldCharType="begin"/>
        </w:r>
        <w:r w:rsidR="00952FD7">
          <w:rPr>
            <w:noProof/>
            <w:webHidden/>
          </w:rPr>
          <w:instrText xml:space="preserve"> PAGEREF _Toc17495939 \h </w:instrText>
        </w:r>
        <w:r w:rsidR="00952FD7">
          <w:rPr>
            <w:noProof/>
            <w:webHidden/>
          </w:rPr>
        </w:r>
        <w:r w:rsidR="00952FD7">
          <w:rPr>
            <w:noProof/>
            <w:webHidden/>
          </w:rPr>
          <w:fldChar w:fldCharType="separate"/>
        </w:r>
        <w:r w:rsidR="00782AC3">
          <w:rPr>
            <w:noProof/>
            <w:webHidden/>
          </w:rPr>
          <w:t>61</w:t>
        </w:r>
        <w:r w:rsidR="00952FD7">
          <w:rPr>
            <w:noProof/>
            <w:webHidden/>
          </w:rPr>
          <w:fldChar w:fldCharType="end"/>
        </w:r>
      </w:hyperlink>
    </w:p>
    <w:p w:rsidR="00952FD7" w:rsidRDefault="001C0F17">
      <w:pPr>
        <w:pStyle w:val="TOC2"/>
        <w:tabs>
          <w:tab w:val="right" w:leader="dot" w:pos="10790"/>
        </w:tabs>
        <w:rPr>
          <w:rFonts w:asciiTheme="minorHAnsi" w:eastAsiaTheme="minorEastAsia" w:hAnsiTheme="minorHAnsi" w:cstheme="minorBidi"/>
          <w:noProof/>
        </w:rPr>
      </w:pPr>
      <w:hyperlink w:anchor="_Toc17495940" w:history="1">
        <w:r w:rsidR="00952FD7" w:rsidRPr="0011316E">
          <w:rPr>
            <w:rStyle w:val="Hyperlink"/>
            <w:noProof/>
          </w:rPr>
          <w:t>Race(s)</w:t>
        </w:r>
        <w:r w:rsidR="00952FD7">
          <w:rPr>
            <w:noProof/>
            <w:webHidden/>
          </w:rPr>
          <w:tab/>
        </w:r>
        <w:r w:rsidR="00952FD7">
          <w:rPr>
            <w:noProof/>
            <w:webHidden/>
          </w:rPr>
          <w:fldChar w:fldCharType="begin"/>
        </w:r>
        <w:r w:rsidR="00952FD7">
          <w:rPr>
            <w:noProof/>
            <w:webHidden/>
          </w:rPr>
          <w:instrText xml:space="preserve"> PAGEREF _Toc17495940 \h </w:instrText>
        </w:r>
        <w:r w:rsidR="00952FD7">
          <w:rPr>
            <w:noProof/>
            <w:webHidden/>
          </w:rPr>
        </w:r>
        <w:r w:rsidR="00952FD7">
          <w:rPr>
            <w:noProof/>
            <w:webHidden/>
          </w:rPr>
          <w:fldChar w:fldCharType="separate"/>
        </w:r>
        <w:r w:rsidR="00782AC3">
          <w:rPr>
            <w:noProof/>
            <w:webHidden/>
          </w:rPr>
          <w:t>62</w:t>
        </w:r>
        <w:r w:rsidR="00952FD7">
          <w:rPr>
            <w:noProof/>
            <w:webHidden/>
          </w:rPr>
          <w:fldChar w:fldCharType="end"/>
        </w:r>
      </w:hyperlink>
    </w:p>
    <w:p w:rsidR="00952FD7" w:rsidRDefault="001C0F17">
      <w:pPr>
        <w:pStyle w:val="TOC2"/>
        <w:tabs>
          <w:tab w:val="right" w:leader="dot" w:pos="10790"/>
        </w:tabs>
        <w:rPr>
          <w:rFonts w:asciiTheme="minorHAnsi" w:eastAsiaTheme="minorEastAsia" w:hAnsiTheme="minorHAnsi" w:cstheme="minorBidi"/>
          <w:noProof/>
        </w:rPr>
      </w:pPr>
      <w:hyperlink w:anchor="_Toc17495941" w:history="1">
        <w:r w:rsidR="00952FD7" w:rsidRPr="0011316E">
          <w:rPr>
            <w:rStyle w:val="Hyperlink"/>
            <w:noProof/>
          </w:rPr>
          <w:t>Sexual Orientation</w:t>
        </w:r>
        <w:r w:rsidR="00952FD7">
          <w:rPr>
            <w:noProof/>
            <w:webHidden/>
          </w:rPr>
          <w:tab/>
        </w:r>
        <w:r w:rsidR="00952FD7">
          <w:rPr>
            <w:noProof/>
            <w:webHidden/>
          </w:rPr>
          <w:fldChar w:fldCharType="begin"/>
        </w:r>
        <w:r w:rsidR="00952FD7">
          <w:rPr>
            <w:noProof/>
            <w:webHidden/>
          </w:rPr>
          <w:instrText xml:space="preserve"> PAGEREF _Toc17495941 \h </w:instrText>
        </w:r>
        <w:r w:rsidR="00952FD7">
          <w:rPr>
            <w:noProof/>
            <w:webHidden/>
          </w:rPr>
        </w:r>
        <w:r w:rsidR="00952FD7">
          <w:rPr>
            <w:noProof/>
            <w:webHidden/>
          </w:rPr>
          <w:fldChar w:fldCharType="separate"/>
        </w:r>
        <w:r w:rsidR="00782AC3">
          <w:rPr>
            <w:noProof/>
            <w:webHidden/>
          </w:rPr>
          <w:t>65</w:t>
        </w:r>
        <w:r w:rsidR="00952FD7">
          <w:rPr>
            <w:noProof/>
            <w:webHidden/>
          </w:rPr>
          <w:fldChar w:fldCharType="end"/>
        </w:r>
      </w:hyperlink>
    </w:p>
    <w:p w:rsidR="00952FD7" w:rsidRDefault="001C0F17">
      <w:pPr>
        <w:pStyle w:val="TOC1"/>
        <w:tabs>
          <w:tab w:val="right" w:leader="dot" w:pos="10790"/>
        </w:tabs>
        <w:rPr>
          <w:rFonts w:asciiTheme="minorHAnsi" w:eastAsiaTheme="minorEastAsia" w:hAnsiTheme="minorHAnsi" w:cstheme="minorBidi"/>
          <w:noProof/>
        </w:rPr>
      </w:pPr>
      <w:hyperlink w:anchor="_Toc17495942" w:history="1">
        <w:r w:rsidR="00952FD7" w:rsidRPr="0011316E">
          <w:rPr>
            <w:rStyle w:val="Hyperlink"/>
            <w:noProof/>
          </w:rPr>
          <w:t>Client Address 022.02</w:t>
        </w:r>
        <w:r w:rsidR="00952FD7">
          <w:rPr>
            <w:noProof/>
            <w:webHidden/>
          </w:rPr>
          <w:tab/>
        </w:r>
        <w:r w:rsidR="00952FD7">
          <w:rPr>
            <w:noProof/>
            <w:webHidden/>
          </w:rPr>
          <w:fldChar w:fldCharType="begin"/>
        </w:r>
        <w:r w:rsidR="00952FD7">
          <w:rPr>
            <w:noProof/>
            <w:webHidden/>
          </w:rPr>
          <w:instrText xml:space="preserve"> PAGEREF _Toc17495942 \h </w:instrText>
        </w:r>
        <w:r w:rsidR="00952FD7">
          <w:rPr>
            <w:noProof/>
            <w:webHidden/>
          </w:rPr>
        </w:r>
        <w:r w:rsidR="00952FD7">
          <w:rPr>
            <w:noProof/>
            <w:webHidden/>
          </w:rPr>
          <w:fldChar w:fldCharType="separate"/>
        </w:r>
        <w:r w:rsidR="00782AC3">
          <w:rPr>
            <w:noProof/>
            <w:webHidden/>
          </w:rPr>
          <w:t>67</w:t>
        </w:r>
        <w:r w:rsidR="00952FD7">
          <w:rPr>
            <w:noProof/>
            <w:webHidden/>
          </w:rPr>
          <w:fldChar w:fldCharType="end"/>
        </w:r>
      </w:hyperlink>
    </w:p>
    <w:p w:rsidR="00952FD7" w:rsidRDefault="001C0F17">
      <w:pPr>
        <w:pStyle w:val="TOC2"/>
        <w:tabs>
          <w:tab w:val="right" w:leader="dot" w:pos="10790"/>
        </w:tabs>
        <w:rPr>
          <w:rFonts w:asciiTheme="minorHAnsi" w:eastAsiaTheme="minorEastAsia" w:hAnsiTheme="minorHAnsi" w:cstheme="minorBidi"/>
          <w:noProof/>
        </w:rPr>
      </w:pPr>
      <w:hyperlink w:anchor="_Toc17495943" w:history="1">
        <w:r w:rsidR="00952FD7" w:rsidRPr="0011316E">
          <w:rPr>
            <w:rStyle w:val="Hyperlink"/>
            <w:noProof/>
          </w:rPr>
          <w:t>Address Line 1</w:t>
        </w:r>
        <w:r w:rsidR="00952FD7">
          <w:rPr>
            <w:noProof/>
            <w:webHidden/>
          </w:rPr>
          <w:tab/>
        </w:r>
        <w:r w:rsidR="00952FD7">
          <w:rPr>
            <w:noProof/>
            <w:webHidden/>
          </w:rPr>
          <w:fldChar w:fldCharType="begin"/>
        </w:r>
        <w:r w:rsidR="00952FD7">
          <w:rPr>
            <w:noProof/>
            <w:webHidden/>
          </w:rPr>
          <w:instrText xml:space="preserve"> PAGEREF _Toc17495943 \h </w:instrText>
        </w:r>
        <w:r w:rsidR="00952FD7">
          <w:rPr>
            <w:noProof/>
            <w:webHidden/>
          </w:rPr>
        </w:r>
        <w:r w:rsidR="00952FD7">
          <w:rPr>
            <w:noProof/>
            <w:webHidden/>
          </w:rPr>
          <w:fldChar w:fldCharType="separate"/>
        </w:r>
        <w:r w:rsidR="00782AC3">
          <w:rPr>
            <w:noProof/>
            <w:webHidden/>
          </w:rPr>
          <w:t>67</w:t>
        </w:r>
        <w:r w:rsidR="00952FD7">
          <w:rPr>
            <w:noProof/>
            <w:webHidden/>
          </w:rPr>
          <w:fldChar w:fldCharType="end"/>
        </w:r>
      </w:hyperlink>
    </w:p>
    <w:p w:rsidR="00952FD7" w:rsidRDefault="001C0F17">
      <w:pPr>
        <w:pStyle w:val="TOC2"/>
        <w:tabs>
          <w:tab w:val="right" w:leader="dot" w:pos="10790"/>
        </w:tabs>
        <w:rPr>
          <w:rFonts w:asciiTheme="minorHAnsi" w:eastAsiaTheme="minorEastAsia" w:hAnsiTheme="minorHAnsi" w:cstheme="minorBidi"/>
          <w:noProof/>
        </w:rPr>
      </w:pPr>
      <w:hyperlink w:anchor="_Toc17495944" w:history="1">
        <w:r w:rsidR="00952FD7" w:rsidRPr="0011316E">
          <w:rPr>
            <w:rStyle w:val="Hyperlink"/>
            <w:noProof/>
          </w:rPr>
          <w:t>Address Line 2</w:t>
        </w:r>
        <w:r w:rsidR="00952FD7">
          <w:rPr>
            <w:noProof/>
            <w:webHidden/>
          </w:rPr>
          <w:tab/>
        </w:r>
        <w:r w:rsidR="00952FD7">
          <w:rPr>
            <w:noProof/>
            <w:webHidden/>
          </w:rPr>
          <w:fldChar w:fldCharType="begin"/>
        </w:r>
        <w:r w:rsidR="00952FD7">
          <w:rPr>
            <w:noProof/>
            <w:webHidden/>
          </w:rPr>
          <w:instrText xml:space="preserve"> PAGEREF _Toc17495944 \h </w:instrText>
        </w:r>
        <w:r w:rsidR="00952FD7">
          <w:rPr>
            <w:noProof/>
            <w:webHidden/>
          </w:rPr>
        </w:r>
        <w:r w:rsidR="00952FD7">
          <w:rPr>
            <w:noProof/>
            <w:webHidden/>
          </w:rPr>
          <w:fldChar w:fldCharType="separate"/>
        </w:r>
        <w:r w:rsidR="00782AC3">
          <w:rPr>
            <w:noProof/>
            <w:webHidden/>
          </w:rPr>
          <w:t>68</w:t>
        </w:r>
        <w:r w:rsidR="00952FD7">
          <w:rPr>
            <w:noProof/>
            <w:webHidden/>
          </w:rPr>
          <w:fldChar w:fldCharType="end"/>
        </w:r>
      </w:hyperlink>
    </w:p>
    <w:p w:rsidR="00952FD7" w:rsidRDefault="001C0F17">
      <w:pPr>
        <w:pStyle w:val="TOC2"/>
        <w:tabs>
          <w:tab w:val="right" w:leader="dot" w:pos="10790"/>
        </w:tabs>
        <w:rPr>
          <w:rFonts w:asciiTheme="minorHAnsi" w:eastAsiaTheme="minorEastAsia" w:hAnsiTheme="minorHAnsi" w:cstheme="minorBidi"/>
          <w:noProof/>
        </w:rPr>
      </w:pPr>
      <w:hyperlink w:anchor="_Toc17495945" w:history="1">
        <w:r w:rsidR="00952FD7" w:rsidRPr="0011316E">
          <w:rPr>
            <w:rStyle w:val="Hyperlink"/>
            <w:noProof/>
          </w:rPr>
          <w:t>City</w:t>
        </w:r>
        <w:r w:rsidR="00952FD7">
          <w:rPr>
            <w:noProof/>
            <w:webHidden/>
          </w:rPr>
          <w:tab/>
        </w:r>
        <w:r w:rsidR="00952FD7">
          <w:rPr>
            <w:noProof/>
            <w:webHidden/>
          </w:rPr>
          <w:fldChar w:fldCharType="begin"/>
        </w:r>
        <w:r w:rsidR="00952FD7">
          <w:rPr>
            <w:noProof/>
            <w:webHidden/>
          </w:rPr>
          <w:instrText xml:space="preserve"> PAGEREF _Toc17495945 \h </w:instrText>
        </w:r>
        <w:r w:rsidR="00952FD7">
          <w:rPr>
            <w:noProof/>
            <w:webHidden/>
          </w:rPr>
        </w:r>
        <w:r w:rsidR="00952FD7">
          <w:rPr>
            <w:noProof/>
            <w:webHidden/>
          </w:rPr>
          <w:fldChar w:fldCharType="separate"/>
        </w:r>
        <w:r w:rsidR="00782AC3">
          <w:rPr>
            <w:noProof/>
            <w:webHidden/>
          </w:rPr>
          <w:t>69</w:t>
        </w:r>
        <w:r w:rsidR="00952FD7">
          <w:rPr>
            <w:noProof/>
            <w:webHidden/>
          </w:rPr>
          <w:fldChar w:fldCharType="end"/>
        </w:r>
      </w:hyperlink>
    </w:p>
    <w:p w:rsidR="00952FD7" w:rsidRDefault="001C0F17">
      <w:pPr>
        <w:pStyle w:val="TOC2"/>
        <w:tabs>
          <w:tab w:val="right" w:leader="dot" w:pos="10790"/>
        </w:tabs>
        <w:rPr>
          <w:rFonts w:asciiTheme="minorHAnsi" w:eastAsiaTheme="minorEastAsia" w:hAnsiTheme="minorHAnsi" w:cstheme="minorBidi"/>
          <w:noProof/>
        </w:rPr>
      </w:pPr>
      <w:hyperlink w:anchor="_Toc17495946" w:history="1">
        <w:r w:rsidR="00952FD7" w:rsidRPr="0011316E">
          <w:rPr>
            <w:rStyle w:val="Hyperlink"/>
            <w:noProof/>
          </w:rPr>
          <w:t>County</w:t>
        </w:r>
        <w:r w:rsidR="00952FD7">
          <w:rPr>
            <w:noProof/>
            <w:webHidden/>
          </w:rPr>
          <w:tab/>
        </w:r>
        <w:r w:rsidR="00952FD7">
          <w:rPr>
            <w:noProof/>
            <w:webHidden/>
          </w:rPr>
          <w:fldChar w:fldCharType="begin"/>
        </w:r>
        <w:r w:rsidR="00952FD7">
          <w:rPr>
            <w:noProof/>
            <w:webHidden/>
          </w:rPr>
          <w:instrText xml:space="preserve"> PAGEREF _Toc17495946 \h </w:instrText>
        </w:r>
        <w:r w:rsidR="00952FD7">
          <w:rPr>
            <w:noProof/>
            <w:webHidden/>
          </w:rPr>
        </w:r>
        <w:r w:rsidR="00952FD7">
          <w:rPr>
            <w:noProof/>
            <w:webHidden/>
          </w:rPr>
          <w:fldChar w:fldCharType="separate"/>
        </w:r>
        <w:r w:rsidR="00782AC3">
          <w:rPr>
            <w:noProof/>
            <w:webHidden/>
          </w:rPr>
          <w:t>71</w:t>
        </w:r>
        <w:r w:rsidR="00952FD7">
          <w:rPr>
            <w:noProof/>
            <w:webHidden/>
          </w:rPr>
          <w:fldChar w:fldCharType="end"/>
        </w:r>
      </w:hyperlink>
    </w:p>
    <w:p w:rsidR="00952FD7" w:rsidRDefault="001C0F17">
      <w:pPr>
        <w:pStyle w:val="TOC2"/>
        <w:tabs>
          <w:tab w:val="right" w:leader="dot" w:pos="10790"/>
        </w:tabs>
        <w:rPr>
          <w:rFonts w:asciiTheme="minorHAnsi" w:eastAsiaTheme="minorEastAsia" w:hAnsiTheme="minorHAnsi" w:cstheme="minorBidi"/>
          <w:noProof/>
        </w:rPr>
      </w:pPr>
      <w:hyperlink w:anchor="_Toc17495947" w:history="1">
        <w:r w:rsidR="00952FD7" w:rsidRPr="0011316E">
          <w:rPr>
            <w:rStyle w:val="Hyperlink"/>
            <w:noProof/>
          </w:rPr>
          <w:t>State</w:t>
        </w:r>
        <w:r w:rsidR="00952FD7">
          <w:rPr>
            <w:noProof/>
            <w:webHidden/>
          </w:rPr>
          <w:tab/>
        </w:r>
        <w:r w:rsidR="00952FD7">
          <w:rPr>
            <w:noProof/>
            <w:webHidden/>
          </w:rPr>
          <w:fldChar w:fldCharType="begin"/>
        </w:r>
        <w:r w:rsidR="00952FD7">
          <w:rPr>
            <w:noProof/>
            <w:webHidden/>
          </w:rPr>
          <w:instrText xml:space="preserve"> PAGEREF _Toc17495947 \h </w:instrText>
        </w:r>
        <w:r w:rsidR="00952FD7">
          <w:rPr>
            <w:noProof/>
            <w:webHidden/>
          </w:rPr>
        </w:r>
        <w:r w:rsidR="00952FD7">
          <w:rPr>
            <w:noProof/>
            <w:webHidden/>
          </w:rPr>
          <w:fldChar w:fldCharType="separate"/>
        </w:r>
        <w:r w:rsidR="00782AC3">
          <w:rPr>
            <w:noProof/>
            <w:webHidden/>
          </w:rPr>
          <w:t>73</w:t>
        </w:r>
        <w:r w:rsidR="00952FD7">
          <w:rPr>
            <w:noProof/>
            <w:webHidden/>
          </w:rPr>
          <w:fldChar w:fldCharType="end"/>
        </w:r>
      </w:hyperlink>
    </w:p>
    <w:p w:rsidR="00952FD7" w:rsidRDefault="001C0F17">
      <w:pPr>
        <w:pStyle w:val="TOC2"/>
        <w:tabs>
          <w:tab w:val="right" w:leader="dot" w:pos="10790"/>
        </w:tabs>
        <w:rPr>
          <w:rFonts w:asciiTheme="minorHAnsi" w:eastAsiaTheme="minorEastAsia" w:hAnsiTheme="minorHAnsi" w:cstheme="minorBidi"/>
          <w:noProof/>
        </w:rPr>
      </w:pPr>
      <w:hyperlink w:anchor="_Toc17495948" w:history="1">
        <w:r w:rsidR="00952FD7" w:rsidRPr="0011316E">
          <w:rPr>
            <w:rStyle w:val="Hyperlink"/>
            <w:noProof/>
          </w:rPr>
          <w:t>Zip Code</w:t>
        </w:r>
        <w:r w:rsidR="00952FD7">
          <w:rPr>
            <w:noProof/>
            <w:webHidden/>
          </w:rPr>
          <w:tab/>
        </w:r>
        <w:r w:rsidR="00952FD7">
          <w:rPr>
            <w:noProof/>
            <w:webHidden/>
          </w:rPr>
          <w:fldChar w:fldCharType="begin"/>
        </w:r>
        <w:r w:rsidR="00952FD7">
          <w:rPr>
            <w:noProof/>
            <w:webHidden/>
          </w:rPr>
          <w:instrText xml:space="preserve"> PAGEREF _Toc17495948 \h </w:instrText>
        </w:r>
        <w:r w:rsidR="00952FD7">
          <w:rPr>
            <w:noProof/>
            <w:webHidden/>
          </w:rPr>
        </w:r>
        <w:r w:rsidR="00952FD7">
          <w:rPr>
            <w:noProof/>
            <w:webHidden/>
          </w:rPr>
          <w:fldChar w:fldCharType="separate"/>
        </w:r>
        <w:r w:rsidR="00782AC3">
          <w:rPr>
            <w:noProof/>
            <w:webHidden/>
          </w:rPr>
          <w:t>75</w:t>
        </w:r>
        <w:r w:rsidR="00952FD7">
          <w:rPr>
            <w:noProof/>
            <w:webHidden/>
          </w:rPr>
          <w:fldChar w:fldCharType="end"/>
        </w:r>
      </w:hyperlink>
    </w:p>
    <w:p w:rsidR="00952FD7" w:rsidRDefault="001C0F17">
      <w:pPr>
        <w:pStyle w:val="TOC2"/>
        <w:tabs>
          <w:tab w:val="right" w:leader="dot" w:pos="10790"/>
        </w:tabs>
        <w:rPr>
          <w:rFonts w:asciiTheme="minorHAnsi" w:eastAsiaTheme="minorEastAsia" w:hAnsiTheme="minorHAnsi" w:cstheme="minorBidi"/>
          <w:noProof/>
        </w:rPr>
      </w:pPr>
      <w:hyperlink w:anchor="_Toc17495949" w:history="1">
        <w:r w:rsidR="00952FD7" w:rsidRPr="0011316E">
          <w:rPr>
            <w:rStyle w:val="Hyperlink"/>
            <w:noProof/>
          </w:rPr>
          <w:t>Facility Flag</w:t>
        </w:r>
        <w:r w:rsidR="00952FD7">
          <w:rPr>
            <w:noProof/>
            <w:webHidden/>
          </w:rPr>
          <w:tab/>
        </w:r>
        <w:r w:rsidR="00952FD7">
          <w:rPr>
            <w:noProof/>
            <w:webHidden/>
          </w:rPr>
          <w:fldChar w:fldCharType="begin"/>
        </w:r>
        <w:r w:rsidR="00952FD7">
          <w:rPr>
            <w:noProof/>
            <w:webHidden/>
          </w:rPr>
          <w:instrText xml:space="preserve"> PAGEREF _Toc17495949 \h </w:instrText>
        </w:r>
        <w:r w:rsidR="00952FD7">
          <w:rPr>
            <w:noProof/>
            <w:webHidden/>
          </w:rPr>
        </w:r>
        <w:r w:rsidR="00952FD7">
          <w:rPr>
            <w:noProof/>
            <w:webHidden/>
          </w:rPr>
          <w:fldChar w:fldCharType="separate"/>
        </w:r>
        <w:r w:rsidR="00782AC3">
          <w:rPr>
            <w:noProof/>
            <w:webHidden/>
          </w:rPr>
          <w:t>75</w:t>
        </w:r>
        <w:r w:rsidR="00952FD7">
          <w:rPr>
            <w:noProof/>
            <w:webHidden/>
          </w:rPr>
          <w:fldChar w:fldCharType="end"/>
        </w:r>
      </w:hyperlink>
    </w:p>
    <w:p w:rsidR="00952FD7" w:rsidRDefault="001C0F17">
      <w:pPr>
        <w:pStyle w:val="TOC1"/>
        <w:tabs>
          <w:tab w:val="right" w:leader="dot" w:pos="10790"/>
        </w:tabs>
        <w:rPr>
          <w:rFonts w:asciiTheme="minorHAnsi" w:eastAsiaTheme="minorEastAsia" w:hAnsiTheme="minorHAnsi" w:cstheme="minorBidi"/>
          <w:noProof/>
        </w:rPr>
      </w:pPr>
      <w:hyperlink w:anchor="_Toc17495950" w:history="1">
        <w:r w:rsidR="00952FD7" w:rsidRPr="0011316E">
          <w:rPr>
            <w:rStyle w:val="Hyperlink"/>
            <w:noProof/>
          </w:rPr>
          <w:t>Client Profile 035.09</w:t>
        </w:r>
        <w:r w:rsidR="00952FD7">
          <w:rPr>
            <w:noProof/>
            <w:webHidden/>
          </w:rPr>
          <w:tab/>
        </w:r>
        <w:r w:rsidR="00952FD7">
          <w:rPr>
            <w:noProof/>
            <w:webHidden/>
          </w:rPr>
          <w:fldChar w:fldCharType="begin"/>
        </w:r>
        <w:r w:rsidR="00952FD7">
          <w:rPr>
            <w:noProof/>
            <w:webHidden/>
          </w:rPr>
          <w:instrText xml:space="preserve"> PAGEREF _Toc17495950 \h </w:instrText>
        </w:r>
        <w:r w:rsidR="00952FD7">
          <w:rPr>
            <w:noProof/>
            <w:webHidden/>
          </w:rPr>
        </w:r>
        <w:r w:rsidR="00952FD7">
          <w:rPr>
            <w:noProof/>
            <w:webHidden/>
          </w:rPr>
          <w:fldChar w:fldCharType="separate"/>
        </w:r>
        <w:r w:rsidR="00782AC3">
          <w:rPr>
            <w:noProof/>
            <w:webHidden/>
          </w:rPr>
          <w:t>77</w:t>
        </w:r>
        <w:r w:rsidR="00952FD7">
          <w:rPr>
            <w:noProof/>
            <w:webHidden/>
          </w:rPr>
          <w:fldChar w:fldCharType="end"/>
        </w:r>
      </w:hyperlink>
    </w:p>
    <w:p w:rsidR="00952FD7" w:rsidRDefault="001C0F17">
      <w:pPr>
        <w:pStyle w:val="TOC2"/>
        <w:tabs>
          <w:tab w:val="right" w:leader="dot" w:pos="10790"/>
        </w:tabs>
        <w:rPr>
          <w:rFonts w:asciiTheme="minorHAnsi" w:eastAsiaTheme="minorEastAsia" w:hAnsiTheme="minorHAnsi" w:cstheme="minorBidi"/>
          <w:noProof/>
        </w:rPr>
      </w:pPr>
      <w:hyperlink w:anchor="_Toc17495951" w:history="1">
        <w:r w:rsidR="00952FD7" w:rsidRPr="0011316E">
          <w:rPr>
            <w:rStyle w:val="Hyperlink"/>
            <w:noProof/>
          </w:rPr>
          <w:t>Profile Record Key</w:t>
        </w:r>
        <w:r w:rsidR="00952FD7">
          <w:rPr>
            <w:noProof/>
            <w:webHidden/>
          </w:rPr>
          <w:tab/>
        </w:r>
        <w:r w:rsidR="00952FD7">
          <w:rPr>
            <w:noProof/>
            <w:webHidden/>
          </w:rPr>
          <w:fldChar w:fldCharType="begin"/>
        </w:r>
        <w:r w:rsidR="00952FD7">
          <w:rPr>
            <w:noProof/>
            <w:webHidden/>
          </w:rPr>
          <w:instrText xml:space="preserve"> PAGEREF _Toc17495951 \h </w:instrText>
        </w:r>
        <w:r w:rsidR="00952FD7">
          <w:rPr>
            <w:noProof/>
            <w:webHidden/>
          </w:rPr>
        </w:r>
        <w:r w:rsidR="00952FD7">
          <w:rPr>
            <w:noProof/>
            <w:webHidden/>
          </w:rPr>
          <w:fldChar w:fldCharType="separate"/>
        </w:r>
        <w:r w:rsidR="00782AC3">
          <w:rPr>
            <w:noProof/>
            <w:webHidden/>
          </w:rPr>
          <w:t>77</w:t>
        </w:r>
        <w:r w:rsidR="00952FD7">
          <w:rPr>
            <w:noProof/>
            <w:webHidden/>
          </w:rPr>
          <w:fldChar w:fldCharType="end"/>
        </w:r>
      </w:hyperlink>
    </w:p>
    <w:p w:rsidR="00952FD7" w:rsidRDefault="001C0F17">
      <w:pPr>
        <w:pStyle w:val="TOC2"/>
        <w:tabs>
          <w:tab w:val="right" w:leader="dot" w:pos="10790"/>
        </w:tabs>
        <w:rPr>
          <w:rFonts w:asciiTheme="minorHAnsi" w:eastAsiaTheme="minorEastAsia" w:hAnsiTheme="minorHAnsi" w:cstheme="minorBidi"/>
          <w:noProof/>
        </w:rPr>
      </w:pPr>
      <w:hyperlink w:anchor="_Toc17495952" w:history="1">
        <w:r w:rsidR="00952FD7" w:rsidRPr="0011316E">
          <w:rPr>
            <w:rStyle w:val="Hyperlink"/>
            <w:noProof/>
          </w:rPr>
          <w:t>Education</w:t>
        </w:r>
        <w:r w:rsidR="00952FD7">
          <w:rPr>
            <w:noProof/>
            <w:webHidden/>
          </w:rPr>
          <w:tab/>
        </w:r>
        <w:r w:rsidR="00952FD7">
          <w:rPr>
            <w:noProof/>
            <w:webHidden/>
          </w:rPr>
          <w:fldChar w:fldCharType="begin"/>
        </w:r>
        <w:r w:rsidR="00952FD7">
          <w:rPr>
            <w:noProof/>
            <w:webHidden/>
          </w:rPr>
          <w:instrText xml:space="preserve"> PAGEREF _Toc17495952 \h </w:instrText>
        </w:r>
        <w:r w:rsidR="00952FD7">
          <w:rPr>
            <w:noProof/>
            <w:webHidden/>
          </w:rPr>
        </w:r>
        <w:r w:rsidR="00952FD7">
          <w:rPr>
            <w:noProof/>
            <w:webHidden/>
          </w:rPr>
          <w:fldChar w:fldCharType="separate"/>
        </w:r>
        <w:r w:rsidR="00782AC3">
          <w:rPr>
            <w:noProof/>
            <w:webHidden/>
          </w:rPr>
          <w:t>78</w:t>
        </w:r>
        <w:r w:rsidR="00952FD7">
          <w:rPr>
            <w:noProof/>
            <w:webHidden/>
          </w:rPr>
          <w:fldChar w:fldCharType="end"/>
        </w:r>
      </w:hyperlink>
    </w:p>
    <w:p w:rsidR="00952FD7" w:rsidRDefault="001C0F17">
      <w:pPr>
        <w:pStyle w:val="TOC2"/>
        <w:tabs>
          <w:tab w:val="right" w:leader="dot" w:pos="10790"/>
        </w:tabs>
        <w:rPr>
          <w:rFonts w:asciiTheme="minorHAnsi" w:eastAsiaTheme="minorEastAsia" w:hAnsiTheme="minorHAnsi" w:cstheme="minorBidi"/>
          <w:noProof/>
        </w:rPr>
      </w:pPr>
      <w:hyperlink w:anchor="_Toc17495953" w:history="1">
        <w:r w:rsidR="00952FD7" w:rsidRPr="0011316E">
          <w:rPr>
            <w:rStyle w:val="Hyperlink"/>
            <w:noProof/>
          </w:rPr>
          <w:t>Employment</w:t>
        </w:r>
        <w:r w:rsidR="00952FD7">
          <w:rPr>
            <w:noProof/>
            <w:webHidden/>
          </w:rPr>
          <w:tab/>
        </w:r>
        <w:r w:rsidR="00952FD7">
          <w:rPr>
            <w:noProof/>
            <w:webHidden/>
          </w:rPr>
          <w:fldChar w:fldCharType="begin"/>
        </w:r>
        <w:r w:rsidR="00952FD7">
          <w:rPr>
            <w:noProof/>
            <w:webHidden/>
          </w:rPr>
          <w:instrText xml:space="preserve"> PAGEREF _Toc17495953 \h </w:instrText>
        </w:r>
        <w:r w:rsidR="00952FD7">
          <w:rPr>
            <w:noProof/>
            <w:webHidden/>
          </w:rPr>
        </w:r>
        <w:r w:rsidR="00952FD7">
          <w:rPr>
            <w:noProof/>
            <w:webHidden/>
          </w:rPr>
          <w:fldChar w:fldCharType="separate"/>
        </w:r>
        <w:r w:rsidR="00782AC3">
          <w:rPr>
            <w:noProof/>
            <w:webHidden/>
          </w:rPr>
          <w:t>82</w:t>
        </w:r>
        <w:r w:rsidR="00952FD7">
          <w:rPr>
            <w:noProof/>
            <w:webHidden/>
          </w:rPr>
          <w:fldChar w:fldCharType="end"/>
        </w:r>
      </w:hyperlink>
    </w:p>
    <w:p w:rsidR="00952FD7" w:rsidRDefault="001C0F17">
      <w:pPr>
        <w:pStyle w:val="TOC2"/>
        <w:tabs>
          <w:tab w:val="right" w:leader="dot" w:pos="10790"/>
        </w:tabs>
        <w:rPr>
          <w:rFonts w:asciiTheme="minorHAnsi" w:eastAsiaTheme="minorEastAsia" w:hAnsiTheme="minorHAnsi" w:cstheme="minorBidi"/>
          <w:noProof/>
        </w:rPr>
      </w:pPr>
      <w:hyperlink w:anchor="_Toc17495954" w:history="1">
        <w:r w:rsidR="00952FD7" w:rsidRPr="0011316E">
          <w:rPr>
            <w:rStyle w:val="Hyperlink"/>
            <w:noProof/>
          </w:rPr>
          <w:t>Marital Status</w:t>
        </w:r>
        <w:r w:rsidR="00952FD7">
          <w:rPr>
            <w:noProof/>
            <w:webHidden/>
          </w:rPr>
          <w:tab/>
        </w:r>
        <w:r w:rsidR="00952FD7">
          <w:rPr>
            <w:noProof/>
            <w:webHidden/>
          </w:rPr>
          <w:fldChar w:fldCharType="begin"/>
        </w:r>
        <w:r w:rsidR="00952FD7">
          <w:rPr>
            <w:noProof/>
            <w:webHidden/>
          </w:rPr>
          <w:instrText xml:space="preserve"> PAGEREF _Toc17495954 \h </w:instrText>
        </w:r>
        <w:r w:rsidR="00952FD7">
          <w:rPr>
            <w:noProof/>
            <w:webHidden/>
          </w:rPr>
        </w:r>
        <w:r w:rsidR="00952FD7">
          <w:rPr>
            <w:noProof/>
            <w:webHidden/>
          </w:rPr>
          <w:fldChar w:fldCharType="separate"/>
        </w:r>
        <w:r w:rsidR="00782AC3">
          <w:rPr>
            <w:noProof/>
            <w:webHidden/>
          </w:rPr>
          <w:t>84</w:t>
        </w:r>
        <w:r w:rsidR="00952FD7">
          <w:rPr>
            <w:noProof/>
            <w:webHidden/>
          </w:rPr>
          <w:fldChar w:fldCharType="end"/>
        </w:r>
      </w:hyperlink>
    </w:p>
    <w:p w:rsidR="00952FD7" w:rsidRDefault="001C0F17">
      <w:pPr>
        <w:pStyle w:val="TOC2"/>
        <w:tabs>
          <w:tab w:val="right" w:leader="dot" w:pos="10790"/>
        </w:tabs>
        <w:rPr>
          <w:rFonts w:asciiTheme="minorHAnsi" w:eastAsiaTheme="minorEastAsia" w:hAnsiTheme="minorHAnsi" w:cstheme="minorBidi"/>
          <w:noProof/>
        </w:rPr>
      </w:pPr>
      <w:hyperlink w:anchor="_Toc17495955" w:history="1">
        <w:r w:rsidR="00952FD7" w:rsidRPr="0011316E">
          <w:rPr>
            <w:rStyle w:val="Hyperlink"/>
            <w:noProof/>
          </w:rPr>
          <w:t>Parenting</w:t>
        </w:r>
        <w:r w:rsidR="00952FD7">
          <w:rPr>
            <w:noProof/>
            <w:webHidden/>
          </w:rPr>
          <w:tab/>
        </w:r>
        <w:r w:rsidR="00952FD7">
          <w:rPr>
            <w:noProof/>
            <w:webHidden/>
          </w:rPr>
          <w:fldChar w:fldCharType="begin"/>
        </w:r>
        <w:r w:rsidR="00952FD7">
          <w:rPr>
            <w:noProof/>
            <w:webHidden/>
          </w:rPr>
          <w:instrText xml:space="preserve"> PAGEREF _Toc17495955 \h </w:instrText>
        </w:r>
        <w:r w:rsidR="00952FD7">
          <w:rPr>
            <w:noProof/>
            <w:webHidden/>
          </w:rPr>
        </w:r>
        <w:r w:rsidR="00952FD7">
          <w:rPr>
            <w:noProof/>
            <w:webHidden/>
          </w:rPr>
          <w:fldChar w:fldCharType="separate"/>
        </w:r>
        <w:r w:rsidR="00782AC3">
          <w:rPr>
            <w:noProof/>
            <w:webHidden/>
          </w:rPr>
          <w:t>86</w:t>
        </w:r>
        <w:r w:rsidR="00952FD7">
          <w:rPr>
            <w:noProof/>
            <w:webHidden/>
          </w:rPr>
          <w:fldChar w:fldCharType="end"/>
        </w:r>
      </w:hyperlink>
    </w:p>
    <w:p w:rsidR="00952FD7" w:rsidRDefault="001C0F17">
      <w:pPr>
        <w:pStyle w:val="TOC2"/>
        <w:tabs>
          <w:tab w:val="right" w:leader="dot" w:pos="10790"/>
        </w:tabs>
        <w:rPr>
          <w:rFonts w:asciiTheme="minorHAnsi" w:eastAsiaTheme="minorEastAsia" w:hAnsiTheme="minorHAnsi" w:cstheme="minorBidi"/>
          <w:noProof/>
        </w:rPr>
      </w:pPr>
      <w:hyperlink w:anchor="_Toc17495956" w:history="1">
        <w:r w:rsidR="00952FD7" w:rsidRPr="0011316E">
          <w:rPr>
            <w:rStyle w:val="Hyperlink"/>
            <w:noProof/>
          </w:rPr>
          <w:t>Pregnant</w:t>
        </w:r>
        <w:r w:rsidR="00952FD7">
          <w:rPr>
            <w:noProof/>
            <w:webHidden/>
          </w:rPr>
          <w:tab/>
        </w:r>
        <w:r w:rsidR="00952FD7">
          <w:rPr>
            <w:noProof/>
            <w:webHidden/>
          </w:rPr>
          <w:fldChar w:fldCharType="begin"/>
        </w:r>
        <w:r w:rsidR="00952FD7">
          <w:rPr>
            <w:noProof/>
            <w:webHidden/>
          </w:rPr>
          <w:instrText xml:space="preserve"> PAGEREF _Toc17495956 \h </w:instrText>
        </w:r>
        <w:r w:rsidR="00952FD7">
          <w:rPr>
            <w:noProof/>
            <w:webHidden/>
          </w:rPr>
        </w:r>
        <w:r w:rsidR="00952FD7">
          <w:rPr>
            <w:noProof/>
            <w:webHidden/>
          </w:rPr>
          <w:fldChar w:fldCharType="separate"/>
        </w:r>
        <w:r w:rsidR="00782AC3">
          <w:rPr>
            <w:noProof/>
            <w:webHidden/>
          </w:rPr>
          <w:t>87</w:t>
        </w:r>
        <w:r w:rsidR="00952FD7">
          <w:rPr>
            <w:noProof/>
            <w:webHidden/>
          </w:rPr>
          <w:fldChar w:fldCharType="end"/>
        </w:r>
      </w:hyperlink>
    </w:p>
    <w:p w:rsidR="00952FD7" w:rsidRDefault="001C0F17">
      <w:pPr>
        <w:pStyle w:val="TOC2"/>
        <w:tabs>
          <w:tab w:val="right" w:leader="dot" w:pos="10790"/>
        </w:tabs>
        <w:rPr>
          <w:rFonts w:asciiTheme="minorHAnsi" w:eastAsiaTheme="minorEastAsia" w:hAnsiTheme="minorHAnsi" w:cstheme="minorBidi"/>
          <w:noProof/>
        </w:rPr>
      </w:pPr>
      <w:hyperlink w:anchor="_Toc17495957" w:history="1">
        <w:r w:rsidR="00952FD7" w:rsidRPr="0011316E">
          <w:rPr>
            <w:rStyle w:val="Hyperlink"/>
            <w:noProof/>
          </w:rPr>
          <w:t>Smoking Status</w:t>
        </w:r>
        <w:r w:rsidR="00952FD7">
          <w:rPr>
            <w:noProof/>
            <w:webHidden/>
          </w:rPr>
          <w:tab/>
        </w:r>
        <w:r w:rsidR="00952FD7">
          <w:rPr>
            <w:noProof/>
            <w:webHidden/>
          </w:rPr>
          <w:fldChar w:fldCharType="begin"/>
        </w:r>
        <w:r w:rsidR="00952FD7">
          <w:rPr>
            <w:noProof/>
            <w:webHidden/>
          </w:rPr>
          <w:instrText xml:space="preserve"> PAGEREF _Toc17495957 \h </w:instrText>
        </w:r>
        <w:r w:rsidR="00952FD7">
          <w:rPr>
            <w:noProof/>
            <w:webHidden/>
          </w:rPr>
        </w:r>
        <w:r w:rsidR="00952FD7">
          <w:rPr>
            <w:noProof/>
            <w:webHidden/>
          </w:rPr>
          <w:fldChar w:fldCharType="separate"/>
        </w:r>
        <w:r w:rsidR="00782AC3">
          <w:rPr>
            <w:noProof/>
            <w:webHidden/>
          </w:rPr>
          <w:t>89</w:t>
        </w:r>
        <w:r w:rsidR="00952FD7">
          <w:rPr>
            <w:noProof/>
            <w:webHidden/>
          </w:rPr>
          <w:fldChar w:fldCharType="end"/>
        </w:r>
      </w:hyperlink>
    </w:p>
    <w:p w:rsidR="00952FD7" w:rsidRDefault="001C0F17">
      <w:pPr>
        <w:pStyle w:val="TOC2"/>
        <w:tabs>
          <w:tab w:val="right" w:leader="dot" w:pos="10790"/>
        </w:tabs>
        <w:rPr>
          <w:rFonts w:asciiTheme="minorHAnsi" w:eastAsiaTheme="minorEastAsia" w:hAnsiTheme="minorHAnsi" w:cstheme="minorBidi"/>
          <w:noProof/>
        </w:rPr>
      </w:pPr>
      <w:hyperlink w:anchor="_Toc17495958" w:history="1">
        <w:r w:rsidR="00952FD7" w:rsidRPr="0011316E">
          <w:rPr>
            <w:rStyle w:val="Hyperlink"/>
            <w:noProof/>
          </w:rPr>
          <w:t>Residence</w:t>
        </w:r>
        <w:r w:rsidR="00952FD7">
          <w:rPr>
            <w:noProof/>
            <w:webHidden/>
          </w:rPr>
          <w:tab/>
        </w:r>
        <w:r w:rsidR="00952FD7">
          <w:rPr>
            <w:noProof/>
            <w:webHidden/>
          </w:rPr>
          <w:fldChar w:fldCharType="begin"/>
        </w:r>
        <w:r w:rsidR="00952FD7">
          <w:rPr>
            <w:noProof/>
            <w:webHidden/>
          </w:rPr>
          <w:instrText xml:space="preserve"> PAGEREF _Toc17495958 \h </w:instrText>
        </w:r>
        <w:r w:rsidR="00952FD7">
          <w:rPr>
            <w:noProof/>
            <w:webHidden/>
          </w:rPr>
        </w:r>
        <w:r w:rsidR="00952FD7">
          <w:rPr>
            <w:noProof/>
            <w:webHidden/>
          </w:rPr>
          <w:fldChar w:fldCharType="separate"/>
        </w:r>
        <w:r w:rsidR="00782AC3">
          <w:rPr>
            <w:noProof/>
            <w:webHidden/>
          </w:rPr>
          <w:t>91</w:t>
        </w:r>
        <w:r w:rsidR="00952FD7">
          <w:rPr>
            <w:noProof/>
            <w:webHidden/>
          </w:rPr>
          <w:fldChar w:fldCharType="end"/>
        </w:r>
      </w:hyperlink>
    </w:p>
    <w:p w:rsidR="00952FD7" w:rsidRDefault="001C0F17">
      <w:pPr>
        <w:pStyle w:val="TOC2"/>
        <w:tabs>
          <w:tab w:val="right" w:leader="dot" w:pos="10790"/>
        </w:tabs>
        <w:rPr>
          <w:rFonts w:asciiTheme="minorHAnsi" w:eastAsiaTheme="minorEastAsia" w:hAnsiTheme="minorHAnsi" w:cstheme="minorBidi"/>
          <w:noProof/>
        </w:rPr>
      </w:pPr>
      <w:hyperlink w:anchor="_Toc17495959" w:history="1">
        <w:r w:rsidR="00952FD7" w:rsidRPr="0011316E">
          <w:rPr>
            <w:rStyle w:val="Hyperlink"/>
            <w:noProof/>
          </w:rPr>
          <w:t>School Attendance</w:t>
        </w:r>
        <w:r w:rsidR="00952FD7">
          <w:rPr>
            <w:noProof/>
            <w:webHidden/>
          </w:rPr>
          <w:tab/>
        </w:r>
        <w:r w:rsidR="00952FD7">
          <w:rPr>
            <w:noProof/>
            <w:webHidden/>
          </w:rPr>
          <w:fldChar w:fldCharType="begin"/>
        </w:r>
        <w:r w:rsidR="00952FD7">
          <w:rPr>
            <w:noProof/>
            <w:webHidden/>
          </w:rPr>
          <w:instrText xml:space="preserve"> PAGEREF _Toc17495959 \h </w:instrText>
        </w:r>
        <w:r w:rsidR="00952FD7">
          <w:rPr>
            <w:noProof/>
            <w:webHidden/>
          </w:rPr>
        </w:r>
        <w:r w:rsidR="00952FD7">
          <w:rPr>
            <w:noProof/>
            <w:webHidden/>
          </w:rPr>
          <w:fldChar w:fldCharType="separate"/>
        </w:r>
        <w:r w:rsidR="00782AC3">
          <w:rPr>
            <w:noProof/>
            <w:webHidden/>
          </w:rPr>
          <w:t>93</w:t>
        </w:r>
        <w:r w:rsidR="00952FD7">
          <w:rPr>
            <w:noProof/>
            <w:webHidden/>
          </w:rPr>
          <w:fldChar w:fldCharType="end"/>
        </w:r>
      </w:hyperlink>
    </w:p>
    <w:p w:rsidR="00952FD7" w:rsidRDefault="001C0F17">
      <w:pPr>
        <w:pStyle w:val="TOC2"/>
        <w:tabs>
          <w:tab w:val="right" w:leader="dot" w:pos="10790"/>
        </w:tabs>
        <w:rPr>
          <w:rFonts w:asciiTheme="minorHAnsi" w:eastAsiaTheme="minorEastAsia" w:hAnsiTheme="minorHAnsi" w:cstheme="minorBidi"/>
          <w:noProof/>
        </w:rPr>
      </w:pPr>
      <w:hyperlink w:anchor="_Toc17495960" w:history="1">
        <w:r w:rsidR="00952FD7" w:rsidRPr="0011316E">
          <w:rPr>
            <w:rStyle w:val="Hyperlink"/>
            <w:noProof/>
          </w:rPr>
          <w:t>Self Help Count</w:t>
        </w:r>
        <w:r w:rsidR="00952FD7">
          <w:rPr>
            <w:noProof/>
            <w:webHidden/>
          </w:rPr>
          <w:tab/>
        </w:r>
        <w:r w:rsidR="00952FD7">
          <w:rPr>
            <w:noProof/>
            <w:webHidden/>
          </w:rPr>
          <w:fldChar w:fldCharType="begin"/>
        </w:r>
        <w:r w:rsidR="00952FD7">
          <w:rPr>
            <w:noProof/>
            <w:webHidden/>
          </w:rPr>
          <w:instrText xml:space="preserve"> PAGEREF _Toc17495960 \h </w:instrText>
        </w:r>
        <w:r w:rsidR="00952FD7">
          <w:rPr>
            <w:noProof/>
            <w:webHidden/>
          </w:rPr>
        </w:r>
        <w:r w:rsidR="00952FD7">
          <w:rPr>
            <w:noProof/>
            <w:webHidden/>
          </w:rPr>
          <w:fldChar w:fldCharType="separate"/>
        </w:r>
        <w:r w:rsidR="00782AC3">
          <w:rPr>
            <w:noProof/>
            <w:webHidden/>
          </w:rPr>
          <w:t>94</w:t>
        </w:r>
        <w:r w:rsidR="00952FD7">
          <w:rPr>
            <w:noProof/>
            <w:webHidden/>
          </w:rPr>
          <w:fldChar w:fldCharType="end"/>
        </w:r>
      </w:hyperlink>
    </w:p>
    <w:p w:rsidR="00952FD7" w:rsidRDefault="001C0F17">
      <w:pPr>
        <w:pStyle w:val="TOC2"/>
        <w:tabs>
          <w:tab w:val="right" w:leader="dot" w:pos="10790"/>
        </w:tabs>
        <w:rPr>
          <w:rFonts w:asciiTheme="minorHAnsi" w:eastAsiaTheme="minorEastAsia" w:hAnsiTheme="minorHAnsi" w:cstheme="minorBidi"/>
          <w:noProof/>
        </w:rPr>
      </w:pPr>
      <w:hyperlink w:anchor="_Toc17495961" w:history="1">
        <w:r w:rsidR="00952FD7" w:rsidRPr="0011316E">
          <w:rPr>
            <w:rStyle w:val="Hyperlink"/>
            <w:noProof/>
          </w:rPr>
          <w:t>Used Needle Recently</w:t>
        </w:r>
        <w:r w:rsidR="00952FD7">
          <w:rPr>
            <w:noProof/>
            <w:webHidden/>
          </w:rPr>
          <w:tab/>
        </w:r>
        <w:r w:rsidR="00952FD7">
          <w:rPr>
            <w:noProof/>
            <w:webHidden/>
          </w:rPr>
          <w:fldChar w:fldCharType="begin"/>
        </w:r>
        <w:r w:rsidR="00952FD7">
          <w:rPr>
            <w:noProof/>
            <w:webHidden/>
          </w:rPr>
          <w:instrText xml:space="preserve"> PAGEREF _Toc17495961 \h </w:instrText>
        </w:r>
        <w:r w:rsidR="00952FD7">
          <w:rPr>
            <w:noProof/>
            <w:webHidden/>
          </w:rPr>
        </w:r>
        <w:r w:rsidR="00952FD7">
          <w:rPr>
            <w:noProof/>
            <w:webHidden/>
          </w:rPr>
          <w:fldChar w:fldCharType="separate"/>
        </w:r>
        <w:r w:rsidR="00782AC3">
          <w:rPr>
            <w:noProof/>
            <w:webHidden/>
          </w:rPr>
          <w:t>96</w:t>
        </w:r>
        <w:r w:rsidR="00952FD7">
          <w:rPr>
            <w:noProof/>
            <w:webHidden/>
          </w:rPr>
          <w:fldChar w:fldCharType="end"/>
        </w:r>
      </w:hyperlink>
    </w:p>
    <w:p w:rsidR="00952FD7" w:rsidRDefault="001C0F17">
      <w:pPr>
        <w:pStyle w:val="TOC2"/>
        <w:tabs>
          <w:tab w:val="right" w:leader="dot" w:pos="10790"/>
        </w:tabs>
        <w:rPr>
          <w:rFonts w:asciiTheme="minorHAnsi" w:eastAsiaTheme="minorEastAsia" w:hAnsiTheme="minorHAnsi" w:cstheme="minorBidi"/>
          <w:noProof/>
        </w:rPr>
      </w:pPr>
      <w:hyperlink w:anchor="_Toc17495962" w:history="1">
        <w:r w:rsidR="00952FD7" w:rsidRPr="0011316E">
          <w:rPr>
            <w:rStyle w:val="Hyperlink"/>
            <w:noProof/>
          </w:rPr>
          <w:t>Needle Use Ever</w:t>
        </w:r>
        <w:r w:rsidR="00952FD7">
          <w:rPr>
            <w:noProof/>
            <w:webHidden/>
          </w:rPr>
          <w:tab/>
        </w:r>
        <w:r w:rsidR="00952FD7">
          <w:rPr>
            <w:noProof/>
            <w:webHidden/>
          </w:rPr>
          <w:fldChar w:fldCharType="begin"/>
        </w:r>
        <w:r w:rsidR="00952FD7">
          <w:rPr>
            <w:noProof/>
            <w:webHidden/>
          </w:rPr>
          <w:instrText xml:space="preserve"> PAGEREF _Toc17495962 \h </w:instrText>
        </w:r>
        <w:r w:rsidR="00952FD7">
          <w:rPr>
            <w:noProof/>
            <w:webHidden/>
          </w:rPr>
        </w:r>
        <w:r w:rsidR="00952FD7">
          <w:rPr>
            <w:noProof/>
            <w:webHidden/>
          </w:rPr>
          <w:fldChar w:fldCharType="separate"/>
        </w:r>
        <w:r w:rsidR="00782AC3">
          <w:rPr>
            <w:noProof/>
            <w:webHidden/>
          </w:rPr>
          <w:t>97</w:t>
        </w:r>
        <w:r w:rsidR="00952FD7">
          <w:rPr>
            <w:noProof/>
            <w:webHidden/>
          </w:rPr>
          <w:fldChar w:fldCharType="end"/>
        </w:r>
      </w:hyperlink>
    </w:p>
    <w:p w:rsidR="00952FD7" w:rsidRDefault="001C0F17">
      <w:pPr>
        <w:pStyle w:val="TOC2"/>
        <w:tabs>
          <w:tab w:val="right" w:leader="dot" w:pos="10790"/>
        </w:tabs>
        <w:rPr>
          <w:rFonts w:asciiTheme="minorHAnsi" w:eastAsiaTheme="minorEastAsia" w:hAnsiTheme="minorHAnsi" w:cstheme="minorBidi"/>
          <w:noProof/>
        </w:rPr>
      </w:pPr>
      <w:hyperlink w:anchor="_Toc17495963" w:history="1">
        <w:r w:rsidR="00952FD7" w:rsidRPr="0011316E">
          <w:rPr>
            <w:rStyle w:val="Hyperlink"/>
            <w:noProof/>
          </w:rPr>
          <w:t>Military Status</w:t>
        </w:r>
        <w:r w:rsidR="00952FD7">
          <w:rPr>
            <w:noProof/>
            <w:webHidden/>
          </w:rPr>
          <w:tab/>
        </w:r>
        <w:r w:rsidR="00952FD7">
          <w:rPr>
            <w:noProof/>
            <w:webHidden/>
          </w:rPr>
          <w:fldChar w:fldCharType="begin"/>
        </w:r>
        <w:r w:rsidR="00952FD7">
          <w:rPr>
            <w:noProof/>
            <w:webHidden/>
          </w:rPr>
          <w:instrText xml:space="preserve"> PAGEREF _Toc17495963 \h </w:instrText>
        </w:r>
        <w:r w:rsidR="00952FD7">
          <w:rPr>
            <w:noProof/>
            <w:webHidden/>
          </w:rPr>
        </w:r>
        <w:r w:rsidR="00952FD7">
          <w:rPr>
            <w:noProof/>
            <w:webHidden/>
          </w:rPr>
          <w:fldChar w:fldCharType="separate"/>
        </w:r>
        <w:r w:rsidR="00782AC3">
          <w:rPr>
            <w:noProof/>
            <w:webHidden/>
          </w:rPr>
          <w:t>98</w:t>
        </w:r>
        <w:r w:rsidR="00952FD7">
          <w:rPr>
            <w:noProof/>
            <w:webHidden/>
          </w:rPr>
          <w:fldChar w:fldCharType="end"/>
        </w:r>
      </w:hyperlink>
    </w:p>
    <w:p w:rsidR="00952FD7" w:rsidRDefault="001C0F17">
      <w:pPr>
        <w:pStyle w:val="TOC2"/>
        <w:tabs>
          <w:tab w:val="right" w:leader="dot" w:pos="10790"/>
        </w:tabs>
        <w:rPr>
          <w:rFonts w:asciiTheme="minorHAnsi" w:eastAsiaTheme="minorEastAsia" w:hAnsiTheme="minorHAnsi" w:cstheme="minorBidi"/>
          <w:noProof/>
        </w:rPr>
      </w:pPr>
      <w:hyperlink w:anchor="_Toc17495964" w:history="1">
        <w:r w:rsidR="00952FD7" w:rsidRPr="0011316E">
          <w:rPr>
            <w:rStyle w:val="Hyperlink"/>
            <w:noProof/>
          </w:rPr>
          <w:t>SMI/SED Status</w:t>
        </w:r>
        <w:r w:rsidR="00952FD7">
          <w:rPr>
            <w:noProof/>
            <w:webHidden/>
          </w:rPr>
          <w:tab/>
        </w:r>
        <w:r w:rsidR="00952FD7">
          <w:rPr>
            <w:noProof/>
            <w:webHidden/>
          </w:rPr>
          <w:fldChar w:fldCharType="begin"/>
        </w:r>
        <w:r w:rsidR="00952FD7">
          <w:rPr>
            <w:noProof/>
            <w:webHidden/>
          </w:rPr>
          <w:instrText xml:space="preserve"> PAGEREF _Toc17495964 \h </w:instrText>
        </w:r>
        <w:r w:rsidR="00952FD7">
          <w:rPr>
            <w:noProof/>
            <w:webHidden/>
          </w:rPr>
        </w:r>
        <w:r w:rsidR="00952FD7">
          <w:rPr>
            <w:noProof/>
            <w:webHidden/>
          </w:rPr>
          <w:fldChar w:fldCharType="separate"/>
        </w:r>
        <w:r w:rsidR="00782AC3">
          <w:rPr>
            <w:noProof/>
            <w:webHidden/>
          </w:rPr>
          <w:t>99</w:t>
        </w:r>
        <w:r w:rsidR="00952FD7">
          <w:rPr>
            <w:noProof/>
            <w:webHidden/>
          </w:rPr>
          <w:fldChar w:fldCharType="end"/>
        </w:r>
      </w:hyperlink>
    </w:p>
    <w:p w:rsidR="00952FD7" w:rsidRDefault="001C0F17">
      <w:pPr>
        <w:pStyle w:val="TOC1"/>
        <w:tabs>
          <w:tab w:val="right" w:leader="dot" w:pos="10790"/>
        </w:tabs>
        <w:rPr>
          <w:rFonts w:asciiTheme="minorHAnsi" w:eastAsiaTheme="minorEastAsia" w:hAnsiTheme="minorHAnsi" w:cstheme="minorBidi"/>
          <w:noProof/>
        </w:rPr>
      </w:pPr>
      <w:hyperlink w:anchor="_Toc17495965" w:history="1">
        <w:r w:rsidR="00952FD7" w:rsidRPr="0011316E">
          <w:rPr>
            <w:rStyle w:val="Hyperlink"/>
            <w:noProof/>
          </w:rPr>
          <w:t>Authorization 023.02</w:t>
        </w:r>
        <w:r w:rsidR="00952FD7">
          <w:rPr>
            <w:noProof/>
            <w:webHidden/>
          </w:rPr>
          <w:tab/>
        </w:r>
        <w:r w:rsidR="00952FD7">
          <w:rPr>
            <w:noProof/>
            <w:webHidden/>
          </w:rPr>
          <w:fldChar w:fldCharType="begin"/>
        </w:r>
        <w:r w:rsidR="00952FD7">
          <w:rPr>
            <w:noProof/>
            <w:webHidden/>
          </w:rPr>
          <w:instrText xml:space="preserve"> PAGEREF _Toc17495965 \h </w:instrText>
        </w:r>
        <w:r w:rsidR="00952FD7">
          <w:rPr>
            <w:noProof/>
            <w:webHidden/>
          </w:rPr>
        </w:r>
        <w:r w:rsidR="00952FD7">
          <w:rPr>
            <w:noProof/>
            <w:webHidden/>
          </w:rPr>
          <w:fldChar w:fldCharType="separate"/>
        </w:r>
        <w:r w:rsidR="00782AC3">
          <w:rPr>
            <w:noProof/>
            <w:webHidden/>
          </w:rPr>
          <w:t>101</w:t>
        </w:r>
        <w:r w:rsidR="00952FD7">
          <w:rPr>
            <w:noProof/>
            <w:webHidden/>
          </w:rPr>
          <w:fldChar w:fldCharType="end"/>
        </w:r>
      </w:hyperlink>
    </w:p>
    <w:p w:rsidR="00952FD7" w:rsidRDefault="001C0F17">
      <w:pPr>
        <w:pStyle w:val="TOC2"/>
        <w:tabs>
          <w:tab w:val="right" w:leader="dot" w:pos="10790"/>
        </w:tabs>
        <w:rPr>
          <w:rFonts w:asciiTheme="minorHAnsi" w:eastAsiaTheme="minorEastAsia" w:hAnsiTheme="minorHAnsi" w:cstheme="minorBidi"/>
          <w:noProof/>
        </w:rPr>
      </w:pPr>
      <w:hyperlink w:anchor="_Toc17495966" w:history="1">
        <w:r w:rsidR="00952FD7" w:rsidRPr="0011316E">
          <w:rPr>
            <w:rStyle w:val="Hyperlink"/>
            <w:noProof/>
          </w:rPr>
          <w:t>Authorization Decision Date</w:t>
        </w:r>
        <w:r w:rsidR="00952FD7">
          <w:rPr>
            <w:noProof/>
            <w:webHidden/>
          </w:rPr>
          <w:tab/>
        </w:r>
        <w:r w:rsidR="00952FD7">
          <w:rPr>
            <w:noProof/>
            <w:webHidden/>
          </w:rPr>
          <w:fldChar w:fldCharType="begin"/>
        </w:r>
        <w:r w:rsidR="00952FD7">
          <w:rPr>
            <w:noProof/>
            <w:webHidden/>
          </w:rPr>
          <w:instrText xml:space="preserve"> PAGEREF _Toc17495966 \h </w:instrText>
        </w:r>
        <w:r w:rsidR="00952FD7">
          <w:rPr>
            <w:noProof/>
            <w:webHidden/>
          </w:rPr>
        </w:r>
        <w:r w:rsidR="00952FD7">
          <w:rPr>
            <w:noProof/>
            <w:webHidden/>
          </w:rPr>
          <w:fldChar w:fldCharType="separate"/>
        </w:r>
        <w:r w:rsidR="00782AC3">
          <w:rPr>
            <w:noProof/>
            <w:webHidden/>
          </w:rPr>
          <w:t>101</w:t>
        </w:r>
        <w:r w:rsidR="00952FD7">
          <w:rPr>
            <w:noProof/>
            <w:webHidden/>
          </w:rPr>
          <w:fldChar w:fldCharType="end"/>
        </w:r>
      </w:hyperlink>
    </w:p>
    <w:p w:rsidR="00952FD7" w:rsidRDefault="001C0F17">
      <w:pPr>
        <w:pStyle w:val="TOC2"/>
        <w:tabs>
          <w:tab w:val="right" w:leader="dot" w:pos="10790"/>
        </w:tabs>
        <w:rPr>
          <w:rFonts w:asciiTheme="minorHAnsi" w:eastAsiaTheme="minorEastAsia" w:hAnsiTheme="minorHAnsi" w:cstheme="minorBidi"/>
          <w:noProof/>
        </w:rPr>
      </w:pPr>
      <w:hyperlink w:anchor="_Toc17495967" w:history="1">
        <w:r w:rsidR="00952FD7" w:rsidRPr="0011316E">
          <w:rPr>
            <w:rStyle w:val="Hyperlink"/>
            <w:noProof/>
          </w:rPr>
          <w:t>Authorization ID</w:t>
        </w:r>
        <w:r w:rsidR="00952FD7">
          <w:rPr>
            <w:noProof/>
            <w:webHidden/>
          </w:rPr>
          <w:tab/>
        </w:r>
        <w:r w:rsidR="00952FD7">
          <w:rPr>
            <w:noProof/>
            <w:webHidden/>
          </w:rPr>
          <w:fldChar w:fldCharType="begin"/>
        </w:r>
        <w:r w:rsidR="00952FD7">
          <w:rPr>
            <w:noProof/>
            <w:webHidden/>
          </w:rPr>
          <w:instrText xml:space="preserve"> PAGEREF _Toc17495967 \h </w:instrText>
        </w:r>
        <w:r w:rsidR="00952FD7">
          <w:rPr>
            <w:noProof/>
            <w:webHidden/>
          </w:rPr>
        </w:r>
        <w:r w:rsidR="00952FD7">
          <w:rPr>
            <w:noProof/>
            <w:webHidden/>
          </w:rPr>
          <w:fldChar w:fldCharType="separate"/>
        </w:r>
        <w:r w:rsidR="00782AC3">
          <w:rPr>
            <w:noProof/>
            <w:webHidden/>
          </w:rPr>
          <w:t>102</w:t>
        </w:r>
        <w:r w:rsidR="00952FD7">
          <w:rPr>
            <w:noProof/>
            <w:webHidden/>
          </w:rPr>
          <w:fldChar w:fldCharType="end"/>
        </w:r>
      </w:hyperlink>
    </w:p>
    <w:p w:rsidR="00952FD7" w:rsidRDefault="001C0F17">
      <w:pPr>
        <w:pStyle w:val="TOC2"/>
        <w:tabs>
          <w:tab w:val="right" w:leader="dot" w:pos="10790"/>
        </w:tabs>
        <w:rPr>
          <w:rFonts w:asciiTheme="minorHAnsi" w:eastAsiaTheme="minorEastAsia" w:hAnsiTheme="minorHAnsi" w:cstheme="minorBidi"/>
          <w:noProof/>
        </w:rPr>
      </w:pPr>
      <w:hyperlink w:anchor="_Toc17495968" w:history="1">
        <w:r w:rsidR="00952FD7" w:rsidRPr="0011316E">
          <w:rPr>
            <w:rStyle w:val="Hyperlink"/>
            <w:noProof/>
          </w:rPr>
          <w:t>Authorization Start Date</w:t>
        </w:r>
        <w:r w:rsidR="00952FD7">
          <w:rPr>
            <w:noProof/>
            <w:webHidden/>
          </w:rPr>
          <w:tab/>
        </w:r>
        <w:r w:rsidR="00952FD7">
          <w:rPr>
            <w:noProof/>
            <w:webHidden/>
          </w:rPr>
          <w:fldChar w:fldCharType="begin"/>
        </w:r>
        <w:r w:rsidR="00952FD7">
          <w:rPr>
            <w:noProof/>
            <w:webHidden/>
          </w:rPr>
          <w:instrText xml:space="preserve"> PAGEREF _Toc17495968 \h </w:instrText>
        </w:r>
        <w:r w:rsidR="00952FD7">
          <w:rPr>
            <w:noProof/>
            <w:webHidden/>
          </w:rPr>
        </w:r>
        <w:r w:rsidR="00952FD7">
          <w:rPr>
            <w:noProof/>
            <w:webHidden/>
          </w:rPr>
          <w:fldChar w:fldCharType="separate"/>
        </w:r>
        <w:r w:rsidR="00782AC3">
          <w:rPr>
            <w:noProof/>
            <w:webHidden/>
          </w:rPr>
          <w:t>103</w:t>
        </w:r>
        <w:r w:rsidR="00952FD7">
          <w:rPr>
            <w:noProof/>
            <w:webHidden/>
          </w:rPr>
          <w:fldChar w:fldCharType="end"/>
        </w:r>
      </w:hyperlink>
    </w:p>
    <w:p w:rsidR="00952FD7" w:rsidRDefault="001C0F17">
      <w:pPr>
        <w:pStyle w:val="TOC2"/>
        <w:tabs>
          <w:tab w:val="right" w:leader="dot" w:pos="10790"/>
        </w:tabs>
        <w:rPr>
          <w:rFonts w:asciiTheme="minorHAnsi" w:eastAsiaTheme="minorEastAsia" w:hAnsiTheme="minorHAnsi" w:cstheme="minorBidi"/>
          <w:noProof/>
        </w:rPr>
      </w:pPr>
      <w:hyperlink w:anchor="_Toc17495969" w:history="1">
        <w:r w:rsidR="00952FD7" w:rsidRPr="0011316E">
          <w:rPr>
            <w:rStyle w:val="Hyperlink"/>
            <w:noProof/>
          </w:rPr>
          <w:t>Authorization End Date</w:t>
        </w:r>
        <w:r w:rsidR="00952FD7">
          <w:rPr>
            <w:noProof/>
            <w:webHidden/>
          </w:rPr>
          <w:tab/>
        </w:r>
        <w:r w:rsidR="00952FD7">
          <w:rPr>
            <w:noProof/>
            <w:webHidden/>
          </w:rPr>
          <w:fldChar w:fldCharType="begin"/>
        </w:r>
        <w:r w:rsidR="00952FD7">
          <w:rPr>
            <w:noProof/>
            <w:webHidden/>
          </w:rPr>
          <w:instrText xml:space="preserve"> PAGEREF _Toc17495969 \h </w:instrText>
        </w:r>
        <w:r w:rsidR="00952FD7">
          <w:rPr>
            <w:noProof/>
            <w:webHidden/>
          </w:rPr>
        </w:r>
        <w:r w:rsidR="00952FD7">
          <w:rPr>
            <w:noProof/>
            <w:webHidden/>
          </w:rPr>
          <w:fldChar w:fldCharType="separate"/>
        </w:r>
        <w:r w:rsidR="00782AC3">
          <w:rPr>
            <w:noProof/>
            <w:webHidden/>
          </w:rPr>
          <w:t>104</w:t>
        </w:r>
        <w:r w:rsidR="00952FD7">
          <w:rPr>
            <w:noProof/>
            <w:webHidden/>
          </w:rPr>
          <w:fldChar w:fldCharType="end"/>
        </w:r>
      </w:hyperlink>
    </w:p>
    <w:p w:rsidR="00952FD7" w:rsidRDefault="001C0F17">
      <w:pPr>
        <w:pStyle w:val="TOC2"/>
        <w:tabs>
          <w:tab w:val="right" w:leader="dot" w:pos="10790"/>
        </w:tabs>
        <w:rPr>
          <w:rFonts w:asciiTheme="minorHAnsi" w:eastAsiaTheme="minorEastAsia" w:hAnsiTheme="minorHAnsi" w:cstheme="minorBidi"/>
          <w:noProof/>
        </w:rPr>
      </w:pPr>
      <w:hyperlink w:anchor="_Toc17495970" w:history="1">
        <w:r w:rsidR="00952FD7" w:rsidRPr="0011316E">
          <w:rPr>
            <w:rStyle w:val="Hyperlink"/>
            <w:noProof/>
          </w:rPr>
          <w:t>Authorization Decision</w:t>
        </w:r>
        <w:r w:rsidR="00952FD7">
          <w:rPr>
            <w:noProof/>
            <w:webHidden/>
          </w:rPr>
          <w:tab/>
        </w:r>
        <w:r w:rsidR="00952FD7">
          <w:rPr>
            <w:noProof/>
            <w:webHidden/>
          </w:rPr>
          <w:fldChar w:fldCharType="begin"/>
        </w:r>
        <w:r w:rsidR="00952FD7">
          <w:rPr>
            <w:noProof/>
            <w:webHidden/>
          </w:rPr>
          <w:instrText xml:space="preserve"> PAGEREF _Toc17495970 \h </w:instrText>
        </w:r>
        <w:r w:rsidR="00952FD7">
          <w:rPr>
            <w:noProof/>
            <w:webHidden/>
          </w:rPr>
        </w:r>
        <w:r w:rsidR="00952FD7">
          <w:rPr>
            <w:noProof/>
            <w:webHidden/>
          </w:rPr>
          <w:fldChar w:fldCharType="separate"/>
        </w:r>
        <w:r w:rsidR="00782AC3">
          <w:rPr>
            <w:noProof/>
            <w:webHidden/>
          </w:rPr>
          <w:t>105</w:t>
        </w:r>
        <w:r w:rsidR="00952FD7">
          <w:rPr>
            <w:noProof/>
            <w:webHidden/>
          </w:rPr>
          <w:fldChar w:fldCharType="end"/>
        </w:r>
      </w:hyperlink>
    </w:p>
    <w:p w:rsidR="00952FD7" w:rsidRDefault="001C0F17">
      <w:pPr>
        <w:pStyle w:val="TOC1"/>
        <w:tabs>
          <w:tab w:val="right" w:leader="dot" w:pos="10790"/>
        </w:tabs>
        <w:rPr>
          <w:rFonts w:asciiTheme="minorHAnsi" w:eastAsiaTheme="minorEastAsia" w:hAnsiTheme="minorHAnsi" w:cstheme="minorBidi"/>
          <w:noProof/>
        </w:rPr>
      </w:pPr>
      <w:hyperlink w:anchor="_Toc17495971" w:history="1">
        <w:r w:rsidR="00952FD7" w:rsidRPr="0011316E">
          <w:rPr>
            <w:rStyle w:val="Hyperlink"/>
            <w:noProof/>
          </w:rPr>
          <w:t>Service Episode 170.05</w:t>
        </w:r>
        <w:r w:rsidR="00952FD7">
          <w:rPr>
            <w:noProof/>
            <w:webHidden/>
          </w:rPr>
          <w:tab/>
        </w:r>
        <w:r w:rsidR="00952FD7">
          <w:rPr>
            <w:noProof/>
            <w:webHidden/>
          </w:rPr>
          <w:fldChar w:fldCharType="begin"/>
        </w:r>
        <w:r w:rsidR="00952FD7">
          <w:rPr>
            <w:noProof/>
            <w:webHidden/>
          </w:rPr>
          <w:instrText xml:space="preserve"> PAGEREF _Toc17495971 \h </w:instrText>
        </w:r>
        <w:r w:rsidR="00952FD7">
          <w:rPr>
            <w:noProof/>
            <w:webHidden/>
          </w:rPr>
        </w:r>
        <w:r w:rsidR="00952FD7">
          <w:rPr>
            <w:noProof/>
            <w:webHidden/>
          </w:rPr>
          <w:fldChar w:fldCharType="separate"/>
        </w:r>
        <w:r w:rsidR="00782AC3">
          <w:rPr>
            <w:noProof/>
            <w:webHidden/>
          </w:rPr>
          <w:t>106</w:t>
        </w:r>
        <w:r w:rsidR="00952FD7">
          <w:rPr>
            <w:noProof/>
            <w:webHidden/>
          </w:rPr>
          <w:fldChar w:fldCharType="end"/>
        </w:r>
      </w:hyperlink>
    </w:p>
    <w:p w:rsidR="00952FD7" w:rsidRDefault="001C0F17">
      <w:pPr>
        <w:pStyle w:val="TOC2"/>
        <w:tabs>
          <w:tab w:val="right" w:leader="dot" w:pos="10790"/>
        </w:tabs>
        <w:rPr>
          <w:rFonts w:asciiTheme="minorHAnsi" w:eastAsiaTheme="minorEastAsia" w:hAnsiTheme="minorHAnsi" w:cstheme="minorBidi"/>
          <w:noProof/>
        </w:rPr>
      </w:pPr>
      <w:hyperlink w:anchor="_Toc17495972" w:history="1">
        <w:r w:rsidR="00952FD7" w:rsidRPr="0011316E">
          <w:rPr>
            <w:rStyle w:val="Hyperlink"/>
            <w:noProof/>
          </w:rPr>
          <w:t>Episode Record Key</w:t>
        </w:r>
        <w:r w:rsidR="00952FD7">
          <w:rPr>
            <w:noProof/>
            <w:webHidden/>
          </w:rPr>
          <w:tab/>
        </w:r>
        <w:r w:rsidR="00952FD7">
          <w:rPr>
            <w:noProof/>
            <w:webHidden/>
          </w:rPr>
          <w:fldChar w:fldCharType="begin"/>
        </w:r>
        <w:r w:rsidR="00952FD7">
          <w:rPr>
            <w:noProof/>
            <w:webHidden/>
          </w:rPr>
          <w:instrText xml:space="preserve"> PAGEREF _Toc17495972 \h </w:instrText>
        </w:r>
        <w:r w:rsidR="00952FD7">
          <w:rPr>
            <w:noProof/>
            <w:webHidden/>
          </w:rPr>
        </w:r>
        <w:r w:rsidR="00952FD7">
          <w:rPr>
            <w:noProof/>
            <w:webHidden/>
          </w:rPr>
          <w:fldChar w:fldCharType="separate"/>
        </w:r>
        <w:r w:rsidR="00782AC3">
          <w:rPr>
            <w:noProof/>
            <w:webHidden/>
          </w:rPr>
          <w:t>106</w:t>
        </w:r>
        <w:r w:rsidR="00952FD7">
          <w:rPr>
            <w:noProof/>
            <w:webHidden/>
          </w:rPr>
          <w:fldChar w:fldCharType="end"/>
        </w:r>
      </w:hyperlink>
    </w:p>
    <w:p w:rsidR="00952FD7" w:rsidRDefault="001C0F17">
      <w:pPr>
        <w:pStyle w:val="TOC2"/>
        <w:tabs>
          <w:tab w:val="right" w:leader="dot" w:pos="10790"/>
        </w:tabs>
        <w:rPr>
          <w:rFonts w:asciiTheme="minorHAnsi" w:eastAsiaTheme="minorEastAsia" w:hAnsiTheme="minorHAnsi" w:cstheme="minorBidi"/>
          <w:noProof/>
        </w:rPr>
      </w:pPr>
      <w:hyperlink w:anchor="_Toc17495973" w:history="1">
        <w:r w:rsidR="00952FD7" w:rsidRPr="0011316E">
          <w:rPr>
            <w:rStyle w:val="Hyperlink"/>
            <w:noProof/>
          </w:rPr>
          <w:t>Service Episode Start Date</w:t>
        </w:r>
        <w:r w:rsidR="00952FD7">
          <w:rPr>
            <w:noProof/>
            <w:webHidden/>
          </w:rPr>
          <w:tab/>
        </w:r>
        <w:r w:rsidR="00952FD7">
          <w:rPr>
            <w:noProof/>
            <w:webHidden/>
          </w:rPr>
          <w:fldChar w:fldCharType="begin"/>
        </w:r>
        <w:r w:rsidR="00952FD7">
          <w:rPr>
            <w:noProof/>
            <w:webHidden/>
          </w:rPr>
          <w:instrText xml:space="preserve"> PAGEREF _Toc17495973 \h </w:instrText>
        </w:r>
        <w:r w:rsidR="00952FD7">
          <w:rPr>
            <w:noProof/>
            <w:webHidden/>
          </w:rPr>
        </w:r>
        <w:r w:rsidR="00952FD7">
          <w:rPr>
            <w:noProof/>
            <w:webHidden/>
          </w:rPr>
          <w:fldChar w:fldCharType="separate"/>
        </w:r>
        <w:r w:rsidR="00782AC3">
          <w:rPr>
            <w:noProof/>
            <w:webHidden/>
          </w:rPr>
          <w:t>107</w:t>
        </w:r>
        <w:r w:rsidR="00952FD7">
          <w:rPr>
            <w:noProof/>
            <w:webHidden/>
          </w:rPr>
          <w:fldChar w:fldCharType="end"/>
        </w:r>
      </w:hyperlink>
    </w:p>
    <w:p w:rsidR="00952FD7" w:rsidRDefault="001C0F17">
      <w:pPr>
        <w:pStyle w:val="TOC2"/>
        <w:tabs>
          <w:tab w:val="right" w:leader="dot" w:pos="10790"/>
        </w:tabs>
        <w:rPr>
          <w:rFonts w:asciiTheme="minorHAnsi" w:eastAsiaTheme="minorEastAsia" w:hAnsiTheme="minorHAnsi" w:cstheme="minorBidi"/>
          <w:noProof/>
        </w:rPr>
      </w:pPr>
      <w:hyperlink w:anchor="_Toc17495974" w:history="1">
        <w:r w:rsidR="00952FD7" w:rsidRPr="0011316E">
          <w:rPr>
            <w:rStyle w:val="Hyperlink"/>
            <w:noProof/>
          </w:rPr>
          <w:t>Service Episode End Date</w:t>
        </w:r>
        <w:r w:rsidR="00952FD7">
          <w:rPr>
            <w:noProof/>
            <w:webHidden/>
          </w:rPr>
          <w:tab/>
        </w:r>
        <w:r w:rsidR="00952FD7">
          <w:rPr>
            <w:noProof/>
            <w:webHidden/>
          </w:rPr>
          <w:fldChar w:fldCharType="begin"/>
        </w:r>
        <w:r w:rsidR="00952FD7">
          <w:rPr>
            <w:noProof/>
            <w:webHidden/>
          </w:rPr>
          <w:instrText xml:space="preserve"> PAGEREF _Toc17495974 \h </w:instrText>
        </w:r>
        <w:r w:rsidR="00952FD7">
          <w:rPr>
            <w:noProof/>
            <w:webHidden/>
          </w:rPr>
        </w:r>
        <w:r w:rsidR="00952FD7">
          <w:rPr>
            <w:noProof/>
            <w:webHidden/>
          </w:rPr>
          <w:fldChar w:fldCharType="separate"/>
        </w:r>
        <w:r w:rsidR="00782AC3">
          <w:rPr>
            <w:noProof/>
            <w:webHidden/>
          </w:rPr>
          <w:t>108</w:t>
        </w:r>
        <w:r w:rsidR="00952FD7">
          <w:rPr>
            <w:noProof/>
            <w:webHidden/>
          </w:rPr>
          <w:fldChar w:fldCharType="end"/>
        </w:r>
      </w:hyperlink>
    </w:p>
    <w:p w:rsidR="00952FD7" w:rsidRDefault="001C0F17">
      <w:pPr>
        <w:pStyle w:val="TOC2"/>
        <w:tabs>
          <w:tab w:val="right" w:leader="dot" w:pos="10790"/>
        </w:tabs>
        <w:rPr>
          <w:rFonts w:asciiTheme="minorHAnsi" w:eastAsiaTheme="minorEastAsia" w:hAnsiTheme="minorHAnsi" w:cstheme="minorBidi"/>
          <w:noProof/>
        </w:rPr>
      </w:pPr>
      <w:hyperlink w:anchor="_Toc17495975" w:history="1">
        <w:r w:rsidR="00952FD7" w:rsidRPr="0011316E">
          <w:rPr>
            <w:rStyle w:val="Hyperlink"/>
            <w:noProof/>
          </w:rPr>
          <w:t>Service Episode End Reason</w:t>
        </w:r>
        <w:r w:rsidR="00952FD7">
          <w:rPr>
            <w:noProof/>
            <w:webHidden/>
          </w:rPr>
          <w:tab/>
        </w:r>
        <w:r w:rsidR="00952FD7">
          <w:rPr>
            <w:noProof/>
            <w:webHidden/>
          </w:rPr>
          <w:fldChar w:fldCharType="begin"/>
        </w:r>
        <w:r w:rsidR="00952FD7">
          <w:rPr>
            <w:noProof/>
            <w:webHidden/>
          </w:rPr>
          <w:instrText xml:space="preserve"> PAGEREF _Toc17495975 \h </w:instrText>
        </w:r>
        <w:r w:rsidR="00952FD7">
          <w:rPr>
            <w:noProof/>
            <w:webHidden/>
          </w:rPr>
        </w:r>
        <w:r w:rsidR="00952FD7">
          <w:rPr>
            <w:noProof/>
            <w:webHidden/>
          </w:rPr>
          <w:fldChar w:fldCharType="separate"/>
        </w:r>
        <w:r w:rsidR="00782AC3">
          <w:rPr>
            <w:noProof/>
            <w:webHidden/>
          </w:rPr>
          <w:t>109</w:t>
        </w:r>
        <w:r w:rsidR="00952FD7">
          <w:rPr>
            <w:noProof/>
            <w:webHidden/>
          </w:rPr>
          <w:fldChar w:fldCharType="end"/>
        </w:r>
      </w:hyperlink>
    </w:p>
    <w:p w:rsidR="00952FD7" w:rsidRDefault="001C0F17">
      <w:pPr>
        <w:pStyle w:val="TOC2"/>
        <w:tabs>
          <w:tab w:val="right" w:leader="dot" w:pos="10790"/>
        </w:tabs>
        <w:rPr>
          <w:rFonts w:asciiTheme="minorHAnsi" w:eastAsiaTheme="minorEastAsia" w:hAnsiTheme="minorHAnsi" w:cstheme="minorBidi"/>
          <w:noProof/>
        </w:rPr>
      </w:pPr>
      <w:hyperlink w:anchor="_Toc17495976" w:history="1">
        <w:r w:rsidR="00952FD7" w:rsidRPr="0011316E">
          <w:rPr>
            <w:rStyle w:val="Hyperlink"/>
            <w:noProof/>
          </w:rPr>
          <w:t>Service Referral Source</w:t>
        </w:r>
        <w:r w:rsidR="00952FD7">
          <w:rPr>
            <w:noProof/>
            <w:webHidden/>
          </w:rPr>
          <w:tab/>
        </w:r>
        <w:r w:rsidR="00952FD7">
          <w:rPr>
            <w:noProof/>
            <w:webHidden/>
          </w:rPr>
          <w:fldChar w:fldCharType="begin"/>
        </w:r>
        <w:r w:rsidR="00952FD7">
          <w:rPr>
            <w:noProof/>
            <w:webHidden/>
          </w:rPr>
          <w:instrText xml:space="preserve"> PAGEREF _Toc17495976 \h </w:instrText>
        </w:r>
        <w:r w:rsidR="00952FD7">
          <w:rPr>
            <w:noProof/>
            <w:webHidden/>
          </w:rPr>
        </w:r>
        <w:r w:rsidR="00952FD7">
          <w:rPr>
            <w:noProof/>
            <w:webHidden/>
          </w:rPr>
          <w:fldChar w:fldCharType="separate"/>
        </w:r>
        <w:r w:rsidR="00782AC3">
          <w:rPr>
            <w:noProof/>
            <w:webHidden/>
          </w:rPr>
          <w:t>111</w:t>
        </w:r>
        <w:r w:rsidR="00952FD7">
          <w:rPr>
            <w:noProof/>
            <w:webHidden/>
          </w:rPr>
          <w:fldChar w:fldCharType="end"/>
        </w:r>
      </w:hyperlink>
    </w:p>
    <w:p w:rsidR="00952FD7" w:rsidRDefault="001C0F17">
      <w:pPr>
        <w:pStyle w:val="TOC2"/>
        <w:tabs>
          <w:tab w:val="right" w:leader="dot" w:pos="10790"/>
        </w:tabs>
        <w:rPr>
          <w:rFonts w:asciiTheme="minorHAnsi" w:eastAsiaTheme="minorEastAsia" w:hAnsiTheme="minorHAnsi" w:cstheme="minorBidi"/>
          <w:noProof/>
        </w:rPr>
      </w:pPr>
      <w:hyperlink w:anchor="_Toc17495977" w:history="1">
        <w:r w:rsidR="00952FD7" w:rsidRPr="0011316E">
          <w:rPr>
            <w:rStyle w:val="Hyperlink"/>
            <w:noProof/>
          </w:rPr>
          <w:t>Date of first offered appointment</w:t>
        </w:r>
        <w:r w:rsidR="00952FD7">
          <w:rPr>
            <w:noProof/>
            <w:webHidden/>
          </w:rPr>
          <w:tab/>
        </w:r>
        <w:r w:rsidR="00952FD7">
          <w:rPr>
            <w:noProof/>
            <w:webHidden/>
          </w:rPr>
          <w:fldChar w:fldCharType="begin"/>
        </w:r>
        <w:r w:rsidR="00952FD7">
          <w:rPr>
            <w:noProof/>
            <w:webHidden/>
          </w:rPr>
          <w:instrText xml:space="preserve"> PAGEREF _Toc17495977 \h </w:instrText>
        </w:r>
        <w:r w:rsidR="00952FD7">
          <w:rPr>
            <w:noProof/>
            <w:webHidden/>
          </w:rPr>
        </w:r>
        <w:r w:rsidR="00952FD7">
          <w:rPr>
            <w:noProof/>
            <w:webHidden/>
          </w:rPr>
          <w:fldChar w:fldCharType="separate"/>
        </w:r>
        <w:r w:rsidR="00782AC3">
          <w:rPr>
            <w:noProof/>
            <w:webHidden/>
          </w:rPr>
          <w:t>112</w:t>
        </w:r>
        <w:r w:rsidR="00952FD7">
          <w:rPr>
            <w:noProof/>
            <w:webHidden/>
          </w:rPr>
          <w:fldChar w:fldCharType="end"/>
        </w:r>
      </w:hyperlink>
    </w:p>
    <w:p w:rsidR="00952FD7" w:rsidRDefault="001C0F17">
      <w:pPr>
        <w:pStyle w:val="TOC2"/>
        <w:tabs>
          <w:tab w:val="right" w:leader="dot" w:pos="10790"/>
        </w:tabs>
        <w:rPr>
          <w:rFonts w:asciiTheme="minorHAnsi" w:eastAsiaTheme="minorEastAsia" w:hAnsiTheme="minorHAnsi" w:cstheme="minorBidi"/>
          <w:noProof/>
        </w:rPr>
      </w:pPr>
      <w:hyperlink w:anchor="_Toc17495978" w:history="1">
        <w:r w:rsidR="00952FD7" w:rsidRPr="0011316E">
          <w:rPr>
            <w:rStyle w:val="Hyperlink"/>
            <w:noProof/>
          </w:rPr>
          <w:t>Medication-Assisted Opioid Therapy</w:t>
        </w:r>
        <w:r w:rsidR="00952FD7">
          <w:rPr>
            <w:noProof/>
            <w:webHidden/>
          </w:rPr>
          <w:tab/>
        </w:r>
        <w:r w:rsidR="00952FD7">
          <w:rPr>
            <w:noProof/>
            <w:webHidden/>
          </w:rPr>
          <w:fldChar w:fldCharType="begin"/>
        </w:r>
        <w:r w:rsidR="00952FD7">
          <w:rPr>
            <w:noProof/>
            <w:webHidden/>
          </w:rPr>
          <w:instrText xml:space="preserve"> PAGEREF _Toc17495978 \h </w:instrText>
        </w:r>
        <w:r w:rsidR="00952FD7">
          <w:rPr>
            <w:noProof/>
            <w:webHidden/>
          </w:rPr>
        </w:r>
        <w:r w:rsidR="00952FD7">
          <w:rPr>
            <w:noProof/>
            <w:webHidden/>
          </w:rPr>
          <w:fldChar w:fldCharType="separate"/>
        </w:r>
        <w:r w:rsidR="00782AC3">
          <w:rPr>
            <w:noProof/>
            <w:webHidden/>
          </w:rPr>
          <w:t>113</w:t>
        </w:r>
        <w:r w:rsidR="00952FD7">
          <w:rPr>
            <w:noProof/>
            <w:webHidden/>
          </w:rPr>
          <w:fldChar w:fldCharType="end"/>
        </w:r>
      </w:hyperlink>
    </w:p>
    <w:p w:rsidR="00952FD7" w:rsidRDefault="001C0F17">
      <w:pPr>
        <w:pStyle w:val="TOC1"/>
        <w:tabs>
          <w:tab w:val="right" w:leader="dot" w:pos="10790"/>
        </w:tabs>
        <w:rPr>
          <w:rFonts w:asciiTheme="minorHAnsi" w:eastAsiaTheme="minorEastAsia" w:hAnsiTheme="minorHAnsi" w:cstheme="minorBidi"/>
          <w:noProof/>
        </w:rPr>
      </w:pPr>
      <w:hyperlink w:anchor="_Toc17495979" w:history="1">
        <w:r w:rsidR="00952FD7" w:rsidRPr="0011316E">
          <w:rPr>
            <w:rStyle w:val="Hyperlink"/>
            <w:noProof/>
          </w:rPr>
          <w:t>Program Identification 060.05</w:t>
        </w:r>
        <w:r w:rsidR="00952FD7">
          <w:rPr>
            <w:noProof/>
            <w:webHidden/>
          </w:rPr>
          <w:tab/>
        </w:r>
        <w:r w:rsidR="00952FD7">
          <w:rPr>
            <w:noProof/>
            <w:webHidden/>
          </w:rPr>
          <w:fldChar w:fldCharType="begin"/>
        </w:r>
        <w:r w:rsidR="00952FD7">
          <w:rPr>
            <w:noProof/>
            <w:webHidden/>
          </w:rPr>
          <w:instrText xml:space="preserve"> PAGEREF _Toc17495979 \h </w:instrText>
        </w:r>
        <w:r w:rsidR="00952FD7">
          <w:rPr>
            <w:noProof/>
            <w:webHidden/>
          </w:rPr>
        </w:r>
        <w:r w:rsidR="00952FD7">
          <w:rPr>
            <w:noProof/>
            <w:webHidden/>
          </w:rPr>
          <w:fldChar w:fldCharType="separate"/>
        </w:r>
        <w:r w:rsidR="00782AC3">
          <w:rPr>
            <w:noProof/>
            <w:webHidden/>
          </w:rPr>
          <w:t>114</w:t>
        </w:r>
        <w:r w:rsidR="00952FD7">
          <w:rPr>
            <w:noProof/>
            <w:webHidden/>
          </w:rPr>
          <w:fldChar w:fldCharType="end"/>
        </w:r>
      </w:hyperlink>
    </w:p>
    <w:p w:rsidR="00952FD7" w:rsidRDefault="001C0F17">
      <w:pPr>
        <w:pStyle w:val="TOC2"/>
        <w:tabs>
          <w:tab w:val="right" w:leader="dot" w:pos="10790"/>
        </w:tabs>
        <w:rPr>
          <w:rFonts w:asciiTheme="minorHAnsi" w:eastAsiaTheme="minorEastAsia" w:hAnsiTheme="minorHAnsi" w:cstheme="minorBidi"/>
          <w:noProof/>
        </w:rPr>
      </w:pPr>
      <w:hyperlink w:anchor="_Toc17495980" w:history="1">
        <w:r w:rsidR="00952FD7" w:rsidRPr="0011316E">
          <w:rPr>
            <w:rStyle w:val="Hyperlink"/>
            <w:noProof/>
          </w:rPr>
          <w:t>Program ID Key</w:t>
        </w:r>
        <w:r w:rsidR="00952FD7">
          <w:rPr>
            <w:noProof/>
            <w:webHidden/>
          </w:rPr>
          <w:tab/>
        </w:r>
        <w:r w:rsidR="00952FD7">
          <w:rPr>
            <w:noProof/>
            <w:webHidden/>
          </w:rPr>
          <w:fldChar w:fldCharType="begin"/>
        </w:r>
        <w:r w:rsidR="00952FD7">
          <w:rPr>
            <w:noProof/>
            <w:webHidden/>
          </w:rPr>
          <w:instrText xml:space="preserve"> PAGEREF _Toc17495980 \h </w:instrText>
        </w:r>
        <w:r w:rsidR="00952FD7">
          <w:rPr>
            <w:noProof/>
            <w:webHidden/>
          </w:rPr>
        </w:r>
        <w:r w:rsidR="00952FD7">
          <w:rPr>
            <w:noProof/>
            <w:webHidden/>
          </w:rPr>
          <w:fldChar w:fldCharType="separate"/>
        </w:r>
        <w:r w:rsidR="00782AC3">
          <w:rPr>
            <w:noProof/>
            <w:webHidden/>
          </w:rPr>
          <w:t>114</w:t>
        </w:r>
        <w:r w:rsidR="00952FD7">
          <w:rPr>
            <w:noProof/>
            <w:webHidden/>
          </w:rPr>
          <w:fldChar w:fldCharType="end"/>
        </w:r>
      </w:hyperlink>
    </w:p>
    <w:p w:rsidR="00952FD7" w:rsidRDefault="001C0F17">
      <w:pPr>
        <w:pStyle w:val="TOC2"/>
        <w:tabs>
          <w:tab w:val="right" w:leader="dot" w:pos="10790"/>
        </w:tabs>
        <w:rPr>
          <w:rFonts w:asciiTheme="minorHAnsi" w:eastAsiaTheme="minorEastAsia" w:hAnsiTheme="minorHAnsi" w:cstheme="minorBidi"/>
          <w:noProof/>
        </w:rPr>
      </w:pPr>
      <w:hyperlink w:anchor="_Toc17495981" w:history="1">
        <w:r w:rsidR="00952FD7" w:rsidRPr="0011316E">
          <w:rPr>
            <w:rStyle w:val="Hyperlink"/>
            <w:noProof/>
          </w:rPr>
          <w:t>Program ID</w:t>
        </w:r>
        <w:r w:rsidR="00952FD7">
          <w:rPr>
            <w:noProof/>
            <w:webHidden/>
          </w:rPr>
          <w:tab/>
        </w:r>
        <w:r w:rsidR="00952FD7">
          <w:rPr>
            <w:noProof/>
            <w:webHidden/>
          </w:rPr>
          <w:fldChar w:fldCharType="begin"/>
        </w:r>
        <w:r w:rsidR="00952FD7">
          <w:rPr>
            <w:noProof/>
            <w:webHidden/>
          </w:rPr>
          <w:instrText xml:space="preserve"> PAGEREF _Toc17495981 \h </w:instrText>
        </w:r>
        <w:r w:rsidR="00952FD7">
          <w:rPr>
            <w:noProof/>
            <w:webHidden/>
          </w:rPr>
        </w:r>
        <w:r w:rsidR="00952FD7">
          <w:rPr>
            <w:noProof/>
            <w:webHidden/>
          </w:rPr>
          <w:fldChar w:fldCharType="separate"/>
        </w:r>
        <w:r w:rsidR="00782AC3">
          <w:rPr>
            <w:noProof/>
            <w:webHidden/>
          </w:rPr>
          <w:t>116</w:t>
        </w:r>
        <w:r w:rsidR="00952FD7">
          <w:rPr>
            <w:noProof/>
            <w:webHidden/>
          </w:rPr>
          <w:fldChar w:fldCharType="end"/>
        </w:r>
      </w:hyperlink>
    </w:p>
    <w:p w:rsidR="00952FD7" w:rsidRDefault="001C0F17">
      <w:pPr>
        <w:pStyle w:val="TOC2"/>
        <w:tabs>
          <w:tab w:val="right" w:leader="dot" w:pos="10790"/>
        </w:tabs>
        <w:rPr>
          <w:rFonts w:asciiTheme="minorHAnsi" w:eastAsiaTheme="minorEastAsia" w:hAnsiTheme="minorHAnsi" w:cstheme="minorBidi"/>
          <w:noProof/>
        </w:rPr>
      </w:pPr>
      <w:hyperlink w:anchor="_Toc17495982" w:history="1">
        <w:r w:rsidR="00952FD7" w:rsidRPr="0011316E">
          <w:rPr>
            <w:rStyle w:val="Hyperlink"/>
            <w:noProof/>
          </w:rPr>
          <w:t>Program Start Date</w:t>
        </w:r>
        <w:r w:rsidR="00952FD7">
          <w:rPr>
            <w:noProof/>
            <w:webHidden/>
          </w:rPr>
          <w:tab/>
        </w:r>
        <w:r w:rsidR="00952FD7">
          <w:rPr>
            <w:noProof/>
            <w:webHidden/>
          </w:rPr>
          <w:fldChar w:fldCharType="begin"/>
        </w:r>
        <w:r w:rsidR="00952FD7">
          <w:rPr>
            <w:noProof/>
            <w:webHidden/>
          </w:rPr>
          <w:instrText xml:space="preserve"> PAGEREF _Toc17495982 \h </w:instrText>
        </w:r>
        <w:r w:rsidR="00952FD7">
          <w:rPr>
            <w:noProof/>
            <w:webHidden/>
          </w:rPr>
        </w:r>
        <w:r w:rsidR="00952FD7">
          <w:rPr>
            <w:noProof/>
            <w:webHidden/>
          </w:rPr>
          <w:fldChar w:fldCharType="separate"/>
        </w:r>
        <w:r w:rsidR="00782AC3">
          <w:rPr>
            <w:noProof/>
            <w:webHidden/>
          </w:rPr>
          <w:t>121</w:t>
        </w:r>
        <w:r w:rsidR="00952FD7">
          <w:rPr>
            <w:noProof/>
            <w:webHidden/>
          </w:rPr>
          <w:fldChar w:fldCharType="end"/>
        </w:r>
      </w:hyperlink>
    </w:p>
    <w:p w:rsidR="00952FD7" w:rsidRDefault="001C0F17">
      <w:pPr>
        <w:pStyle w:val="TOC2"/>
        <w:tabs>
          <w:tab w:val="right" w:leader="dot" w:pos="10790"/>
        </w:tabs>
        <w:rPr>
          <w:rFonts w:asciiTheme="minorHAnsi" w:eastAsiaTheme="minorEastAsia" w:hAnsiTheme="minorHAnsi" w:cstheme="minorBidi"/>
          <w:noProof/>
        </w:rPr>
      </w:pPr>
      <w:hyperlink w:anchor="_Toc17495983" w:history="1">
        <w:r w:rsidR="00952FD7" w:rsidRPr="0011316E">
          <w:rPr>
            <w:rStyle w:val="Hyperlink"/>
            <w:noProof/>
          </w:rPr>
          <w:t>Program End Date</w:t>
        </w:r>
        <w:r w:rsidR="00952FD7">
          <w:rPr>
            <w:noProof/>
            <w:webHidden/>
          </w:rPr>
          <w:tab/>
        </w:r>
        <w:r w:rsidR="00952FD7">
          <w:rPr>
            <w:noProof/>
            <w:webHidden/>
          </w:rPr>
          <w:fldChar w:fldCharType="begin"/>
        </w:r>
        <w:r w:rsidR="00952FD7">
          <w:rPr>
            <w:noProof/>
            <w:webHidden/>
          </w:rPr>
          <w:instrText xml:space="preserve"> PAGEREF _Toc17495983 \h </w:instrText>
        </w:r>
        <w:r w:rsidR="00952FD7">
          <w:rPr>
            <w:noProof/>
            <w:webHidden/>
          </w:rPr>
        </w:r>
        <w:r w:rsidR="00952FD7">
          <w:rPr>
            <w:noProof/>
            <w:webHidden/>
          </w:rPr>
          <w:fldChar w:fldCharType="separate"/>
        </w:r>
        <w:r w:rsidR="00782AC3">
          <w:rPr>
            <w:noProof/>
            <w:webHidden/>
          </w:rPr>
          <w:t>122</w:t>
        </w:r>
        <w:r w:rsidR="00952FD7">
          <w:rPr>
            <w:noProof/>
            <w:webHidden/>
          </w:rPr>
          <w:fldChar w:fldCharType="end"/>
        </w:r>
      </w:hyperlink>
    </w:p>
    <w:p w:rsidR="00952FD7" w:rsidRDefault="001C0F17">
      <w:pPr>
        <w:pStyle w:val="TOC2"/>
        <w:tabs>
          <w:tab w:val="right" w:leader="dot" w:pos="10790"/>
        </w:tabs>
        <w:rPr>
          <w:rFonts w:asciiTheme="minorHAnsi" w:eastAsiaTheme="minorEastAsia" w:hAnsiTheme="minorHAnsi" w:cstheme="minorBidi"/>
          <w:noProof/>
        </w:rPr>
      </w:pPr>
      <w:hyperlink w:anchor="_Toc17495984" w:history="1">
        <w:r w:rsidR="00952FD7" w:rsidRPr="0011316E">
          <w:rPr>
            <w:rStyle w:val="Hyperlink"/>
            <w:noProof/>
          </w:rPr>
          <w:t>Entry Referral Source</w:t>
        </w:r>
        <w:r w:rsidR="00952FD7">
          <w:rPr>
            <w:noProof/>
            <w:webHidden/>
          </w:rPr>
          <w:tab/>
        </w:r>
        <w:r w:rsidR="00952FD7">
          <w:rPr>
            <w:noProof/>
            <w:webHidden/>
          </w:rPr>
          <w:fldChar w:fldCharType="begin"/>
        </w:r>
        <w:r w:rsidR="00952FD7">
          <w:rPr>
            <w:noProof/>
            <w:webHidden/>
          </w:rPr>
          <w:instrText xml:space="preserve"> PAGEREF _Toc17495984 \h </w:instrText>
        </w:r>
        <w:r w:rsidR="00952FD7">
          <w:rPr>
            <w:noProof/>
            <w:webHidden/>
          </w:rPr>
        </w:r>
        <w:r w:rsidR="00952FD7">
          <w:rPr>
            <w:noProof/>
            <w:webHidden/>
          </w:rPr>
          <w:fldChar w:fldCharType="separate"/>
        </w:r>
        <w:r w:rsidR="00782AC3">
          <w:rPr>
            <w:noProof/>
            <w:webHidden/>
          </w:rPr>
          <w:t>123</w:t>
        </w:r>
        <w:r w:rsidR="00952FD7">
          <w:rPr>
            <w:noProof/>
            <w:webHidden/>
          </w:rPr>
          <w:fldChar w:fldCharType="end"/>
        </w:r>
      </w:hyperlink>
    </w:p>
    <w:p w:rsidR="00952FD7" w:rsidRDefault="001C0F17">
      <w:pPr>
        <w:pStyle w:val="TOC2"/>
        <w:tabs>
          <w:tab w:val="right" w:leader="dot" w:pos="10790"/>
        </w:tabs>
        <w:rPr>
          <w:rFonts w:asciiTheme="minorHAnsi" w:eastAsiaTheme="minorEastAsia" w:hAnsiTheme="minorHAnsi" w:cstheme="minorBidi"/>
          <w:noProof/>
        </w:rPr>
      </w:pPr>
      <w:hyperlink w:anchor="_Toc17495985" w:history="1">
        <w:r w:rsidR="00952FD7" w:rsidRPr="0011316E">
          <w:rPr>
            <w:rStyle w:val="Hyperlink"/>
            <w:noProof/>
          </w:rPr>
          <w:t>Program End Reason</w:t>
        </w:r>
        <w:r w:rsidR="00952FD7">
          <w:rPr>
            <w:noProof/>
            <w:webHidden/>
          </w:rPr>
          <w:tab/>
        </w:r>
        <w:r w:rsidR="00952FD7">
          <w:rPr>
            <w:noProof/>
            <w:webHidden/>
          </w:rPr>
          <w:fldChar w:fldCharType="begin"/>
        </w:r>
        <w:r w:rsidR="00952FD7">
          <w:rPr>
            <w:noProof/>
            <w:webHidden/>
          </w:rPr>
          <w:instrText xml:space="preserve"> PAGEREF _Toc17495985 \h </w:instrText>
        </w:r>
        <w:r w:rsidR="00952FD7">
          <w:rPr>
            <w:noProof/>
            <w:webHidden/>
          </w:rPr>
        </w:r>
        <w:r w:rsidR="00952FD7">
          <w:rPr>
            <w:noProof/>
            <w:webHidden/>
          </w:rPr>
          <w:fldChar w:fldCharType="separate"/>
        </w:r>
        <w:r w:rsidR="00782AC3">
          <w:rPr>
            <w:noProof/>
            <w:webHidden/>
          </w:rPr>
          <w:t>124</w:t>
        </w:r>
        <w:r w:rsidR="00952FD7">
          <w:rPr>
            <w:noProof/>
            <w:webHidden/>
          </w:rPr>
          <w:fldChar w:fldCharType="end"/>
        </w:r>
      </w:hyperlink>
    </w:p>
    <w:p w:rsidR="00952FD7" w:rsidRDefault="001C0F17">
      <w:pPr>
        <w:pStyle w:val="TOC1"/>
        <w:tabs>
          <w:tab w:val="right" w:leader="dot" w:pos="10790"/>
        </w:tabs>
        <w:rPr>
          <w:rFonts w:asciiTheme="minorHAnsi" w:eastAsiaTheme="minorEastAsia" w:hAnsiTheme="minorHAnsi" w:cstheme="minorBidi"/>
          <w:noProof/>
        </w:rPr>
      </w:pPr>
      <w:hyperlink w:anchor="_Toc17495986" w:history="1">
        <w:r w:rsidR="00952FD7" w:rsidRPr="0011316E">
          <w:rPr>
            <w:rStyle w:val="Hyperlink"/>
            <w:noProof/>
          </w:rPr>
          <w:t>Co-occurring Disorder 121.04</w:t>
        </w:r>
        <w:r w:rsidR="00952FD7">
          <w:rPr>
            <w:noProof/>
            <w:webHidden/>
          </w:rPr>
          <w:tab/>
        </w:r>
        <w:r w:rsidR="00952FD7">
          <w:rPr>
            <w:noProof/>
            <w:webHidden/>
          </w:rPr>
          <w:fldChar w:fldCharType="begin"/>
        </w:r>
        <w:r w:rsidR="00952FD7">
          <w:rPr>
            <w:noProof/>
            <w:webHidden/>
          </w:rPr>
          <w:instrText xml:space="preserve"> PAGEREF _Toc17495986 \h </w:instrText>
        </w:r>
        <w:r w:rsidR="00952FD7">
          <w:rPr>
            <w:noProof/>
            <w:webHidden/>
          </w:rPr>
        </w:r>
        <w:r w:rsidR="00952FD7">
          <w:rPr>
            <w:noProof/>
            <w:webHidden/>
          </w:rPr>
          <w:fldChar w:fldCharType="separate"/>
        </w:r>
        <w:r w:rsidR="00782AC3">
          <w:rPr>
            <w:noProof/>
            <w:webHidden/>
          </w:rPr>
          <w:t>125</w:t>
        </w:r>
        <w:r w:rsidR="00952FD7">
          <w:rPr>
            <w:noProof/>
            <w:webHidden/>
          </w:rPr>
          <w:fldChar w:fldCharType="end"/>
        </w:r>
      </w:hyperlink>
    </w:p>
    <w:p w:rsidR="00952FD7" w:rsidRDefault="001C0F17">
      <w:pPr>
        <w:pStyle w:val="TOC2"/>
        <w:tabs>
          <w:tab w:val="right" w:leader="dot" w:pos="10790"/>
        </w:tabs>
        <w:rPr>
          <w:rFonts w:asciiTheme="minorHAnsi" w:eastAsiaTheme="minorEastAsia" w:hAnsiTheme="minorHAnsi" w:cstheme="minorBidi"/>
          <w:noProof/>
        </w:rPr>
      </w:pPr>
      <w:hyperlink w:anchor="_Toc17495987" w:history="1">
        <w:r w:rsidR="00952FD7" w:rsidRPr="0011316E">
          <w:rPr>
            <w:rStyle w:val="Hyperlink"/>
            <w:noProof/>
          </w:rPr>
          <w:t>GAIN-SS Date</w:t>
        </w:r>
        <w:r w:rsidR="00952FD7">
          <w:rPr>
            <w:noProof/>
            <w:webHidden/>
          </w:rPr>
          <w:tab/>
        </w:r>
        <w:r w:rsidR="00952FD7">
          <w:rPr>
            <w:noProof/>
            <w:webHidden/>
          </w:rPr>
          <w:fldChar w:fldCharType="begin"/>
        </w:r>
        <w:r w:rsidR="00952FD7">
          <w:rPr>
            <w:noProof/>
            <w:webHidden/>
          </w:rPr>
          <w:instrText xml:space="preserve"> PAGEREF _Toc17495987 \h </w:instrText>
        </w:r>
        <w:r w:rsidR="00952FD7">
          <w:rPr>
            <w:noProof/>
            <w:webHidden/>
          </w:rPr>
        </w:r>
        <w:r w:rsidR="00952FD7">
          <w:rPr>
            <w:noProof/>
            <w:webHidden/>
          </w:rPr>
          <w:fldChar w:fldCharType="separate"/>
        </w:r>
        <w:r w:rsidR="00782AC3">
          <w:rPr>
            <w:noProof/>
            <w:webHidden/>
          </w:rPr>
          <w:t>125</w:t>
        </w:r>
        <w:r w:rsidR="00952FD7">
          <w:rPr>
            <w:noProof/>
            <w:webHidden/>
          </w:rPr>
          <w:fldChar w:fldCharType="end"/>
        </w:r>
      </w:hyperlink>
    </w:p>
    <w:p w:rsidR="00952FD7" w:rsidRDefault="001C0F17">
      <w:pPr>
        <w:pStyle w:val="TOC2"/>
        <w:tabs>
          <w:tab w:val="right" w:leader="dot" w:pos="10790"/>
        </w:tabs>
        <w:rPr>
          <w:rFonts w:asciiTheme="minorHAnsi" w:eastAsiaTheme="minorEastAsia" w:hAnsiTheme="minorHAnsi" w:cstheme="minorBidi"/>
          <w:noProof/>
        </w:rPr>
      </w:pPr>
      <w:hyperlink w:anchor="_Toc17495988" w:history="1">
        <w:r w:rsidR="00952FD7" w:rsidRPr="0011316E">
          <w:rPr>
            <w:rStyle w:val="Hyperlink"/>
            <w:noProof/>
          </w:rPr>
          <w:t>Screen Assessment Indicator</w:t>
        </w:r>
        <w:r w:rsidR="00952FD7">
          <w:rPr>
            <w:noProof/>
            <w:webHidden/>
          </w:rPr>
          <w:tab/>
        </w:r>
        <w:r w:rsidR="00952FD7">
          <w:rPr>
            <w:noProof/>
            <w:webHidden/>
          </w:rPr>
          <w:fldChar w:fldCharType="begin"/>
        </w:r>
        <w:r w:rsidR="00952FD7">
          <w:rPr>
            <w:noProof/>
            <w:webHidden/>
          </w:rPr>
          <w:instrText xml:space="preserve"> PAGEREF _Toc17495988 \h </w:instrText>
        </w:r>
        <w:r w:rsidR="00952FD7">
          <w:rPr>
            <w:noProof/>
            <w:webHidden/>
          </w:rPr>
        </w:r>
        <w:r w:rsidR="00952FD7">
          <w:rPr>
            <w:noProof/>
            <w:webHidden/>
          </w:rPr>
          <w:fldChar w:fldCharType="separate"/>
        </w:r>
        <w:r w:rsidR="00782AC3">
          <w:rPr>
            <w:noProof/>
            <w:webHidden/>
          </w:rPr>
          <w:t>126</w:t>
        </w:r>
        <w:r w:rsidR="00952FD7">
          <w:rPr>
            <w:noProof/>
            <w:webHidden/>
          </w:rPr>
          <w:fldChar w:fldCharType="end"/>
        </w:r>
      </w:hyperlink>
    </w:p>
    <w:p w:rsidR="00952FD7" w:rsidRDefault="001C0F17">
      <w:pPr>
        <w:pStyle w:val="TOC2"/>
        <w:tabs>
          <w:tab w:val="right" w:leader="dot" w:pos="10790"/>
        </w:tabs>
        <w:rPr>
          <w:rFonts w:asciiTheme="minorHAnsi" w:eastAsiaTheme="minorEastAsia" w:hAnsiTheme="minorHAnsi" w:cstheme="minorBidi"/>
          <w:noProof/>
        </w:rPr>
      </w:pPr>
      <w:hyperlink w:anchor="_Toc17495989" w:history="1">
        <w:r w:rsidR="00952FD7" w:rsidRPr="0011316E">
          <w:rPr>
            <w:rStyle w:val="Hyperlink"/>
            <w:noProof/>
          </w:rPr>
          <w:t>Co-Occurring Disorder Quadrant Assessment</w:t>
        </w:r>
        <w:r w:rsidR="00952FD7">
          <w:rPr>
            <w:noProof/>
            <w:webHidden/>
          </w:rPr>
          <w:tab/>
        </w:r>
        <w:r w:rsidR="00952FD7">
          <w:rPr>
            <w:noProof/>
            <w:webHidden/>
          </w:rPr>
          <w:fldChar w:fldCharType="begin"/>
        </w:r>
        <w:r w:rsidR="00952FD7">
          <w:rPr>
            <w:noProof/>
            <w:webHidden/>
          </w:rPr>
          <w:instrText xml:space="preserve"> PAGEREF _Toc17495989 \h </w:instrText>
        </w:r>
        <w:r w:rsidR="00952FD7">
          <w:rPr>
            <w:noProof/>
            <w:webHidden/>
          </w:rPr>
        </w:r>
        <w:r w:rsidR="00952FD7">
          <w:rPr>
            <w:noProof/>
            <w:webHidden/>
          </w:rPr>
          <w:fldChar w:fldCharType="separate"/>
        </w:r>
        <w:r w:rsidR="00782AC3">
          <w:rPr>
            <w:noProof/>
            <w:webHidden/>
          </w:rPr>
          <w:t>127</w:t>
        </w:r>
        <w:r w:rsidR="00952FD7">
          <w:rPr>
            <w:noProof/>
            <w:webHidden/>
          </w:rPr>
          <w:fldChar w:fldCharType="end"/>
        </w:r>
      </w:hyperlink>
    </w:p>
    <w:p w:rsidR="00952FD7" w:rsidRDefault="001C0F17">
      <w:pPr>
        <w:pStyle w:val="TOC2"/>
        <w:tabs>
          <w:tab w:val="right" w:leader="dot" w:pos="10790"/>
        </w:tabs>
        <w:rPr>
          <w:rFonts w:asciiTheme="minorHAnsi" w:eastAsiaTheme="minorEastAsia" w:hAnsiTheme="minorHAnsi" w:cstheme="minorBidi"/>
          <w:noProof/>
        </w:rPr>
      </w:pPr>
      <w:hyperlink w:anchor="_Toc17495990" w:history="1">
        <w:r w:rsidR="00952FD7" w:rsidRPr="0011316E">
          <w:rPr>
            <w:rStyle w:val="Hyperlink"/>
            <w:noProof/>
          </w:rPr>
          <w:t>Co-Occurring Disorder Screening (IDS)</w:t>
        </w:r>
        <w:r w:rsidR="00952FD7">
          <w:rPr>
            <w:noProof/>
            <w:webHidden/>
          </w:rPr>
          <w:tab/>
        </w:r>
        <w:r w:rsidR="00952FD7">
          <w:rPr>
            <w:noProof/>
            <w:webHidden/>
          </w:rPr>
          <w:fldChar w:fldCharType="begin"/>
        </w:r>
        <w:r w:rsidR="00952FD7">
          <w:rPr>
            <w:noProof/>
            <w:webHidden/>
          </w:rPr>
          <w:instrText xml:space="preserve"> PAGEREF _Toc17495990 \h </w:instrText>
        </w:r>
        <w:r w:rsidR="00952FD7">
          <w:rPr>
            <w:noProof/>
            <w:webHidden/>
          </w:rPr>
        </w:r>
        <w:r w:rsidR="00952FD7">
          <w:rPr>
            <w:noProof/>
            <w:webHidden/>
          </w:rPr>
          <w:fldChar w:fldCharType="separate"/>
        </w:r>
        <w:r w:rsidR="00782AC3">
          <w:rPr>
            <w:noProof/>
            <w:webHidden/>
          </w:rPr>
          <w:t>128</w:t>
        </w:r>
        <w:r w:rsidR="00952FD7">
          <w:rPr>
            <w:noProof/>
            <w:webHidden/>
          </w:rPr>
          <w:fldChar w:fldCharType="end"/>
        </w:r>
      </w:hyperlink>
    </w:p>
    <w:p w:rsidR="00952FD7" w:rsidRDefault="001C0F17">
      <w:pPr>
        <w:pStyle w:val="TOC2"/>
        <w:tabs>
          <w:tab w:val="right" w:leader="dot" w:pos="10790"/>
        </w:tabs>
        <w:rPr>
          <w:rFonts w:asciiTheme="minorHAnsi" w:eastAsiaTheme="minorEastAsia" w:hAnsiTheme="minorHAnsi" w:cstheme="minorBidi"/>
          <w:noProof/>
        </w:rPr>
      </w:pPr>
      <w:hyperlink w:anchor="_Toc17495991" w:history="1">
        <w:r w:rsidR="00952FD7" w:rsidRPr="0011316E">
          <w:rPr>
            <w:rStyle w:val="Hyperlink"/>
            <w:noProof/>
          </w:rPr>
          <w:t>Co-Occurring Disorder Screening (EDS)</w:t>
        </w:r>
        <w:r w:rsidR="00952FD7">
          <w:rPr>
            <w:noProof/>
            <w:webHidden/>
          </w:rPr>
          <w:tab/>
        </w:r>
        <w:r w:rsidR="00952FD7">
          <w:rPr>
            <w:noProof/>
            <w:webHidden/>
          </w:rPr>
          <w:fldChar w:fldCharType="begin"/>
        </w:r>
        <w:r w:rsidR="00952FD7">
          <w:rPr>
            <w:noProof/>
            <w:webHidden/>
          </w:rPr>
          <w:instrText xml:space="preserve"> PAGEREF _Toc17495991 \h </w:instrText>
        </w:r>
        <w:r w:rsidR="00952FD7">
          <w:rPr>
            <w:noProof/>
            <w:webHidden/>
          </w:rPr>
        </w:r>
        <w:r w:rsidR="00952FD7">
          <w:rPr>
            <w:noProof/>
            <w:webHidden/>
          </w:rPr>
          <w:fldChar w:fldCharType="separate"/>
        </w:r>
        <w:r w:rsidR="00782AC3">
          <w:rPr>
            <w:noProof/>
            <w:webHidden/>
          </w:rPr>
          <w:t>130</w:t>
        </w:r>
        <w:r w:rsidR="00952FD7">
          <w:rPr>
            <w:noProof/>
            <w:webHidden/>
          </w:rPr>
          <w:fldChar w:fldCharType="end"/>
        </w:r>
      </w:hyperlink>
    </w:p>
    <w:p w:rsidR="00952FD7" w:rsidRDefault="001C0F17">
      <w:pPr>
        <w:pStyle w:val="TOC2"/>
        <w:tabs>
          <w:tab w:val="right" w:leader="dot" w:pos="10790"/>
        </w:tabs>
        <w:rPr>
          <w:rFonts w:asciiTheme="minorHAnsi" w:eastAsiaTheme="minorEastAsia" w:hAnsiTheme="minorHAnsi" w:cstheme="minorBidi"/>
          <w:noProof/>
        </w:rPr>
      </w:pPr>
      <w:hyperlink w:anchor="_Toc17495992" w:history="1">
        <w:r w:rsidR="00952FD7" w:rsidRPr="0011316E">
          <w:rPr>
            <w:rStyle w:val="Hyperlink"/>
            <w:noProof/>
          </w:rPr>
          <w:t>Co-Occurring Disorder Screening (SDS)</w:t>
        </w:r>
        <w:r w:rsidR="00952FD7">
          <w:rPr>
            <w:noProof/>
            <w:webHidden/>
          </w:rPr>
          <w:tab/>
        </w:r>
        <w:r w:rsidR="00952FD7">
          <w:rPr>
            <w:noProof/>
            <w:webHidden/>
          </w:rPr>
          <w:fldChar w:fldCharType="begin"/>
        </w:r>
        <w:r w:rsidR="00952FD7">
          <w:rPr>
            <w:noProof/>
            <w:webHidden/>
          </w:rPr>
          <w:instrText xml:space="preserve"> PAGEREF _Toc17495992 \h </w:instrText>
        </w:r>
        <w:r w:rsidR="00952FD7">
          <w:rPr>
            <w:noProof/>
            <w:webHidden/>
          </w:rPr>
        </w:r>
        <w:r w:rsidR="00952FD7">
          <w:rPr>
            <w:noProof/>
            <w:webHidden/>
          </w:rPr>
          <w:fldChar w:fldCharType="separate"/>
        </w:r>
        <w:r w:rsidR="00782AC3">
          <w:rPr>
            <w:noProof/>
            <w:webHidden/>
          </w:rPr>
          <w:t>132</w:t>
        </w:r>
        <w:r w:rsidR="00952FD7">
          <w:rPr>
            <w:noProof/>
            <w:webHidden/>
          </w:rPr>
          <w:fldChar w:fldCharType="end"/>
        </w:r>
      </w:hyperlink>
    </w:p>
    <w:p w:rsidR="00952FD7" w:rsidRDefault="001C0F17">
      <w:pPr>
        <w:pStyle w:val="TOC1"/>
        <w:tabs>
          <w:tab w:val="right" w:leader="dot" w:pos="10790"/>
        </w:tabs>
        <w:rPr>
          <w:rFonts w:asciiTheme="minorHAnsi" w:eastAsiaTheme="minorEastAsia" w:hAnsiTheme="minorHAnsi" w:cstheme="minorBidi"/>
          <w:noProof/>
        </w:rPr>
      </w:pPr>
      <w:hyperlink w:anchor="_Toc17495993" w:history="1">
        <w:r w:rsidR="00952FD7" w:rsidRPr="0011316E">
          <w:rPr>
            <w:rStyle w:val="Hyperlink"/>
            <w:noProof/>
          </w:rPr>
          <w:t>ASAM Placement 030.02</w:t>
        </w:r>
        <w:r w:rsidR="00952FD7">
          <w:rPr>
            <w:noProof/>
            <w:webHidden/>
          </w:rPr>
          <w:tab/>
        </w:r>
        <w:r w:rsidR="00952FD7">
          <w:rPr>
            <w:noProof/>
            <w:webHidden/>
          </w:rPr>
          <w:fldChar w:fldCharType="begin"/>
        </w:r>
        <w:r w:rsidR="00952FD7">
          <w:rPr>
            <w:noProof/>
            <w:webHidden/>
          </w:rPr>
          <w:instrText xml:space="preserve"> PAGEREF _Toc17495993 \h </w:instrText>
        </w:r>
        <w:r w:rsidR="00952FD7">
          <w:rPr>
            <w:noProof/>
            <w:webHidden/>
          </w:rPr>
        </w:r>
        <w:r w:rsidR="00952FD7">
          <w:rPr>
            <w:noProof/>
            <w:webHidden/>
          </w:rPr>
          <w:fldChar w:fldCharType="separate"/>
        </w:r>
        <w:r w:rsidR="00782AC3">
          <w:rPr>
            <w:noProof/>
            <w:webHidden/>
          </w:rPr>
          <w:t>133</w:t>
        </w:r>
        <w:r w:rsidR="00952FD7">
          <w:rPr>
            <w:noProof/>
            <w:webHidden/>
          </w:rPr>
          <w:fldChar w:fldCharType="end"/>
        </w:r>
      </w:hyperlink>
    </w:p>
    <w:p w:rsidR="00952FD7" w:rsidRDefault="001C0F17">
      <w:pPr>
        <w:pStyle w:val="TOC2"/>
        <w:tabs>
          <w:tab w:val="right" w:leader="dot" w:pos="10790"/>
        </w:tabs>
        <w:rPr>
          <w:rFonts w:asciiTheme="minorHAnsi" w:eastAsiaTheme="minorEastAsia" w:hAnsiTheme="minorHAnsi" w:cstheme="minorBidi"/>
          <w:noProof/>
        </w:rPr>
      </w:pPr>
      <w:hyperlink w:anchor="_Toc17495994" w:history="1">
        <w:r w:rsidR="00952FD7" w:rsidRPr="0011316E">
          <w:rPr>
            <w:rStyle w:val="Hyperlink"/>
            <w:noProof/>
          </w:rPr>
          <w:t>ASAM Assessment Date</w:t>
        </w:r>
        <w:r w:rsidR="00952FD7">
          <w:rPr>
            <w:noProof/>
            <w:webHidden/>
          </w:rPr>
          <w:tab/>
        </w:r>
        <w:r w:rsidR="00952FD7">
          <w:rPr>
            <w:noProof/>
            <w:webHidden/>
          </w:rPr>
          <w:fldChar w:fldCharType="begin"/>
        </w:r>
        <w:r w:rsidR="00952FD7">
          <w:rPr>
            <w:noProof/>
            <w:webHidden/>
          </w:rPr>
          <w:instrText xml:space="preserve"> PAGEREF _Toc17495994 \h </w:instrText>
        </w:r>
        <w:r w:rsidR="00952FD7">
          <w:rPr>
            <w:noProof/>
            <w:webHidden/>
          </w:rPr>
        </w:r>
        <w:r w:rsidR="00952FD7">
          <w:rPr>
            <w:noProof/>
            <w:webHidden/>
          </w:rPr>
          <w:fldChar w:fldCharType="separate"/>
        </w:r>
        <w:r w:rsidR="00782AC3">
          <w:rPr>
            <w:noProof/>
            <w:webHidden/>
          </w:rPr>
          <w:t>133</w:t>
        </w:r>
        <w:r w:rsidR="00952FD7">
          <w:rPr>
            <w:noProof/>
            <w:webHidden/>
          </w:rPr>
          <w:fldChar w:fldCharType="end"/>
        </w:r>
      </w:hyperlink>
    </w:p>
    <w:p w:rsidR="00952FD7" w:rsidRDefault="001C0F17">
      <w:pPr>
        <w:pStyle w:val="TOC2"/>
        <w:tabs>
          <w:tab w:val="right" w:leader="dot" w:pos="10790"/>
        </w:tabs>
        <w:rPr>
          <w:rFonts w:asciiTheme="minorHAnsi" w:eastAsiaTheme="minorEastAsia" w:hAnsiTheme="minorHAnsi" w:cstheme="minorBidi"/>
          <w:noProof/>
        </w:rPr>
      </w:pPr>
      <w:hyperlink w:anchor="_Toc17495995" w:history="1">
        <w:r w:rsidR="00952FD7" w:rsidRPr="0011316E">
          <w:rPr>
            <w:rStyle w:val="Hyperlink"/>
            <w:noProof/>
          </w:rPr>
          <w:t>ASAM Level Indicated</w:t>
        </w:r>
        <w:r w:rsidR="00952FD7">
          <w:rPr>
            <w:noProof/>
            <w:webHidden/>
          </w:rPr>
          <w:tab/>
        </w:r>
        <w:r w:rsidR="00952FD7">
          <w:rPr>
            <w:noProof/>
            <w:webHidden/>
          </w:rPr>
          <w:fldChar w:fldCharType="begin"/>
        </w:r>
        <w:r w:rsidR="00952FD7">
          <w:rPr>
            <w:noProof/>
            <w:webHidden/>
          </w:rPr>
          <w:instrText xml:space="preserve"> PAGEREF _Toc17495995 \h </w:instrText>
        </w:r>
        <w:r w:rsidR="00952FD7">
          <w:rPr>
            <w:noProof/>
            <w:webHidden/>
          </w:rPr>
        </w:r>
        <w:r w:rsidR="00952FD7">
          <w:rPr>
            <w:noProof/>
            <w:webHidden/>
          </w:rPr>
          <w:fldChar w:fldCharType="separate"/>
        </w:r>
        <w:r w:rsidR="00782AC3">
          <w:rPr>
            <w:noProof/>
            <w:webHidden/>
          </w:rPr>
          <w:t>134</w:t>
        </w:r>
        <w:r w:rsidR="00952FD7">
          <w:rPr>
            <w:noProof/>
            <w:webHidden/>
          </w:rPr>
          <w:fldChar w:fldCharType="end"/>
        </w:r>
      </w:hyperlink>
    </w:p>
    <w:p w:rsidR="00952FD7" w:rsidRDefault="001C0F17">
      <w:pPr>
        <w:pStyle w:val="TOC1"/>
        <w:tabs>
          <w:tab w:val="right" w:leader="dot" w:pos="10790"/>
        </w:tabs>
        <w:rPr>
          <w:rFonts w:asciiTheme="minorHAnsi" w:eastAsiaTheme="minorEastAsia" w:hAnsiTheme="minorHAnsi" w:cstheme="minorBidi"/>
          <w:noProof/>
        </w:rPr>
      </w:pPr>
      <w:hyperlink w:anchor="_Toc17495996" w:history="1">
        <w:r w:rsidR="00952FD7" w:rsidRPr="0011316E">
          <w:rPr>
            <w:rStyle w:val="Hyperlink"/>
            <w:noProof/>
          </w:rPr>
          <w:t>DCR Investigation 160.04</w:t>
        </w:r>
        <w:r w:rsidR="00952FD7">
          <w:rPr>
            <w:noProof/>
            <w:webHidden/>
          </w:rPr>
          <w:tab/>
        </w:r>
        <w:r w:rsidR="00952FD7">
          <w:rPr>
            <w:noProof/>
            <w:webHidden/>
          </w:rPr>
          <w:fldChar w:fldCharType="begin"/>
        </w:r>
        <w:r w:rsidR="00952FD7">
          <w:rPr>
            <w:noProof/>
            <w:webHidden/>
          </w:rPr>
          <w:instrText xml:space="preserve"> PAGEREF _Toc17495996 \h </w:instrText>
        </w:r>
        <w:r w:rsidR="00952FD7">
          <w:rPr>
            <w:noProof/>
            <w:webHidden/>
          </w:rPr>
        </w:r>
        <w:r w:rsidR="00952FD7">
          <w:rPr>
            <w:noProof/>
            <w:webHidden/>
          </w:rPr>
          <w:fldChar w:fldCharType="separate"/>
        </w:r>
        <w:r w:rsidR="00782AC3">
          <w:rPr>
            <w:noProof/>
            <w:webHidden/>
          </w:rPr>
          <w:t>138</w:t>
        </w:r>
        <w:r w:rsidR="00952FD7">
          <w:rPr>
            <w:noProof/>
            <w:webHidden/>
          </w:rPr>
          <w:fldChar w:fldCharType="end"/>
        </w:r>
      </w:hyperlink>
    </w:p>
    <w:p w:rsidR="00952FD7" w:rsidRDefault="001C0F17">
      <w:pPr>
        <w:pStyle w:val="TOC2"/>
        <w:tabs>
          <w:tab w:val="right" w:leader="dot" w:pos="10790"/>
        </w:tabs>
        <w:rPr>
          <w:rFonts w:asciiTheme="minorHAnsi" w:eastAsiaTheme="minorEastAsia" w:hAnsiTheme="minorHAnsi" w:cstheme="minorBidi"/>
          <w:noProof/>
        </w:rPr>
      </w:pPr>
      <w:hyperlink w:anchor="_Toc17495997" w:history="1">
        <w:r w:rsidR="00952FD7" w:rsidRPr="0011316E">
          <w:rPr>
            <w:rStyle w:val="Hyperlink"/>
            <w:noProof/>
          </w:rPr>
          <w:t>Investigation Start Date</w:t>
        </w:r>
        <w:r w:rsidR="00952FD7">
          <w:rPr>
            <w:noProof/>
            <w:webHidden/>
          </w:rPr>
          <w:tab/>
        </w:r>
        <w:r w:rsidR="00952FD7">
          <w:rPr>
            <w:noProof/>
            <w:webHidden/>
          </w:rPr>
          <w:fldChar w:fldCharType="begin"/>
        </w:r>
        <w:r w:rsidR="00952FD7">
          <w:rPr>
            <w:noProof/>
            <w:webHidden/>
          </w:rPr>
          <w:instrText xml:space="preserve"> PAGEREF _Toc17495997 \h </w:instrText>
        </w:r>
        <w:r w:rsidR="00952FD7">
          <w:rPr>
            <w:noProof/>
            <w:webHidden/>
          </w:rPr>
        </w:r>
        <w:r w:rsidR="00952FD7">
          <w:rPr>
            <w:noProof/>
            <w:webHidden/>
          </w:rPr>
          <w:fldChar w:fldCharType="separate"/>
        </w:r>
        <w:r w:rsidR="00782AC3">
          <w:rPr>
            <w:noProof/>
            <w:webHidden/>
          </w:rPr>
          <w:t>138</w:t>
        </w:r>
        <w:r w:rsidR="00952FD7">
          <w:rPr>
            <w:noProof/>
            <w:webHidden/>
          </w:rPr>
          <w:fldChar w:fldCharType="end"/>
        </w:r>
      </w:hyperlink>
    </w:p>
    <w:p w:rsidR="00952FD7" w:rsidRDefault="001C0F17">
      <w:pPr>
        <w:pStyle w:val="TOC2"/>
        <w:tabs>
          <w:tab w:val="right" w:leader="dot" w:pos="10790"/>
        </w:tabs>
        <w:rPr>
          <w:rFonts w:asciiTheme="minorHAnsi" w:eastAsiaTheme="minorEastAsia" w:hAnsiTheme="minorHAnsi" w:cstheme="minorBidi"/>
          <w:noProof/>
        </w:rPr>
      </w:pPr>
      <w:hyperlink w:anchor="_Toc17495998" w:history="1">
        <w:r w:rsidR="00952FD7" w:rsidRPr="0011316E">
          <w:rPr>
            <w:rStyle w:val="Hyperlink"/>
            <w:noProof/>
          </w:rPr>
          <w:t>Investigation Start Time</w:t>
        </w:r>
        <w:r w:rsidR="00952FD7">
          <w:rPr>
            <w:noProof/>
            <w:webHidden/>
          </w:rPr>
          <w:tab/>
        </w:r>
        <w:r w:rsidR="00952FD7">
          <w:rPr>
            <w:noProof/>
            <w:webHidden/>
          </w:rPr>
          <w:fldChar w:fldCharType="begin"/>
        </w:r>
        <w:r w:rsidR="00952FD7">
          <w:rPr>
            <w:noProof/>
            <w:webHidden/>
          </w:rPr>
          <w:instrText xml:space="preserve"> PAGEREF _Toc17495998 \h </w:instrText>
        </w:r>
        <w:r w:rsidR="00952FD7">
          <w:rPr>
            <w:noProof/>
            <w:webHidden/>
          </w:rPr>
        </w:r>
        <w:r w:rsidR="00952FD7">
          <w:rPr>
            <w:noProof/>
            <w:webHidden/>
          </w:rPr>
          <w:fldChar w:fldCharType="separate"/>
        </w:r>
        <w:r w:rsidR="00782AC3">
          <w:rPr>
            <w:noProof/>
            <w:webHidden/>
          </w:rPr>
          <w:t>139</w:t>
        </w:r>
        <w:r w:rsidR="00952FD7">
          <w:rPr>
            <w:noProof/>
            <w:webHidden/>
          </w:rPr>
          <w:fldChar w:fldCharType="end"/>
        </w:r>
      </w:hyperlink>
    </w:p>
    <w:p w:rsidR="00952FD7" w:rsidRDefault="001C0F17">
      <w:pPr>
        <w:pStyle w:val="TOC2"/>
        <w:tabs>
          <w:tab w:val="right" w:leader="dot" w:pos="10790"/>
        </w:tabs>
        <w:rPr>
          <w:rFonts w:asciiTheme="minorHAnsi" w:eastAsiaTheme="minorEastAsia" w:hAnsiTheme="minorHAnsi" w:cstheme="minorBidi"/>
          <w:noProof/>
        </w:rPr>
      </w:pPr>
      <w:hyperlink w:anchor="_Toc17495999" w:history="1">
        <w:r w:rsidR="00952FD7" w:rsidRPr="0011316E">
          <w:rPr>
            <w:rStyle w:val="Hyperlink"/>
            <w:noProof/>
          </w:rPr>
          <w:t>Investigation County Code</w:t>
        </w:r>
        <w:r w:rsidR="00952FD7">
          <w:rPr>
            <w:noProof/>
            <w:webHidden/>
          </w:rPr>
          <w:tab/>
        </w:r>
        <w:r w:rsidR="00952FD7">
          <w:rPr>
            <w:noProof/>
            <w:webHidden/>
          </w:rPr>
          <w:fldChar w:fldCharType="begin"/>
        </w:r>
        <w:r w:rsidR="00952FD7">
          <w:rPr>
            <w:noProof/>
            <w:webHidden/>
          </w:rPr>
          <w:instrText xml:space="preserve"> PAGEREF _Toc17495999 \h </w:instrText>
        </w:r>
        <w:r w:rsidR="00952FD7">
          <w:rPr>
            <w:noProof/>
            <w:webHidden/>
          </w:rPr>
        </w:r>
        <w:r w:rsidR="00952FD7">
          <w:rPr>
            <w:noProof/>
            <w:webHidden/>
          </w:rPr>
          <w:fldChar w:fldCharType="separate"/>
        </w:r>
        <w:r w:rsidR="00782AC3">
          <w:rPr>
            <w:noProof/>
            <w:webHidden/>
          </w:rPr>
          <w:t>140</w:t>
        </w:r>
        <w:r w:rsidR="00952FD7">
          <w:rPr>
            <w:noProof/>
            <w:webHidden/>
          </w:rPr>
          <w:fldChar w:fldCharType="end"/>
        </w:r>
      </w:hyperlink>
    </w:p>
    <w:p w:rsidR="00952FD7" w:rsidRDefault="001C0F17">
      <w:pPr>
        <w:pStyle w:val="TOC2"/>
        <w:tabs>
          <w:tab w:val="right" w:leader="dot" w:pos="10790"/>
        </w:tabs>
        <w:rPr>
          <w:rFonts w:asciiTheme="minorHAnsi" w:eastAsiaTheme="minorEastAsia" w:hAnsiTheme="minorHAnsi" w:cstheme="minorBidi"/>
          <w:noProof/>
        </w:rPr>
      </w:pPr>
      <w:hyperlink w:anchor="_Toc17496000" w:history="1">
        <w:r w:rsidR="00952FD7" w:rsidRPr="0011316E">
          <w:rPr>
            <w:rStyle w:val="Hyperlink"/>
            <w:noProof/>
          </w:rPr>
          <w:t>Investigation Outcome</w:t>
        </w:r>
        <w:r w:rsidR="00952FD7">
          <w:rPr>
            <w:noProof/>
            <w:webHidden/>
          </w:rPr>
          <w:tab/>
        </w:r>
        <w:r w:rsidR="00952FD7">
          <w:rPr>
            <w:noProof/>
            <w:webHidden/>
          </w:rPr>
          <w:fldChar w:fldCharType="begin"/>
        </w:r>
        <w:r w:rsidR="00952FD7">
          <w:rPr>
            <w:noProof/>
            <w:webHidden/>
          </w:rPr>
          <w:instrText xml:space="preserve"> PAGEREF _Toc17496000 \h </w:instrText>
        </w:r>
        <w:r w:rsidR="00952FD7">
          <w:rPr>
            <w:noProof/>
            <w:webHidden/>
          </w:rPr>
        </w:r>
        <w:r w:rsidR="00952FD7">
          <w:rPr>
            <w:noProof/>
            <w:webHidden/>
          </w:rPr>
          <w:fldChar w:fldCharType="separate"/>
        </w:r>
        <w:r w:rsidR="00782AC3">
          <w:rPr>
            <w:noProof/>
            <w:webHidden/>
          </w:rPr>
          <w:t>142</w:t>
        </w:r>
        <w:r w:rsidR="00952FD7">
          <w:rPr>
            <w:noProof/>
            <w:webHidden/>
          </w:rPr>
          <w:fldChar w:fldCharType="end"/>
        </w:r>
      </w:hyperlink>
    </w:p>
    <w:p w:rsidR="00952FD7" w:rsidRDefault="001C0F17">
      <w:pPr>
        <w:pStyle w:val="TOC2"/>
        <w:tabs>
          <w:tab w:val="right" w:leader="dot" w:pos="10790"/>
        </w:tabs>
        <w:rPr>
          <w:rFonts w:asciiTheme="minorHAnsi" w:eastAsiaTheme="minorEastAsia" w:hAnsiTheme="minorHAnsi" w:cstheme="minorBidi"/>
          <w:noProof/>
        </w:rPr>
      </w:pPr>
      <w:hyperlink w:anchor="_Toc17496001" w:history="1">
        <w:r w:rsidR="00952FD7" w:rsidRPr="0011316E">
          <w:rPr>
            <w:rStyle w:val="Hyperlink"/>
            <w:noProof/>
          </w:rPr>
          <w:t>Detention Facility NPI</w:t>
        </w:r>
        <w:r w:rsidR="00952FD7">
          <w:rPr>
            <w:noProof/>
            <w:webHidden/>
          </w:rPr>
          <w:tab/>
        </w:r>
        <w:r w:rsidR="00952FD7">
          <w:rPr>
            <w:noProof/>
            <w:webHidden/>
          </w:rPr>
          <w:fldChar w:fldCharType="begin"/>
        </w:r>
        <w:r w:rsidR="00952FD7">
          <w:rPr>
            <w:noProof/>
            <w:webHidden/>
          </w:rPr>
          <w:instrText xml:space="preserve"> PAGEREF _Toc17496001 \h </w:instrText>
        </w:r>
        <w:r w:rsidR="00952FD7">
          <w:rPr>
            <w:noProof/>
            <w:webHidden/>
          </w:rPr>
        </w:r>
        <w:r w:rsidR="00952FD7">
          <w:rPr>
            <w:noProof/>
            <w:webHidden/>
          </w:rPr>
          <w:fldChar w:fldCharType="separate"/>
        </w:r>
        <w:r w:rsidR="00782AC3">
          <w:rPr>
            <w:noProof/>
            <w:webHidden/>
          </w:rPr>
          <w:t>144</w:t>
        </w:r>
        <w:r w:rsidR="00952FD7">
          <w:rPr>
            <w:noProof/>
            <w:webHidden/>
          </w:rPr>
          <w:fldChar w:fldCharType="end"/>
        </w:r>
      </w:hyperlink>
    </w:p>
    <w:p w:rsidR="00952FD7" w:rsidRDefault="001C0F17">
      <w:pPr>
        <w:pStyle w:val="TOC2"/>
        <w:tabs>
          <w:tab w:val="right" w:leader="dot" w:pos="10790"/>
        </w:tabs>
        <w:rPr>
          <w:rFonts w:asciiTheme="minorHAnsi" w:eastAsiaTheme="minorEastAsia" w:hAnsiTheme="minorHAnsi" w:cstheme="minorBidi"/>
          <w:noProof/>
        </w:rPr>
      </w:pPr>
      <w:hyperlink w:anchor="_Toc17496002" w:history="1">
        <w:r w:rsidR="00952FD7" w:rsidRPr="0011316E">
          <w:rPr>
            <w:rStyle w:val="Hyperlink"/>
            <w:noProof/>
          </w:rPr>
          <w:t>Legal Reason for Detention/Commitment</w:t>
        </w:r>
        <w:r w:rsidR="00952FD7">
          <w:rPr>
            <w:noProof/>
            <w:webHidden/>
          </w:rPr>
          <w:tab/>
        </w:r>
        <w:r w:rsidR="00952FD7">
          <w:rPr>
            <w:noProof/>
            <w:webHidden/>
          </w:rPr>
          <w:fldChar w:fldCharType="begin"/>
        </w:r>
        <w:r w:rsidR="00952FD7">
          <w:rPr>
            <w:noProof/>
            <w:webHidden/>
          </w:rPr>
          <w:instrText xml:space="preserve"> PAGEREF _Toc17496002 \h </w:instrText>
        </w:r>
        <w:r w:rsidR="00952FD7">
          <w:rPr>
            <w:noProof/>
            <w:webHidden/>
          </w:rPr>
        </w:r>
        <w:r w:rsidR="00952FD7">
          <w:rPr>
            <w:noProof/>
            <w:webHidden/>
          </w:rPr>
          <w:fldChar w:fldCharType="separate"/>
        </w:r>
        <w:r w:rsidR="00782AC3">
          <w:rPr>
            <w:noProof/>
            <w:webHidden/>
          </w:rPr>
          <w:t>145</w:t>
        </w:r>
        <w:r w:rsidR="00952FD7">
          <w:rPr>
            <w:noProof/>
            <w:webHidden/>
          </w:rPr>
          <w:fldChar w:fldCharType="end"/>
        </w:r>
      </w:hyperlink>
    </w:p>
    <w:p w:rsidR="00952FD7" w:rsidRDefault="001C0F17">
      <w:pPr>
        <w:pStyle w:val="TOC2"/>
        <w:tabs>
          <w:tab w:val="right" w:leader="dot" w:pos="10790"/>
        </w:tabs>
        <w:rPr>
          <w:rFonts w:asciiTheme="minorHAnsi" w:eastAsiaTheme="minorEastAsia" w:hAnsiTheme="minorHAnsi" w:cstheme="minorBidi"/>
          <w:noProof/>
        </w:rPr>
      </w:pPr>
      <w:hyperlink w:anchor="_Toc17496003" w:history="1">
        <w:r w:rsidR="00952FD7" w:rsidRPr="0011316E">
          <w:rPr>
            <w:rStyle w:val="Hyperlink"/>
            <w:noProof/>
          </w:rPr>
          <w:t>Return to Inpatient/ Revocation Authority</w:t>
        </w:r>
        <w:r w:rsidR="00952FD7">
          <w:rPr>
            <w:noProof/>
            <w:webHidden/>
          </w:rPr>
          <w:tab/>
        </w:r>
        <w:r w:rsidR="00952FD7">
          <w:rPr>
            <w:noProof/>
            <w:webHidden/>
          </w:rPr>
          <w:fldChar w:fldCharType="begin"/>
        </w:r>
        <w:r w:rsidR="00952FD7">
          <w:rPr>
            <w:noProof/>
            <w:webHidden/>
          </w:rPr>
          <w:instrText xml:space="preserve"> PAGEREF _Toc17496003 \h </w:instrText>
        </w:r>
        <w:r w:rsidR="00952FD7">
          <w:rPr>
            <w:noProof/>
            <w:webHidden/>
          </w:rPr>
        </w:r>
        <w:r w:rsidR="00952FD7">
          <w:rPr>
            <w:noProof/>
            <w:webHidden/>
          </w:rPr>
          <w:fldChar w:fldCharType="separate"/>
        </w:r>
        <w:r w:rsidR="00782AC3">
          <w:rPr>
            <w:noProof/>
            <w:webHidden/>
          </w:rPr>
          <w:t>146</w:t>
        </w:r>
        <w:r w:rsidR="00952FD7">
          <w:rPr>
            <w:noProof/>
            <w:webHidden/>
          </w:rPr>
          <w:fldChar w:fldCharType="end"/>
        </w:r>
      </w:hyperlink>
    </w:p>
    <w:p w:rsidR="00952FD7" w:rsidRDefault="001C0F17">
      <w:pPr>
        <w:pStyle w:val="TOC2"/>
        <w:tabs>
          <w:tab w:val="right" w:leader="dot" w:pos="10790"/>
        </w:tabs>
        <w:rPr>
          <w:rFonts w:asciiTheme="minorHAnsi" w:eastAsiaTheme="minorEastAsia" w:hAnsiTheme="minorHAnsi" w:cstheme="minorBidi"/>
          <w:noProof/>
        </w:rPr>
      </w:pPr>
      <w:hyperlink w:anchor="_Toc17496004" w:history="1">
        <w:r w:rsidR="00952FD7" w:rsidRPr="0011316E">
          <w:rPr>
            <w:rStyle w:val="Hyperlink"/>
            <w:noProof/>
          </w:rPr>
          <w:t>DCR Agency NPI</w:t>
        </w:r>
        <w:r w:rsidR="00952FD7">
          <w:rPr>
            <w:noProof/>
            <w:webHidden/>
          </w:rPr>
          <w:tab/>
        </w:r>
        <w:r w:rsidR="00952FD7">
          <w:rPr>
            <w:noProof/>
            <w:webHidden/>
          </w:rPr>
          <w:fldChar w:fldCharType="begin"/>
        </w:r>
        <w:r w:rsidR="00952FD7">
          <w:rPr>
            <w:noProof/>
            <w:webHidden/>
          </w:rPr>
          <w:instrText xml:space="preserve"> PAGEREF _Toc17496004 \h </w:instrText>
        </w:r>
        <w:r w:rsidR="00952FD7">
          <w:rPr>
            <w:noProof/>
            <w:webHidden/>
          </w:rPr>
        </w:r>
        <w:r w:rsidR="00952FD7">
          <w:rPr>
            <w:noProof/>
            <w:webHidden/>
          </w:rPr>
          <w:fldChar w:fldCharType="separate"/>
        </w:r>
        <w:r w:rsidR="00782AC3">
          <w:rPr>
            <w:noProof/>
            <w:webHidden/>
          </w:rPr>
          <w:t>147</w:t>
        </w:r>
        <w:r w:rsidR="00952FD7">
          <w:rPr>
            <w:noProof/>
            <w:webHidden/>
          </w:rPr>
          <w:fldChar w:fldCharType="end"/>
        </w:r>
      </w:hyperlink>
    </w:p>
    <w:p w:rsidR="00952FD7" w:rsidRDefault="001C0F17">
      <w:pPr>
        <w:pStyle w:val="TOC2"/>
        <w:tabs>
          <w:tab w:val="right" w:leader="dot" w:pos="10790"/>
        </w:tabs>
        <w:rPr>
          <w:rFonts w:asciiTheme="minorHAnsi" w:eastAsiaTheme="minorEastAsia" w:hAnsiTheme="minorHAnsi" w:cstheme="minorBidi"/>
          <w:noProof/>
        </w:rPr>
      </w:pPr>
      <w:hyperlink w:anchor="_Toc17496005" w:history="1">
        <w:r w:rsidR="00952FD7" w:rsidRPr="0011316E">
          <w:rPr>
            <w:rStyle w:val="Hyperlink"/>
            <w:noProof/>
          </w:rPr>
          <w:t>Investigation Referral Source</w:t>
        </w:r>
        <w:r w:rsidR="00952FD7">
          <w:rPr>
            <w:noProof/>
            <w:webHidden/>
          </w:rPr>
          <w:tab/>
        </w:r>
        <w:r w:rsidR="00952FD7">
          <w:rPr>
            <w:noProof/>
            <w:webHidden/>
          </w:rPr>
          <w:fldChar w:fldCharType="begin"/>
        </w:r>
        <w:r w:rsidR="00952FD7">
          <w:rPr>
            <w:noProof/>
            <w:webHidden/>
          </w:rPr>
          <w:instrText xml:space="preserve"> PAGEREF _Toc17496005 \h </w:instrText>
        </w:r>
        <w:r w:rsidR="00952FD7">
          <w:rPr>
            <w:noProof/>
            <w:webHidden/>
          </w:rPr>
        </w:r>
        <w:r w:rsidR="00952FD7">
          <w:rPr>
            <w:noProof/>
            <w:webHidden/>
          </w:rPr>
          <w:fldChar w:fldCharType="separate"/>
        </w:r>
        <w:r w:rsidR="00782AC3">
          <w:rPr>
            <w:noProof/>
            <w:webHidden/>
          </w:rPr>
          <w:t>148</w:t>
        </w:r>
        <w:r w:rsidR="00952FD7">
          <w:rPr>
            <w:noProof/>
            <w:webHidden/>
          </w:rPr>
          <w:fldChar w:fldCharType="end"/>
        </w:r>
      </w:hyperlink>
    </w:p>
    <w:p w:rsidR="00952FD7" w:rsidRDefault="001C0F17">
      <w:pPr>
        <w:pStyle w:val="TOC2"/>
        <w:tabs>
          <w:tab w:val="right" w:leader="dot" w:pos="10790"/>
        </w:tabs>
        <w:rPr>
          <w:rFonts w:asciiTheme="minorHAnsi" w:eastAsiaTheme="minorEastAsia" w:hAnsiTheme="minorHAnsi" w:cstheme="minorBidi"/>
          <w:noProof/>
        </w:rPr>
      </w:pPr>
      <w:hyperlink w:anchor="_Toc17496006" w:history="1">
        <w:r w:rsidR="00952FD7" w:rsidRPr="0011316E">
          <w:rPr>
            <w:rStyle w:val="Hyperlink"/>
            <w:noProof/>
          </w:rPr>
          <w:t>Investigation End Date</w:t>
        </w:r>
        <w:r w:rsidR="00952FD7">
          <w:rPr>
            <w:noProof/>
            <w:webHidden/>
          </w:rPr>
          <w:tab/>
        </w:r>
        <w:r w:rsidR="00952FD7">
          <w:rPr>
            <w:noProof/>
            <w:webHidden/>
          </w:rPr>
          <w:fldChar w:fldCharType="begin"/>
        </w:r>
        <w:r w:rsidR="00952FD7">
          <w:rPr>
            <w:noProof/>
            <w:webHidden/>
          </w:rPr>
          <w:instrText xml:space="preserve"> PAGEREF _Toc17496006 \h </w:instrText>
        </w:r>
        <w:r w:rsidR="00952FD7">
          <w:rPr>
            <w:noProof/>
            <w:webHidden/>
          </w:rPr>
        </w:r>
        <w:r w:rsidR="00952FD7">
          <w:rPr>
            <w:noProof/>
            <w:webHidden/>
          </w:rPr>
          <w:fldChar w:fldCharType="separate"/>
        </w:r>
        <w:r w:rsidR="00782AC3">
          <w:rPr>
            <w:noProof/>
            <w:webHidden/>
          </w:rPr>
          <w:t>150</w:t>
        </w:r>
        <w:r w:rsidR="00952FD7">
          <w:rPr>
            <w:noProof/>
            <w:webHidden/>
          </w:rPr>
          <w:fldChar w:fldCharType="end"/>
        </w:r>
      </w:hyperlink>
    </w:p>
    <w:p w:rsidR="00952FD7" w:rsidRDefault="001C0F17">
      <w:pPr>
        <w:pStyle w:val="TOC1"/>
        <w:tabs>
          <w:tab w:val="right" w:leader="dot" w:pos="10790"/>
        </w:tabs>
        <w:rPr>
          <w:rFonts w:asciiTheme="minorHAnsi" w:eastAsiaTheme="minorEastAsia" w:hAnsiTheme="minorHAnsi" w:cstheme="minorBidi"/>
          <w:noProof/>
        </w:rPr>
      </w:pPr>
      <w:hyperlink w:anchor="_Toc17496007" w:history="1">
        <w:r w:rsidR="00952FD7" w:rsidRPr="0011316E">
          <w:rPr>
            <w:rStyle w:val="Hyperlink"/>
            <w:noProof/>
          </w:rPr>
          <w:t>ITA Hearing 162.04</w:t>
        </w:r>
        <w:r w:rsidR="00952FD7">
          <w:rPr>
            <w:noProof/>
            <w:webHidden/>
          </w:rPr>
          <w:tab/>
        </w:r>
        <w:r w:rsidR="00952FD7">
          <w:rPr>
            <w:noProof/>
            <w:webHidden/>
          </w:rPr>
          <w:fldChar w:fldCharType="begin"/>
        </w:r>
        <w:r w:rsidR="00952FD7">
          <w:rPr>
            <w:noProof/>
            <w:webHidden/>
          </w:rPr>
          <w:instrText xml:space="preserve"> PAGEREF _Toc17496007 \h </w:instrText>
        </w:r>
        <w:r w:rsidR="00952FD7">
          <w:rPr>
            <w:noProof/>
            <w:webHidden/>
          </w:rPr>
        </w:r>
        <w:r w:rsidR="00952FD7">
          <w:rPr>
            <w:noProof/>
            <w:webHidden/>
          </w:rPr>
          <w:fldChar w:fldCharType="separate"/>
        </w:r>
        <w:r w:rsidR="00782AC3">
          <w:rPr>
            <w:noProof/>
            <w:webHidden/>
          </w:rPr>
          <w:t>151</w:t>
        </w:r>
        <w:r w:rsidR="00952FD7">
          <w:rPr>
            <w:noProof/>
            <w:webHidden/>
          </w:rPr>
          <w:fldChar w:fldCharType="end"/>
        </w:r>
      </w:hyperlink>
    </w:p>
    <w:p w:rsidR="00952FD7" w:rsidRDefault="001C0F17">
      <w:pPr>
        <w:pStyle w:val="TOC2"/>
        <w:tabs>
          <w:tab w:val="right" w:leader="dot" w:pos="10790"/>
        </w:tabs>
        <w:rPr>
          <w:rFonts w:asciiTheme="minorHAnsi" w:eastAsiaTheme="minorEastAsia" w:hAnsiTheme="minorHAnsi" w:cstheme="minorBidi"/>
          <w:noProof/>
        </w:rPr>
      </w:pPr>
      <w:hyperlink w:anchor="_Toc17496008" w:history="1">
        <w:r w:rsidR="00952FD7" w:rsidRPr="0011316E">
          <w:rPr>
            <w:rStyle w:val="Hyperlink"/>
            <w:noProof/>
          </w:rPr>
          <w:t>Hearing Date</w:t>
        </w:r>
        <w:r w:rsidR="00952FD7">
          <w:rPr>
            <w:noProof/>
            <w:webHidden/>
          </w:rPr>
          <w:tab/>
        </w:r>
        <w:r w:rsidR="00952FD7">
          <w:rPr>
            <w:noProof/>
            <w:webHidden/>
          </w:rPr>
          <w:fldChar w:fldCharType="begin"/>
        </w:r>
        <w:r w:rsidR="00952FD7">
          <w:rPr>
            <w:noProof/>
            <w:webHidden/>
          </w:rPr>
          <w:instrText xml:space="preserve"> PAGEREF _Toc17496008 \h </w:instrText>
        </w:r>
        <w:r w:rsidR="00952FD7">
          <w:rPr>
            <w:noProof/>
            <w:webHidden/>
          </w:rPr>
        </w:r>
        <w:r w:rsidR="00952FD7">
          <w:rPr>
            <w:noProof/>
            <w:webHidden/>
          </w:rPr>
          <w:fldChar w:fldCharType="separate"/>
        </w:r>
        <w:r w:rsidR="00782AC3">
          <w:rPr>
            <w:noProof/>
            <w:webHidden/>
          </w:rPr>
          <w:t>151</w:t>
        </w:r>
        <w:r w:rsidR="00952FD7">
          <w:rPr>
            <w:noProof/>
            <w:webHidden/>
          </w:rPr>
          <w:fldChar w:fldCharType="end"/>
        </w:r>
      </w:hyperlink>
    </w:p>
    <w:p w:rsidR="00952FD7" w:rsidRDefault="001C0F17">
      <w:pPr>
        <w:pStyle w:val="TOC2"/>
        <w:tabs>
          <w:tab w:val="right" w:leader="dot" w:pos="10790"/>
        </w:tabs>
        <w:rPr>
          <w:rFonts w:asciiTheme="minorHAnsi" w:eastAsiaTheme="minorEastAsia" w:hAnsiTheme="minorHAnsi" w:cstheme="minorBidi"/>
          <w:noProof/>
        </w:rPr>
      </w:pPr>
      <w:hyperlink w:anchor="_Toc17496009" w:history="1">
        <w:r w:rsidR="00952FD7" w:rsidRPr="0011316E">
          <w:rPr>
            <w:rStyle w:val="Hyperlink"/>
            <w:noProof/>
          </w:rPr>
          <w:t>Hearing Outcome</w:t>
        </w:r>
        <w:r w:rsidR="00952FD7">
          <w:rPr>
            <w:noProof/>
            <w:webHidden/>
          </w:rPr>
          <w:tab/>
        </w:r>
        <w:r w:rsidR="00952FD7">
          <w:rPr>
            <w:noProof/>
            <w:webHidden/>
          </w:rPr>
          <w:fldChar w:fldCharType="begin"/>
        </w:r>
        <w:r w:rsidR="00952FD7">
          <w:rPr>
            <w:noProof/>
            <w:webHidden/>
          </w:rPr>
          <w:instrText xml:space="preserve"> PAGEREF _Toc17496009 \h </w:instrText>
        </w:r>
        <w:r w:rsidR="00952FD7">
          <w:rPr>
            <w:noProof/>
            <w:webHidden/>
          </w:rPr>
        </w:r>
        <w:r w:rsidR="00952FD7">
          <w:rPr>
            <w:noProof/>
            <w:webHidden/>
          </w:rPr>
          <w:fldChar w:fldCharType="separate"/>
        </w:r>
        <w:r w:rsidR="00782AC3">
          <w:rPr>
            <w:noProof/>
            <w:webHidden/>
          </w:rPr>
          <w:t>152</w:t>
        </w:r>
        <w:r w:rsidR="00952FD7">
          <w:rPr>
            <w:noProof/>
            <w:webHidden/>
          </w:rPr>
          <w:fldChar w:fldCharType="end"/>
        </w:r>
      </w:hyperlink>
    </w:p>
    <w:p w:rsidR="00952FD7" w:rsidRDefault="001C0F17">
      <w:pPr>
        <w:pStyle w:val="TOC2"/>
        <w:tabs>
          <w:tab w:val="right" w:leader="dot" w:pos="10790"/>
        </w:tabs>
        <w:rPr>
          <w:rFonts w:asciiTheme="minorHAnsi" w:eastAsiaTheme="minorEastAsia" w:hAnsiTheme="minorHAnsi" w:cstheme="minorBidi"/>
          <w:noProof/>
        </w:rPr>
      </w:pPr>
      <w:hyperlink w:anchor="_Toc17496010" w:history="1">
        <w:r w:rsidR="00952FD7" w:rsidRPr="0011316E">
          <w:rPr>
            <w:rStyle w:val="Hyperlink"/>
            <w:noProof/>
          </w:rPr>
          <w:t>Hearing County Code</w:t>
        </w:r>
        <w:r w:rsidR="00952FD7">
          <w:rPr>
            <w:noProof/>
            <w:webHidden/>
          </w:rPr>
          <w:tab/>
        </w:r>
        <w:r w:rsidR="00952FD7">
          <w:rPr>
            <w:noProof/>
            <w:webHidden/>
          </w:rPr>
          <w:fldChar w:fldCharType="begin"/>
        </w:r>
        <w:r w:rsidR="00952FD7">
          <w:rPr>
            <w:noProof/>
            <w:webHidden/>
          </w:rPr>
          <w:instrText xml:space="preserve"> PAGEREF _Toc17496010 \h </w:instrText>
        </w:r>
        <w:r w:rsidR="00952FD7">
          <w:rPr>
            <w:noProof/>
            <w:webHidden/>
          </w:rPr>
        </w:r>
        <w:r w:rsidR="00952FD7">
          <w:rPr>
            <w:noProof/>
            <w:webHidden/>
          </w:rPr>
          <w:fldChar w:fldCharType="separate"/>
        </w:r>
        <w:r w:rsidR="00782AC3">
          <w:rPr>
            <w:noProof/>
            <w:webHidden/>
          </w:rPr>
          <w:t>154</w:t>
        </w:r>
        <w:r w:rsidR="00952FD7">
          <w:rPr>
            <w:noProof/>
            <w:webHidden/>
          </w:rPr>
          <w:fldChar w:fldCharType="end"/>
        </w:r>
      </w:hyperlink>
    </w:p>
    <w:p w:rsidR="00952FD7" w:rsidRDefault="001C0F17">
      <w:pPr>
        <w:pStyle w:val="TOC1"/>
        <w:tabs>
          <w:tab w:val="right" w:leader="dot" w:pos="10790"/>
        </w:tabs>
        <w:rPr>
          <w:rFonts w:asciiTheme="minorHAnsi" w:eastAsiaTheme="minorEastAsia" w:hAnsiTheme="minorHAnsi" w:cstheme="minorBidi"/>
          <w:noProof/>
        </w:rPr>
      </w:pPr>
      <w:hyperlink w:anchor="_Toc17496011" w:history="1">
        <w:r w:rsidR="00952FD7" w:rsidRPr="0011316E">
          <w:rPr>
            <w:rStyle w:val="Hyperlink"/>
            <w:noProof/>
          </w:rPr>
          <w:t>Substance Use 036.02</w:t>
        </w:r>
        <w:r w:rsidR="00952FD7">
          <w:rPr>
            <w:noProof/>
            <w:webHidden/>
          </w:rPr>
          <w:tab/>
        </w:r>
        <w:r w:rsidR="00952FD7">
          <w:rPr>
            <w:noProof/>
            <w:webHidden/>
          </w:rPr>
          <w:fldChar w:fldCharType="begin"/>
        </w:r>
        <w:r w:rsidR="00952FD7">
          <w:rPr>
            <w:noProof/>
            <w:webHidden/>
          </w:rPr>
          <w:instrText xml:space="preserve"> PAGEREF _Toc17496011 \h </w:instrText>
        </w:r>
        <w:r w:rsidR="00952FD7">
          <w:rPr>
            <w:noProof/>
            <w:webHidden/>
          </w:rPr>
        </w:r>
        <w:r w:rsidR="00952FD7">
          <w:rPr>
            <w:noProof/>
            <w:webHidden/>
          </w:rPr>
          <w:fldChar w:fldCharType="separate"/>
        </w:r>
        <w:r w:rsidR="00782AC3">
          <w:rPr>
            <w:noProof/>
            <w:webHidden/>
          </w:rPr>
          <w:t>156</w:t>
        </w:r>
        <w:r w:rsidR="00952FD7">
          <w:rPr>
            <w:noProof/>
            <w:webHidden/>
          </w:rPr>
          <w:fldChar w:fldCharType="end"/>
        </w:r>
      </w:hyperlink>
    </w:p>
    <w:p w:rsidR="00952FD7" w:rsidRDefault="001C0F17">
      <w:pPr>
        <w:pStyle w:val="TOC2"/>
        <w:tabs>
          <w:tab w:val="right" w:leader="dot" w:pos="10790"/>
        </w:tabs>
        <w:rPr>
          <w:rFonts w:asciiTheme="minorHAnsi" w:eastAsiaTheme="minorEastAsia" w:hAnsiTheme="minorHAnsi" w:cstheme="minorBidi"/>
          <w:noProof/>
        </w:rPr>
      </w:pPr>
      <w:hyperlink w:anchor="_Toc17496012" w:history="1">
        <w:r w:rsidR="00952FD7" w:rsidRPr="0011316E">
          <w:rPr>
            <w:rStyle w:val="Hyperlink"/>
            <w:noProof/>
          </w:rPr>
          <w:t>Substance (1, 2, 3)</w:t>
        </w:r>
        <w:r w:rsidR="00952FD7">
          <w:rPr>
            <w:noProof/>
            <w:webHidden/>
          </w:rPr>
          <w:tab/>
        </w:r>
        <w:r w:rsidR="00952FD7">
          <w:rPr>
            <w:noProof/>
            <w:webHidden/>
          </w:rPr>
          <w:fldChar w:fldCharType="begin"/>
        </w:r>
        <w:r w:rsidR="00952FD7">
          <w:rPr>
            <w:noProof/>
            <w:webHidden/>
          </w:rPr>
          <w:instrText xml:space="preserve"> PAGEREF _Toc17496012 \h </w:instrText>
        </w:r>
        <w:r w:rsidR="00952FD7">
          <w:rPr>
            <w:noProof/>
            <w:webHidden/>
          </w:rPr>
        </w:r>
        <w:r w:rsidR="00952FD7">
          <w:rPr>
            <w:noProof/>
            <w:webHidden/>
          </w:rPr>
          <w:fldChar w:fldCharType="separate"/>
        </w:r>
        <w:r w:rsidR="00782AC3">
          <w:rPr>
            <w:noProof/>
            <w:webHidden/>
          </w:rPr>
          <w:t>156</w:t>
        </w:r>
        <w:r w:rsidR="00952FD7">
          <w:rPr>
            <w:noProof/>
            <w:webHidden/>
          </w:rPr>
          <w:fldChar w:fldCharType="end"/>
        </w:r>
      </w:hyperlink>
    </w:p>
    <w:p w:rsidR="00952FD7" w:rsidRDefault="001C0F17">
      <w:pPr>
        <w:pStyle w:val="TOC2"/>
        <w:tabs>
          <w:tab w:val="right" w:leader="dot" w:pos="10790"/>
        </w:tabs>
        <w:rPr>
          <w:rFonts w:asciiTheme="minorHAnsi" w:eastAsiaTheme="minorEastAsia" w:hAnsiTheme="minorHAnsi" w:cstheme="minorBidi"/>
          <w:noProof/>
        </w:rPr>
      </w:pPr>
      <w:hyperlink w:anchor="_Toc17496013" w:history="1">
        <w:r w:rsidR="00952FD7" w:rsidRPr="0011316E">
          <w:rPr>
            <w:rStyle w:val="Hyperlink"/>
            <w:noProof/>
          </w:rPr>
          <w:t>Age at First Use (1, 2, 3)</w:t>
        </w:r>
        <w:r w:rsidR="00952FD7">
          <w:rPr>
            <w:noProof/>
            <w:webHidden/>
          </w:rPr>
          <w:tab/>
        </w:r>
        <w:r w:rsidR="00952FD7">
          <w:rPr>
            <w:noProof/>
            <w:webHidden/>
          </w:rPr>
          <w:fldChar w:fldCharType="begin"/>
        </w:r>
        <w:r w:rsidR="00952FD7">
          <w:rPr>
            <w:noProof/>
            <w:webHidden/>
          </w:rPr>
          <w:instrText xml:space="preserve"> PAGEREF _Toc17496013 \h </w:instrText>
        </w:r>
        <w:r w:rsidR="00952FD7">
          <w:rPr>
            <w:noProof/>
            <w:webHidden/>
          </w:rPr>
        </w:r>
        <w:r w:rsidR="00952FD7">
          <w:rPr>
            <w:noProof/>
            <w:webHidden/>
          </w:rPr>
          <w:fldChar w:fldCharType="separate"/>
        </w:r>
        <w:r w:rsidR="00782AC3">
          <w:rPr>
            <w:noProof/>
            <w:webHidden/>
          </w:rPr>
          <w:t>158</w:t>
        </w:r>
        <w:r w:rsidR="00952FD7">
          <w:rPr>
            <w:noProof/>
            <w:webHidden/>
          </w:rPr>
          <w:fldChar w:fldCharType="end"/>
        </w:r>
      </w:hyperlink>
    </w:p>
    <w:p w:rsidR="00952FD7" w:rsidRDefault="001C0F17">
      <w:pPr>
        <w:pStyle w:val="TOC2"/>
        <w:tabs>
          <w:tab w:val="right" w:leader="dot" w:pos="10790"/>
        </w:tabs>
        <w:rPr>
          <w:rFonts w:asciiTheme="minorHAnsi" w:eastAsiaTheme="minorEastAsia" w:hAnsiTheme="minorHAnsi" w:cstheme="minorBidi"/>
          <w:noProof/>
        </w:rPr>
      </w:pPr>
      <w:hyperlink w:anchor="_Toc17496014" w:history="1">
        <w:r w:rsidR="00952FD7" w:rsidRPr="0011316E">
          <w:rPr>
            <w:rStyle w:val="Hyperlink"/>
            <w:noProof/>
          </w:rPr>
          <w:t>Frequency of Use (1, 2, 3)</w:t>
        </w:r>
        <w:r w:rsidR="00952FD7">
          <w:rPr>
            <w:noProof/>
            <w:webHidden/>
          </w:rPr>
          <w:tab/>
        </w:r>
        <w:r w:rsidR="00952FD7">
          <w:rPr>
            <w:noProof/>
            <w:webHidden/>
          </w:rPr>
          <w:fldChar w:fldCharType="begin"/>
        </w:r>
        <w:r w:rsidR="00952FD7">
          <w:rPr>
            <w:noProof/>
            <w:webHidden/>
          </w:rPr>
          <w:instrText xml:space="preserve"> PAGEREF _Toc17496014 \h </w:instrText>
        </w:r>
        <w:r w:rsidR="00952FD7">
          <w:rPr>
            <w:noProof/>
            <w:webHidden/>
          </w:rPr>
        </w:r>
        <w:r w:rsidR="00952FD7">
          <w:rPr>
            <w:noProof/>
            <w:webHidden/>
          </w:rPr>
          <w:fldChar w:fldCharType="separate"/>
        </w:r>
        <w:r w:rsidR="00782AC3">
          <w:rPr>
            <w:noProof/>
            <w:webHidden/>
          </w:rPr>
          <w:t>159</w:t>
        </w:r>
        <w:r w:rsidR="00952FD7">
          <w:rPr>
            <w:noProof/>
            <w:webHidden/>
          </w:rPr>
          <w:fldChar w:fldCharType="end"/>
        </w:r>
      </w:hyperlink>
    </w:p>
    <w:p w:rsidR="00952FD7" w:rsidRDefault="001C0F17">
      <w:pPr>
        <w:pStyle w:val="TOC2"/>
        <w:tabs>
          <w:tab w:val="right" w:leader="dot" w:pos="10790"/>
        </w:tabs>
        <w:rPr>
          <w:rFonts w:asciiTheme="minorHAnsi" w:eastAsiaTheme="minorEastAsia" w:hAnsiTheme="minorHAnsi" w:cstheme="minorBidi"/>
          <w:noProof/>
        </w:rPr>
      </w:pPr>
      <w:hyperlink w:anchor="_Toc17496015" w:history="1">
        <w:r w:rsidR="00952FD7" w:rsidRPr="0011316E">
          <w:rPr>
            <w:rStyle w:val="Hyperlink"/>
            <w:noProof/>
          </w:rPr>
          <w:t>Peak Use (1, 2, 3)</w:t>
        </w:r>
        <w:r w:rsidR="00952FD7">
          <w:rPr>
            <w:noProof/>
            <w:webHidden/>
          </w:rPr>
          <w:tab/>
        </w:r>
        <w:r w:rsidR="00952FD7">
          <w:rPr>
            <w:noProof/>
            <w:webHidden/>
          </w:rPr>
          <w:fldChar w:fldCharType="begin"/>
        </w:r>
        <w:r w:rsidR="00952FD7">
          <w:rPr>
            <w:noProof/>
            <w:webHidden/>
          </w:rPr>
          <w:instrText xml:space="preserve"> PAGEREF _Toc17496015 \h </w:instrText>
        </w:r>
        <w:r w:rsidR="00952FD7">
          <w:rPr>
            <w:noProof/>
            <w:webHidden/>
          </w:rPr>
        </w:r>
        <w:r w:rsidR="00952FD7">
          <w:rPr>
            <w:noProof/>
            <w:webHidden/>
          </w:rPr>
          <w:fldChar w:fldCharType="separate"/>
        </w:r>
        <w:r w:rsidR="00782AC3">
          <w:rPr>
            <w:noProof/>
            <w:webHidden/>
          </w:rPr>
          <w:t>161</w:t>
        </w:r>
        <w:r w:rsidR="00952FD7">
          <w:rPr>
            <w:noProof/>
            <w:webHidden/>
          </w:rPr>
          <w:fldChar w:fldCharType="end"/>
        </w:r>
      </w:hyperlink>
    </w:p>
    <w:p w:rsidR="00952FD7" w:rsidRDefault="001C0F17">
      <w:pPr>
        <w:pStyle w:val="TOC2"/>
        <w:tabs>
          <w:tab w:val="right" w:leader="dot" w:pos="10790"/>
        </w:tabs>
        <w:rPr>
          <w:rFonts w:asciiTheme="minorHAnsi" w:eastAsiaTheme="minorEastAsia" w:hAnsiTheme="minorHAnsi" w:cstheme="minorBidi"/>
          <w:noProof/>
        </w:rPr>
      </w:pPr>
      <w:hyperlink w:anchor="_Toc17496016" w:history="1">
        <w:r w:rsidR="00952FD7" w:rsidRPr="0011316E">
          <w:rPr>
            <w:rStyle w:val="Hyperlink"/>
            <w:noProof/>
          </w:rPr>
          <w:t>Method (1, 2, 3)</w:t>
        </w:r>
        <w:r w:rsidR="00952FD7">
          <w:rPr>
            <w:noProof/>
            <w:webHidden/>
          </w:rPr>
          <w:tab/>
        </w:r>
        <w:r w:rsidR="00952FD7">
          <w:rPr>
            <w:noProof/>
            <w:webHidden/>
          </w:rPr>
          <w:fldChar w:fldCharType="begin"/>
        </w:r>
        <w:r w:rsidR="00952FD7">
          <w:rPr>
            <w:noProof/>
            <w:webHidden/>
          </w:rPr>
          <w:instrText xml:space="preserve"> PAGEREF _Toc17496016 \h </w:instrText>
        </w:r>
        <w:r w:rsidR="00952FD7">
          <w:rPr>
            <w:noProof/>
            <w:webHidden/>
          </w:rPr>
        </w:r>
        <w:r w:rsidR="00952FD7">
          <w:rPr>
            <w:noProof/>
            <w:webHidden/>
          </w:rPr>
          <w:fldChar w:fldCharType="separate"/>
        </w:r>
        <w:r w:rsidR="00782AC3">
          <w:rPr>
            <w:noProof/>
            <w:webHidden/>
          </w:rPr>
          <w:t>162</w:t>
        </w:r>
        <w:r w:rsidR="00952FD7">
          <w:rPr>
            <w:noProof/>
            <w:webHidden/>
          </w:rPr>
          <w:fldChar w:fldCharType="end"/>
        </w:r>
      </w:hyperlink>
    </w:p>
    <w:p w:rsidR="00952FD7" w:rsidRDefault="001C0F17">
      <w:pPr>
        <w:pStyle w:val="TOC2"/>
        <w:tabs>
          <w:tab w:val="right" w:leader="dot" w:pos="10790"/>
        </w:tabs>
        <w:rPr>
          <w:rFonts w:asciiTheme="minorHAnsi" w:eastAsiaTheme="minorEastAsia" w:hAnsiTheme="minorHAnsi" w:cstheme="minorBidi"/>
          <w:noProof/>
        </w:rPr>
      </w:pPr>
      <w:hyperlink w:anchor="_Toc17496017" w:history="1">
        <w:r w:rsidR="00952FD7" w:rsidRPr="0011316E">
          <w:rPr>
            <w:rStyle w:val="Hyperlink"/>
            <w:noProof/>
          </w:rPr>
          <w:t>Date of Last Used (1, 2, 3)</w:t>
        </w:r>
        <w:r w:rsidR="00952FD7">
          <w:rPr>
            <w:noProof/>
            <w:webHidden/>
          </w:rPr>
          <w:tab/>
        </w:r>
        <w:r w:rsidR="00952FD7">
          <w:rPr>
            <w:noProof/>
            <w:webHidden/>
          </w:rPr>
          <w:fldChar w:fldCharType="begin"/>
        </w:r>
        <w:r w:rsidR="00952FD7">
          <w:rPr>
            <w:noProof/>
            <w:webHidden/>
          </w:rPr>
          <w:instrText xml:space="preserve"> PAGEREF _Toc17496017 \h </w:instrText>
        </w:r>
        <w:r w:rsidR="00952FD7">
          <w:rPr>
            <w:noProof/>
            <w:webHidden/>
          </w:rPr>
        </w:r>
        <w:r w:rsidR="00952FD7">
          <w:rPr>
            <w:noProof/>
            <w:webHidden/>
          </w:rPr>
          <w:fldChar w:fldCharType="separate"/>
        </w:r>
        <w:r w:rsidR="00782AC3">
          <w:rPr>
            <w:noProof/>
            <w:webHidden/>
          </w:rPr>
          <w:t>163</w:t>
        </w:r>
        <w:r w:rsidR="00952FD7">
          <w:rPr>
            <w:noProof/>
            <w:webHidden/>
          </w:rPr>
          <w:fldChar w:fldCharType="end"/>
        </w:r>
      </w:hyperlink>
    </w:p>
    <w:p w:rsidR="00952FD7" w:rsidRDefault="001C0F17">
      <w:pPr>
        <w:pStyle w:val="TOC1"/>
        <w:tabs>
          <w:tab w:val="right" w:leader="dot" w:pos="10790"/>
        </w:tabs>
        <w:rPr>
          <w:rFonts w:asciiTheme="minorHAnsi" w:eastAsiaTheme="minorEastAsia" w:hAnsiTheme="minorHAnsi" w:cstheme="minorBidi"/>
          <w:noProof/>
        </w:rPr>
      </w:pPr>
      <w:hyperlink w:anchor="_Toc17496018" w:history="1">
        <w:r w:rsidR="00952FD7" w:rsidRPr="0011316E">
          <w:rPr>
            <w:rStyle w:val="Hyperlink"/>
            <w:noProof/>
          </w:rPr>
          <w:t>Funding 140.01</w:t>
        </w:r>
        <w:r w:rsidR="00952FD7">
          <w:rPr>
            <w:noProof/>
            <w:webHidden/>
          </w:rPr>
          <w:tab/>
        </w:r>
        <w:r w:rsidR="00952FD7">
          <w:rPr>
            <w:noProof/>
            <w:webHidden/>
          </w:rPr>
          <w:fldChar w:fldCharType="begin"/>
        </w:r>
        <w:r w:rsidR="00952FD7">
          <w:rPr>
            <w:noProof/>
            <w:webHidden/>
          </w:rPr>
          <w:instrText xml:space="preserve"> PAGEREF _Toc17496018 \h </w:instrText>
        </w:r>
        <w:r w:rsidR="00952FD7">
          <w:rPr>
            <w:noProof/>
            <w:webHidden/>
          </w:rPr>
        </w:r>
        <w:r w:rsidR="00952FD7">
          <w:rPr>
            <w:noProof/>
            <w:webHidden/>
          </w:rPr>
          <w:fldChar w:fldCharType="separate"/>
        </w:r>
        <w:r w:rsidR="00782AC3">
          <w:rPr>
            <w:noProof/>
            <w:webHidden/>
          </w:rPr>
          <w:t>164</w:t>
        </w:r>
        <w:r w:rsidR="00952FD7">
          <w:rPr>
            <w:noProof/>
            <w:webHidden/>
          </w:rPr>
          <w:fldChar w:fldCharType="end"/>
        </w:r>
      </w:hyperlink>
    </w:p>
    <w:p w:rsidR="00952FD7" w:rsidRDefault="001C0F17">
      <w:pPr>
        <w:pStyle w:val="TOC2"/>
        <w:tabs>
          <w:tab w:val="right" w:leader="dot" w:pos="10790"/>
        </w:tabs>
        <w:rPr>
          <w:rFonts w:asciiTheme="minorHAnsi" w:eastAsiaTheme="minorEastAsia" w:hAnsiTheme="minorHAnsi" w:cstheme="minorBidi"/>
          <w:noProof/>
        </w:rPr>
      </w:pPr>
      <w:hyperlink w:anchor="_Toc17496019" w:history="1">
        <w:r w:rsidR="00952FD7" w:rsidRPr="0011316E">
          <w:rPr>
            <w:rStyle w:val="Hyperlink"/>
            <w:noProof/>
          </w:rPr>
          <w:t>Type of Funding Support</w:t>
        </w:r>
        <w:r w:rsidR="00952FD7">
          <w:rPr>
            <w:noProof/>
            <w:webHidden/>
          </w:rPr>
          <w:tab/>
        </w:r>
        <w:r w:rsidR="00952FD7">
          <w:rPr>
            <w:noProof/>
            <w:webHidden/>
          </w:rPr>
          <w:fldChar w:fldCharType="begin"/>
        </w:r>
        <w:r w:rsidR="00952FD7">
          <w:rPr>
            <w:noProof/>
            <w:webHidden/>
          </w:rPr>
          <w:instrText xml:space="preserve"> PAGEREF _Toc17496019 \h </w:instrText>
        </w:r>
        <w:r w:rsidR="00952FD7">
          <w:rPr>
            <w:noProof/>
            <w:webHidden/>
          </w:rPr>
        </w:r>
        <w:r w:rsidR="00952FD7">
          <w:rPr>
            <w:noProof/>
            <w:webHidden/>
          </w:rPr>
          <w:fldChar w:fldCharType="separate"/>
        </w:r>
        <w:r w:rsidR="00782AC3">
          <w:rPr>
            <w:noProof/>
            <w:webHidden/>
          </w:rPr>
          <w:t>164</w:t>
        </w:r>
        <w:r w:rsidR="00952FD7">
          <w:rPr>
            <w:noProof/>
            <w:webHidden/>
          </w:rPr>
          <w:fldChar w:fldCharType="end"/>
        </w:r>
      </w:hyperlink>
    </w:p>
    <w:p w:rsidR="00952FD7" w:rsidRDefault="001C0F17">
      <w:pPr>
        <w:pStyle w:val="TOC2"/>
        <w:tabs>
          <w:tab w:val="right" w:leader="dot" w:pos="10790"/>
        </w:tabs>
        <w:rPr>
          <w:rFonts w:asciiTheme="minorHAnsi" w:eastAsiaTheme="minorEastAsia" w:hAnsiTheme="minorHAnsi" w:cstheme="minorBidi"/>
          <w:noProof/>
        </w:rPr>
      </w:pPr>
      <w:hyperlink w:anchor="_Toc17496020" w:history="1">
        <w:r w:rsidR="00952FD7" w:rsidRPr="0011316E">
          <w:rPr>
            <w:rStyle w:val="Hyperlink"/>
            <w:noProof/>
          </w:rPr>
          <w:t>Source of Income/Support</w:t>
        </w:r>
        <w:r w:rsidR="00952FD7">
          <w:rPr>
            <w:noProof/>
            <w:webHidden/>
          </w:rPr>
          <w:tab/>
        </w:r>
        <w:r w:rsidR="00952FD7">
          <w:rPr>
            <w:noProof/>
            <w:webHidden/>
          </w:rPr>
          <w:fldChar w:fldCharType="begin"/>
        </w:r>
        <w:r w:rsidR="00952FD7">
          <w:rPr>
            <w:noProof/>
            <w:webHidden/>
          </w:rPr>
          <w:instrText xml:space="preserve"> PAGEREF _Toc17496020 \h </w:instrText>
        </w:r>
        <w:r w:rsidR="00952FD7">
          <w:rPr>
            <w:noProof/>
            <w:webHidden/>
          </w:rPr>
        </w:r>
        <w:r w:rsidR="00952FD7">
          <w:rPr>
            <w:noProof/>
            <w:webHidden/>
          </w:rPr>
          <w:fldChar w:fldCharType="separate"/>
        </w:r>
        <w:r w:rsidR="00782AC3">
          <w:rPr>
            <w:noProof/>
            <w:webHidden/>
          </w:rPr>
          <w:t>164</w:t>
        </w:r>
        <w:r w:rsidR="00952FD7">
          <w:rPr>
            <w:noProof/>
            <w:webHidden/>
          </w:rPr>
          <w:fldChar w:fldCharType="end"/>
        </w:r>
      </w:hyperlink>
    </w:p>
    <w:p w:rsidR="00952FD7" w:rsidRDefault="001C0F17">
      <w:pPr>
        <w:pStyle w:val="TOC2"/>
        <w:tabs>
          <w:tab w:val="right" w:leader="dot" w:pos="10790"/>
        </w:tabs>
        <w:rPr>
          <w:rFonts w:asciiTheme="minorHAnsi" w:eastAsiaTheme="minorEastAsia" w:hAnsiTheme="minorHAnsi" w:cstheme="minorBidi"/>
          <w:noProof/>
        </w:rPr>
      </w:pPr>
      <w:hyperlink w:anchor="_Toc17496021" w:history="1">
        <w:r w:rsidR="00952FD7" w:rsidRPr="0011316E">
          <w:rPr>
            <w:rStyle w:val="Hyperlink"/>
            <w:noProof/>
          </w:rPr>
          <w:t>Block Grant Funded Services</w:t>
        </w:r>
        <w:r w:rsidR="00952FD7">
          <w:rPr>
            <w:noProof/>
            <w:webHidden/>
          </w:rPr>
          <w:tab/>
        </w:r>
        <w:r w:rsidR="00952FD7">
          <w:rPr>
            <w:noProof/>
            <w:webHidden/>
          </w:rPr>
          <w:fldChar w:fldCharType="begin"/>
        </w:r>
        <w:r w:rsidR="00952FD7">
          <w:rPr>
            <w:noProof/>
            <w:webHidden/>
          </w:rPr>
          <w:instrText xml:space="preserve"> PAGEREF _Toc17496021 \h </w:instrText>
        </w:r>
        <w:r w:rsidR="00952FD7">
          <w:rPr>
            <w:noProof/>
            <w:webHidden/>
          </w:rPr>
        </w:r>
        <w:r w:rsidR="00952FD7">
          <w:rPr>
            <w:noProof/>
            <w:webHidden/>
          </w:rPr>
          <w:fldChar w:fldCharType="separate"/>
        </w:r>
        <w:r w:rsidR="00782AC3">
          <w:rPr>
            <w:noProof/>
            <w:webHidden/>
          </w:rPr>
          <w:t>165</w:t>
        </w:r>
        <w:r w:rsidR="00952FD7">
          <w:rPr>
            <w:noProof/>
            <w:webHidden/>
          </w:rPr>
          <w:fldChar w:fldCharType="end"/>
        </w:r>
      </w:hyperlink>
    </w:p>
    <w:p w:rsidR="00952FD7" w:rsidRDefault="001C0F17">
      <w:pPr>
        <w:pStyle w:val="TOC1"/>
        <w:tabs>
          <w:tab w:val="right" w:leader="dot" w:pos="10790"/>
        </w:tabs>
        <w:rPr>
          <w:rFonts w:asciiTheme="minorHAnsi" w:eastAsiaTheme="minorEastAsia" w:hAnsiTheme="minorHAnsi" w:cstheme="minorBidi"/>
          <w:noProof/>
        </w:rPr>
      </w:pPr>
      <w:hyperlink w:anchor="_Toc17496022" w:history="1">
        <w:r w:rsidR="00952FD7" w:rsidRPr="0011316E">
          <w:rPr>
            <w:rStyle w:val="Hyperlink"/>
            <w:noProof/>
          </w:rPr>
          <w:t>Appendix A:  Document History</w:t>
        </w:r>
        <w:r w:rsidR="00952FD7">
          <w:rPr>
            <w:noProof/>
            <w:webHidden/>
          </w:rPr>
          <w:tab/>
        </w:r>
        <w:r w:rsidR="00952FD7">
          <w:rPr>
            <w:noProof/>
            <w:webHidden/>
          </w:rPr>
          <w:fldChar w:fldCharType="begin"/>
        </w:r>
        <w:r w:rsidR="00952FD7">
          <w:rPr>
            <w:noProof/>
            <w:webHidden/>
          </w:rPr>
          <w:instrText xml:space="preserve"> PAGEREF _Toc17496022 \h </w:instrText>
        </w:r>
        <w:r w:rsidR="00952FD7">
          <w:rPr>
            <w:noProof/>
            <w:webHidden/>
          </w:rPr>
        </w:r>
        <w:r w:rsidR="00952FD7">
          <w:rPr>
            <w:noProof/>
            <w:webHidden/>
          </w:rPr>
          <w:fldChar w:fldCharType="separate"/>
        </w:r>
        <w:r w:rsidR="00782AC3">
          <w:rPr>
            <w:noProof/>
            <w:webHidden/>
          </w:rPr>
          <w:t>167</w:t>
        </w:r>
        <w:r w:rsidR="00952FD7">
          <w:rPr>
            <w:noProof/>
            <w:webHidden/>
          </w:rPr>
          <w:fldChar w:fldCharType="end"/>
        </w:r>
      </w:hyperlink>
    </w:p>
    <w:p w:rsidR="00952FD7" w:rsidRDefault="001C0F17">
      <w:pPr>
        <w:pStyle w:val="TOC1"/>
        <w:tabs>
          <w:tab w:val="right" w:leader="dot" w:pos="10790"/>
        </w:tabs>
        <w:rPr>
          <w:rFonts w:asciiTheme="minorHAnsi" w:eastAsiaTheme="minorEastAsia" w:hAnsiTheme="minorHAnsi" w:cstheme="minorBidi"/>
          <w:noProof/>
        </w:rPr>
      </w:pPr>
      <w:hyperlink w:anchor="_Toc17496023" w:history="1">
        <w:r w:rsidR="00952FD7" w:rsidRPr="0011316E">
          <w:rPr>
            <w:rStyle w:val="Hyperlink"/>
            <w:noProof/>
          </w:rPr>
          <w:t>Appendix B:  Error Codes</w:t>
        </w:r>
        <w:r w:rsidR="00952FD7">
          <w:rPr>
            <w:noProof/>
            <w:webHidden/>
          </w:rPr>
          <w:tab/>
        </w:r>
        <w:r w:rsidR="00952FD7">
          <w:rPr>
            <w:noProof/>
            <w:webHidden/>
          </w:rPr>
          <w:fldChar w:fldCharType="begin"/>
        </w:r>
        <w:r w:rsidR="00952FD7">
          <w:rPr>
            <w:noProof/>
            <w:webHidden/>
          </w:rPr>
          <w:instrText xml:space="preserve"> PAGEREF _Toc17496023 \h </w:instrText>
        </w:r>
        <w:r w:rsidR="00952FD7">
          <w:rPr>
            <w:noProof/>
            <w:webHidden/>
          </w:rPr>
        </w:r>
        <w:r w:rsidR="00952FD7">
          <w:rPr>
            <w:noProof/>
            <w:webHidden/>
          </w:rPr>
          <w:fldChar w:fldCharType="separate"/>
        </w:r>
        <w:r w:rsidR="00782AC3">
          <w:rPr>
            <w:noProof/>
            <w:webHidden/>
          </w:rPr>
          <w:t>168</w:t>
        </w:r>
        <w:r w:rsidR="00952FD7">
          <w:rPr>
            <w:noProof/>
            <w:webHidden/>
          </w:rPr>
          <w:fldChar w:fldCharType="end"/>
        </w:r>
      </w:hyperlink>
    </w:p>
    <w:p w:rsidR="00952FD7" w:rsidRDefault="001C0F17">
      <w:pPr>
        <w:pStyle w:val="TOC2"/>
        <w:tabs>
          <w:tab w:val="right" w:leader="dot" w:pos="10790"/>
        </w:tabs>
        <w:rPr>
          <w:rFonts w:asciiTheme="minorHAnsi" w:eastAsiaTheme="minorEastAsia" w:hAnsiTheme="minorHAnsi" w:cstheme="minorBidi"/>
          <w:noProof/>
        </w:rPr>
      </w:pPr>
      <w:hyperlink w:anchor="_Toc17496024" w:history="1">
        <w:r w:rsidR="00952FD7" w:rsidRPr="0011316E">
          <w:rPr>
            <w:rStyle w:val="Hyperlink"/>
            <w:noProof/>
          </w:rPr>
          <w:t>Error Code Directory</w:t>
        </w:r>
        <w:r w:rsidR="00952FD7">
          <w:rPr>
            <w:noProof/>
            <w:webHidden/>
          </w:rPr>
          <w:tab/>
        </w:r>
        <w:r w:rsidR="00952FD7">
          <w:rPr>
            <w:noProof/>
            <w:webHidden/>
          </w:rPr>
          <w:fldChar w:fldCharType="begin"/>
        </w:r>
        <w:r w:rsidR="00952FD7">
          <w:rPr>
            <w:noProof/>
            <w:webHidden/>
          </w:rPr>
          <w:instrText xml:space="preserve"> PAGEREF _Toc17496024 \h </w:instrText>
        </w:r>
        <w:r w:rsidR="00952FD7">
          <w:rPr>
            <w:noProof/>
            <w:webHidden/>
          </w:rPr>
        </w:r>
        <w:r w:rsidR="00952FD7">
          <w:rPr>
            <w:noProof/>
            <w:webHidden/>
          </w:rPr>
          <w:fldChar w:fldCharType="separate"/>
        </w:r>
        <w:r w:rsidR="00782AC3">
          <w:rPr>
            <w:noProof/>
            <w:webHidden/>
          </w:rPr>
          <w:t>168</w:t>
        </w:r>
        <w:r w:rsidR="00952FD7">
          <w:rPr>
            <w:noProof/>
            <w:webHidden/>
          </w:rPr>
          <w:fldChar w:fldCharType="end"/>
        </w:r>
      </w:hyperlink>
    </w:p>
    <w:p w:rsidR="00952FD7" w:rsidRDefault="001C0F17">
      <w:pPr>
        <w:pStyle w:val="TOC1"/>
        <w:tabs>
          <w:tab w:val="right" w:leader="dot" w:pos="10790"/>
        </w:tabs>
        <w:rPr>
          <w:rFonts w:asciiTheme="minorHAnsi" w:eastAsiaTheme="minorEastAsia" w:hAnsiTheme="minorHAnsi" w:cstheme="minorBidi"/>
          <w:noProof/>
        </w:rPr>
      </w:pPr>
      <w:hyperlink w:anchor="_Toc17496025" w:history="1">
        <w:r w:rsidR="00952FD7" w:rsidRPr="0011316E">
          <w:rPr>
            <w:rStyle w:val="Hyperlink"/>
            <w:noProof/>
          </w:rPr>
          <w:t>Appendix C:  Entity Relationship Diagram (ERD)</w:t>
        </w:r>
        <w:r w:rsidR="00952FD7">
          <w:rPr>
            <w:noProof/>
            <w:webHidden/>
          </w:rPr>
          <w:tab/>
        </w:r>
        <w:r w:rsidR="00952FD7">
          <w:rPr>
            <w:noProof/>
            <w:webHidden/>
          </w:rPr>
          <w:fldChar w:fldCharType="begin"/>
        </w:r>
        <w:r w:rsidR="00952FD7">
          <w:rPr>
            <w:noProof/>
            <w:webHidden/>
          </w:rPr>
          <w:instrText xml:space="preserve"> PAGEREF _Toc17496025 \h </w:instrText>
        </w:r>
        <w:r w:rsidR="00952FD7">
          <w:rPr>
            <w:noProof/>
            <w:webHidden/>
          </w:rPr>
        </w:r>
        <w:r w:rsidR="00952FD7">
          <w:rPr>
            <w:noProof/>
            <w:webHidden/>
          </w:rPr>
          <w:fldChar w:fldCharType="separate"/>
        </w:r>
        <w:r w:rsidR="00782AC3">
          <w:rPr>
            <w:noProof/>
            <w:webHidden/>
          </w:rPr>
          <w:t>172</w:t>
        </w:r>
        <w:r w:rsidR="00952FD7">
          <w:rPr>
            <w:noProof/>
            <w:webHidden/>
          </w:rPr>
          <w:fldChar w:fldCharType="end"/>
        </w:r>
      </w:hyperlink>
    </w:p>
    <w:p w:rsidR="00952FD7" w:rsidRDefault="001C0F17">
      <w:pPr>
        <w:pStyle w:val="TOC1"/>
        <w:tabs>
          <w:tab w:val="right" w:leader="dot" w:pos="10790"/>
        </w:tabs>
        <w:rPr>
          <w:rFonts w:asciiTheme="minorHAnsi" w:eastAsiaTheme="minorEastAsia" w:hAnsiTheme="minorHAnsi" w:cstheme="minorBidi"/>
          <w:noProof/>
        </w:rPr>
      </w:pPr>
      <w:hyperlink w:anchor="_Toc17496026" w:history="1">
        <w:r w:rsidR="00952FD7" w:rsidRPr="0011316E">
          <w:rPr>
            <w:rStyle w:val="Hyperlink"/>
            <w:noProof/>
          </w:rPr>
          <w:t>Appendix D:  Process Flow Chart</w:t>
        </w:r>
        <w:r w:rsidR="00952FD7">
          <w:rPr>
            <w:noProof/>
            <w:webHidden/>
          </w:rPr>
          <w:tab/>
        </w:r>
        <w:r w:rsidR="00952FD7">
          <w:rPr>
            <w:noProof/>
            <w:webHidden/>
          </w:rPr>
          <w:fldChar w:fldCharType="begin"/>
        </w:r>
        <w:r w:rsidR="00952FD7">
          <w:rPr>
            <w:noProof/>
            <w:webHidden/>
          </w:rPr>
          <w:instrText xml:space="preserve"> PAGEREF _Toc17496026 \h </w:instrText>
        </w:r>
        <w:r w:rsidR="00952FD7">
          <w:rPr>
            <w:noProof/>
            <w:webHidden/>
          </w:rPr>
        </w:r>
        <w:r w:rsidR="00952FD7">
          <w:rPr>
            <w:noProof/>
            <w:webHidden/>
          </w:rPr>
          <w:fldChar w:fldCharType="separate"/>
        </w:r>
        <w:r w:rsidR="00782AC3">
          <w:rPr>
            <w:noProof/>
            <w:webHidden/>
          </w:rPr>
          <w:t>173</w:t>
        </w:r>
        <w:r w:rsidR="00952FD7">
          <w:rPr>
            <w:noProof/>
            <w:webHidden/>
          </w:rPr>
          <w:fldChar w:fldCharType="end"/>
        </w:r>
      </w:hyperlink>
    </w:p>
    <w:p w:rsidR="00952FD7" w:rsidRDefault="001C0F17">
      <w:pPr>
        <w:pStyle w:val="TOC1"/>
        <w:tabs>
          <w:tab w:val="right" w:leader="dot" w:pos="10790"/>
        </w:tabs>
        <w:rPr>
          <w:rFonts w:asciiTheme="minorHAnsi" w:eastAsiaTheme="minorEastAsia" w:hAnsiTheme="minorHAnsi" w:cstheme="minorBidi"/>
          <w:noProof/>
        </w:rPr>
      </w:pPr>
      <w:hyperlink w:anchor="_Toc17496027" w:history="1">
        <w:r w:rsidR="00952FD7" w:rsidRPr="0011316E">
          <w:rPr>
            <w:rStyle w:val="Hyperlink"/>
            <w:noProof/>
          </w:rPr>
          <w:t>Appendix E:  Submission Instructions</w:t>
        </w:r>
        <w:r w:rsidR="00952FD7">
          <w:rPr>
            <w:noProof/>
            <w:webHidden/>
          </w:rPr>
          <w:tab/>
        </w:r>
        <w:r w:rsidR="00952FD7">
          <w:rPr>
            <w:noProof/>
            <w:webHidden/>
          </w:rPr>
          <w:fldChar w:fldCharType="begin"/>
        </w:r>
        <w:r w:rsidR="00952FD7">
          <w:rPr>
            <w:noProof/>
            <w:webHidden/>
          </w:rPr>
          <w:instrText xml:space="preserve"> PAGEREF _Toc17496027 \h </w:instrText>
        </w:r>
        <w:r w:rsidR="00952FD7">
          <w:rPr>
            <w:noProof/>
            <w:webHidden/>
          </w:rPr>
        </w:r>
        <w:r w:rsidR="00952FD7">
          <w:rPr>
            <w:noProof/>
            <w:webHidden/>
          </w:rPr>
          <w:fldChar w:fldCharType="separate"/>
        </w:r>
        <w:r w:rsidR="00782AC3">
          <w:rPr>
            <w:noProof/>
            <w:webHidden/>
          </w:rPr>
          <w:t>174</w:t>
        </w:r>
        <w:r w:rsidR="00952FD7">
          <w:rPr>
            <w:noProof/>
            <w:webHidden/>
          </w:rPr>
          <w:fldChar w:fldCharType="end"/>
        </w:r>
      </w:hyperlink>
    </w:p>
    <w:p w:rsidR="00952FD7" w:rsidRDefault="001C0F17">
      <w:pPr>
        <w:pStyle w:val="TOC1"/>
        <w:tabs>
          <w:tab w:val="right" w:leader="dot" w:pos="10790"/>
        </w:tabs>
        <w:rPr>
          <w:rFonts w:asciiTheme="minorHAnsi" w:eastAsiaTheme="minorEastAsia" w:hAnsiTheme="minorHAnsi" w:cstheme="minorBidi"/>
          <w:noProof/>
        </w:rPr>
      </w:pPr>
      <w:hyperlink w:anchor="_Toc17496028" w:history="1">
        <w:r w:rsidR="00952FD7" w:rsidRPr="0011316E">
          <w:rPr>
            <w:rStyle w:val="Hyperlink"/>
            <w:noProof/>
          </w:rPr>
          <w:t>Appendix F: Instructions for submitting Site ID in P1</w:t>
        </w:r>
        <w:r w:rsidR="00952FD7">
          <w:rPr>
            <w:noProof/>
            <w:webHidden/>
          </w:rPr>
          <w:tab/>
        </w:r>
        <w:r w:rsidR="00952FD7">
          <w:rPr>
            <w:noProof/>
            <w:webHidden/>
          </w:rPr>
          <w:fldChar w:fldCharType="begin"/>
        </w:r>
        <w:r w:rsidR="00952FD7">
          <w:rPr>
            <w:noProof/>
            <w:webHidden/>
          </w:rPr>
          <w:instrText xml:space="preserve"> PAGEREF _Toc17496028 \h </w:instrText>
        </w:r>
        <w:r w:rsidR="00952FD7">
          <w:rPr>
            <w:noProof/>
            <w:webHidden/>
          </w:rPr>
        </w:r>
        <w:r w:rsidR="00952FD7">
          <w:rPr>
            <w:noProof/>
            <w:webHidden/>
          </w:rPr>
          <w:fldChar w:fldCharType="separate"/>
        </w:r>
        <w:r w:rsidR="00782AC3">
          <w:rPr>
            <w:noProof/>
            <w:webHidden/>
          </w:rPr>
          <w:t>175</w:t>
        </w:r>
        <w:r w:rsidR="00952FD7">
          <w:rPr>
            <w:noProof/>
            <w:webHidden/>
          </w:rPr>
          <w:fldChar w:fldCharType="end"/>
        </w:r>
      </w:hyperlink>
    </w:p>
    <w:p w:rsidR="00952FD7" w:rsidRDefault="001C0F17">
      <w:pPr>
        <w:pStyle w:val="TOC1"/>
        <w:tabs>
          <w:tab w:val="right" w:leader="dot" w:pos="10790"/>
        </w:tabs>
        <w:rPr>
          <w:rFonts w:asciiTheme="minorHAnsi" w:eastAsiaTheme="minorEastAsia" w:hAnsiTheme="minorHAnsi" w:cstheme="minorBidi"/>
          <w:noProof/>
        </w:rPr>
      </w:pPr>
      <w:hyperlink w:anchor="_Toc17496029" w:history="1">
        <w:r w:rsidR="00952FD7" w:rsidRPr="0011316E">
          <w:rPr>
            <w:rStyle w:val="Hyperlink"/>
            <w:noProof/>
          </w:rPr>
          <w:t>Appendix G:  Primary Language Code List</w:t>
        </w:r>
        <w:r w:rsidR="00952FD7">
          <w:rPr>
            <w:noProof/>
            <w:webHidden/>
          </w:rPr>
          <w:tab/>
        </w:r>
        <w:r w:rsidR="00952FD7">
          <w:rPr>
            <w:noProof/>
            <w:webHidden/>
          </w:rPr>
          <w:fldChar w:fldCharType="begin"/>
        </w:r>
        <w:r w:rsidR="00952FD7">
          <w:rPr>
            <w:noProof/>
            <w:webHidden/>
          </w:rPr>
          <w:instrText xml:space="preserve"> PAGEREF _Toc17496029 \h </w:instrText>
        </w:r>
        <w:r w:rsidR="00952FD7">
          <w:rPr>
            <w:noProof/>
            <w:webHidden/>
          </w:rPr>
        </w:r>
        <w:r w:rsidR="00952FD7">
          <w:rPr>
            <w:noProof/>
            <w:webHidden/>
          </w:rPr>
          <w:fldChar w:fldCharType="separate"/>
        </w:r>
        <w:r w:rsidR="00782AC3">
          <w:rPr>
            <w:noProof/>
            <w:webHidden/>
          </w:rPr>
          <w:t>178</w:t>
        </w:r>
        <w:r w:rsidR="00952FD7">
          <w:rPr>
            <w:noProof/>
            <w:webHidden/>
          </w:rPr>
          <w:fldChar w:fldCharType="end"/>
        </w:r>
      </w:hyperlink>
    </w:p>
    <w:p w:rsidR="00952FD7" w:rsidRDefault="001C0F17">
      <w:pPr>
        <w:pStyle w:val="TOC1"/>
        <w:tabs>
          <w:tab w:val="right" w:leader="dot" w:pos="10790"/>
        </w:tabs>
        <w:rPr>
          <w:rFonts w:asciiTheme="minorHAnsi" w:eastAsiaTheme="minorEastAsia" w:hAnsiTheme="minorHAnsi" w:cstheme="minorBidi"/>
          <w:noProof/>
        </w:rPr>
      </w:pPr>
      <w:hyperlink w:anchor="_Toc17496030" w:history="1">
        <w:r w:rsidR="00952FD7" w:rsidRPr="0011316E">
          <w:rPr>
            <w:rStyle w:val="Hyperlink"/>
            <w:noProof/>
          </w:rPr>
          <w:t>Appendix H:  Nationally Accepted HIT Code References</w:t>
        </w:r>
        <w:r w:rsidR="00952FD7">
          <w:rPr>
            <w:noProof/>
            <w:webHidden/>
          </w:rPr>
          <w:tab/>
        </w:r>
        <w:r w:rsidR="00952FD7">
          <w:rPr>
            <w:noProof/>
            <w:webHidden/>
          </w:rPr>
          <w:fldChar w:fldCharType="begin"/>
        </w:r>
        <w:r w:rsidR="00952FD7">
          <w:rPr>
            <w:noProof/>
            <w:webHidden/>
          </w:rPr>
          <w:instrText xml:space="preserve"> PAGEREF _Toc17496030 \h </w:instrText>
        </w:r>
        <w:r w:rsidR="00952FD7">
          <w:rPr>
            <w:noProof/>
            <w:webHidden/>
          </w:rPr>
        </w:r>
        <w:r w:rsidR="00952FD7">
          <w:rPr>
            <w:noProof/>
            <w:webHidden/>
          </w:rPr>
          <w:fldChar w:fldCharType="separate"/>
        </w:r>
        <w:r w:rsidR="00782AC3">
          <w:rPr>
            <w:noProof/>
            <w:webHidden/>
          </w:rPr>
          <w:t>189</w:t>
        </w:r>
        <w:r w:rsidR="00952FD7">
          <w:rPr>
            <w:noProof/>
            <w:webHidden/>
          </w:rPr>
          <w:fldChar w:fldCharType="end"/>
        </w:r>
      </w:hyperlink>
    </w:p>
    <w:p w:rsidR="00952FD7" w:rsidRDefault="001C0F17">
      <w:pPr>
        <w:pStyle w:val="TOC1"/>
        <w:tabs>
          <w:tab w:val="right" w:leader="dot" w:pos="10790"/>
        </w:tabs>
        <w:rPr>
          <w:rFonts w:asciiTheme="minorHAnsi" w:eastAsiaTheme="minorEastAsia" w:hAnsiTheme="minorHAnsi" w:cstheme="minorBidi"/>
          <w:noProof/>
        </w:rPr>
      </w:pPr>
      <w:hyperlink w:anchor="_Toc17496031" w:history="1">
        <w:r w:rsidR="00952FD7" w:rsidRPr="0011316E">
          <w:rPr>
            <w:rStyle w:val="Hyperlink"/>
            <w:noProof/>
          </w:rPr>
          <w:t>Appendix I:  Provider Entry Portal (PEP)</w:t>
        </w:r>
        <w:r w:rsidR="00952FD7">
          <w:rPr>
            <w:noProof/>
            <w:webHidden/>
          </w:rPr>
          <w:tab/>
        </w:r>
        <w:r w:rsidR="00952FD7">
          <w:rPr>
            <w:noProof/>
            <w:webHidden/>
          </w:rPr>
          <w:fldChar w:fldCharType="begin"/>
        </w:r>
        <w:r w:rsidR="00952FD7">
          <w:rPr>
            <w:noProof/>
            <w:webHidden/>
          </w:rPr>
          <w:instrText xml:space="preserve"> PAGEREF _Toc17496031 \h </w:instrText>
        </w:r>
        <w:r w:rsidR="00952FD7">
          <w:rPr>
            <w:noProof/>
            <w:webHidden/>
          </w:rPr>
        </w:r>
        <w:r w:rsidR="00952FD7">
          <w:rPr>
            <w:noProof/>
            <w:webHidden/>
          </w:rPr>
          <w:fldChar w:fldCharType="separate"/>
        </w:r>
        <w:r w:rsidR="00782AC3">
          <w:rPr>
            <w:noProof/>
            <w:webHidden/>
          </w:rPr>
          <w:t>190</w:t>
        </w:r>
        <w:r w:rsidR="00952FD7">
          <w:rPr>
            <w:noProof/>
            <w:webHidden/>
          </w:rPr>
          <w:fldChar w:fldCharType="end"/>
        </w:r>
      </w:hyperlink>
    </w:p>
    <w:p w:rsidR="00952FD7" w:rsidRDefault="001C0F17">
      <w:pPr>
        <w:pStyle w:val="TOC1"/>
        <w:tabs>
          <w:tab w:val="right" w:leader="dot" w:pos="10790"/>
        </w:tabs>
        <w:rPr>
          <w:rFonts w:asciiTheme="minorHAnsi" w:eastAsiaTheme="minorEastAsia" w:hAnsiTheme="minorHAnsi" w:cstheme="minorBidi"/>
          <w:noProof/>
        </w:rPr>
      </w:pPr>
      <w:hyperlink w:anchor="_Toc17496032" w:history="1">
        <w:r w:rsidR="00952FD7" w:rsidRPr="0011316E">
          <w:rPr>
            <w:rStyle w:val="Hyperlink"/>
            <w:noProof/>
          </w:rPr>
          <w:t>Appendix J:  Criminal Justice Treatment Account (CJTA)</w:t>
        </w:r>
        <w:r w:rsidR="00952FD7">
          <w:rPr>
            <w:noProof/>
            <w:webHidden/>
          </w:rPr>
          <w:tab/>
        </w:r>
        <w:r w:rsidR="00952FD7">
          <w:rPr>
            <w:noProof/>
            <w:webHidden/>
          </w:rPr>
          <w:fldChar w:fldCharType="begin"/>
        </w:r>
        <w:r w:rsidR="00952FD7">
          <w:rPr>
            <w:noProof/>
            <w:webHidden/>
          </w:rPr>
          <w:instrText xml:space="preserve"> PAGEREF _Toc17496032 \h </w:instrText>
        </w:r>
        <w:r w:rsidR="00952FD7">
          <w:rPr>
            <w:noProof/>
            <w:webHidden/>
          </w:rPr>
        </w:r>
        <w:r w:rsidR="00952FD7">
          <w:rPr>
            <w:noProof/>
            <w:webHidden/>
          </w:rPr>
          <w:fldChar w:fldCharType="separate"/>
        </w:r>
        <w:r w:rsidR="00782AC3">
          <w:rPr>
            <w:noProof/>
            <w:webHidden/>
          </w:rPr>
          <w:t>190</w:t>
        </w:r>
        <w:r w:rsidR="00952FD7">
          <w:rPr>
            <w:noProof/>
            <w:webHidden/>
          </w:rPr>
          <w:fldChar w:fldCharType="end"/>
        </w:r>
      </w:hyperlink>
    </w:p>
    <w:p w:rsidR="00952FD7" w:rsidRDefault="001C0F17">
      <w:pPr>
        <w:pStyle w:val="TOC1"/>
        <w:tabs>
          <w:tab w:val="right" w:leader="dot" w:pos="10790"/>
        </w:tabs>
        <w:rPr>
          <w:rFonts w:asciiTheme="minorHAnsi" w:eastAsiaTheme="minorEastAsia" w:hAnsiTheme="minorHAnsi" w:cstheme="minorBidi"/>
          <w:noProof/>
        </w:rPr>
      </w:pPr>
      <w:hyperlink w:anchor="_Toc17496033" w:history="1">
        <w:r w:rsidR="00952FD7" w:rsidRPr="0011316E">
          <w:rPr>
            <w:rStyle w:val="Hyperlink"/>
            <w:noProof/>
          </w:rPr>
          <w:t>BHDS Glossary</w:t>
        </w:r>
        <w:r w:rsidR="00952FD7">
          <w:rPr>
            <w:noProof/>
            <w:webHidden/>
          </w:rPr>
          <w:tab/>
        </w:r>
        <w:r w:rsidR="00952FD7">
          <w:rPr>
            <w:noProof/>
            <w:webHidden/>
          </w:rPr>
          <w:fldChar w:fldCharType="begin"/>
        </w:r>
        <w:r w:rsidR="00952FD7">
          <w:rPr>
            <w:noProof/>
            <w:webHidden/>
          </w:rPr>
          <w:instrText xml:space="preserve"> PAGEREF _Toc17496033 \h </w:instrText>
        </w:r>
        <w:r w:rsidR="00952FD7">
          <w:rPr>
            <w:noProof/>
            <w:webHidden/>
          </w:rPr>
        </w:r>
        <w:r w:rsidR="00952FD7">
          <w:rPr>
            <w:noProof/>
            <w:webHidden/>
          </w:rPr>
          <w:fldChar w:fldCharType="separate"/>
        </w:r>
        <w:r w:rsidR="00782AC3">
          <w:rPr>
            <w:noProof/>
            <w:webHidden/>
          </w:rPr>
          <w:t>191</w:t>
        </w:r>
        <w:r w:rsidR="00952FD7">
          <w:rPr>
            <w:noProof/>
            <w:webHidden/>
          </w:rPr>
          <w:fldChar w:fldCharType="end"/>
        </w:r>
      </w:hyperlink>
    </w:p>
    <w:p w:rsidR="00930A09" w:rsidRDefault="001667FC">
      <w:r>
        <w:fldChar w:fldCharType="end"/>
      </w:r>
    </w:p>
    <w:p w:rsidR="00930A09" w:rsidRDefault="00930A09" w:rsidP="00454E74">
      <w:pPr>
        <w:pStyle w:val="Heading1"/>
      </w:pPr>
    </w:p>
    <w:p w:rsidR="00FD6A6A" w:rsidRPr="006B0336" w:rsidRDefault="00930A09" w:rsidP="00454E74">
      <w:pPr>
        <w:pStyle w:val="Heading1"/>
      </w:pPr>
      <w:r>
        <w:br w:type="page"/>
      </w:r>
      <w:bookmarkStart w:id="6" w:name="_Toc17495886"/>
      <w:r w:rsidR="00FD6A6A" w:rsidRPr="006B0336">
        <w:lastRenderedPageBreak/>
        <w:t>Data Guide Overview:</w:t>
      </w:r>
      <w:bookmarkEnd w:id="6"/>
    </w:p>
    <w:p w:rsidR="00FD6A6A" w:rsidRPr="006B0336" w:rsidRDefault="00FD6A6A" w:rsidP="00CF7762">
      <w:pPr>
        <w:pStyle w:val="Heading2"/>
      </w:pPr>
      <w:bookmarkStart w:id="7" w:name="_Toc8021554"/>
      <w:bookmarkStart w:id="8" w:name="_Toc465192311"/>
      <w:bookmarkStart w:id="9" w:name="_Toc463016682"/>
      <w:bookmarkStart w:id="10" w:name="_Toc17495887"/>
      <w:r w:rsidRPr="006B0336">
        <w:t>Overview</w:t>
      </w:r>
      <w:bookmarkEnd w:id="7"/>
      <w:bookmarkEnd w:id="8"/>
      <w:bookmarkEnd w:id="9"/>
      <w:bookmarkEnd w:id="10"/>
    </w:p>
    <w:p w:rsidR="00FD6A6A" w:rsidRPr="00AD74E1" w:rsidRDefault="00FD6A6A" w:rsidP="00AD74E1">
      <w:pPr>
        <w:pStyle w:val="HCAExternalBody1"/>
      </w:pPr>
      <w:r w:rsidRPr="00AD74E1">
        <w:t>The Washington State health care purchasing mechanism, driven by state law and implemented under federal rules, require</w:t>
      </w:r>
      <w:r w:rsidR="008D7543">
        <w:t>d</w:t>
      </w:r>
      <w:r w:rsidRPr="00AD74E1">
        <w:t xml:space="preserve"> the integration of both mental health</w:t>
      </w:r>
      <w:r w:rsidR="00137DF4" w:rsidRPr="00AD74E1">
        <w:t xml:space="preserve"> (MH)</w:t>
      </w:r>
      <w:r w:rsidRPr="00AD74E1">
        <w:t xml:space="preserve"> and substance use disorder</w:t>
      </w:r>
      <w:r w:rsidR="00137DF4" w:rsidRPr="00AD74E1">
        <w:t xml:space="preserve"> (SUD)</w:t>
      </w:r>
      <w:r w:rsidRPr="00AD74E1">
        <w:t xml:space="preserve"> (also known as chemical dependency) into a behavioral healthcare model. Th</w:t>
      </w:r>
      <w:r w:rsidR="008D7543">
        <w:t>is</w:t>
      </w:r>
      <w:r w:rsidRPr="00AD74E1">
        <w:t xml:space="preserve"> behavioral healthcare model </w:t>
      </w:r>
      <w:r w:rsidR="008D7543">
        <w:t>wa</w:t>
      </w:r>
      <w:r w:rsidRPr="00AD74E1">
        <w:t>s a first step toward a larger integration of behavioral health services with physical healthcare</w:t>
      </w:r>
      <w:r w:rsidR="008D7543">
        <w:t xml:space="preserve"> by January 1, 2020, known as Integrated Managed Care (IMC)</w:t>
      </w:r>
      <w:r w:rsidRPr="00AD74E1">
        <w:t xml:space="preserve">. These innovative changes have also given rise to a change from a fee-for-service to a managed care model </w:t>
      </w:r>
      <w:r w:rsidR="00137DF4" w:rsidRPr="00AD74E1">
        <w:t xml:space="preserve">for </w:t>
      </w:r>
      <w:r w:rsidR="00CE58A8">
        <w:t>SUD</w:t>
      </w:r>
      <w:r w:rsidRPr="00AD74E1">
        <w:t xml:space="preserve"> treatment services.</w:t>
      </w:r>
    </w:p>
    <w:p w:rsidR="00FD6A6A" w:rsidRPr="00AD74E1" w:rsidRDefault="00FD6A6A" w:rsidP="00AD74E1">
      <w:pPr>
        <w:pStyle w:val="HCAExternalBody1"/>
      </w:pPr>
    </w:p>
    <w:p w:rsidR="00FD6A6A" w:rsidRPr="00AD74E1" w:rsidRDefault="00FD6A6A" w:rsidP="00AD74E1">
      <w:pPr>
        <w:pStyle w:val="HCAExternalBody1"/>
      </w:pPr>
      <w:r w:rsidRPr="00AD74E1">
        <w:t xml:space="preserve">The Behavioral Health Data Consolidation (BHDC) project </w:t>
      </w:r>
      <w:r w:rsidR="00CE58A8" w:rsidRPr="00AD74E1">
        <w:t>develop</w:t>
      </w:r>
      <w:r w:rsidR="00CE58A8">
        <w:t>ed</w:t>
      </w:r>
      <w:r w:rsidR="00CE58A8" w:rsidRPr="00AD74E1">
        <w:t xml:space="preserve"> </w:t>
      </w:r>
      <w:r w:rsidRPr="00AD74E1">
        <w:t xml:space="preserve">and </w:t>
      </w:r>
      <w:r w:rsidR="00CE58A8" w:rsidRPr="00AD74E1">
        <w:t>implement</w:t>
      </w:r>
      <w:r w:rsidR="00CE58A8">
        <w:t>ed</w:t>
      </w:r>
      <w:r w:rsidR="00CE58A8" w:rsidRPr="00AD74E1">
        <w:t xml:space="preserve"> </w:t>
      </w:r>
      <w:r w:rsidRPr="00AD74E1">
        <w:t>a combined behavioral healthcare model, ultimately incorporating integrated behavioral health data collection, storage</w:t>
      </w:r>
      <w:r w:rsidR="00CE58A8">
        <w:t>,</w:t>
      </w:r>
      <w:r w:rsidRPr="00AD74E1">
        <w:t xml:space="preserve"> and supporting reporting functions and substance abuse data collection into a database called the Behavioral Health Data System (BHDS).    </w:t>
      </w:r>
    </w:p>
    <w:p w:rsidR="00FD6A6A" w:rsidRPr="00AD74E1" w:rsidRDefault="00FD6A6A" w:rsidP="00AD74E1">
      <w:pPr>
        <w:pStyle w:val="HCAExternalBody1"/>
      </w:pPr>
    </w:p>
    <w:p w:rsidR="00FD6A6A" w:rsidRPr="00AD74E1" w:rsidRDefault="00FD6A6A" w:rsidP="00AD74E1">
      <w:pPr>
        <w:pStyle w:val="HCAExternalBody1"/>
      </w:pPr>
      <w:r w:rsidRPr="00AD74E1">
        <w:t>The BHDS includes data from two legacy systems:</w:t>
      </w:r>
    </w:p>
    <w:p w:rsidR="00FD6A6A" w:rsidRPr="00AD74E1" w:rsidRDefault="00FD6A6A" w:rsidP="00B573FB">
      <w:pPr>
        <w:pStyle w:val="HCAExternalBody1"/>
        <w:numPr>
          <w:ilvl w:val="0"/>
          <w:numId w:val="47"/>
        </w:numPr>
      </w:pPr>
      <w:r w:rsidRPr="00AD74E1">
        <w:t xml:space="preserve">The Treatment and Assessment Reports Generation Tool (TARGET), covering </w:t>
      </w:r>
      <w:r w:rsidR="00CE58A8">
        <w:t>SUD</w:t>
      </w:r>
      <w:r w:rsidRPr="00AD74E1">
        <w:t xml:space="preserve"> clients and services.</w:t>
      </w:r>
    </w:p>
    <w:p w:rsidR="00FD6A6A" w:rsidRPr="00AD74E1" w:rsidRDefault="00FD6A6A" w:rsidP="00B573FB">
      <w:pPr>
        <w:pStyle w:val="HCAExternalBody1"/>
        <w:numPr>
          <w:ilvl w:val="0"/>
          <w:numId w:val="47"/>
        </w:numPr>
      </w:pPr>
      <w:r w:rsidRPr="00AD74E1">
        <w:t>The Mental Health Consumer Information System (MH-CIS), covering community mental health clients and services.</w:t>
      </w:r>
    </w:p>
    <w:p w:rsidR="00FD6A6A" w:rsidRPr="00AD74E1" w:rsidRDefault="00FD6A6A" w:rsidP="00AD74E1">
      <w:pPr>
        <w:pStyle w:val="HCAExternalBody1"/>
      </w:pPr>
    </w:p>
    <w:p w:rsidR="00FD6A6A" w:rsidRPr="00AD74E1" w:rsidRDefault="00FD6A6A" w:rsidP="00AD74E1">
      <w:pPr>
        <w:pStyle w:val="HCAExternalBody1"/>
      </w:pPr>
      <w:r w:rsidRPr="00AD74E1">
        <w:t>Th</w:t>
      </w:r>
      <w:r w:rsidR="00E17CF7">
        <w:t>is</w:t>
      </w:r>
      <w:r w:rsidRPr="00AD74E1">
        <w:t xml:space="preserve"> data guide contains reporting requirements for the collective Managed Care Organizations (MCOs), which includes Behavioral Health Administrative Services Organizations (</w:t>
      </w:r>
      <w:r w:rsidR="00CB6EDF">
        <w:t>BH-</w:t>
      </w:r>
      <w:r w:rsidRPr="00AD74E1">
        <w:t xml:space="preserve">ASOs) and </w:t>
      </w:r>
      <w:r w:rsidR="008D7543">
        <w:t>the</w:t>
      </w:r>
      <w:r w:rsidRPr="00AD74E1">
        <w:t xml:space="preserve"> Managed Care Organizations </w:t>
      </w:r>
      <w:r w:rsidR="008D7543">
        <w:t>operating in the IMC regions,</w:t>
      </w:r>
      <w:r w:rsidRPr="00AD74E1">
        <w:t xml:space="preserve"> to meet the </w:t>
      </w:r>
      <w:r w:rsidR="00CE58A8">
        <w:t xml:space="preserve">Health Care Authority’s </w:t>
      </w:r>
      <w:r w:rsidRPr="00AD74E1">
        <w:t>Division of Behavioral Health and Recovery’s (DBHR) state and</w:t>
      </w:r>
      <w:r w:rsidR="00365F1F" w:rsidRPr="00AD74E1">
        <w:t xml:space="preserve"> federal reporting requirements related to funding.  </w:t>
      </w:r>
    </w:p>
    <w:p w:rsidR="00FD6A6A" w:rsidRPr="00AD74E1" w:rsidRDefault="00FD6A6A" w:rsidP="00AD74E1">
      <w:pPr>
        <w:pStyle w:val="HCAExternalBody1"/>
      </w:pPr>
    </w:p>
    <w:p w:rsidR="002422A9" w:rsidRPr="00AD74E1" w:rsidRDefault="002422A9" w:rsidP="00AD74E1">
      <w:pPr>
        <w:pStyle w:val="HCAExternalBody1"/>
      </w:pPr>
      <w:r w:rsidRPr="00AD74E1">
        <w:t xml:space="preserve">This </w:t>
      </w:r>
      <w:r w:rsidR="00365F1F" w:rsidRPr="00AD74E1">
        <w:t xml:space="preserve">data guide </w:t>
      </w:r>
      <w:r w:rsidRPr="00AD74E1">
        <w:t xml:space="preserve">can be found at </w:t>
      </w:r>
      <w:hyperlink r:id="rId11" w:history="1">
        <w:r w:rsidR="00547506" w:rsidRPr="00AD74E1">
          <w:rPr>
            <w:rStyle w:val="Hyperlink"/>
          </w:rPr>
          <w:t>https://www.hca.wa.gov/billers-providers-partners/behavioral-health-recovery/contractor-and-provider-resources</w:t>
        </w:r>
      </w:hyperlink>
      <w:r w:rsidR="00547506" w:rsidRPr="00AD74E1">
        <w:t xml:space="preserve"> </w:t>
      </w:r>
      <w:r w:rsidRPr="00AD74E1">
        <w:t>along with prior versions</w:t>
      </w:r>
      <w:r w:rsidR="00547506" w:rsidRPr="00AD74E1">
        <w:t xml:space="preserve"> of the data guide and additional resources needed to submit the BHDS data</w:t>
      </w:r>
      <w:r w:rsidRPr="00AD74E1">
        <w:t xml:space="preserve">.  </w:t>
      </w:r>
    </w:p>
    <w:p w:rsidR="002422A9" w:rsidRPr="00AD74E1" w:rsidRDefault="002422A9" w:rsidP="00AD74E1">
      <w:pPr>
        <w:pStyle w:val="HCAExternalBody1"/>
      </w:pPr>
    </w:p>
    <w:p w:rsidR="00FD6A6A" w:rsidRPr="00AD74E1" w:rsidRDefault="00FD6A6A" w:rsidP="00AD74E1">
      <w:pPr>
        <w:pStyle w:val="HCAExternalBody1"/>
      </w:pPr>
      <w:r w:rsidRPr="00AD74E1">
        <w:t>Th</w:t>
      </w:r>
      <w:r w:rsidR="00E17CF7">
        <w:t xml:space="preserve">is </w:t>
      </w:r>
      <w:r w:rsidRPr="00AD74E1">
        <w:t xml:space="preserve">data guide enumerates and explains each of the fields in each of the transactions that are submitted directly to </w:t>
      </w:r>
      <w:r w:rsidR="00C6240F">
        <w:t>HCA</w:t>
      </w:r>
      <w:r w:rsidRPr="00AD74E1">
        <w:t xml:space="preserve">. MCOs are also required to submit </w:t>
      </w:r>
      <w:r w:rsidR="00365F1F" w:rsidRPr="00AD74E1">
        <w:t xml:space="preserve">both </w:t>
      </w:r>
      <w:r w:rsidRPr="00AD74E1">
        <w:t xml:space="preserve">Service Encounters through the </w:t>
      </w:r>
      <w:proofErr w:type="spellStart"/>
      <w:r w:rsidRPr="00AD74E1">
        <w:t>ProviderOne</w:t>
      </w:r>
      <w:proofErr w:type="spellEnd"/>
      <w:r w:rsidRPr="00AD74E1">
        <w:t xml:space="preserve"> Medicaid billing system</w:t>
      </w:r>
      <w:r w:rsidR="00365F1F" w:rsidRPr="00AD74E1">
        <w:t xml:space="preserve"> and the </w:t>
      </w:r>
      <w:r w:rsidR="00CE58A8">
        <w:t>behavioral health</w:t>
      </w:r>
      <w:r w:rsidR="00CE58A8" w:rsidRPr="00AD74E1">
        <w:t xml:space="preserve"> </w:t>
      </w:r>
      <w:r w:rsidR="00365F1F" w:rsidRPr="00AD74E1">
        <w:t>supplemental transaction</w:t>
      </w:r>
      <w:r w:rsidRPr="00AD74E1">
        <w:t xml:space="preserve">. BHDS will join its data with Service Encounter data and other data sources for analysis and reporting.  </w:t>
      </w:r>
    </w:p>
    <w:p w:rsidR="00FD6A6A" w:rsidRPr="00AD74E1" w:rsidRDefault="00FD6A6A" w:rsidP="00AD74E1">
      <w:pPr>
        <w:pStyle w:val="HCAExternalBody1"/>
      </w:pPr>
    </w:p>
    <w:p w:rsidR="00FD6A6A" w:rsidRPr="00AD74E1" w:rsidRDefault="00CE58A8" w:rsidP="00AD74E1">
      <w:pPr>
        <w:pStyle w:val="HCAExternalBody1"/>
      </w:pPr>
      <w:r>
        <w:t xml:space="preserve">This data guide does not address </w:t>
      </w:r>
      <w:proofErr w:type="spellStart"/>
      <w:r w:rsidR="00FD6A6A" w:rsidRPr="00AD74E1">
        <w:t>ProviderOne</w:t>
      </w:r>
      <w:proofErr w:type="spellEnd"/>
      <w:r w:rsidR="00FD6A6A" w:rsidRPr="00AD74E1">
        <w:t xml:space="preserve"> encounter data submission</w:t>
      </w:r>
      <w:r>
        <w:t xml:space="preserve">; however, </w:t>
      </w:r>
      <w:r w:rsidR="00FD6A6A" w:rsidRPr="00AD74E1">
        <w:t xml:space="preserve">it can be found at </w:t>
      </w:r>
      <w:hyperlink r:id="rId12" w:history="1">
        <w:r w:rsidR="00FD6A6A" w:rsidRPr="00AD74E1">
          <w:rPr>
            <w:rStyle w:val="Hyperlink"/>
          </w:rPr>
          <w:t>https://www.hca.wa.gov/billers-providers-partners/behavioral-health-recovery/service-encounter-reporting-instructions-seri</w:t>
        </w:r>
      </w:hyperlink>
      <w:r w:rsidR="00FD6A6A" w:rsidRPr="00AD74E1">
        <w:t xml:space="preserve"> in the </w:t>
      </w:r>
      <w:r>
        <w:t>Service Encounter Reporting Instructions (</w:t>
      </w:r>
      <w:r w:rsidR="00FD6A6A" w:rsidRPr="00AD74E1">
        <w:t>SERI</w:t>
      </w:r>
      <w:r>
        <w:t>)</w:t>
      </w:r>
      <w:r w:rsidR="00FD6A6A" w:rsidRPr="00AD74E1">
        <w:t xml:space="preserve"> guide.</w:t>
      </w:r>
      <w:bookmarkStart w:id="11" w:name="_Toc8021555"/>
      <w:bookmarkStart w:id="12" w:name="_Toc465192312"/>
      <w:bookmarkStart w:id="13" w:name="_Toc463016683"/>
    </w:p>
    <w:p w:rsidR="00626FBA" w:rsidRPr="00AD74E1" w:rsidRDefault="00626FBA" w:rsidP="00AD74E1">
      <w:pPr>
        <w:pStyle w:val="HCAExternalBody1"/>
      </w:pPr>
    </w:p>
    <w:p w:rsidR="00FD6A6A" w:rsidRDefault="00FD6A6A" w:rsidP="00CF7762">
      <w:pPr>
        <w:pStyle w:val="Heading2"/>
        <w:rPr>
          <w:sz w:val="24"/>
          <w:szCs w:val="24"/>
        </w:rPr>
      </w:pPr>
      <w:bookmarkStart w:id="14" w:name="_Toc17495888"/>
      <w:r>
        <w:t>Terminology Guide</w:t>
      </w:r>
      <w:bookmarkEnd w:id="11"/>
      <w:bookmarkEnd w:id="12"/>
      <w:bookmarkEnd w:id="13"/>
      <w:bookmarkEnd w:id="14"/>
    </w:p>
    <w:p w:rsidR="00FD6A6A" w:rsidRDefault="00FD6A6A" w:rsidP="00B573FB">
      <w:pPr>
        <w:pStyle w:val="HCAExternalBody1"/>
      </w:pPr>
      <w:r w:rsidRPr="00AD74E1">
        <w:t xml:space="preserve">Terminology used in this data dictionary is within the context of this data system and may differ between the clinical mental health </w:t>
      </w:r>
      <w:r w:rsidR="00E865DF">
        <w:t xml:space="preserve">(MH) </w:t>
      </w:r>
      <w:r w:rsidRPr="00AD74E1">
        <w:t>and SUD definitions.</w:t>
      </w:r>
      <w:r w:rsidR="00547506" w:rsidRPr="00AD74E1">
        <w:t xml:space="preserve"> </w:t>
      </w:r>
      <w:r w:rsidRPr="00AD74E1">
        <w:t xml:space="preserve"> Definitions are defined in the glossary in the context of this guide.  </w:t>
      </w:r>
    </w:p>
    <w:p w:rsidR="00B573FB" w:rsidRPr="00224F62" w:rsidRDefault="00B573FB" w:rsidP="00B573FB">
      <w:pPr>
        <w:pStyle w:val="HCAExternalBody1"/>
      </w:pPr>
    </w:p>
    <w:p w:rsidR="00FD6A6A" w:rsidRPr="00AD74E1" w:rsidRDefault="00FD6A6A" w:rsidP="00AD74E1">
      <w:pPr>
        <w:pStyle w:val="HCAExternalBody1"/>
      </w:pPr>
      <w:r w:rsidRPr="00AD74E1">
        <w:t>The database that houses submission of data will be referred to as the BHDS, which stands for the Behavioral Health Data System</w:t>
      </w:r>
      <w:r w:rsidR="00224F62" w:rsidRPr="00AD74E1">
        <w:t xml:space="preserve"> (BHDS)</w:t>
      </w:r>
      <w:r w:rsidRPr="00AD74E1">
        <w:t xml:space="preserve">.  </w:t>
      </w:r>
      <w:r w:rsidR="00CE58A8">
        <w:t>D</w:t>
      </w:r>
      <w:r w:rsidR="00365F1F" w:rsidRPr="00AD74E1">
        <w:t xml:space="preserve">ata </w:t>
      </w:r>
      <w:r w:rsidRPr="00AD74E1">
        <w:t xml:space="preserve">submissions to BHDS are referred to as Behavioral Health Supplemental </w:t>
      </w:r>
      <w:r w:rsidR="00224F62" w:rsidRPr="00AD74E1">
        <w:t>Transactions</w:t>
      </w:r>
      <w:r w:rsidRPr="00AD74E1">
        <w:t xml:space="preserve">.  </w:t>
      </w:r>
    </w:p>
    <w:p w:rsidR="00FD6A6A" w:rsidRPr="00AD74E1" w:rsidRDefault="00FD6A6A" w:rsidP="00AD74E1">
      <w:pPr>
        <w:pStyle w:val="HCAExternalBody1"/>
      </w:pPr>
    </w:p>
    <w:p w:rsidR="00FD6A6A" w:rsidRPr="00AD74E1" w:rsidRDefault="00FD6A6A" w:rsidP="00AD74E1">
      <w:pPr>
        <w:pStyle w:val="HCAExternalBody1"/>
      </w:pPr>
      <w:r w:rsidRPr="00AD74E1">
        <w:t xml:space="preserve">The Health Care Authority (HCA) division receiving information will be referred to as DBHR which stands for Division of Behavioral Health and Recovery.    </w:t>
      </w:r>
    </w:p>
    <w:p w:rsidR="00FD6A6A" w:rsidRPr="00AD74E1" w:rsidRDefault="00FD6A6A" w:rsidP="00AD74E1">
      <w:pPr>
        <w:pStyle w:val="HCAExternalBody1"/>
      </w:pPr>
    </w:p>
    <w:p w:rsidR="00FD6A6A" w:rsidRPr="00AD74E1" w:rsidRDefault="00FD6A6A" w:rsidP="00AD74E1">
      <w:pPr>
        <w:pStyle w:val="HCAExternalBody1"/>
      </w:pPr>
      <w:r w:rsidRPr="00AD74E1">
        <w:lastRenderedPageBreak/>
        <w:t>The organizations submitting the data to DBHR will be referred to</w:t>
      </w:r>
      <w:r w:rsidR="00C34EE6">
        <w:t xml:space="preserve"> collectively</w:t>
      </w:r>
      <w:r w:rsidRPr="00AD74E1">
        <w:t xml:space="preserve"> as MCOs</w:t>
      </w:r>
      <w:r w:rsidR="00C34EE6">
        <w:t>,</w:t>
      </w:r>
      <w:r w:rsidRPr="00AD74E1">
        <w:t xml:space="preserve"> meaning the Behavioral Health Administrative Services Organizations (</w:t>
      </w:r>
      <w:r w:rsidR="00224F62" w:rsidRPr="00AD74E1">
        <w:t>BH-</w:t>
      </w:r>
      <w:r w:rsidRPr="00AD74E1">
        <w:t>ASOs),</w:t>
      </w:r>
      <w:r w:rsidR="00224F62" w:rsidRPr="00AD74E1">
        <w:t xml:space="preserve"> </w:t>
      </w:r>
      <w:r w:rsidRPr="00AD74E1">
        <w:t>and Managed Care Organizations</w:t>
      </w:r>
      <w:r w:rsidR="00C34EE6" w:rsidRPr="00C34EE6">
        <w:t xml:space="preserve"> </w:t>
      </w:r>
      <w:r w:rsidR="00C34EE6">
        <w:t>operating in the IMC regions</w:t>
      </w:r>
      <w:r w:rsidRPr="00AD74E1">
        <w:t>.</w:t>
      </w:r>
    </w:p>
    <w:p w:rsidR="00FD6A6A" w:rsidRPr="00AD74E1" w:rsidRDefault="00FD6A6A" w:rsidP="00AD74E1">
      <w:pPr>
        <w:pStyle w:val="HCAExternalBody1"/>
      </w:pPr>
    </w:p>
    <w:p w:rsidR="00FD6A6A" w:rsidRPr="00AD74E1" w:rsidRDefault="00FD6A6A" w:rsidP="00AD74E1">
      <w:pPr>
        <w:pStyle w:val="HCAExternalBody1"/>
      </w:pPr>
      <w:r w:rsidRPr="00AD74E1">
        <w:t>The providers or entities providing services directly to clients in the community will be referred to as Provider Agencies</w:t>
      </w:r>
      <w:r w:rsidR="00244624" w:rsidRPr="00AD74E1">
        <w:t xml:space="preserve"> or agency</w:t>
      </w:r>
      <w:r w:rsidRPr="00AD74E1">
        <w:t>.  These agencies collect and pass data on to MCOs for ult</w:t>
      </w:r>
      <w:r w:rsidR="00244624" w:rsidRPr="00AD74E1">
        <w:t xml:space="preserve">imate submission into the BHDS.  </w:t>
      </w:r>
      <w:r w:rsidRPr="00AD74E1">
        <w:t xml:space="preserve">The people in the community needing and receiving behavioral health services to include SUD and mental health will be referred to as clients. </w:t>
      </w:r>
    </w:p>
    <w:p w:rsidR="00FD6A6A" w:rsidRPr="00AD74E1" w:rsidRDefault="00FD6A6A" w:rsidP="00AD74E1">
      <w:pPr>
        <w:pStyle w:val="HCAExternalBody1"/>
      </w:pPr>
    </w:p>
    <w:p w:rsidR="00FD6A6A" w:rsidRDefault="00FD6A6A" w:rsidP="00AD74E1">
      <w:pPr>
        <w:pStyle w:val="HCAExternalBody1"/>
      </w:pPr>
      <w:r w:rsidRPr="00AD74E1">
        <w:t xml:space="preserve">While there may be differences between clinical terms in Mental Health field and SUD to describe the same item, this guide will use single terms agreed upon by the organizations.  An example of this is in the SUD field; clinical evaluation of the patient for the purposes of forming a diagnosis and plan of treatment is called an assessment, but in the Mental Health field it could be called an intake.  This data guide will use the term assessment for this activity.  All agreed upon terminology is defined in the glossary.  </w:t>
      </w:r>
    </w:p>
    <w:p w:rsidR="00B25E46" w:rsidRPr="00AD74E1" w:rsidRDefault="00B25E46" w:rsidP="00AD74E1">
      <w:pPr>
        <w:pStyle w:val="HCAExternalBody1"/>
      </w:pPr>
    </w:p>
    <w:p w:rsidR="00FD6A6A" w:rsidRPr="00E70169" w:rsidRDefault="00137DF4" w:rsidP="00CF7762">
      <w:pPr>
        <w:pStyle w:val="Heading2"/>
      </w:pPr>
      <w:bookmarkStart w:id="15" w:name="_Toc8021556"/>
      <w:bookmarkStart w:id="16" w:name="_Toc17495889"/>
      <w:r>
        <w:t>Document Use</w:t>
      </w:r>
      <w:r w:rsidR="00FD6A6A" w:rsidRPr="00E70169">
        <w:t xml:space="preserve"> Guide</w:t>
      </w:r>
      <w:bookmarkEnd w:id="15"/>
      <w:bookmarkEnd w:id="16"/>
    </w:p>
    <w:p w:rsidR="00FD6A6A" w:rsidRDefault="00FD6A6A" w:rsidP="00AD74E1">
      <w:pPr>
        <w:pStyle w:val="HCAExternalBody1"/>
      </w:pPr>
      <w:r w:rsidRPr="00AD74E1">
        <w:t>To find a data element in this data guide, you can Ctrl + Click on the element listed under its corresponding transaction in the Table of Contents. You can return to the table of contents by Ctrl + Click on the link in each header.</w:t>
      </w:r>
    </w:p>
    <w:p w:rsidR="00295BE2" w:rsidRDefault="00295BE2" w:rsidP="00AD74E1">
      <w:pPr>
        <w:pStyle w:val="HCAExternalBody1"/>
      </w:pPr>
    </w:p>
    <w:p w:rsidR="00295BE2" w:rsidRPr="00E70169" w:rsidRDefault="00295BE2" w:rsidP="00295BE2">
      <w:pPr>
        <w:pStyle w:val="Heading2"/>
      </w:pPr>
      <w:bookmarkStart w:id="17" w:name="_Toc17495890"/>
      <w:r>
        <w:t>Navigation</w:t>
      </w:r>
      <w:bookmarkEnd w:id="17"/>
    </w:p>
    <w:p w:rsidR="00295BE2" w:rsidRPr="00AD74E1" w:rsidRDefault="00295BE2" w:rsidP="00295BE2">
      <w:pPr>
        <w:pStyle w:val="HCAExternalBody1"/>
      </w:pPr>
      <w:r>
        <w:t xml:space="preserve">To easily navigate through the document in MS Word go to the View Menu and select Navigation Pane.  Using this </w:t>
      </w:r>
      <w:proofErr w:type="gramStart"/>
      <w:r>
        <w:t>pane</w:t>
      </w:r>
      <w:proofErr w:type="gramEnd"/>
      <w:r>
        <w:t xml:space="preserve"> you can then expand and collapse sections, and search the document.  </w:t>
      </w:r>
    </w:p>
    <w:p w:rsidR="00E503A8" w:rsidRDefault="00E503A8" w:rsidP="00AD74E1">
      <w:pPr>
        <w:pStyle w:val="HCAExternalBody1"/>
      </w:pPr>
    </w:p>
    <w:p w:rsidR="00B25E46" w:rsidRDefault="00B25E46" w:rsidP="003C19F7">
      <w:pPr>
        <w:pStyle w:val="Heading2"/>
      </w:pPr>
      <w:bookmarkStart w:id="18" w:name="_Toc17495891"/>
      <w:r>
        <w:t>Nationally Accepted Health Information Technology (HIT) Code Crosswalk:</w:t>
      </w:r>
      <w:bookmarkEnd w:id="18"/>
    </w:p>
    <w:p w:rsidR="00404513" w:rsidRDefault="00404513" w:rsidP="00404513">
      <w:pPr>
        <w:pStyle w:val="HCAExternalBody1"/>
      </w:pPr>
      <w:r w:rsidRPr="00CE73F7">
        <w:t xml:space="preserve">The BHDS data guide contains tables that crosswalks available nationally accepted Health IT vocabulary codes to data elements in the BHDS. The BHDS will </w:t>
      </w:r>
      <w:r w:rsidRPr="00404513">
        <w:rPr>
          <w:u w:val="single"/>
        </w:rPr>
        <w:t>NOT</w:t>
      </w:r>
      <w:r w:rsidRPr="00CE73F7">
        <w:t xml:space="preserve"> accept data elements submitted using these national vocabulary codes.   Rather, the Health Care Authority (HCA)/DBHR are making available these crosswalks to support BH providers’ use of interoperable health information technology systems and tools. We anticipate that BH providers will increasingly use interoperable HIT systems, including certified electronic health records (EHRs).  Certified EHRs required use of certain HIT standards to support interoperability.  The goal of HCA/DBHR in making available these crosswalks is to support BH providers who use certified EHRs to re-use data elements captured in their EHRs and more efficiently create required reports. </w:t>
      </w:r>
    </w:p>
    <w:p w:rsidR="00404513" w:rsidRPr="00CE73F7" w:rsidRDefault="00404513" w:rsidP="00404513">
      <w:pPr>
        <w:pStyle w:val="HCAExternalBody1"/>
      </w:pPr>
    </w:p>
    <w:p w:rsidR="00404513" w:rsidRPr="00CE73F7" w:rsidRDefault="00404513" w:rsidP="00404513">
      <w:pPr>
        <w:pStyle w:val="HCAExternalBody1"/>
      </w:pPr>
      <w:r w:rsidRPr="00CE73F7">
        <w:t>The crosswalks link certain BHDS data elements to nationally accepted HIT vocabulary codes required by the Federal Government for use in certified EHRs</w:t>
      </w:r>
      <w:r w:rsidRPr="00404513">
        <w:footnoteReference w:id="1"/>
      </w:r>
      <w:r w:rsidRPr="00CE73F7">
        <w:t xml:space="preserve">. The HIT vocabulary code sets referenced in the BHDS Guide are listed and described in Appendix </w:t>
      </w:r>
      <w:r w:rsidR="003C19F7">
        <w:t>H</w:t>
      </w:r>
      <w:r w:rsidRPr="00CE73F7">
        <w:t>.</w:t>
      </w:r>
    </w:p>
    <w:p w:rsidR="00E51F11" w:rsidRPr="00AD74E1" w:rsidRDefault="00E51F11" w:rsidP="00E51F11">
      <w:pPr>
        <w:pStyle w:val="HCAExternalBody1"/>
      </w:pPr>
    </w:p>
    <w:p w:rsidR="00FD6A6A" w:rsidRPr="00AD74E1" w:rsidRDefault="00FD6A6A" w:rsidP="00AD74E1">
      <w:pPr>
        <w:pStyle w:val="HCAExternalBody1"/>
      </w:pPr>
      <w:r w:rsidRPr="00AD74E1">
        <w:t>Each data element contain</w:t>
      </w:r>
      <w:r w:rsidR="00204199">
        <w:t>s</w:t>
      </w:r>
      <w:r w:rsidRPr="00AD74E1">
        <w:t xml:space="preserve"> the following information:  </w:t>
      </w:r>
    </w:p>
    <w:p w:rsidR="00FD6A6A" w:rsidRPr="00204199" w:rsidRDefault="00FD6A6A" w:rsidP="00404513">
      <w:pPr>
        <w:tabs>
          <w:tab w:val="left" w:pos="1343"/>
        </w:tabs>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3"/>
        <w:gridCol w:w="2805"/>
        <w:gridCol w:w="4534"/>
      </w:tblGrid>
      <w:tr w:rsidR="00FD6A6A" w:rsidRPr="00224F62" w:rsidTr="00404513">
        <w:trPr>
          <w:tblHeader/>
        </w:trPr>
        <w:tc>
          <w:tcPr>
            <w:tcW w:w="0" w:type="auto"/>
            <w:shd w:val="clear" w:color="auto" w:fill="DEEAF6"/>
            <w:vAlign w:val="center"/>
            <w:hideMark/>
          </w:tcPr>
          <w:p w:rsidR="00FD6A6A" w:rsidRPr="00AD74E1" w:rsidRDefault="00FD6A6A" w:rsidP="00AD74E1">
            <w:pPr>
              <w:pStyle w:val="HCAExternalBody1"/>
            </w:pPr>
            <w:r w:rsidRPr="00AD74E1">
              <w:t>Content</w:t>
            </w:r>
          </w:p>
        </w:tc>
        <w:tc>
          <w:tcPr>
            <w:tcW w:w="2805" w:type="dxa"/>
            <w:shd w:val="clear" w:color="auto" w:fill="DEEAF6"/>
            <w:vAlign w:val="center"/>
            <w:hideMark/>
          </w:tcPr>
          <w:p w:rsidR="00FD6A6A" w:rsidRPr="00AD74E1" w:rsidRDefault="00FD6A6A" w:rsidP="00AD74E1">
            <w:pPr>
              <w:pStyle w:val="HCAExternalBody1"/>
            </w:pPr>
            <w:r w:rsidRPr="00AD74E1">
              <w:t>Information</w:t>
            </w:r>
          </w:p>
        </w:tc>
        <w:tc>
          <w:tcPr>
            <w:tcW w:w="4534" w:type="dxa"/>
            <w:shd w:val="clear" w:color="auto" w:fill="DEEAF6"/>
            <w:vAlign w:val="center"/>
            <w:hideMark/>
          </w:tcPr>
          <w:p w:rsidR="00FD6A6A" w:rsidRPr="00AD74E1" w:rsidRDefault="00FD6A6A" w:rsidP="00AD74E1">
            <w:pPr>
              <w:pStyle w:val="HCAExternalBody1"/>
            </w:pPr>
            <w:r w:rsidRPr="00AD74E1">
              <w:t>Example</w:t>
            </w:r>
          </w:p>
        </w:tc>
      </w:tr>
      <w:tr w:rsidR="00FD6A6A" w:rsidRPr="00224F62" w:rsidTr="00584BD0">
        <w:tc>
          <w:tcPr>
            <w:tcW w:w="0" w:type="auto"/>
            <w:shd w:val="clear" w:color="auto" w:fill="auto"/>
            <w:vAlign w:val="center"/>
            <w:hideMark/>
          </w:tcPr>
          <w:p w:rsidR="00FD6A6A" w:rsidRPr="00404513" w:rsidRDefault="00FD6A6A" w:rsidP="00AD74E1">
            <w:pPr>
              <w:pStyle w:val="HCAExternalBody1"/>
              <w:rPr>
                <w:sz w:val="18"/>
              </w:rPr>
            </w:pPr>
            <w:r w:rsidRPr="00404513">
              <w:rPr>
                <w:sz w:val="18"/>
              </w:rPr>
              <w:t>Data Element Name</w:t>
            </w:r>
          </w:p>
        </w:tc>
        <w:tc>
          <w:tcPr>
            <w:tcW w:w="2805" w:type="dxa"/>
            <w:shd w:val="clear" w:color="auto" w:fill="auto"/>
            <w:vAlign w:val="center"/>
            <w:hideMark/>
          </w:tcPr>
          <w:p w:rsidR="00FD6A6A" w:rsidRPr="00404513" w:rsidRDefault="00FD6A6A" w:rsidP="00AD74E1">
            <w:pPr>
              <w:pStyle w:val="HCAExternalBody1"/>
              <w:rPr>
                <w:sz w:val="18"/>
              </w:rPr>
            </w:pPr>
            <w:r w:rsidRPr="00404513">
              <w:rPr>
                <w:sz w:val="18"/>
              </w:rPr>
              <w:t>Name of data element</w:t>
            </w:r>
          </w:p>
        </w:tc>
        <w:tc>
          <w:tcPr>
            <w:tcW w:w="4534" w:type="dxa"/>
            <w:shd w:val="clear" w:color="auto" w:fill="auto"/>
            <w:vAlign w:val="center"/>
            <w:hideMark/>
          </w:tcPr>
          <w:p w:rsidR="00FD6A6A" w:rsidRPr="00404513" w:rsidRDefault="00FD6A6A" w:rsidP="00AD74E1">
            <w:pPr>
              <w:pStyle w:val="HCAExternalBody1"/>
              <w:rPr>
                <w:sz w:val="18"/>
              </w:rPr>
            </w:pPr>
            <w:r w:rsidRPr="00404513">
              <w:rPr>
                <w:sz w:val="18"/>
              </w:rPr>
              <w:t>ASAM Level Indicated</w:t>
            </w:r>
          </w:p>
        </w:tc>
      </w:tr>
      <w:tr w:rsidR="00FD6A6A" w:rsidRPr="00224F62" w:rsidTr="00584BD0">
        <w:tc>
          <w:tcPr>
            <w:tcW w:w="0" w:type="auto"/>
            <w:shd w:val="clear" w:color="auto" w:fill="auto"/>
            <w:vAlign w:val="center"/>
            <w:hideMark/>
          </w:tcPr>
          <w:p w:rsidR="00FD6A6A" w:rsidRPr="00404513" w:rsidRDefault="00FD6A6A" w:rsidP="00AD74E1">
            <w:pPr>
              <w:pStyle w:val="HCAExternalBody1"/>
              <w:rPr>
                <w:sz w:val="18"/>
              </w:rPr>
            </w:pPr>
            <w:r w:rsidRPr="00404513">
              <w:rPr>
                <w:sz w:val="18"/>
              </w:rPr>
              <w:t>Effective Date</w:t>
            </w:r>
          </w:p>
        </w:tc>
        <w:tc>
          <w:tcPr>
            <w:tcW w:w="2805" w:type="dxa"/>
            <w:shd w:val="clear" w:color="auto" w:fill="auto"/>
            <w:vAlign w:val="center"/>
            <w:hideMark/>
          </w:tcPr>
          <w:p w:rsidR="00FD6A6A" w:rsidRPr="00404513" w:rsidRDefault="00FD6A6A" w:rsidP="00AD74E1">
            <w:pPr>
              <w:pStyle w:val="HCAExternalBody1"/>
              <w:rPr>
                <w:sz w:val="18"/>
              </w:rPr>
            </w:pPr>
            <w:r w:rsidRPr="00404513">
              <w:rPr>
                <w:sz w:val="18"/>
              </w:rPr>
              <w:t>Date data element became effective for use</w:t>
            </w:r>
          </w:p>
        </w:tc>
        <w:tc>
          <w:tcPr>
            <w:tcW w:w="4534" w:type="dxa"/>
            <w:shd w:val="clear" w:color="auto" w:fill="auto"/>
            <w:vAlign w:val="center"/>
            <w:hideMark/>
          </w:tcPr>
          <w:p w:rsidR="00FD6A6A" w:rsidRPr="00404513" w:rsidRDefault="00FD6A6A" w:rsidP="00AD74E1">
            <w:pPr>
              <w:pStyle w:val="HCAExternalBody1"/>
              <w:rPr>
                <w:sz w:val="18"/>
              </w:rPr>
            </w:pPr>
            <w:r w:rsidRPr="00404513">
              <w:rPr>
                <w:sz w:val="18"/>
              </w:rPr>
              <w:t>4/1/2017</w:t>
            </w:r>
          </w:p>
        </w:tc>
      </w:tr>
      <w:tr w:rsidR="00FD6A6A" w:rsidRPr="00224F62" w:rsidTr="00584BD0">
        <w:tc>
          <w:tcPr>
            <w:tcW w:w="0" w:type="auto"/>
            <w:shd w:val="clear" w:color="auto" w:fill="auto"/>
            <w:vAlign w:val="center"/>
            <w:hideMark/>
          </w:tcPr>
          <w:p w:rsidR="00FD6A6A" w:rsidRPr="00404513" w:rsidRDefault="00FD6A6A" w:rsidP="00AD74E1">
            <w:pPr>
              <w:pStyle w:val="HCAExternalBody1"/>
              <w:rPr>
                <w:sz w:val="18"/>
              </w:rPr>
            </w:pPr>
            <w:r w:rsidRPr="00404513">
              <w:rPr>
                <w:sz w:val="18"/>
              </w:rPr>
              <w:lastRenderedPageBreak/>
              <w:t>Category/ Section</w:t>
            </w:r>
          </w:p>
        </w:tc>
        <w:tc>
          <w:tcPr>
            <w:tcW w:w="2805" w:type="dxa"/>
            <w:shd w:val="clear" w:color="auto" w:fill="auto"/>
            <w:vAlign w:val="center"/>
            <w:hideMark/>
          </w:tcPr>
          <w:p w:rsidR="00FD6A6A" w:rsidRPr="00404513" w:rsidRDefault="00FD6A6A" w:rsidP="00AD74E1">
            <w:pPr>
              <w:pStyle w:val="HCAExternalBody1"/>
              <w:rPr>
                <w:sz w:val="18"/>
              </w:rPr>
            </w:pPr>
            <w:r w:rsidRPr="00404513">
              <w:rPr>
                <w:sz w:val="18"/>
              </w:rPr>
              <w:t>This is the transaction that the element is submitted in.</w:t>
            </w:r>
          </w:p>
        </w:tc>
        <w:tc>
          <w:tcPr>
            <w:tcW w:w="4534" w:type="dxa"/>
            <w:shd w:val="clear" w:color="auto" w:fill="auto"/>
            <w:vAlign w:val="center"/>
          </w:tcPr>
          <w:p w:rsidR="00FD6A6A" w:rsidRPr="00404513" w:rsidRDefault="00FD6A6A" w:rsidP="00584BD0">
            <w:pPr>
              <w:pStyle w:val="HCAExternalBody1"/>
              <w:rPr>
                <w:sz w:val="18"/>
                <w:szCs w:val="16"/>
              </w:rPr>
            </w:pPr>
          </w:p>
        </w:tc>
      </w:tr>
      <w:tr w:rsidR="00FD6A6A" w:rsidRPr="00224F62" w:rsidTr="00584BD0">
        <w:tc>
          <w:tcPr>
            <w:tcW w:w="0" w:type="auto"/>
            <w:shd w:val="clear" w:color="auto" w:fill="auto"/>
            <w:vAlign w:val="center"/>
            <w:hideMark/>
          </w:tcPr>
          <w:p w:rsidR="00FD6A6A" w:rsidRPr="00404513" w:rsidRDefault="00FD6A6A" w:rsidP="00AD74E1">
            <w:pPr>
              <w:pStyle w:val="HCAExternalBody1"/>
              <w:rPr>
                <w:sz w:val="18"/>
              </w:rPr>
            </w:pPr>
            <w:r w:rsidRPr="00404513">
              <w:rPr>
                <w:sz w:val="18"/>
              </w:rPr>
              <w:t>Return to Table of Contents</w:t>
            </w:r>
          </w:p>
        </w:tc>
        <w:tc>
          <w:tcPr>
            <w:tcW w:w="2805" w:type="dxa"/>
            <w:shd w:val="clear" w:color="auto" w:fill="auto"/>
            <w:vAlign w:val="center"/>
            <w:hideMark/>
          </w:tcPr>
          <w:p w:rsidR="00FD6A6A" w:rsidRPr="00404513" w:rsidRDefault="00FD6A6A" w:rsidP="00AD74E1">
            <w:pPr>
              <w:pStyle w:val="HCAExternalBody1"/>
              <w:rPr>
                <w:sz w:val="18"/>
              </w:rPr>
            </w:pPr>
            <w:r w:rsidRPr="00404513">
              <w:rPr>
                <w:sz w:val="18"/>
              </w:rPr>
              <w:t>Link to Table of Contents</w:t>
            </w:r>
          </w:p>
        </w:tc>
        <w:tc>
          <w:tcPr>
            <w:tcW w:w="4534" w:type="dxa"/>
            <w:shd w:val="clear" w:color="auto" w:fill="auto"/>
            <w:vAlign w:val="center"/>
          </w:tcPr>
          <w:p w:rsidR="00FD6A6A" w:rsidRPr="00404513" w:rsidRDefault="00FD6A6A" w:rsidP="00584BD0">
            <w:pPr>
              <w:pStyle w:val="HCAExternalBody1"/>
              <w:rPr>
                <w:sz w:val="18"/>
                <w:szCs w:val="16"/>
              </w:rPr>
            </w:pPr>
          </w:p>
        </w:tc>
      </w:tr>
      <w:tr w:rsidR="00FD6A6A" w:rsidRPr="00224F62" w:rsidTr="00584BD0">
        <w:tc>
          <w:tcPr>
            <w:tcW w:w="0" w:type="auto"/>
            <w:shd w:val="clear" w:color="auto" w:fill="auto"/>
            <w:vAlign w:val="center"/>
            <w:hideMark/>
          </w:tcPr>
          <w:p w:rsidR="00FD6A6A" w:rsidRPr="00404513" w:rsidRDefault="00FD6A6A" w:rsidP="00AD74E1">
            <w:pPr>
              <w:pStyle w:val="HCAExternalBody1"/>
              <w:rPr>
                <w:sz w:val="18"/>
              </w:rPr>
            </w:pPr>
            <w:r w:rsidRPr="00404513">
              <w:rPr>
                <w:sz w:val="18"/>
              </w:rPr>
              <w:t>Definition</w:t>
            </w:r>
          </w:p>
        </w:tc>
        <w:tc>
          <w:tcPr>
            <w:tcW w:w="2805" w:type="dxa"/>
            <w:shd w:val="clear" w:color="auto" w:fill="auto"/>
            <w:vAlign w:val="center"/>
            <w:hideMark/>
          </w:tcPr>
          <w:p w:rsidR="00FD6A6A" w:rsidRPr="00404513" w:rsidRDefault="00FD6A6A" w:rsidP="00AD74E1">
            <w:pPr>
              <w:pStyle w:val="HCAExternalBody1"/>
              <w:rPr>
                <w:sz w:val="18"/>
              </w:rPr>
            </w:pPr>
            <w:r w:rsidRPr="00404513">
              <w:rPr>
                <w:sz w:val="18"/>
              </w:rPr>
              <w:t>Defines what data element pertains to</w:t>
            </w:r>
          </w:p>
        </w:tc>
        <w:tc>
          <w:tcPr>
            <w:tcW w:w="4534" w:type="dxa"/>
            <w:shd w:val="clear" w:color="auto" w:fill="auto"/>
            <w:vAlign w:val="center"/>
          </w:tcPr>
          <w:p w:rsidR="00FD6A6A" w:rsidRPr="00404513" w:rsidRDefault="00FD6A6A" w:rsidP="00584BD0">
            <w:pPr>
              <w:pStyle w:val="HCAExternalBody1"/>
              <w:rPr>
                <w:sz w:val="18"/>
                <w:szCs w:val="16"/>
              </w:rPr>
            </w:pPr>
          </w:p>
        </w:tc>
      </w:tr>
      <w:tr w:rsidR="00FD6A6A" w:rsidRPr="00224F62" w:rsidTr="00584BD0">
        <w:tc>
          <w:tcPr>
            <w:tcW w:w="0" w:type="auto"/>
            <w:shd w:val="clear" w:color="auto" w:fill="auto"/>
            <w:vAlign w:val="center"/>
            <w:hideMark/>
          </w:tcPr>
          <w:p w:rsidR="00FD6A6A" w:rsidRPr="00404513" w:rsidRDefault="00FD6A6A" w:rsidP="00AD74E1">
            <w:pPr>
              <w:pStyle w:val="HCAExternalBody1"/>
              <w:rPr>
                <w:sz w:val="18"/>
              </w:rPr>
            </w:pPr>
            <w:r w:rsidRPr="00404513">
              <w:rPr>
                <w:sz w:val="18"/>
              </w:rPr>
              <w:t>Code Values</w:t>
            </w:r>
          </w:p>
        </w:tc>
        <w:tc>
          <w:tcPr>
            <w:tcW w:w="2805" w:type="dxa"/>
            <w:shd w:val="clear" w:color="auto" w:fill="auto"/>
            <w:vAlign w:val="center"/>
            <w:hideMark/>
          </w:tcPr>
          <w:p w:rsidR="00FD6A6A" w:rsidRPr="00404513" w:rsidRDefault="00FD6A6A" w:rsidP="00AD74E1">
            <w:pPr>
              <w:pStyle w:val="HCAExternalBody1"/>
              <w:rPr>
                <w:sz w:val="18"/>
              </w:rPr>
            </w:pPr>
            <w:r w:rsidRPr="00404513">
              <w:rPr>
                <w:sz w:val="18"/>
              </w:rPr>
              <w:t>Defines the list of allowed values, with definition if necessary</w:t>
            </w:r>
          </w:p>
        </w:tc>
        <w:tc>
          <w:tcPr>
            <w:tcW w:w="4534" w:type="dxa"/>
            <w:shd w:val="clear" w:color="auto" w:fill="auto"/>
            <w:vAlign w:val="center"/>
            <w:hideMark/>
          </w:tcPr>
          <w:p w:rsidR="00FD6A6A" w:rsidRPr="00404513" w:rsidRDefault="00FD6A6A" w:rsidP="00AD74E1">
            <w:pPr>
              <w:pStyle w:val="HCAExternalBody1"/>
              <w:rPr>
                <w:sz w:val="18"/>
              </w:rPr>
            </w:pPr>
            <w:r w:rsidRPr="00404513">
              <w:rPr>
                <w:sz w:val="18"/>
              </w:rPr>
              <w:t>Code Values:</w:t>
            </w:r>
          </w:p>
          <w:tbl>
            <w:tblPr>
              <w:tblW w:w="1906"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601"/>
              <w:gridCol w:w="649"/>
              <w:gridCol w:w="985"/>
            </w:tblGrid>
            <w:tr w:rsidR="00FD6A6A" w:rsidRPr="00404513" w:rsidTr="00224F62">
              <w:trPr>
                <w:trHeight w:val="20"/>
              </w:trPr>
              <w:tc>
                <w:tcPr>
                  <w:tcW w:w="1464" w:type="pct"/>
                  <w:tcBorders>
                    <w:top w:val="single" w:sz="4" w:space="0" w:color="D9D9D9"/>
                    <w:left w:val="single" w:sz="4" w:space="0" w:color="D9D9D9"/>
                    <w:bottom w:val="single" w:sz="4" w:space="0" w:color="D9D9D9"/>
                    <w:right w:val="single" w:sz="4" w:space="0" w:color="D9D9D9"/>
                  </w:tcBorders>
                  <w:vAlign w:val="center"/>
                  <w:hideMark/>
                </w:tcPr>
                <w:p w:rsidR="00FD6A6A" w:rsidRPr="00404513" w:rsidRDefault="00FD6A6A" w:rsidP="001C0F17">
                  <w:pPr>
                    <w:pStyle w:val="HCAExternalBody1"/>
                    <w:framePr w:hSpace="180" w:wrap="around" w:vAnchor="text" w:hAnchor="text" w:y="1"/>
                    <w:suppressOverlap/>
                    <w:rPr>
                      <w:sz w:val="18"/>
                    </w:rPr>
                  </w:pPr>
                  <w:r w:rsidRPr="00404513">
                    <w:rPr>
                      <w:sz w:val="18"/>
                    </w:rPr>
                    <w:t>Code</w:t>
                  </w:r>
                </w:p>
              </w:tc>
              <w:tc>
                <w:tcPr>
                  <w:tcW w:w="1577" w:type="pct"/>
                  <w:tcBorders>
                    <w:top w:val="single" w:sz="4" w:space="0" w:color="D9D9D9"/>
                    <w:left w:val="single" w:sz="4" w:space="0" w:color="D9D9D9"/>
                    <w:bottom w:val="single" w:sz="4" w:space="0" w:color="D9D9D9"/>
                    <w:right w:val="single" w:sz="4" w:space="0" w:color="D9D9D9"/>
                  </w:tcBorders>
                  <w:vAlign w:val="center"/>
                  <w:hideMark/>
                </w:tcPr>
                <w:p w:rsidR="00FD6A6A" w:rsidRPr="00404513" w:rsidRDefault="00FD6A6A" w:rsidP="001C0F17">
                  <w:pPr>
                    <w:pStyle w:val="HCAExternalBody1"/>
                    <w:framePr w:hSpace="180" w:wrap="around" w:vAnchor="text" w:hAnchor="text" w:y="1"/>
                    <w:suppressOverlap/>
                    <w:rPr>
                      <w:sz w:val="18"/>
                    </w:rPr>
                  </w:pPr>
                  <w:r w:rsidRPr="00404513">
                    <w:rPr>
                      <w:sz w:val="18"/>
                    </w:rPr>
                    <w:t>Value</w:t>
                  </w:r>
                </w:p>
              </w:tc>
              <w:tc>
                <w:tcPr>
                  <w:tcW w:w="1960" w:type="pct"/>
                  <w:tcBorders>
                    <w:top w:val="single" w:sz="4" w:space="0" w:color="D9D9D9"/>
                    <w:left w:val="single" w:sz="4" w:space="0" w:color="D9D9D9"/>
                    <w:bottom w:val="single" w:sz="4" w:space="0" w:color="D9D9D9"/>
                    <w:right w:val="single" w:sz="4" w:space="0" w:color="D9D9D9"/>
                  </w:tcBorders>
                  <w:vAlign w:val="center"/>
                  <w:hideMark/>
                </w:tcPr>
                <w:p w:rsidR="00FD6A6A" w:rsidRPr="00404513" w:rsidRDefault="00FD6A6A" w:rsidP="001C0F17">
                  <w:pPr>
                    <w:pStyle w:val="HCAExternalBody1"/>
                    <w:framePr w:hSpace="180" w:wrap="around" w:vAnchor="text" w:hAnchor="text" w:y="1"/>
                    <w:suppressOverlap/>
                    <w:rPr>
                      <w:sz w:val="18"/>
                    </w:rPr>
                  </w:pPr>
                  <w:r w:rsidRPr="00404513">
                    <w:rPr>
                      <w:sz w:val="18"/>
                    </w:rPr>
                    <w:t>Definition</w:t>
                  </w:r>
                </w:p>
              </w:tc>
            </w:tr>
            <w:tr w:rsidR="00FD6A6A" w:rsidRPr="00404513" w:rsidTr="00224F62">
              <w:trPr>
                <w:trHeight w:val="20"/>
              </w:trPr>
              <w:tc>
                <w:tcPr>
                  <w:tcW w:w="1464" w:type="pct"/>
                  <w:tcBorders>
                    <w:top w:val="single" w:sz="4" w:space="0" w:color="D9D9D9"/>
                    <w:left w:val="single" w:sz="4" w:space="0" w:color="D9D9D9"/>
                    <w:bottom w:val="single" w:sz="4" w:space="0" w:color="D9D9D9"/>
                    <w:right w:val="single" w:sz="4" w:space="0" w:color="D9D9D9"/>
                  </w:tcBorders>
                  <w:vAlign w:val="bottom"/>
                </w:tcPr>
                <w:p w:rsidR="00FD6A6A" w:rsidRPr="00404513" w:rsidRDefault="00FD6A6A" w:rsidP="001C0F17">
                  <w:pPr>
                    <w:pStyle w:val="HCAExternalBody1"/>
                    <w:framePr w:hSpace="180" w:wrap="around" w:vAnchor="text" w:hAnchor="text" w:y="1"/>
                    <w:suppressOverlap/>
                    <w:rPr>
                      <w:sz w:val="18"/>
                      <w:szCs w:val="16"/>
                    </w:rPr>
                  </w:pPr>
                </w:p>
              </w:tc>
              <w:tc>
                <w:tcPr>
                  <w:tcW w:w="1577" w:type="pct"/>
                  <w:tcBorders>
                    <w:top w:val="single" w:sz="4" w:space="0" w:color="D9D9D9"/>
                    <w:left w:val="single" w:sz="4" w:space="0" w:color="D9D9D9"/>
                    <w:bottom w:val="single" w:sz="4" w:space="0" w:color="D9D9D9"/>
                    <w:right w:val="single" w:sz="4" w:space="0" w:color="D9D9D9"/>
                  </w:tcBorders>
                  <w:vAlign w:val="bottom"/>
                </w:tcPr>
                <w:p w:rsidR="00FD6A6A" w:rsidRPr="00404513" w:rsidRDefault="00FD6A6A" w:rsidP="001C0F17">
                  <w:pPr>
                    <w:pStyle w:val="HCAExternalBody1"/>
                    <w:framePr w:hSpace="180" w:wrap="around" w:vAnchor="text" w:hAnchor="text" w:y="1"/>
                    <w:suppressOverlap/>
                    <w:rPr>
                      <w:sz w:val="18"/>
                      <w:szCs w:val="16"/>
                    </w:rPr>
                  </w:pPr>
                </w:p>
              </w:tc>
              <w:tc>
                <w:tcPr>
                  <w:tcW w:w="1960" w:type="pct"/>
                  <w:tcBorders>
                    <w:top w:val="single" w:sz="4" w:space="0" w:color="D9D9D9"/>
                    <w:left w:val="single" w:sz="4" w:space="0" w:color="D9D9D9"/>
                    <w:bottom w:val="single" w:sz="4" w:space="0" w:color="D9D9D9"/>
                    <w:right w:val="single" w:sz="4" w:space="0" w:color="D9D9D9"/>
                  </w:tcBorders>
                </w:tcPr>
                <w:p w:rsidR="00FD6A6A" w:rsidRPr="00404513" w:rsidRDefault="00FD6A6A" w:rsidP="001C0F17">
                  <w:pPr>
                    <w:pStyle w:val="HCAExternalBody1"/>
                    <w:framePr w:hSpace="180" w:wrap="around" w:vAnchor="text" w:hAnchor="text" w:y="1"/>
                    <w:suppressOverlap/>
                    <w:rPr>
                      <w:sz w:val="18"/>
                      <w:szCs w:val="16"/>
                    </w:rPr>
                  </w:pPr>
                </w:p>
              </w:tc>
            </w:tr>
          </w:tbl>
          <w:p w:rsidR="00FD6A6A" w:rsidRPr="00404513" w:rsidRDefault="00FD6A6A" w:rsidP="00584BD0">
            <w:pPr>
              <w:pStyle w:val="HCAExternalBody1"/>
              <w:rPr>
                <w:sz w:val="18"/>
                <w:szCs w:val="16"/>
              </w:rPr>
            </w:pPr>
          </w:p>
        </w:tc>
      </w:tr>
      <w:tr w:rsidR="00FD6A6A" w:rsidRPr="00224F62" w:rsidTr="00584BD0">
        <w:tc>
          <w:tcPr>
            <w:tcW w:w="0" w:type="auto"/>
            <w:shd w:val="clear" w:color="auto" w:fill="auto"/>
            <w:vAlign w:val="center"/>
            <w:hideMark/>
          </w:tcPr>
          <w:p w:rsidR="00FD6A6A" w:rsidRPr="00404513" w:rsidRDefault="00FD6A6A" w:rsidP="00AD74E1">
            <w:pPr>
              <w:pStyle w:val="HCAExternalBody1"/>
              <w:rPr>
                <w:sz w:val="18"/>
                <w:szCs w:val="18"/>
              </w:rPr>
            </w:pPr>
            <w:r w:rsidRPr="00404513">
              <w:rPr>
                <w:sz w:val="18"/>
                <w:szCs w:val="18"/>
              </w:rPr>
              <w:t>Historical Code Values</w:t>
            </w:r>
          </w:p>
        </w:tc>
        <w:tc>
          <w:tcPr>
            <w:tcW w:w="2805" w:type="dxa"/>
            <w:shd w:val="clear" w:color="auto" w:fill="auto"/>
            <w:vAlign w:val="center"/>
            <w:hideMark/>
          </w:tcPr>
          <w:p w:rsidR="00FD6A6A" w:rsidRPr="00404513" w:rsidRDefault="00FD6A6A" w:rsidP="00AD74E1">
            <w:pPr>
              <w:pStyle w:val="HCAExternalBody1"/>
              <w:rPr>
                <w:sz w:val="18"/>
                <w:szCs w:val="18"/>
              </w:rPr>
            </w:pPr>
            <w:r w:rsidRPr="00404513">
              <w:rPr>
                <w:sz w:val="18"/>
                <w:szCs w:val="18"/>
              </w:rPr>
              <w:t>Defines the list of previously allowed values that are now disabled for use</w:t>
            </w:r>
          </w:p>
        </w:tc>
        <w:tc>
          <w:tcPr>
            <w:tcW w:w="4534" w:type="dxa"/>
            <w:shd w:val="clear" w:color="auto" w:fill="auto"/>
            <w:vAlign w:val="center"/>
            <w:hideMark/>
          </w:tcPr>
          <w:p w:rsidR="00FD6A6A" w:rsidRPr="00404513" w:rsidRDefault="00FD6A6A" w:rsidP="00AD74E1">
            <w:pPr>
              <w:pStyle w:val="HCAExternalBody1"/>
              <w:rPr>
                <w:sz w:val="18"/>
                <w:szCs w:val="18"/>
              </w:rPr>
            </w:pPr>
            <w:r w:rsidRPr="00404513">
              <w:rPr>
                <w:sz w:val="18"/>
                <w:szCs w:val="18"/>
              </w:rPr>
              <w:t>Historical Code Values:</w:t>
            </w:r>
          </w:p>
          <w:tbl>
            <w:tblPr>
              <w:tblW w:w="428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601"/>
              <w:gridCol w:w="649"/>
              <w:gridCol w:w="1555"/>
              <w:gridCol w:w="1484"/>
            </w:tblGrid>
            <w:tr w:rsidR="00FD6A6A" w:rsidRPr="00404513" w:rsidTr="00A323C5">
              <w:trPr>
                <w:trHeight w:val="500"/>
              </w:trPr>
              <w:tc>
                <w:tcPr>
                  <w:tcW w:w="651" w:type="pct"/>
                  <w:vAlign w:val="center"/>
                  <w:hideMark/>
                </w:tcPr>
                <w:p w:rsidR="00FD6A6A" w:rsidRPr="00404513" w:rsidRDefault="00FD6A6A" w:rsidP="001C0F17">
                  <w:pPr>
                    <w:pStyle w:val="HCAExternalBody1"/>
                    <w:framePr w:hSpace="180" w:wrap="around" w:vAnchor="text" w:hAnchor="text" w:y="1"/>
                    <w:suppressOverlap/>
                    <w:rPr>
                      <w:sz w:val="18"/>
                      <w:szCs w:val="18"/>
                    </w:rPr>
                  </w:pPr>
                  <w:r w:rsidRPr="00404513">
                    <w:rPr>
                      <w:sz w:val="18"/>
                      <w:szCs w:val="18"/>
                    </w:rPr>
                    <w:t>Code</w:t>
                  </w:r>
                </w:p>
              </w:tc>
              <w:tc>
                <w:tcPr>
                  <w:tcW w:w="701" w:type="pct"/>
                  <w:vAlign w:val="center"/>
                  <w:hideMark/>
                </w:tcPr>
                <w:p w:rsidR="00FD6A6A" w:rsidRPr="00404513" w:rsidRDefault="00FD6A6A" w:rsidP="001C0F17">
                  <w:pPr>
                    <w:pStyle w:val="HCAExternalBody1"/>
                    <w:framePr w:hSpace="180" w:wrap="around" w:vAnchor="text" w:hAnchor="text" w:y="1"/>
                    <w:suppressOverlap/>
                    <w:rPr>
                      <w:sz w:val="18"/>
                      <w:szCs w:val="18"/>
                    </w:rPr>
                  </w:pPr>
                  <w:r w:rsidRPr="00404513">
                    <w:rPr>
                      <w:sz w:val="18"/>
                      <w:szCs w:val="18"/>
                    </w:rPr>
                    <w:t>Value</w:t>
                  </w:r>
                </w:p>
              </w:tc>
              <w:tc>
                <w:tcPr>
                  <w:tcW w:w="1865" w:type="pct"/>
                  <w:vAlign w:val="center"/>
                  <w:hideMark/>
                </w:tcPr>
                <w:p w:rsidR="00FD6A6A" w:rsidRPr="00404513" w:rsidRDefault="00FD6A6A" w:rsidP="001C0F17">
                  <w:pPr>
                    <w:pStyle w:val="HCAExternalBody1"/>
                    <w:framePr w:hSpace="180" w:wrap="around" w:vAnchor="text" w:hAnchor="text" w:y="1"/>
                    <w:suppressOverlap/>
                    <w:rPr>
                      <w:sz w:val="18"/>
                      <w:szCs w:val="18"/>
                    </w:rPr>
                  </w:pPr>
                  <w:r w:rsidRPr="00404513">
                    <w:rPr>
                      <w:sz w:val="18"/>
                      <w:szCs w:val="18"/>
                    </w:rPr>
                    <w:t>Effective Start Date</w:t>
                  </w:r>
                </w:p>
              </w:tc>
              <w:tc>
                <w:tcPr>
                  <w:tcW w:w="1784" w:type="pct"/>
                  <w:vAlign w:val="center"/>
                  <w:hideMark/>
                </w:tcPr>
                <w:p w:rsidR="00FD6A6A" w:rsidRPr="00404513" w:rsidRDefault="00FD6A6A" w:rsidP="001C0F17">
                  <w:pPr>
                    <w:pStyle w:val="HCAExternalBody1"/>
                    <w:framePr w:hSpace="180" w:wrap="around" w:vAnchor="text" w:hAnchor="text" w:y="1"/>
                    <w:suppressOverlap/>
                    <w:rPr>
                      <w:sz w:val="18"/>
                      <w:szCs w:val="18"/>
                    </w:rPr>
                  </w:pPr>
                  <w:r w:rsidRPr="00404513">
                    <w:rPr>
                      <w:sz w:val="18"/>
                      <w:szCs w:val="18"/>
                    </w:rPr>
                    <w:t>Effective End Date</w:t>
                  </w:r>
                </w:p>
              </w:tc>
            </w:tr>
            <w:tr w:rsidR="00FD6A6A" w:rsidRPr="00404513" w:rsidTr="00A323C5">
              <w:trPr>
                <w:trHeight w:val="144"/>
              </w:trPr>
              <w:tc>
                <w:tcPr>
                  <w:tcW w:w="651" w:type="pct"/>
                  <w:vAlign w:val="bottom"/>
                </w:tcPr>
                <w:p w:rsidR="00FD6A6A" w:rsidRPr="00404513" w:rsidRDefault="00FD6A6A" w:rsidP="001C0F17">
                  <w:pPr>
                    <w:pStyle w:val="HCAExternalBody1"/>
                    <w:framePr w:hSpace="180" w:wrap="around" w:vAnchor="text" w:hAnchor="text" w:y="1"/>
                    <w:suppressOverlap/>
                    <w:rPr>
                      <w:sz w:val="18"/>
                      <w:szCs w:val="18"/>
                    </w:rPr>
                  </w:pPr>
                </w:p>
              </w:tc>
              <w:tc>
                <w:tcPr>
                  <w:tcW w:w="701" w:type="pct"/>
                  <w:vAlign w:val="bottom"/>
                </w:tcPr>
                <w:p w:rsidR="00FD6A6A" w:rsidRPr="00404513" w:rsidRDefault="00FD6A6A" w:rsidP="001C0F17">
                  <w:pPr>
                    <w:pStyle w:val="HCAExternalBody1"/>
                    <w:framePr w:hSpace="180" w:wrap="around" w:vAnchor="text" w:hAnchor="text" w:y="1"/>
                    <w:suppressOverlap/>
                    <w:rPr>
                      <w:sz w:val="18"/>
                      <w:szCs w:val="18"/>
                    </w:rPr>
                  </w:pPr>
                </w:p>
              </w:tc>
              <w:tc>
                <w:tcPr>
                  <w:tcW w:w="1865" w:type="pct"/>
                </w:tcPr>
                <w:p w:rsidR="00FD6A6A" w:rsidRPr="00404513" w:rsidRDefault="00FD6A6A" w:rsidP="001C0F17">
                  <w:pPr>
                    <w:pStyle w:val="HCAExternalBody1"/>
                    <w:framePr w:hSpace="180" w:wrap="around" w:vAnchor="text" w:hAnchor="text" w:y="1"/>
                    <w:suppressOverlap/>
                    <w:rPr>
                      <w:sz w:val="18"/>
                      <w:szCs w:val="18"/>
                    </w:rPr>
                  </w:pPr>
                </w:p>
              </w:tc>
              <w:tc>
                <w:tcPr>
                  <w:tcW w:w="1784" w:type="pct"/>
                </w:tcPr>
                <w:p w:rsidR="00FD6A6A" w:rsidRPr="00404513" w:rsidRDefault="00FD6A6A" w:rsidP="001C0F17">
                  <w:pPr>
                    <w:pStyle w:val="HCAExternalBody1"/>
                    <w:framePr w:hSpace="180" w:wrap="around" w:vAnchor="text" w:hAnchor="text" w:y="1"/>
                    <w:suppressOverlap/>
                    <w:rPr>
                      <w:sz w:val="18"/>
                      <w:szCs w:val="18"/>
                    </w:rPr>
                  </w:pPr>
                </w:p>
              </w:tc>
            </w:tr>
          </w:tbl>
          <w:p w:rsidR="00FD6A6A" w:rsidRPr="00404513" w:rsidRDefault="00FD6A6A" w:rsidP="00584BD0">
            <w:pPr>
              <w:pStyle w:val="HCAExternalBody1"/>
              <w:rPr>
                <w:sz w:val="18"/>
                <w:szCs w:val="18"/>
              </w:rPr>
            </w:pPr>
          </w:p>
        </w:tc>
      </w:tr>
      <w:tr w:rsidR="00B25E46" w:rsidRPr="00224F62" w:rsidTr="00584BD0">
        <w:tc>
          <w:tcPr>
            <w:tcW w:w="0" w:type="auto"/>
            <w:shd w:val="clear" w:color="auto" w:fill="auto"/>
            <w:vAlign w:val="center"/>
            <w:hideMark/>
          </w:tcPr>
          <w:p w:rsidR="00B25E46" w:rsidRPr="00404513" w:rsidRDefault="00B25E46" w:rsidP="00B25E46">
            <w:pPr>
              <w:pStyle w:val="HCAExternalBody1"/>
              <w:rPr>
                <w:sz w:val="18"/>
                <w:szCs w:val="18"/>
              </w:rPr>
            </w:pPr>
            <w:r w:rsidRPr="00404513">
              <w:rPr>
                <w:sz w:val="18"/>
                <w:szCs w:val="18"/>
              </w:rPr>
              <w:t>Nationally Accepted HIT Code Crosswalk:</w:t>
            </w:r>
          </w:p>
        </w:tc>
        <w:tc>
          <w:tcPr>
            <w:tcW w:w="2805" w:type="dxa"/>
            <w:shd w:val="clear" w:color="auto" w:fill="auto"/>
            <w:vAlign w:val="center"/>
            <w:hideMark/>
          </w:tcPr>
          <w:p w:rsidR="00B25E46" w:rsidRPr="00404513" w:rsidRDefault="00B25E46" w:rsidP="00B25E46">
            <w:pPr>
              <w:pStyle w:val="HCAExternalBody1"/>
              <w:rPr>
                <w:sz w:val="18"/>
                <w:szCs w:val="18"/>
              </w:rPr>
            </w:pPr>
            <w:r w:rsidRPr="00404513">
              <w:rPr>
                <w:sz w:val="18"/>
                <w:szCs w:val="18"/>
              </w:rPr>
              <w:t xml:space="preserve">Defines the crosswalk to nationally accepted standards as a reference for HIT </w:t>
            </w:r>
            <w:r w:rsidR="00AE5069" w:rsidRPr="00404513">
              <w:rPr>
                <w:sz w:val="18"/>
                <w:szCs w:val="18"/>
              </w:rPr>
              <w:t>interoperability</w:t>
            </w:r>
          </w:p>
        </w:tc>
        <w:tc>
          <w:tcPr>
            <w:tcW w:w="4534" w:type="dxa"/>
            <w:shd w:val="clear" w:color="auto" w:fill="auto"/>
            <w:vAlign w:val="center"/>
          </w:tcPr>
          <w:p w:rsidR="00B25E46" w:rsidRPr="00404513" w:rsidRDefault="00B25E46" w:rsidP="00B25E46">
            <w:pPr>
              <w:pStyle w:val="HCAExternalBody1"/>
              <w:rPr>
                <w:sz w:val="18"/>
                <w:szCs w:val="18"/>
              </w:rPr>
            </w:pPr>
          </w:p>
        </w:tc>
      </w:tr>
      <w:tr w:rsidR="00B25E46" w:rsidRPr="00224F62" w:rsidTr="00584BD0">
        <w:tc>
          <w:tcPr>
            <w:tcW w:w="0" w:type="auto"/>
            <w:shd w:val="clear" w:color="auto" w:fill="auto"/>
            <w:vAlign w:val="center"/>
            <w:hideMark/>
          </w:tcPr>
          <w:p w:rsidR="00B25E46" w:rsidRPr="00404513" w:rsidRDefault="00B25E46" w:rsidP="00B25E46">
            <w:pPr>
              <w:pStyle w:val="HCAExternalBody1"/>
              <w:rPr>
                <w:sz w:val="18"/>
                <w:szCs w:val="18"/>
              </w:rPr>
            </w:pPr>
            <w:r w:rsidRPr="00404513">
              <w:rPr>
                <w:sz w:val="18"/>
                <w:szCs w:val="18"/>
              </w:rPr>
              <w:t>Data Use</w:t>
            </w:r>
          </w:p>
        </w:tc>
        <w:tc>
          <w:tcPr>
            <w:tcW w:w="2805" w:type="dxa"/>
            <w:shd w:val="clear" w:color="auto" w:fill="auto"/>
            <w:vAlign w:val="center"/>
            <w:hideMark/>
          </w:tcPr>
          <w:p w:rsidR="00B25E46" w:rsidRPr="00404513" w:rsidRDefault="00B25E46" w:rsidP="00B25E46">
            <w:pPr>
              <w:pStyle w:val="HCAExternalBody1"/>
              <w:rPr>
                <w:sz w:val="18"/>
                <w:szCs w:val="18"/>
              </w:rPr>
            </w:pPr>
            <w:r w:rsidRPr="00404513">
              <w:rPr>
                <w:sz w:val="18"/>
                <w:szCs w:val="18"/>
              </w:rPr>
              <w:t xml:space="preserve">Defines how data is used   </w:t>
            </w:r>
          </w:p>
        </w:tc>
        <w:tc>
          <w:tcPr>
            <w:tcW w:w="4534" w:type="dxa"/>
            <w:shd w:val="clear" w:color="auto" w:fill="auto"/>
            <w:vAlign w:val="center"/>
            <w:hideMark/>
          </w:tcPr>
          <w:p w:rsidR="00B25E46" w:rsidRPr="00404513" w:rsidRDefault="00B25E46" w:rsidP="00B25E46">
            <w:pPr>
              <w:pStyle w:val="HCAExternalBody1"/>
              <w:rPr>
                <w:sz w:val="18"/>
                <w:szCs w:val="18"/>
              </w:rPr>
            </w:pPr>
            <w:r w:rsidRPr="00404513">
              <w:rPr>
                <w:sz w:val="18"/>
                <w:szCs w:val="18"/>
              </w:rPr>
              <w:t xml:space="preserve">This data is collected for </w:t>
            </w:r>
            <w:r w:rsidR="00204199" w:rsidRPr="00404513">
              <w:rPr>
                <w:sz w:val="18"/>
                <w:szCs w:val="18"/>
              </w:rPr>
              <w:t xml:space="preserve">the federal Substance Abuse and Mental Health Services </w:t>
            </w:r>
            <w:r w:rsidR="00E17CF7" w:rsidRPr="00E17CF7">
              <w:rPr>
                <w:sz w:val="18"/>
                <w:szCs w:val="18"/>
              </w:rPr>
              <w:t>Administration</w:t>
            </w:r>
            <w:r w:rsidR="00204199" w:rsidRPr="00404513">
              <w:rPr>
                <w:sz w:val="18"/>
                <w:szCs w:val="18"/>
              </w:rPr>
              <w:t xml:space="preserve"> (SAMHSA) Treatment Episode Data Set (</w:t>
            </w:r>
            <w:r w:rsidRPr="00404513">
              <w:rPr>
                <w:sz w:val="18"/>
                <w:szCs w:val="18"/>
              </w:rPr>
              <w:t>TEDS</w:t>
            </w:r>
            <w:r w:rsidR="00204199" w:rsidRPr="00404513">
              <w:rPr>
                <w:sz w:val="18"/>
                <w:szCs w:val="18"/>
              </w:rPr>
              <w:t>)</w:t>
            </w:r>
            <w:r w:rsidRPr="00404513">
              <w:rPr>
                <w:sz w:val="18"/>
                <w:szCs w:val="18"/>
              </w:rPr>
              <w:t xml:space="preserve"> block </w:t>
            </w:r>
            <w:proofErr w:type="gramStart"/>
            <w:r w:rsidRPr="00404513">
              <w:rPr>
                <w:sz w:val="18"/>
                <w:szCs w:val="18"/>
              </w:rPr>
              <w:t>grant</w:t>
            </w:r>
            <w:r w:rsidR="00404513">
              <w:rPr>
                <w:sz w:val="18"/>
                <w:szCs w:val="18"/>
              </w:rPr>
              <w:t>, or</w:t>
            </w:r>
            <w:proofErr w:type="gramEnd"/>
            <w:r w:rsidR="00404513">
              <w:rPr>
                <w:sz w:val="18"/>
                <w:szCs w:val="18"/>
              </w:rPr>
              <w:t xml:space="preserve"> used for program management.</w:t>
            </w:r>
          </w:p>
        </w:tc>
      </w:tr>
      <w:tr w:rsidR="00B25E46" w:rsidRPr="00224F62" w:rsidTr="00584BD0">
        <w:tc>
          <w:tcPr>
            <w:tcW w:w="0" w:type="auto"/>
            <w:shd w:val="clear" w:color="auto" w:fill="auto"/>
            <w:vAlign w:val="center"/>
            <w:hideMark/>
          </w:tcPr>
          <w:p w:rsidR="00B25E46" w:rsidRPr="00404513" w:rsidRDefault="00B25E46" w:rsidP="00B25E46">
            <w:pPr>
              <w:pStyle w:val="HCAExternalBody1"/>
              <w:rPr>
                <w:sz w:val="18"/>
                <w:szCs w:val="18"/>
              </w:rPr>
            </w:pPr>
            <w:r w:rsidRPr="00404513">
              <w:rPr>
                <w:sz w:val="18"/>
                <w:szCs w:val="18"/>
              </w:rPr>
              <w:t>Field Format</w:t>
            </w:r>
          </w:p>
        </w:tc>
        <w:tc>
          <w:tcPr>
            <w:tcW w:w="2805" w:type="dxa"/>
            <w:shd w:val="clear" w:color="auto" w:fill="auto"/>
            <w:vAlign w:val="center"/>
            <w:hideMark/>
          </w:tcPr>
          <w:p w:rsidR="00B25E46" w:rsidRPr="00404513" w:rsidRDefault="00B25E46" w:rsidP="00B25E46">
            <w:pPr>
              <w:pStyle w:val="HCAExternalBody1"/>
              <w:rPr>
                <w:sz w:val="18"/>
                <w:szCs w:val="18"/>
              </w:rPr>
            </w:pPr>
            <w:r w:rsidRPr="00404513">
              <w:rPr>
                <w:sz w:val="18"/>
                <w:szCs w:val="18"/>
              </w:rPr>
              <w:t>Defines the length, character type, and whether it is an identity value, required, allows nulls, or any other special conditions</w:t>
            </w:r>
          </w:p>
        </w:tc>
        <w:tc>
          <w:tcPr>
            <w:tcW w:w="4534" w:type="dxa"/>
            <w:shd w:val="clear" w:color="auto" w:fill="auto"/>
            <w:vAlign w:val="center"/>
          </w:tcPr>
          <w:p w:rsidR="00B25E46" w:rsidRPr="00404513" w:rsidRDefault="00B25E46" w:rsidP="00B25E46">
            <w:pPr>
              <w:pStyle w:val="HCAExternalBody1"/>
              <w:rPr>
                <w:sz w:val="18"/>
                <w:szCs w:val="18"/>
              </w:rPr>
            </w:pPr>
          </w:p>
        </w:tc>
      </w:tr>
      <w:tr w:rsidR="00B25E46" w:rsidRPr="00224F62" w:rsidTr="00584BD0">
        <w:tc>
          <w:tcPr>
            <w:tcW w:w="0" w:type="auto"/>
            <w:shd w:val="clear" w:color="auto" w:fill="auto"/>
            <w:vAlign w:val="center"/>
          </w:tcPr>
          <w:p w:rsidR="00B25E46" w:rsidRPr="00404513" w:rsidRDefault="00B25E46" w:rsidP="00B25E46">
            <w:pPr>
              <w:pStyle w:val="HCAExternalBody1"/>
              <w:rPr>
                <w:sz w:val="18"/>
                <w:szCs w:val="18"/>
              </w:rPr>
            </w:pPr>
            <w:r w:rsidRPr="00404513">
              <w:rPr>
                <w:sz w:val="18"/>
                <w:szCs w:val="18"/>
              </w:rPr>
              <w:t>Validation</w:t>
            </w:r>
          </w:p>
          <w:p w:rsidR="00B25E46" w:rsidRPr="00404513" w:rsidRDefault="00B25E46" w:rsidP="00B25E46">
            <w:pPr>
              <w:pStyle w:val="HCAExternalBody1"/>
              <w:rPr>
                <w:sz w:val="18"/>
                <w:szCs w:val="18"/>
              </w:rPr>
            </w:pPr>
          </w:p>
        </w:tc>
        <w:tc>
          <w:tcPr>
            <w:tcW w:w="2805" w:type="dxa"/>
            <w:shd w:val="clear" w:color="auto" w:fill="auto"/>
            <w:vAlign w:val="center"/>
            <w:hideMark/>
          </w:tcPr>
          <w:p w:rsidR="00B25E46" w:rsidRPr="00404513" w:rsidRDefault="00B25E46" w:rsidP="00B25E46">
            <w:pPr>
              <w:pStyle w:val="HCAExternalBody1"/>
              <w:rPr>
                <w:sz w:val="18"/>
                <w:szCs w:val="18"/>
              </w:rPr>
            </w:pPr>
            <w:r w:rsidRPr="00404513">
              <w:rPr>
                <w:sz w:val="18"/>
                <w:szCs w:val="18"/>
              </w:rPr>
              <w:t>Lists validations that would cause errors in the data</w:t>
            </w:r>
          </w:p>
        </w:tc>
        <w:tc>
          <w:tcPr>
            <w:tcW w:w="4534" w:type="dxa"/>
            <w:shd w:val="clear" w:color="auto" w:fill="auto"/>
            <w:vAlign w:val="center"/>
          </w:tcPr>
          <w:p w:rsidR="00B25E46" w:rsidRPr="00404513" w:rsidRDefault="00B25E46" w:rsidP="00B25E46">
            <w:pPr>
              <w:pStyle w:val="HCAExternalBody1"/>
              <w:rPr>
                <w:sz w:val="18"/>
                <w:szCs w:val="18"/>
              </w:rPr>
            </w:pPr>
          </w:p>
        </w:tc>
      </w:tr>
      <w:tr w:rsidR="00B25E46" w:rsidRPr="00224F62" w:rsidTr="00584BD0">
        <w:tc>
          <w:tcPr>
            <w:tcW w:w="0" w:type="auto"/>
            <w:shd w:val="clear" w:color="auto" w:fill="auto"/>
            <w:vAlign w:val="center"/>
            <w:hideMark/>
          </w:tcPr>
          <w:p w:rsidR="00B25E46" w:rsidRPr="00404513" w:rsidRDefault="00B25E46" w:rsidP="00B25E46">
            <w:pPr>
              <w:pStyle w:val="HCAExternalBody1"/>
              <w:rPr>
                <w:sz w:val="18"/>
                <w:szCs w:val="18"/>
              </w:rPr>
            </w:pPr>
            <w:r w:rsidRPr="00404513">
              <w:rPr>
                <w:sz w:val="18"/>
                <w:szCs w:val="18"/>
              </w:rPr>
              <w:t>History</w:t>
            </w:r>
          </w:p>
        </w:tc>
        <w:tc>
          <w:tcPr>
            <w:tcW w:w="2805" w:type="dxa"/>
            <w:shd w:val="clear" w:color="auto" w:fill="auto"/>
            <w:vAlign w:val="center"/>
            <w:hideMark/>
          </w:tcPr>
          <w:p w:rsidR="00B25E46" w:rsidRPr="00404513" w:rsidRDefault="00B25E46" w:rsidP="00B25E46">
            <w:pPr>
              <w:pStyle w:val="HCAExternalBody1"/>
              <w:rPr>
                <w:sz w:val="18"/>
                <w:szCs w:val="18"/>
              </w:rPr>
            </w:pPr>
            <w:r w:rsidRPr="00404513">
              <w:rPr>
                <w:sz w:val="18"/>
                <w:szCs w:val="18"/>
              </w:rPr>
              <w:t>Lists the date and any changes to the data, including any clarifications</w:t>
            </w:r>
          </w:p>
        </w:tc>
        <w:tc>
          <w:tcPr>
            <w:tcW w:w="4534" w:type="dxa"/>
            <w:shd w:val="clear" w:color="auto" w:fill="auto"/>
            <w:vAlign w:val="center"/>
            <w:hideMark/>
          </w:tcPr>
          <w:p w:rsidR="00B25E46" w:rsidRPr="00404513" w:rsidRDefault="00B25E46" w:rsidP="00B25E46">
            <w:pPr>
              <w:pStyle w:val="HCAExternalBody1"/>
              <w:rPr>
                <w:sz w:val="18"/>
                <w:szCs w:val="18"/>
              </w:rPr>
            </w:pPr>
            <w:r w:rsidRPr="00404513">
              <w:rPr>
                <w:sz w:val="18"/>
                <w:szCs w:val="18"/>
              </w:rPr>
              <w:t>mm/dd/</w:t>
            </w:r>
            <w:proofErr w:type="spellStart"/>
            <w:r w:rsidRPr="00404513">
              <w:rPr>
                <w:sz w:val="18"/>
                <w:szCs w:val="18"/>
              </w:rPr>
              <w:t>yyyy</w:t>
            </w:r>
            <w:proofErr w:type="spellEnd"/>
            <w:r w:rsidRPr="00404513">
              <w:rPr>
                <w:sz w:val="18"/>
                <w:szCs w:val="18"/>
              </w:rPr>
              <w:t xml:space="preserve">:  Decision to change the data element name from </w:t>
            </w:r>
            <w:proofErr w:type="spellStart"/>
            <w:r w:rsidRPr="00404513">
              <w:rPr>
                <w:sz w:val="18"/>
                <w:szCs w:val="18"/>
              </w:rPr>
              <w:t>xxxx</w:t>
            </w:r>
            <w:proofErr w:type="spellEnd"/>
            <w:r w:rsidRPr="00404513">
              <w:rPr>
                <w:sz w:val="18"/>
                <w:szCs w:val="18"/>
              </w:rPr>
              <w:t xml:space="preserve"> to </w:t>
            </w:r>
            <w:proofErr w:type="spellStart"/>
            <w:r w:rsidRPr="00404513">
              <w:rPr>
                <w:sz w:val="18"/>
                <w:szCs w:val="18"/>
              </w:rPr>
              <w:t>yyyy</w:t>
            </w:r>
            <w:proofErr w:type="spellEnd"/>
          </w:p>
        </w:tc>
      </w:tr>
      <w:tr w:rsidR="00B25E46" w:rsidRPr="00224F62" w:rsidTr="00584BD0">
        <w:tc>
          <w:tcPr>
            <w:tcW w:w="0" w:type="auto"/>
            <w:shd w:val="clear" w:color="auto" w:fill="auto"/>
            <w:vAlign w:val="center"/>
            <w:hideMark/>
          </w:tcPr>
          <w:p w:rsidR="00B25E46" w:rsidRPr="00404513" w:rsidRDefault="00B25E46" w:rsidP="00B25E46">
            <w:pPr>
              <w:pStyle w:val="HCAExternalBody1"/>
              <w:rPr>
                <w:sz w:val="18"/>
                <w:szCs w:val="18"/>
              </w:rPr>
            </w:pPr>
            <w:r w:rsidRPr="00404513">
              <w:rPr>
                <w:sz w:val="18"/>
                <w:szCs w:val="18"/>
              </w:rPr>
              <w:t>Notes</w:t>
            </w:r>
          </w:p>
        </w:tc>
        <w:tc>
          <w:tcPr>
            <w:tcW w:w="2805" w:type="dxa"/>
            <w:shd w:val="clear" w:color="auto" w:fill="auto"/>
            <w:vAlign w:val="center"/>
            <w:hideMark/>
          </w:tcPr>
          <w:p w:rsidR="00B25E46" w:rsidRPr="00404513" w:rsidRDefault="00B25E46" w:rsidP="00B25E46">
            <w:pPr>
              <w:pStyle w:val="HCAExternalBody1"/>
              <w:rPr>
                <w:sz w:val="18"/>
                <w:szCs w:val="18"/>
              </w:rPr>
            </w:pPr>
            <w:r w:rsidRPr="00404513">
              <w:rPr>
                <w:sz w:val="18"/>
                <w:szCs w:val="18"/>
              </w:rPr>
              <w:t>Any notes not covered in other areas</w:t>
            </w:r>
          </w:p>
        </w:tc>
        <w:tc>
          <w:tcPr>
            <w:tcW w:w="4534" w:type="dxa"/>
            <w:shd w:val="clear" w:color="auto" w:fill="auto"/>
            <w:vAlign w:val="center"/>
          </w:tcPr>
          <w:p w:rsidR="00B25E46" w:rsidRPr="00404513" w:rsidRDefault="00B25E46" w:rsidP="00B25E46">
            <w:pPr>
              <w:pStyle w:val="HCAExternalBody1"/>
              <w:rPr>
                <w:sz w:val="18"/>
                <w:szCs w:val="18"/>
              </w:rPr>
            </w:pPr>
          </w:p>
        </w:tc>
      </w:tr>
    </w:tbl>
    <w:p w:rsidR="00FD6A6A" w:rsidRPr="00AD74E1" w:rsidRDefault="00FD6A6A" w:rsidP="00AD74E1">
      <w:pPr>
        <w:pStyle w:val="HCAExternalBody1"/>
      </w:pPr>
      <w:bookmarkStart w:id="19" w:name="_Toc462327478"/>
      <w:bookmarkStart w:id="20" w:name="_Toc463016692"/>
      <w:bookmarkStart w:id="21" w:name="_Toc465192322"/>
      <w:bookmarkStart w:id="22" w:name="_Toc8021565"/>
    </w:p>
    <w:p w:rsidR="00FD6A6A" w:rsidRPr="00FD6A6A" w:rsidRDefault="00FD6A6A" w:rsidP="00454E74">
      <w:pPr>
        <w:pStyle w:val="Heading1"/>
      </w:pPr>
      <w:bookmarkStart w:id="23" w:name="_Toc8021557"/>
      <w:bookmarkStart w:id="24" w:name="_Toc17495892"/>
      <w:r w:rsidRPr="00FD6A6A">
        <w:t xml:space="preserve">General Considerations of </w:t>
      </w:r>
      <w:bookmarkEnd w:id="23"/>
      <w:r w:rsidR="006303BF">
        <w:t>Guide</w:t>
      </w:r>
      <w:bookmarkEnd w:id="24"/>
    </w:p>
    <w:p w:rsidR="00FD6A6A" w:rsidRPr="00E70169" w:rsidRDefault="00FD6A6A" w:rsidP="00CF7762">
      <w:pPr>
        <w:pStyle w:val="Heading2"/>
      </w:pPr>
      <w:bookmarkStart w:id="25" w:name="_Toc8021558"/>
      <w:bookmarkStart w:id="26" w:name="_Toc17495893"/>
      <w:r w:rsidRPr="00E70169">
        <w:t>Reporting Organization</w:t>
      </w:r>
      <w:bookmarkEnd w:id="25"/>
      <w:bookmarkEnd w:id="26"/>
    </w:p>
    <w:p w:rsidR="00FD6A6A" w:rsidRDefault="00FD6A6A" w:rsidP="00AD74E1">
      <w:pPr>
        <w:pStyle w:val="HCAExternalBody1"/>
      </w:pPr>
      <w:r w:rsidRPr="00AD74E1">
        <w:t xml:space="preserve">There is </w:t>
      </w:r>
      <w:r w:rsidR="0059250D">
        <w:t>a</w:t>
      </w:r>
      <w:r w:rsidRPr="00AD74E1">
        <w:t xml:space="preserve"> requirement </w:t>
      </w:r>
      <w:r w:rsidR="0059250D">
        <w:t>that the servicing</w:t>
      </w:r>
      <w:r w:rsidRPr="00AD74E1">
        <w:t xml:space="preserve"> organization reports</w:t>
      </w:r>
      <w:r w:rsidR="0059250D">
        <w:t>.  The s</w:t>
      </w:r>
      <w:r w:rsidRPr="00AD74E1">
        <w:t>ervicing organizat</w:t>
      </w:r>
      <w:r w:rsidR="0059250D">
        <w:t>ion provides the service, and the responsible organization is the one that has the client</w:t>
      </w:r>
      <w:r w:rsidRPr="00AD74E1">
        <w:t>. The requirement is that each MCO</w:t>
      </w:r>
      <w:r w:rsidR="00E17CF7">
        <w:t xml:space="preserve"> and </w:t>
      </w:r>
      <w:r w:rsidR="00CB6EDF">
        <w:t>BH-</w:t>
      </w:r>
      <w:r w:rsidRPr="00AD74E1">
        <w:t xml:space="preserve">ASO works with their provider agencies and other organizations to ensure </w:t>
      </w:r>
      <w:r w:rsidRPr="006303BF">
        <w:t>all</w:t>
      </w:r>
      <w:r w:rsidRPr="00AD74E1">
        <w:t xml:space="preserve"> service encounters, including residential and evaluation and treatment services, are reported through </w:t>
      </w:r>
      <w:proofErr w:type="spellStart"/>
      <w:r w:rsidRPr="00AD74E1">
        <w:t>ProviderOne</w:t>
      </w:r>
      <w:proofErr w:type="spellEnd"/>
      <w:r w:rsidRPr="00AD74E1">
        <w:t xml:space="preserve"> and all related service information is reported in accordance with this data guide </w:t>
      </w:r>
      <w:r w:rsidR="006303BF">
        <w:t xml:space="preserve">and applicable contract </w:t>
      </w:r>
      <w:r w:rsidRPr="00AD74E1">
        <w:t>(e.g. service episode transactions, client demographics, etc.).</w:t>
      </w:r>
    </w:p>
    <w:p w:rsidR="00E17CF7" w:rsidRPr="00AD74E1" w:rsidRDefault="00E17CF7" w:rsidP="00AD74E1">
      <w:pPr>
        <w:pStyle w:val="HCAExternalBody1"/>
      </w:pPr>
    </w:p>
    <w:p w:rsidR="00FD6A6A" w:rsidRPr="009D00C6" w:rsidRDefault="00FD6A6A" w:rsidP="00CF7762">
      <w:pPr>
        <w:pStyle w:val="Heading2"/>
      </w:pPr>
      <w:bookmarkStart w:id="27" w:name="_Toc8021559"/>
      <w:bookmarkStart w:id="28" w:name="_Toc17495894"/>
      <w:r w:rsidRPr="009D00C6">
        <w:t>Service Episodes</w:t>
      </w:r>
      <w:bookmarkEnd w:id="27"/>
      <w:bookmarkEnd w:id="28"/>
    </w:p>
    <w:p w:rsidR="00FD6A6A" w:rsidRDefault="00FD6A6A" w:rsidP="00AD74E1">
      <w:pPr>
        <w:pStyle w:val="HCAExternalBody1"/>
      </w:pPr>
      <w:r w:rsidRPr="00AD74E1">
        <w:t xml:space="preserve">Core to the business process is the concept of service episode.  A service episode may be thought of as a container of services, which can be MH programs or SUD programs, a group of SUD programs that are related, or a combination of both MH and SUD </w:t>
      </w:r>
      <w:r w:rsidRPr="00AD74E1">
        <w:lastRenderedPageBreak/>
        <w:t xml:space="preserve">services. The key boundary is that the services can only be provided by a single agency/provider.  On the other hand, SUD programs occur within a single modality of service. </w:t>
      </w:r>
      <w:r w:rsidR="00E865DF">
        <w:t xml:space="preserve">For </w:t>
      </w:r>
      <w:r w:rsidRPr="00AD74E1">
        <w:t xml:space="preserve">federal and block grant reporting requirements, the Program ID element includes SUD modalities. This forces a new program to start and end when any of the SUD modalities of service (as listed in the Program ID element) changes, regardless of </w:t>
      </w:r>
      <w:proofErr w:type="gramStart"/>
      <w:r w:rsidRPr="00AD74E1">
        <w:t>whether or not</w:t>
      </w:r>
      <w:proofErr w:type="gramEnd"/>
      <w:r w:rsidRPr="00AD74E1">
        <w:t xml:space="preserve"> provider agency or location changed.  A service episode is required for every </w:t>
      </w:r>
      <w:r w:rsidRPr="00C97FBD">
        <w:rPr>
          <w:shd w:val="clear" w:color="auto" w:fill="99CCFF"/>
        </w:rPr>
        <w:t>MH outpatient or when a client enrolls in any program listed in the program ID for a single agency/provider</w:t>
      </w:r>
      <w:r w:rsidRPr="00AD74E1">
        <w:t>.  A service episode can be opened for services outside of those requirements.</w:t>
      </w:r>
    </w:p>
    <w:p w:rsidR="00E17CF7" w:rsidRPr="00AD74E1" w:rsidRDefault="00E17CF7" w:rsidP="00AD74E1">
      <w:pPr>
        <w:pStyle w:val="HCAExternalBody1"/>
        <w:rPr>
          <w:rFonts w:eastAsia="Times New Roman"/>
        </w:rPr>
      </w:pPr>
    </w:p>
    <w:p w:rsidR="00FD6A6A" w:rsidRPr="009D00C6" w:rsidRDefault="00FD6A6A" w:rsidP="00CF7762">
      <w:pPr>
        <w:pStyle w:val="Heading2"/>
      </w:pPr>
      <w:bookmarkStart w:id="29" w:name="_Toc8021560"/>
      <w:bookmarkStart w:id="30" w:name="_Toc17495895"/>
      <w:r w:rsidRPr="006C6DC1">
        <w:t>Data File Format</w:t>
      </w:r>
      <w:bookmarkEnd w:id="29"/>
      <w:bookmarkEnd w:id="30"/>
    </w:p>
    <w:p w:rsidR="00FD6A6A" w:rsidRDefault="00FD6A6A" w:rsidP="00AD74E1">
      <w:pPr>
        <w:pStyle w:val="HCAExternalBody1"/>
      </w:pPr>
      <w:r w:rsidRPr="00AD74E1">
        <w:t xml:space="preserve">The file specifications are left justified, tab-delimited text files with Windows style row delimiters (Carriage Return/Line Feed CR. LF). The order </w:t>
      </w:r>
      <w:r w:rsidR="00127B42">
        <w:t>of</w:t>
      </w:r>
      <w:r w:rsidR="00127B42" w:rsidRPr="00AD74E1">
        <w:t xml:space="preserve"> </w:t>
      </w:r>
      <w:r w:rsidRPr="00AD74E1">
        <w:t xml:space="preserve">elements reported will match the order of elements as prescribed for each transaction in the Transactions and Definitions section of this document.  If there are </w:t>
      </w:r>
      <w:r w:rsidR="0074725D">
        <w:t>multiple</w:t>
      </w:r>
      <w:r w:rsidR="0074725D" w:rsidRPr="00AD74E1">
        <w:t xml:space="preserve"> </w:t>
      </w:r>
      <w:r w:rsidRPr="00AD74E1">
        <w:t xml:space="preserve">changes to the same record in a file, </w:t>
      </w:r>
      <w:r w:rsidR="0074725D">
        <w:t xml:space="preserve">deletions will be processed first, </w:t>
      </w:r>
      <w:r w:rsidRPr="00AD74E1">
        <w:t xml:space="preserve">then they will be processed in the order they appear in the file.  Transactions will not process if primary keys are invalid, and/or required elements are left blank.  Many of the transactions will not process without the demographic transaction successfully processing.  Each transaction will be submitted via SFTP using an account given by </w:t>
      </w:r>
      <w:r w:rsidR="00C6240F">
        <w:t>HCA</w:t>
      </w:r>
      <w:r w:rsidRPr="00AD74E1">
        <w:t xml:space="preserve">.  </w:t>
      </w:r>
    </w:p>
    <w:p w:rsidR="00E17CF7" w:rsidRDefault="00E17CF7" w:rsidP="00AD74E1">
      <w:pPr>
        <w:pStyle w:val="HCAExternalBody1"/>
        <w:rPr>
          <w:rFonts w:eastAsia="Times New Roman"/>
        </w:rPr>
      </w:pPr>
    </w:p>
    <w:p w:rsidR="005276BD" w:rsidRPr="009D00C6" w:rsidRDefault="005276BD" w:rsidP="005276BD">
      <w:pPr>
        <w:pStyle w:val="Heading2"/>
      </w:pPr>
      <w:bookmarkStart w:id="31" w:name="_Toc17495896"/>
      <w:r>
        <w:t>Key Fields</w:t>
      </w:r>
      <w:bookmarkEnd w:id="31"/>
    </w:p>
    <w:p w:rsidR="005276BD" w:rsidRDefault="005276BD" w:rsidP="005276BD">
      <w:pPr>
        <w:pStyle w:val="HCAExternalBody1"/>
      </w:pPr>
      <w:r>
        <w:t xml:space="preserve">Key fields are unique identifiers for an instance of the transaction.  These fields are assigned by the submitter system.  For example, the </w:t>
      </w:r>
      <w:r w:rsidRPr="00C23E90">
        <w:rPr>
          <w:rFonts w:eastAsia="Times New Roman"/>
          <w:kern w:val="22"/>
          <w:sz w:val="18"/>
          <w:szCs w:val="18"/>
          <w:lang w:eastAsia="ja-JP"/>
        </w:rPr>
        <w:t>PROGRAM ID KEY</w:t>
      </w:r>
      <w:r>
        <w:t xml:space="preserve"> field identifies each time a client is enrolled in a program.  A client that is enrolled in the same program two different times would have two different records with two different keys.  The key field is </w:t>
      </w:r>
      <w:proofErr w:type="gramStart"/>
      <w:r>
        <w:t>use</w:t>
      </w:r>
      <w:proofErr w:type="gramEnd"/>
      <w:r>
        <w:t xml:space="preserve"> to uniquely identify different instances while avoiding having additional fields such as start date be contained in the primary key.  This same concept applies to all fields with key in the field name.</w:t>
      </w:r>
    </w:p>
    <w:p w:rsidR="005276BD" w:rsidRDefault="005276BD" w:rsidP="00AD74E1">
      <w:pPr>
        <w:pStyle w:val="HCAExternalBody1"/>
        <w:rPr>
          <w:rFonts w:eastAsia="Times New Roman"/>
        </w:rPr>
      </w:pPr>
    </w:p>
    <w:p w:rsidR="007C0CD0" w:rsidRDefault="007C0CD0" w:rsidP="007C0CD0">
      <w:pPr>
        <w:pStyle w:val="Heading2"/>
      </w:pPr>
      <w:bookmarkStart w:id="32" w:name="_Toc17495897"/>
      <w:r>
        <w:t>SFTP Accounts</w:t>
      </w:r>
      <w:bookmarkEnd w:id="32"/>
    </w:p>
    <w:p w:rsidR="007C0CD0" w:rsidRPr="007639AD" w:rsidRDefault="007C0CD0" w:rsidP="007C0CD0">
      <w:pPr>
        <w:pStyle w:val="HCAExternalBody1"/>
      </w:pPr>
      <w:r>
        <w:t>Each reporting organization will be given two accounts, one is test (</w:t>
      </w:r>
      <w:proofErr w:type="spellStart"/>
      <w:r>
        <w:t>hca</w:t>
      </w:r>
      <w:proofErr w:type="spellEnd"/>
      <w:r>
        <w:t>-</w:t>
      </w:r>
      <w:proofErr w:type="spellStart"/>
      <w:r>
        <w:t>organizationname</w:t>
      </w:r>
      <w:proofErr w:type="spellEnd"/>
      <w:r>
        <w:t>-test) and the other is production (</w:t>
      </w:r>
      <w:proofErr w:type="spellStart"/>
      <w:r>
        <w:t>hca-organizationname</w:t>
      </w:r>
      <w:proofErr w:type="spellEnd"/>
      <w:r>
        <w:t xml:space="preserve">).  There must be one or two specific individuals accountable for the security of these accounts.  These individuals will be the ones receiving the password reset emails, and able to reset passwords for these accounts.  These accounts are used to log into the two corresponding SFTP sites (test and prod).  Account password resets are to be sent as a service request to HCA service desk by authorized individuals.  </w:t>
      </w:r>
    </w:p>
    <w:p w:rsidR="007C0CD0" w:rsidRPr="00AD74E1" w:rsidRDefault="007C0CD0" w:rsidP="00AD74E1">
      <w:pPr>
        <w:pStyle w:val="HCAExternalBody1"/>
        <w:rPr>
          <w:rFonts w:eastAsia="Times New Roman"/>
        </w:rPr>
      </w:pPr>
    </w:p>
    <w:p w:rsidR="00FD6A6A" w:rsidRPr="009D00C6" w:rsidRDefault="00FD6A6A" w:rsidP="00CF7762">
      <w:pPr>
        <w:pStyle w:val="Heading2"/>
      </w:pPr>
      <w:bookmarkStart w:id="33" w:name="_Toc8021561"/>
      <w:bookmarkStart w:id="34" w:name="_Toc17495898"/>
      <w:r w:rsidRPr="006C6DC1">
        <w:t>Blanks/Unknowns</w:t>
      </w:r>
      <w:bookmarkEnd w:id="33"/>
      <w:bookmarkEnd w:id="34"/>
    </w:p>
    <w:p w:rsidR="00FD6A6A" w:rsidRDefault="00FD6A6A" w:rsidP="00AD74E1">
      <w:pPr>
        <w:pStyle w:val="HCAExternalBody1"/>
      </w:pPr>
      <w:r w:rsidRPr="00AD74E1">
        <w:t xml:space="preserve">Please follow any guidance provided in Transactions or Elements regarding the use of “unknown” or leaving fields blank.  </w:t>
      </w:r>
    </w:p>
    <w:p w:rsidR="00E17CF7" w:rsidRPr="00AD74E1" w:rsidRDefault="00E17CF7" w:rsidP="00AD74E1">
      <w:pPr>
        <w:pStyle w:val="HCAExternalBody1"/>
      </w:pPr>
    </w:p>
    <w:p w:rsidR="00FD6A6A" w:rsidRPr="009D00C6" w:rsidRDefault="00FD6A6A" w:rsidP="00CF7762">
      <w:pPr>
        <w:pStyle w:val="Heading2"/>
      </w:pPr>
      <w:bookmarkStart w:id="35" w:name="_Toc8021562"/>
      <w:bookmarkStart w:id="36" w:name="_Toc17495899"/>
      <w:r w:rsidRPr="006C6DC1">
        <w:t>Add/Change Status</w:t>
      </w:r>
      <w:bookmarkEnd w:id="35"/>
      <w:bookmarkEnd w:id="36"/>
      <w:r w:rsidRPr="006C6DC1">
        <w:t xml:space="preserve"> </w:t>
      </w:r>
    </w:p>
    <w:p w:rsidR="00FD6A6A" w:rsidRDefault="00FD6A6A" w:rsidP="00AD74E1">
      <w:pPr>
        <w:pStyle w:val="HCAExternalBody1"/>
      </w:pPr>
      <w:r w:rsidRPr="00AD74E1">
        <w:t>For any transaction where an Add status or Change status is submitted, the system will check to see if the record exists and add</w:t>
      </w:r>
      <w:r w:rsidR="00E865DF">
        <w:t>/</w:t>
      </w:r>
      <w:r w:rsidRPr="00AD74E1">
        <w:t>or change accordingly even if the status is submitted incorrectly.  Example:  If a transaction is submitted as “Change”, and there is no record to update the change status will be treated as an “Add</w:t>
      </w:r>
      <w:r w:rsidR="001F6B0B">
        <w:t>.</w:t>
      </w:r>
      <w:r w:rsidRPr="00AD74E1">
        <w:t>”  If the transaction is submitted as “Add” and a record already exists, the transaction will be treated as a change.  Deletes will always delete the record unless the record does not exist, in which case an error message will be returned.</w:t>
      </w:r>
    </w:p>
    <w:p w:rsidR="00E17CF7" w:rsidRPr="00AD74E1" w:rsidRDefault="00E17CF7" w:rsidP="00AD74E1">
      <w:pPr>
        <w:pStyle w:val="HCAExternalBody1"/>
      </w:pPr>
    </w:p>
    <w:p w:rsidR="00FD6A6A" w:rsidRPr="009D00C6" w:rsidRDefault="00FD6A6A" w:rsidP="00CF7762">
      <w:pPr>
        <w:pStyle w:val="Heading2"/>
      </w:pPr>
      <w:bookmarkStart w:id="37" w:name="_Toc8021563"/>
      <w:bookmarkStart w:id="38" w:name="_Toc17495900"/>
      <w:r w:rsidRPr="006C6DC1">
        <w:t>Special Characters</w:t>
      </w:r>
      <w:bookmarkEnd w:id="37"/>
      <w:bookmarkEnd w:id="38"/>
    </w:p>
    <w:p w:rsidR="00FD6A6A" w:rsidRDefault="00FD6A6A" w:rsidP="00AD74E1">
      <w:pPr>
        <w:pStyle w:val="HCAExternalBody1"/>
      </w:pPr>
      <w:r w:rsidRPr="00AD74E1">
        <w:t>Please follow any guidance provided in Transactions or Elements regarding the use of special characters.  Except when specified, avoid using special characters.</w:t>
      </w:r>
    </w:p>
    <w:p w:rsidR="00E17CF7" w:rsidRPr="00AD74E1" w:rsidRDefault="00E17CF7" w:rsidP="00AD74E1">
      <w:pPr>
        <w:pStyle w:val="HCAExternalBody1"/>
      </w:pPr>
    </w:p>
    <w:p w:rsidR="00FD6A6A" w:rsidRPr="009D00C6" w:rsidRDefault="00FD6A6A" w:rsidP="00CF7762">
      <w:pPr>
        <w:pStyle w:val="Heading2"/>
      </w:pPr>
      <w:bookmarkStart w:id="39" w:name="_Toc8021564"/>
      <w:bookmarkStart w:id="40" w:name="_Toc17495901"/>
      <w:r w:rsidRPr="006C6DC1">
        <w:lastRenderedPageBreak/>
        <w:t>Appendices</w:t>
      </w:r>
      <w:bookmarkEnd w:id="39"/>
      <w:bookmarkEnd w:id="40"/>
    </w:p>
    <w:p w:rsidR="00FD6A6A" w:rsidRPr="00AD74E1" w:rsidRDefault="00FD6A6A" w:rsidP="00AD74E1">
      <w:pPr>
        <w:pStyle w:val="HCAExternalBody1"/>
      </w:pPr>
      <w:r w:rsidRPr="00AD74E1">
        <w:t>The appendices in this section will contain other information to help understand the data including glossary, error codes</w:t>
      </w:r>
      <w:r w:rsidR="00E865DF">
        <w:t>,</w:t>
      </w:r>
      <w:r w:rsidRPr="00AD74E1">
        <w:t xml:space="preserve"> and relationships.  A description of each appendix is available on the appendix page.   </w:t>
      </w:r>
    </w:p>
    <w:p w:rsidR="00FD6A6A" w:rsidRPr="00AD74E1" w:rsidRDefault="00FD6A6A" w:rsidP="00AD74E1">
      <w:pPr>
        <w:pStyle w:val="HCAExternalBody1"/>
      </w:pPr>
    </w:p>
    <w:p w:rsidR="00FD6A6A" w:rsidRPr="00E70169" w:rsidRDefault="00A80278" w:rsidP="00A80278">
      <w:pPr>
        <w:pStyle w:val="HCAExternalReportSubtitle"/>
      </w:pPr>
      <w:r>
        <w:br w:type="page"/>
      </w:r>
      <w:r w:rsidR="00FD6A6A" w:rsidRPr="00E70169">
        <w:lastRenderedPageBreak/>
        <w:t>Transaction Definitions</w:t>
      </w:r>
      <w:bookmarkEnd w:id="19"/>
      <w:bookmarkEnd w:id="20"/>
      <w:bookmarkEnd w:id="21"/>
      <w:bookmarkEnd w:id="22"/>
    </w:p>
    <w:p w:rsidR="00FD6A6A" w:rsidRPr="006C062C" w:rsidRDefault="00FD6A6A" w:rsidP="00A80278">
      <w:pPr>
        <w:pStyle w:val="Heading1"/>
      </w:pPr>
      <w:bookmarkStart w:id="41" w:name="_Toc462327479"/>
      <w:bookmarkStart w:id="42" w:name="_Toc463016693"/>
      <w:bookmarkStart w:id="43" w:name="_Toc465192323"/>
      <w:bookmarkStart w:id="44" w:name="_Toc17495902"/>
      <w:r w:rsidRPr="006C062C">
        <w:t>Summary of Transactions</w:t>
      </w:r>
      <w:bookmarkEnd w:id="41"/>
      <w:bookmarkEnd w:id="42"/>
      <w:bookmarkEnd w:id="43"/>
      <w:bookmarkEnd w:id="44"/>
      <w:r w:rsidRPr="006C062C">
        <w:tab/>
      </w:r>
    </w:p>
    <w:p w:rsidR="00FD6A6A" w:rsidRPr="009C6889" w:rsidRDefault="00FD6A6A" w:rsidP="00FF111C">
      <w:pPr>
        <w:pStyle w:val="Heading3"/>
      </w:pPr>
      <w:r w:rsidRPr="009C6889">
        <w:t>Definition:</w:t>
      </w:r>
    </w:p>
    <w:p w:rsidR="00FD6A6A" w:rsidRPr="009C6889" w:rsidRDefault="00FD6A6A" w:rsidP="001C4B74">
      <w:pPr>
        <w:pStyle w:val="HCAExternalBody1"/>
        <w:rPr>
          <w:rFonts w:cs="Arial"/>
          <w:szCs w:val="20"/>
        </w:rPr>
      </w:pPr>
      <w:r w:rsidRPr="009C6889">
        <w:rPr>
          <w:rFonts w:cs="Arial"/>
          <w:szCs w:val="20"/>
        </w:rPr>
        <w:t xml:space="preserve">This chapter summarizes all of the transactions that </w:t>
      </w:r>
      <w:r w:rsidR="00837CF1">
        <w:rPr>
          <w:rFonts w:cs="Arial"/>
          <w:szCs w:val="20"/>
        </w:rPr>
        <w:t>MCOs</w:t>
      </w:r>
      <w:r w:rsidR="00404513">
        <w:rPr>
          <w:rFonts w:cs="Arial"/>
          <w:szCs w:val="20"/>
        </w:rPr>
        <w:t xml:space="preserve"> </w:t>
      </w:r>
      <w:r w:rsidRPr="009C6889">
        <w:rPr>
          <w:rFonts w:cs="Arial"/>
          <w:szCs w:val="20"/>
        </w:rPr>
        <w:t xml:space="preserve">can send </w:t>
      </w:r>
      <w:proofErr w:type="gramStart"/>
      <w:r w:rsidRPr="009C6889">
        <w:rPr>
          <w:rFonts w:cs="Arial"/>
          <w:szCs w:val="20"/>
        </w:rPr>
        <w:t>in to</w:t>
      </w:r>
      <w:proofErr w:type="gramEnd"/>
      <w:r w:rsidRPr="009C6889">
        <w:rPr>
          <w:rFonts w:cs="Arial"/>
          <w:szCs w:val="20"/>
        </w:rPr>
        <w:t xml:space="preserve"> </w:t>
      </w:r>
      <w:r w:rsidR="00404513">
        <w:rPr>
          <w:rFonts w:cs="Arial"/>
          <w:szCs w:val="20"/>
        </w:rPr>
        <w:t>HCA</w:t>
      </w:r>
      <w:r w:rsidRPr="009C6889">
        <w:rPr>
          <w:rFonts w:cs="Arial"/>
          <w:szCs w:val="20"/>
        </w:rPr>
        <w:t>, based on the scope of their service delivery. R = Required, C = Conditionally Required, Blank = Not Required</w:t>
      </w:r>
    </w:p>
    <w:p w:rsidR="00E17CF7" w:rsidRPr="00404513" w:rsidRDefault="00E17CF7" w:rsidP="00404513">
      <w:pPr>
        <w:pStyle w:val="HCAExternalBody1"/>
        <w:rPr>
          <w:rFonts w:cs="Arial"/>
          <w:szCs w:val="20"/>
        </w:rPr>
      </w:pPr>
    </w:p>
    <w:p w:rsidR="00FD6A6A" w:rsidRPr="00E70169" w:rsidRDefault="00FD6A6A" w:rsidP="001C4B74">
      <w:pPr>
        <w:pStyle w:val="Heading3"/>
      </w:pPr>
      <w:r w:rsidRPr="00E70169">
        <w:t>Table Heading Definitions:</w:t>
      </w:r>
    </w:p>
    <w:p w:rsidR="00FD6A6A" w:rsidRPr="009C6889" w:rsidRDefault="00FD6A6A" w:rsidP="001C4B74">
      <w:pPr>
        <w:pStyle w:val="HCAExternalBody1"/>
        <w:rPr>
          <w:rFonts w:cs="Arial"/>
          <w:szCs w:val="20"/>
        </w:rPr>
      </w:pPr>
      <w:r w:rsidRPr="009C6889">
        <w:rPr>
          <w:rFonts w:cs="Arial"/>
          <w:szCs w:val="20"/>
        </w:rPr>
        <w:t xml:space="preserve">Transactions:  Name of </w:t>
      </w:r>
      <w:r w:rsidR="00024605">
        <w:rPr>
          <w:rFonts w:cs="Arial"/>
          <w:szCs w:val="20"/>
        </w:rPr>
        <w:t>Behavioral Health Supplemental</w:t>
      </w:r>
      <w:r w:rsidR="00024605" w:rsidRPr="009C6889">
        <w:rPr>
          <w:rFonts w:cs="Arial"/>
          <w:szCs w:val="20"/>
        </w:rPr>
        <w:t xml:space="preserve"> </w:t>
      </w:r>
      <w:r w:rsidRPr="009C6889">
        <w:rPr>
          <w:rFonts w:cs="Arial"/>
          <w:szCs w:val="20"/>
        </w:rPr>
        <w:t>Transaction</w:t>
      </w:r>
    </w:p>
    <w:p w:rsidR="00FD6A6A" w:rsidRPr="009C6889" w:rsidRDefault="00FD6A6A" w:rsidP="001C4B74">
      <w:pPr>
        <w:pStyle w:val="HCAExternalBody1"/>
        <w:rPr>
          <w:rFonts w:cs="Arial"/>
          <w:szCs w:val="20"/>
        </w:rPr>
      </w:pPr>
      <w:r w:rsidRPr="009C6889">
        <w:rPr>
          <w:rFonts w:cs="Arial"/>
          <w:szCs w:val="20"/>
        </w:rPr>
        <w:t xml:space="preserve">Data Elements: Data elements contained in each transaction </w:t>
      </w:r>
      <w:r w:rsidRPr="001C4B74">
        <w:rPr>
          <w:rFonts w:cs="Arial"/>
          <w:b/>
          <w:bCs/>
          <w:i/>
          <w:iCs/>
          <w:szCs w:val="20"/>
        </w:rPr>
        <w:t>[only bolded elements are required with a required transaction; other elements can be provided if obtained]</w:t>
      </w:r>
    </w:p>
    <w:p w:rsidR="00FD6A6A" w:rsidRPr="009C6889" w:rsidRDefault="00FD6A6A" w:rsidP="00A323C5">
      <w:pPr>
        <w:pStyle w:val="HCAExternalBody1"/>
        <w:numPr>
          <w:ilvl w:val="0"/>
          <w:numId w:val="24"/>
        </w:numPr>
        <w:rPr>
          <w:rFonts w:cs="Arial"/>
          <w:szCs w:val="20"/>
        </w:rPr>
      </w:pPr>
      <w:r w:rsidRPr="009C6889">
        <w:rPr>
          <w:rFonts w:cs="Arial"/>
          <w:szCs w:val="20"/>
        </w:rPr>
        <w:t>Assessment:  Pre-Intake for MH or Assessment for SUD</w:t>
      </w:r>
    </w:p>
    <w:p w:rsidR="00FD6A6A" w:rsidRPr="009C6889" w:rsidRDefault="00FD6A6A" w:rsidP="00A323C5">
      <w:pPr>
        <w:pStyle w:val="HCAExternalBody1"/>
        <w:numPr>
          <w:ilvl w:val="0"/>
          <w:numId w:val="24"/>
        </w:numPr>
        <w:rPr>
          <w:rFonts w:cs="Arial"/>
          <w:szCs w:val="20"/>
        </w:rPr>
      </w:pPr>
      <w:r w:rsidRPr="009C6889">
        <w:rPr>
          <w:rFonts w:cs="Arial"/>
          <w:szCs w:val="20"/>
        </w:rPr>
        <w:t>MH:  Mental Health</w:t>
      </w:r>
    </w:p>
    <w:p w:rsidR="00FD6A6A" w:rsidRPr="009C6889" w:rsidRDefault="00FD6A6A" w:rsidP="00A323C5">
      <w:pPr>
        <w:pStyle w:val="HCAExternalBody1"/>
        <w:numPr>
          <w:ilvl w:val="0"/>
          <w:numId w:val="24"/>
        </w:numPr>
        <w:rPr>
          <w:rFonts w:cs="Arial"/>
          <w:szCs w:val="20"/>
        </w:rPr>
      </w:pPr>
      <w:r w:rsidRPr="009C6889">
        <w:rPr>
          <w:rFonts w:cs="Arial"/>
          <w:szCs w:val="20"/>
        </w:rPr>
        <w:t xml:space="preserve">SUD:  Substance Use Disorder (includes </w:t>
      </w:r>
      <w:proofErr w:type="gramStart"/>
      <w:r w:rsidRPr="009C6889">
        <w:rPr>
          <w:rFonts w:cs="Arial"/>
          <w:szCs w:val="20"/>
        </w:rPr>
        <w:t>out patient</w:t>
      </w:r>
      <w:proofErr w:type="gramEnd"/>
      <w:r w:rsidRPr="009C6889">
        <w:rPr>
          <w:rFonts w:cs="Arial"/>
          <w:szCs w:val="20"/>
        </w:rPr>
        <w:t>, intensive outpatient</w:t>
      </w:r>
      <w:r w:rsidR="00E865DF">
        <w:rPr>
          <w:rFonts w:cs="Arial"/>
          <w:szCs w:val="20"/>
        </w:rPr>
        <w:t>,</w:t>
      </w:r>
      <w:r w:rsidRPr="009C6889">
        <w:rPr>
          <w:rFonts w:cs="Arial"/>
          <w:szCs w:val="20"/>
        </w:rPr>
        <w:t xml:space="preserve"> and all types of residential)</w:t>
      </w:r>
    </w:p>
    <w:p w:rsidR="00FD6A6A" w:rsidRPr="009C6889" w:rsidRDefault="00FD6A6A" w:rsidP="00A323C5">
      <w:pPr>
        <w:pStyle w:val="HCAExternalBody1"/>
        <w:numPr>
          <w:ilvl w:val="0"/>
          <w:numId w:val="24"/>
        </w:numPr>
        <w:rPr>
          <w:rFonts w:cs="Arial"/>
          <w:szCs w:val="20"/>
        </w:rPr>
      </w:pPr>
      <w:r w:rsidRPr="009C6889">
        <w:rPr>
          <w:rFonts w:cs="Arial"/>
          <w:szCs w:val="20"/>
        </w:rPr>
        <w:t xml:space="preserve">SUD-WMS:  SUD Withdrawal Management Services (as defined by Washington Administrative Code </w:t>
      </w:r>
      <w:r w:rsidR="00B6225A">
        <w:rPr>
          <w:rFonts w:cs="Arial"/>
          <w:szCs w:val="20"/>
        </w:rPr>
        <w:t>246-341-1100</w:t>
      </w:r>
      <w:r w:rsidRPr="009C6889">
        <w:rPr>
          <w:rFonts w:cs="Arial"/>
          <w:szCs w:val="20"/>
        </w:rPr>
        <w:t>)</w:t>
      </w:r>
    </w:p>
    <w:p w:rsidR="00FD6A6A" w:rsidRDefault="00FD6A6A" w:rsidP="00A323C5">
      <w:pPr>
        <w:pStyle w:val="HCAExternalBody1"/>
        <w:numPr>
          <w:ilvl w:val="0"/>
          <w:numId w:val="24"/>
        </w:numPr>
        <w:rPr>
          <w:rFonts w:cs="Arial"/>
          <w:szCs w:val="20"/>
        </w:rPr>
      </w:pPr>
      <w:r w:rsidRPr="009C6889">
        <w:rPr>
          <w:rFonts w:cs="Arial"/>
          <w:szCs w:val="20"/>
        </w:rPr>
        <w:t>Program End Reason or Service Episode End Reason</w:t>
      </w:r>
    </w:p>
    <w:p w:rsidR="00FD6A6A" w:rsidRDefault="00FD6A6A" w:rsidP="00FD6A6A">
      <w:pPr>
        <w:keepLines/>
        <w:spacing w:after="0"/>
        <w:rPr>
          <w:rFonts w:cs="Arial"/>
          <w:szCs w:val="20"/>
        </w:rPr>
      </w:pPr>
    </w:p>
    <w:tbl>
      <w:tblPr>
        <w:tblW w:w="5530" w:type="pct"/>
        <w:tblInd w:w="-108" w:type="dxa"/>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Look w:val="0000" w:firstRow="0" w:lastRow="0" w:firstColumn="0" w:lastColumn="0" w:noHBand="0" w:noVBand="0"/>
      </w:tblPr>
      <w:tblGrid>
        <w:gridCol w:w="1387"/>
        <w:gridCol w:w="3115"/>
        <w:gridCol w:w="1267"/>
        <w:gridCol w:w="1437"/>
        <w:gridCol w:w="1315"/>
        <w:gridCol w:w="1403"/>
        <w:gridCol w:w="969"/>
        <w:gridCol w:w="1041"/>
      </w:tblGrid>
      <w:tr w:rsidR="00FD6A6A" w:rsidRPr="00F8323B" w:rsidTr="00B147D0">
        <w:trPr>
          <w:trHeight w:val="872"/>
          <w:tblHeader/>
        </w:trPr>
        <w:tc>
          <w:tcPr>
            <w:tcW w:w="581" w:type="pct"/>
            <w:shd w:val="clear" w:color="auto" w:fill="DEEAF6"/>
          </w:tcPr>
          <w:p w:rsidR="00FD6A6A" w:rsidRPr="00F8323B" w:rsidRDefault="00FD6A6A" w:rsidP="00244624">
            <w:pPr>
              <w:keepLines/>
              <w:spacing w:after="0" w:line="240" w:lineRule="auto"/>
              <w:jc w:val="center"/>
              <w:rPr>
                <w:rFonts w:cs="Arial"/>
                <w:b/>
                <w:sz w:val="18"/>
                <w:szCs w:val="19"/>
              </w:rPr>
            </w:pPr>
            <w:r w:rsidRPr="00F8323B">
              <w:rPr>
                <w:rFonts w:cs="Arial"/>
                <w:b/>
                <w:sz w:val="18"/>
                <w:szCs w:val="19"/>
              </w:rPr>
              <w:lastRenderedPageBreak/>
              <w:t>Transaction</w:t>
            </w:r>
          </w:p>
        </w:tc>
        <w:tc>
          <w:tcPr>
            <w:tcW w:w="1305" w:type="pct"/>
            <w:shd w:val="clear" w:color="auto" w:fill="DEEAF6"/>
          </w:tcPr>
          <w:p w:rsidR="00FD6A6A" w:rsidRPr="00F8323B" w:rsidRDefault="00FD6A6A" w:rsidP="00244624">
            <w:pPr>
              <w:keepLines/>
              <w:spacing w:after="0" w:line="240" w:lineRule="auto"/>
              <w:jc w:val="center"/>
              <w:rPr>
                <w:rFonts w:cs="Arial"/>
                <w:b/>
                <w:sz w:val="18"/>
                <w:szCs w:val="19"/>
              </w:rPr>
            </w:pPr>
            <w:r w:rsidRPr="00F8323B">
              <w:rPr>
                <w:rFonts w:cs="Arial"/>
                <w:b/>
                <w:sz w:val="18"/>
                <w:szCs w:val="19"/>
              </w:rPr>
              <w:t>Data Elements</w:t>
            </w:r>
          </w:p>
        </w:tc>
        <w:tc>
          <w:tcPr>
            <w:tcW w:w="531" w:type="pct"/>
            <w:shd w:val="clear" w:color="auto" w:fill="DEEAF6"/>
          </w:tcPr>
          <w:p w:rsidR="00FD6A6A" w:rsidRPr="00F8323B" w:rsidRDefault="00FD6A6A" w:rsidP="00244624">
            <w:pPr>
              <w:keepLines/>
              <w:spacing w:after="0" w:line="240" w:lineRule="auto"/>
              <w:jc w:val="center"/>
              <w:rPr>
                <w:rFonts w:cs="Arial"/>
                <w:b/>
                <w:sz w:val="18"/>
                <w:szCs w:val="19"/>
              </w:rPr>
            </w:pPr>
            <w:r w:rsidRPr="00F8323B">
              <w:rPr>
                <w:rFonts w:cs="Arial"/>
                <w:b/>
                <w:sz w:val="18"/>
                <w:szCs w:val="19"/>
              </w:rPr>
              <w:t>Assessment</w:t>
            </w:r>
          </w:p>
        </w:tc>
        <w:tc>
          <w:tcPr>
            <w:tcW w:w="602" w:type="pct"/>
            <w:shd w:val="clear" w:color="auto" w:fill="DEEAF6"/>
          </w:tcPr>
          <w:p w:rsidR="00FD6A6A" w:rsidRPr="00F8323B" w:rsidRDefault="00FD6A6A" w:rsidP="00244624">
            <w:pPr>
              <w:keepLines/>
              <w:spacing w:after="0" w:line="240" w:lineRule="auto"/>
              <w:jc w:val="center"/>
              <w:rPr>
                <w:rFonts w:cs="Arial"/>
                <w:b/>
                <w:sz w:val="18"/>
                <w:szCs w:val="19"/>
              </w:rPr>
            </w:pPr>
            <w:r w:rsidRPr="00F8323B">
              <w:rPr>
                <w:rFonts w:cs="Arial"/>
                <w:b/>
                <w:sz w:val="18"/>
                <w:szCs w:val="19"/>
              </w:rPr>
              <w:t>Authorization</w:t>
            </w:r>
          </w:p>
        </w:tc>
        <w:tc>
          <w:tcPr>
            <w:tcW w:w="551" w:type="pct"/>
            <w:shd w:val="clear" w:color="auto" w:fill="DEEAF6"/>
          </w:tcPr>
          <w:p w:rsidR="00FD6A6A" w:rsidRPr="00F8323B" w:rsidRDefault="00FD6A6A" w:rsidP="00244624">
            <w:pPr>
              <w:keepLines/>
              <w:spacing w:after="0" w:line="240" w:lineRule="auto"/>
              <w:jc w:val="center"/>
              <w:rPr>
                <w:rFonts w:cs="Arial"/>
                <w:b/>
                <w:sz w:val="18"/>
                <w:szCs w:val="19"/>
              </w:rPr>
            </w:pPr>
            <w:r w:rsidRPr="00F8323B">
              <w:rPr>
                <w:rFonts w:cs="Arial"/>
                <w:b/>
                <w:sz w:val="18"/>
                <w:szCs w:val="19"/>
              </w:rPr>
              <w:t>MH</w:t>
            </w:r>
          </w:p>
        </w:tc>
        <w:tc>
          <w:tcPr>
            <w:tcW w:w="588" w:type="pct"/>
            <w:shd w:val="clear" w:color="auto" w:fill="DEEAF6"/>
          </w:tcPr>
          <w:p w:rsidR="00FD6A6A" w:rsidRPr="00F8323B" w:rsidRDefault="00FD6A6A" w:rsidP="00244624">
            <w:pPr>
              <w:keepLines/>
              <w:spacing w:after="0" w:line="240" w:lineRule="auto"/>
              <w:jc w:val="center"/>
              <w:rPr>
                <w:rFonts w:cs="Arial"/>
                <w:b/>
                <w:sz w:val="18"/>
                <w:szCs w:val="19"/>
              </w:rPr>
            </w:pPr>
            <w:r w:rsidRPr="00F8323B">
              <w:rPr>
                <w:rFonts w:cs="Arial"/>
                <w:b/>
                <w:sz w:val="18"/>
                <w:szCs w:val="19"/>
              </w:rPr>
              <w:t>SUD</w:t>
            </w:r>
          </w:p>
        </w:tc>
        <w:tc>
          <w:tcPr>
            <w:tcW w:w="406" w:type="pct"/>
            <w:shd w:val="clear" w:color="auto" w:fill="DEEAF6"/>
          </w:tcPr>
          <w:p w:rsidR="00FD6A6A" w:rsidRPr="00F8323B" w:rsidRDefault="00FD6A6A" w:rsidP="00244624">
            <w:pPr>
              <w:keepLines/>
              <w:spacing w:after="0" w:line="240" w:lineRule="auto"/>
              <w:jc w:val="center"/>
              <w:rPr>
                <w:rFonts w:cs="Arial"/>
                <w:b/>
                <w:sz w:val="18"/>
                <w:szCs w:val="19"/>
              </w:rPr>
            </w:pPr>
            <w:r w:rsidRPr="00F8323B">
              <w:rPr>
                <w:rFonts w:cs="Arial"/>
                <w:b/>
                <w:sz w:val="18"/>
                <w:szCs w:val="19"/>
              </w:rPr>
              <w:t>SUD WMS</w:t>
            </w:r>
          </w:p>
        </w:tc>
        <w:tc>
          <w:tcPr>
            <w:tcW w:w="436" w:type="pct"/>
            <w:shd w:val="clear" w:color="auto" w:fill="DEEAF6"/>
          </w:tcPr>
          <w:p w:rsidR="00FD6A6A" w:rsidRPr="00F8323B" w:rsidRDefault="00FD6A6A" w:rsidP="00244624">
            <w:pPr>
              <w:keepLines/>
              <w:spacing w:after="0" w:line="240" w:lineRule="auto"/>
              <w:jc w:val="center"/>
              <w:rPr>
                <w:rFonts w:cs="Arial"/>
                <w:b/>
                <w:sz w:val="18"/>
                <w:szCs w:val="19"/>
              </w:rPr>
            </w:pPr>
            <w:r w:rsidRPr="00F8323B">
              <w:rPr>
                <w:rFonts w:cs="Arial"/>
                <w:b/>
                <w:sz w:val="18"/>
                <w:szCs w:val="19"/>
              </w:rPr>
              <w:t>Program End/ Service Episode End</w:t>
            </w:r>
          </w:p>
        </w:tc>
      </w:tr>
      <w:tr w:rsidR="00FD6A6A" w:rsidRPr="00BB5239" w:rsidTr="00B147D0">
        <w:trPr>
          <w:trHeight w:val="134"/>
          <w:tblHeader/>
        </w:trPr>
        <w:tc>
          <w:tcPr>
            <w:tcW w:w="581" w:type="pct"/>
            <w:vMerge w:val="restart"/>
            <w:shd w:val="clear" w:color="auto" w:fill="DEEAF6"/>
          </w:tcPr>
          <w:p w:rsidR="00FD6A6A" w:rsidRDefault="00FD6A6A" w:rsidP="00244624">
            <w:pPr>
              <w:keepLines/>
              <w:autoSpaceDE w:val="0"/>
              <w:autoSpaceDN w:val="0"/>
              <w:adjustRightInd w:val="0"/>
              <w:spacing w:after="0" w:line="240" w:lineRule="auto"/>
              <w:rPr>
                <w:rFonts w:cs="Arial"/>
                <w:sz w:val="18"/>
                <w:szCs w:val="19"/>
              </w:rPr>
            </w:pPr>
            <w:r w:rsidRPr="00E70169">
              <w:rPr>
                <w:rFonts w:cs="Arial"/>
                <w:sz w:val="18"/>
                <w:szCs w:val="19"/>
              </w:rPr>
              <w:t>Header</w:t>
            </w:r>
          </w:p>
          <w:p w:rsidR="00FF111C" w:rsidRPr="00E70169" w:rsidRDefault="00FF111C" w:rsidP="00244624">
            <w:pPr>
              <w:keepLines/>
              <w:autoSpaceDE w:val="0"/>
              <w:autoSpaceDN w:val="0"/>
              <w:adjustRightInd w:val="0"/>
              <w:spacing w:after="0" w:line="240" w:lineRule="auto"/>
              <w:rPr>
                <w:rFonts w:cs="Arial"/>
                <w:sz w:val="18"/>
                <w:szCs w:val="19"/>
              </w:rPr>
            </w:pPr>
          </w:p>
          <w:p w:rsidR="00FF111C" w:rsidRDefault="00FD6A6A" w:rsidP="00244624">
            <w:pPr>
              <w:keepLines/>
              <w:autoSpaceDE w:val="0"/>
              <w:autoSpaceDN w:val="0"/>
              <w:adjustRightInd w:val="0"/>
              <w:spacing w:after="0" w:line="240" w:lineRule="auto"/>
              <w:rPr>
                <w:rFonts w:cs="Arial"/>
                <w:sz w:val="18"/>
                <w:szCs w:val="19"/>
              </w:rPr>
            </w:pPr>
            <w:r w:rsidRPr="00E70169">
              <w:rPr>
                <w:rFonts w:cs="Arial"/>
                <w:sz w:val="18"/>
                <w:szCs w:val="19"/>
              </w:rPr>
              <w:t xml:space="preserve">Effective </w:t>
            </w:r>
          </w:p>
          <w:p w:rsidR="00FD6A6A" w:rsidRPr="00E70169" w:rsidRDefault="00FD6A6A" w:rsidP="00244624">
            <w:pPr>
              <w:keepLines/>
              <w:autoSpaceDE w:val="0"/>
              <w:autoSpaceDN w:val="0"/>
              <w:adjustRightInd w:val="0"/>
              <w:spacing w:after="0" w:line="240" w:lineRule="auto"/>
              <w:rPr>
                <w:rFonts w:cs="Arial"/>
                <w:sz w:val="18"/>
                <w:szCs w:val="19"/>
              </w:rPr>
            </w:pPr>
            <w:r w:rsidRPr="00E70169">
              <w:rPr>
                <w:rFonts w:cs="Arial"/>
                <w:sz w:val="18"/>
                <w:szCs w:val="19"/>
              </w:rPr>
              <w:t>Date:</w:t>
            </w:r>
          </w:p>
          <w:p w:rsidR="00FD6A6A" w:rsidRPr="00E70169" w:rsidRDefault="00FD6A6A" w:rsidP="00244624">
            <w:pPr>
              <w:keepLines/>
              <w:autoSpaceDE w:val="0"/>
              <w:autoSpaceDN w:val="0"/>
              <w:adjustRightInd w:val="0"/>
              <w:spacing w:after="0" w:line="240" w:lineRule="auto"/>
              <w:rPr>
                <w:rFonts w:cs="Arial"/>
                <w:sz w:val="18"/>
                <w:szCs w:val="19"/>
              </w:rPr>
            </w:pPr>
            <w:r w:rsidRPr="00E70169">
              <w:rPr>
                <w:rFonts w:cs="Arial"/>
                <w:sz w:val="18"/>
                <w:szCs w:val="19"/>
              </w:rPr>
              <w:t xml:space="preserve">04/01/2017 </w:t>
            </w:r>
          </w:p>
          <w:p w:rsidR="00FD6A6A" w:rsidRPr="00E70169" w:rsidRDefault="00FD6A6A" w:rsidP="00244624">
            <w:pPr>
              <w:keepLines/>
              <w:autoSpaceDE w:val="0"/>
              <w:autoSpaceDN w:val="0"/>
              <w:adjustRightInd w:val="0"/>
              <w:spacing w:after="0" w:line="240" w:lineRule="auto"/>
              <w:rPr>
                <w:rFonts w:cs="Arial"/>
                <w:sz w:val="18"/>
                <w:szCs w:val="19"/>
              </w:rPr>
            </w:pPr>
          </w:p>
        </w:tc>
        <w:tc>
          <w:tcPr>
            <w:tcW w:w="1305" w:type="pct"/>
            <w:shd w:val="clear" w:color="auto" w:fill="auto"/>
          </w:tcPr>
          <w:p w:rsidR="00FD6A6A" w:rsidRPr="00E70169" w:rsidRDefault="00F442EE" w:rsidP="00320C17">
            <w:pPr>
              <w:keepLines/>
              <w:autoSpaceDE w:val="0"/>
              <w:autoSpaceDN w:val="0"/>
              <w:adjustRightInd w:val="0"/>
              <w:spacing w:after="0" w:line="240" w:lineRule="auto"/>
            </w:pPr>
            <w:r w:rsidRPr="007F7194">
              <w:rPr>
                <w:rFonts w:cs="Arial"/>
                <w:szCs w:val="20"/>
              </w:rPr>
              <w:t>SUBMITTER ID</w:t>
            </w:r>
          </w:p>
        </w:tc>
        <w:tc>
          <w:tcPr>
            <w:tcW w:w="531" w:type="pct"/>
            <w:vMerge w:val="restart"/>
            <w:shd w:val="clear" w:color="auto" w:fill="auto"/>
          </w:tcPr>
          <w:p w:rsidR="00FD6A6A" w:rsidRPr="00E70169" w:rsidRDefault="00FD6A6A" w:rsidP="00244624">
            <w:pPr>
              <w:keepLines/>
              <w:spacing w:after="0" w:line="240" w:lineRule="auto"/>
              <w:jc w:val="center"/>
              <w:rPr>
                <w:rFonts w:cs="Arial"/>
                <w:szCs w:val="20"/>
              </w:rPr>
            </w:pPr>
            <w:r w:rsidRPr="00E70169">
              <w:rPr>
                <w:rFonts w:cs="Arial"/>
                <w:szCs w:val="20"/>
              </w:rPr>
              <w:t>R</w:t>
            </w:r>
          </w:p>
        </w:tc>
        <w:tc>
          <w:tcPr>
            <w:tcW w:w="602" w:type="pct"/>
            <w:vMerge w:val="restart"/>
            <w:shd w:val="clear" w:color="auto" w:fill="auto"/>
          </w:tcPr>
          <w:p w:rsidR="00FD6A6A" w:rsidRPr="00E70169" w:rsidRDefault="00FD6A6A" w:rsidP="00244624">
            <w:pPr>
              <w:keepLines/>
              <w:spacing w:after="0" w:line="240" w:lineRule="auto"/>
              <w:jc w:val="center"/>
              <w:rPr>
                <w:rFonts w:cs="Arial"/>
                <w:szCs w:val="20"/>
              </w:rPr>
            </w:pPr>
            <w:r w:rsidRPr="00E70169">
              <w:rPr>
                <w:rFonts w:cs="Arial"/>
                <w:szCs w:val="20"/>
              </w:rPr>
              <w:t>R</w:t>
            </w:r>
          </w:p>
        </w:tc>
        <w:tc>
          <w:tcPr>
            <w:tcW w:w="551" w:type="pct"/>
            <w:vMerge w:val="restart"/>
            <w:shd w:val="clear" w:color="auto" w:fill="auto"/>
          </w:tcPr>
          <w:p w:rsidR="00FD6A6A" w:rsidRPr="00E70169" w:rsidRDefault="00FD6A6A" w:rsidP="00244624">
            <w:pPr>
              <w:keepLines/>
              <w:spacing w:after="0" w:line="240" w:lineRule="auto"/>
              <w:jc w:val="center"/>
              <w:rPr>
                <w:rFonts w:cs="Arial"/>
                <w:szCs w:val="20"/>
              </w:rPr>
            </w:pPr>
            <w:r w:rsidRPr="00E70169">
              <w:rPr>
                <w:rFonts w:cs="Arial"/>
                <w:szCs w:val="20"/>
              </w:rPr>
              <w:t>R</w:t>
            </w:r>
          </w:p>
        </w:tc>
        <w:tc>
          <w:tcPr>
            <w:tcW w:w="588" w:type="pct"/>
            <w:vMerge w:val="restart"/>
            <w:shd w:val="clear" w:color="auto" w:fill="auto"/>
          </w:tcPr>
          <w:p w:rsidR="00FD6A6A" w:rsidRPr="00E70169" w:rsidRDefault="00FD6A6A" w:rsidP="00244624">
            <w:pPr>
              <w:keepLines/>
              <w:spacing w:after="0" w:line="240" w:lineRule="auto"/>
              <w:jc w:val="center"/>
              <w:rPr>
                <w:rFonts w:cs="Arial"/>
                <w:szCs w:val="20"/>
              </w:rPr>
            </w:pPr>
            <w:r w:rsidRPr="00E70169">
              <w:rPr>
                <w:rFonts w:cs="Arial"/>
                <w:szCs w:val="20"/>
              </w:rPr>
              <w:t>R</w:t>
            </w:r>
          </w:p>
        </w:tc>
        <w:tc>
          <w:tcPr>
            <w:tcW w:w="406" w:type="pct"/>
            <w:vMerge w:val="restart"/>
            <w:shd w:val="clear" w:color="auto" w:fill="auto"/>
          </w:tcPr>
          <w:p w:rsidR="00FD6A6A" w:rsidRPr="00E70169" w:rsidRDefault="00FD6A6A" w:rsidP="00244624">
            <w:pPr>
              <w:keepLines/>
              <w:spacing w:after="0" w:line="240" w:lineRule="auto"/>
              <w:jc w:val="center"/>
              <w:rPr>
                <w:rFonts w:cs="Arial"/>
                <w:szCs w:val="20"/>
              </w:rPr>
            </w:pPr>
            <w:r w:rsidRPr="00E70169">
              <w:rPr>
                <w:rFonts w:cs="Arial"/>
                <w:szCs w:val="20"/>
              </w:rPr>
              <w:t>R</w:t>
            </w:r>
          </w:p>
        </w:tc>
        <w:tc>
          <w:tcPr>
            <w:tcW w:w="436" w:type="pct"/>
            <w:vMerge w:val="restart"/>
            <w:shd w:val="clear" w:color="auto" w:fill="auto"/>
          </w:tcPr>
          <w:p w:rsidR="00FD6A6A" w:rsidRPr="00E70169" w:rsidRDefault="00FD6A6A" w:rsidP="00244624">
            <w:pPr>
              <w:keepLines/>
              <w:spacing w:after="0" w:line="240" w:lineRule="auto"/>
              <w:jc w:val="center"/>
              <w:rPr>
                <w:rFonts w:cs="Arial"/>
                <w:szCs w:val="20"/>
              </w:rPr>
            </w:pPr>
            <w:r w:rsidRPr="00E70169">
              <w:rPr>
                <w:rFonts w:cs="Arial"/>
                <w:szCs w:val="20"/>
              </w:rPr>
              <w:t>R</w:t>
            </w:r>
          </w:p>
        </w:tc>
      </w:tr>
      <w:tr w:rsidR="00FD6A6A" w:rsidRPr="00BB5239" w:rsidTr="00B147D0">
        <w:trPr>
          <w:trHeight w:val="368"/>
          <w:tblHeader/>
        </w:trPr>
        <w:tc>
          <w:tcPr>
            <w:tcW w:w="581" w:type="pct"/>
            <w:vMerge/>
            <w:shd w:val="clear" w:color="auto" w:fill="DEEAF6"/>
          </w:tcPr>
          <w:p w:rsidR="00FD6A6A" w:rsidRPr="00E70169" w:rsidRDefault="00FD6A6A" w:rsidP="00244624">
            <w:pPr>
              <w:keepLines/>
              <w:autoSpaceDE w:val="0"/>
              <w:autoSpaceDN w:val="0"/>
              <w:adjustRightInd w:val="0"/>
              <w:spacing w:after="0" w:line="240" w:lineRule="auto"/>
              <w:rPr>
                <w:rFonts w:cs="Arial"/>
                <w:sz w:val="18"/>
                <w:szCs w:val="19"/>
              </w:rPr>
            </w:pPr>
          </w:p>
        </w:tc>
        <w:tc>
          <w:tcPr>
            <w:tcW w:w="1305" w:type="pct"/>
            <w:shd w:val="clear" w:color="auto" w:fill="auto"/>
          </w:tcPr>
          <w:p w:rsidR="00FD6A6A" w:rsidRPr="00E70169" w:rsidRDefault="00FD6A6A" w:rsidP="00320C17">
            <w:pPr>
              <w:keepLines/>
              <w:autoSpaceDE w:val="0"/>
              <w:autoSpaceDN w:val="0"/>
              <w:adjustRightInd w:val="0"/>
              <w:spacing w:after="0" w:line="240" w:lineRule="auto"/>
            </w:pPr>
            <w:r w:rsidRPr="007F7194">
              <w:rPr>
                <w:rFonts w:cs="Arial"/>
                <w:szCs w:val="20"/>
              </w:rPr>
              <w:t>BATCH NUMBER</w:t>
            </w:r>
          </w:p>
        </w:tc>
        <w:tc>
          <w:tcPr>
            <w:tcW w:w="531" w:type="pct"/>
            <w:vMerge/>
            <w:shd w:val="clear" w:color="auto" w:fill="auto"/>
          </w:tcPr>
          <w:p w:rsidR="00FD6A6A" w:rsidRPr="00E70169" w:rsidDel="00FD6D09" w:rsidRDefault="00FD6A6A" w:rsidP="00244624">
            <w:pPr>
              <w:keepLines/>
              <w:spacing w:after="0" w:line="240" w:lineRule="auto"/>
              <w:jc w:val="center"/>
              <w:rPr>
                <w:rFonts w:cs="Arial"/>
                <w:szCs w:val="20"/>
              </w:rPr>
            </w:pPr>
          </w:p>
        </w:tc>
        <w:tc>
          <w:tcPr>
            <w:tcW w:w="602" w:type="pct"/>
            <w:vMerge/>
            <w:shd w:val="clear" w:color="auto" w:fill="auto"/>
          </w:tcPr>
          <w:p w:rsidR="00FD6A6A" w:rsidRPr="00E70169" w:rsidRDefault="00FD6A6A" w:rsidP="00244624">
            <w:pPr>
              <w:keepLines/>
              <w:spacing w:after="0" w:line="240" w:lineRule="auto"/>
              <w:jc w:val="center"/>
              <w:rPr>
                <w:rFonts w:cs="Arial"/>
                <w:szCs w:val="20"/>
              </w:rPr>
            </w:pPr>
          </w:p>
        </w:tc>
        <w:tc>
          <w:tcPr>
            <w:tcW w:w="551" w:type="pct"/>
            <w:vMerge/>
            <w:shd w:val="clear" w:color="auto" w:fill="auto"/>
          </w:tcPr>
          <w:p w:rsidR="00FD6A6A" w:rsidRPr="00E70169" w:rsidRDefault="00FD6A6A" w:rsidP="00244624">
            <w:pPr>
              <w:keepLines/>
              <w:spacing w:after="0" w:line="240" w:lineRule="auto"/>
              <w:jc w:val="center"/>
              <w:rPr>
                <w:rFonts w:cs="Arial"/>
                <w:szCs w:val="20"/>
              </w:rPr>
            </w:pPr>
          </w:p>
        </w:tc>
        <w:tc>
          <w:tcPr>
            <w:tcW w:w="588" w:type="pct"/>
            <w:vMerge/>
            <w:shd w:val="clear" w:color="auto" w:fill="auto"/>
          </w:tcPr>
          <w:p w:rsidR="00FD6A6A" w:rsidRPr="00E70169" w:rsidRDefault="00FD6A6A" w:rsidP="00244624">
            <w:pPr>
              <w:keepLines/>
              <w:spacing w:after="0" w:line="240" w:lineRule="auto"/>
              <w:jc w:val="center"/>
              <w:rPr>
                <w:rFonts w:cs="Arial"/>
                <w:szCs w:val="20"/>
              </w:rPr>
            </w:pPr>
          </w:p>
        </w:tc>
        <w:tc>
          <w:tcPr>
            <w:tcW w:w="406" w:type="pct"/>
            <w:vMerge/>
            <w:shd w:val="clear" w:color="auto" w:fill="auto"/>
          </w:tcPr>
          <w:p w:rsidR="00FD6A6A" w:rsidRPr="00E70169" w:rsidRDefault="00FD6A6A" w:rsidP="00244624">
            <w:pPr>
              <w:keepLines/>
              <w:spacing w:after="0" w:line="240" w:lineRule="auto"/>
              <w:jc w:val="center"/>
              <w:rPr>
                <w:rFonts w:cs="Arial"/>
                <w:szCs w:val="20"/>
              </w:rPr>
            </w:pPr>
          </w:p>
        </w:tc>
        <w:tc>
          <w:tcPr>
            <w:tcW w:w="436" w:type="pct"/>
            <w:vMerge/>
            <w:shd w:val="clear" w:color="auto" w:fill="auto"/>
          </w:tcPr>
          <w:p w:rsidR="00FD6A6A" w:rsidRPr="00E70169" w:rsidRDefault="00FD6A6A" w:rsidP="00244624">
            <w:pPr>
              <w:keepLines/>
              <w:spacing w:after="0" w:line="240" w:lineRule="auto"/>
              <w:jc w:val="center"/>
              <w:rPr>
                <w:rFonts w:cs="Arial"/>
                <w:szCs w:val="20"/>
              </w:rPr>
            </w:pPr>
          </w:p>
        </w:tc>
      </w:tr>
      <w:tr w:rsidR="00FD6A6A" w:rsidRPr="00BB5239" w:rsidTr="00B147D0">
        <w:trPr>
          <w:trHeight w:val="233"/>
          <w:tblHeader/>
        </w:trPr>
        <w:tc>
          <w:tcPr>
            <w:tcW w:w="581" w:type="pct"/>
            <w:vMerge/>
            <w:shd w:val="clear" w:color="auto" w:fill="DEEAF6"/>
          </w:tcPr>
          <w:p w:rsidR="00FD6A6A" w:rsidRPr="00E70169" w:rsidRDefault="00FD6A6A" w:rsidP="00244624">
            <w:pPr>
              <w:keepLines/>
              <w:autoSpaceDE w:val="0"/>
              <w:autoSpaceDN w:val="0"/>
              <w:adjustRightInd w:val="0"/>
              <w:spacing w:after="0" w:line="240" w:lineRule="auto"/>
              <w:rPr>
                <w:rFonts w:cs="Arial"/>
                <w:sz w:val="18"/>
                <w:szCs w:val="19"/>
              </w:rPr>
            </w:pPr>
          </w:p>
        </w:tc>
        <w:tc>
          <w:tcPr>
            <w:tcW w:w="1305" w:type="pct"/>
            <w:shd w:val="clear" w:color="auto" w:fill="auto"/>
          </w:tcPr>
          <w:p w:rsidR="00FD6A6A" w:rsidRPr="00E70169" w:rsidRDefault="00FD6A6A" w:rsidP="00244624">
            <w:pPr>
              <w:keepLines/>
              <w:autoSpaceDE w:val="0"/>
              <w:autoSpaceDN w:val="0"/>
              <w:adjustRightInd w:val="0"/>
              <w:spacing w:after="0" w:line="240" w:lineRule="auto"/>
              <w:rPr>
                <w:rFonts w:cs="Arial"/>
                <w:color w:val="000000"/>
                <w:szCs w:val="20"/>
              </w:rPr>
            </w:pPr>
            <w:r w:rsidRPr="00E70169">
              <w:rPr>
                <w:rFonts w:cs="Arial"/>
                <w:szCs w:val="20"/>
              </w:rPr>
              <w:t>BATCH DATE</w:t>
            </w:r>
          </w:p>
        </w:tc>
        <w:tc>
          <w:tcPr>
            <w:tcW w:w="531" w:type="pct"/>
            <w:vMerge/>
            <w:shd w:val="clear" w:color="auto" w:fill="auto"/>
          </w:tcPr>
          <w:p w:rsidR="00FD6A6A" w:rsidRPr="00E70169" w:rsidDel="00FD6D09" w:rsidRDefault="00FD6A6A" w:rsidP="00244624">
            <w:pPr>
              <w:keepLines/>
              <w:spacing w:after="0" w:line="240" w:lineRule="auto"/>
              <w:jc w:val="center"/>
              <w:rPr>
                <w:rFonts w:cs="Arial"/>
                <w:szCs w:val="20"/>
              </w:rPr>
            </w:pPr>
          </w:p>
        </w:tc>
        <w:tc>
          <w:tcPr>
            <w:tcW w:w="602" w:type="pct"/>
            <w:vMerge/>
            <w:shd w:val="clear" w:color="auto" w:fill="auto"/>
          </w:tcPr>
          <w:p w:rsidR="00FD6A6A" w:rsidRPr="00E70169" w:rsidRDefault="00FD6A6A" w:rsidP="00244624">
            <w:pPr>
              <w:keepLines/>
              <w:spacing w:after="0" w:line="240" w:lineRule="auto"/>
              <w:jc w:val="center"/>
              <w:rPr>
                <w:rFonts w:cs="Arial"/>
                <w:szCs w:val="20"/>
              </w:rPr>
            </w:pPr>
          </w:p>
        </w:tc>
        <w:tc>
          <w:tcPr>
            <w:tcW w:w="551" w:type="pct"/>
            <w:vMerge/>
            <w:shd w:val="clear" w:color="auto" w:fill="auto"/>
          </w:tcPr>
          <w:p w:rsidR="00FD6A6A" w:rsidRPr="00E70169" w:rsidRDefault="00FD6A6A" w:rsidP="00244624">
            <w:pPr>
              <w:keepLines/>
              <w:spacing w:after="0" w:line="240" w:lineRule="auto"/>
              <w:jc w:val="center"/>
              <w:rPr>
                <w:rFonts w:cs="Arial"/>
                <w:szCs w:val="20"/>
              </w:rPr>
            </w:pPr>
          </w:p>
        </w:tc>
        <w:tc>
          <w:tcPr>
            <w:tcW w:w="588" w:type="pct"/>
            <w:vMerge/>
            <w:shd w:val="clear" w:color="auto" w:fill="auto"/>
          </w:tcPr>
          <w:p w:rsidR="00FD6A6A" w:rsidRPr="00E70169" w:rsidRDefault="00FD6A6A" w:rsidP="00244624">
            <w:pPr>
              <w:keepLines/>
              <w:spacing w:after="0" w:line="240" w:lineRule="auto"/>
              <w:jc w:val="center"/>
              <w:rPr>
                <w:rFonts w:cs="Arial"/>
                <w:szCs w:val="20"/>
              </w:rPr>
            </w:pPr>
          </w:p>
        </w:tc>
        <w:tc>
          <w:tcPr>
            <w:tcW w:w="406" w:type="pct"/>
            <w:vMerge/>
            <w:shd w:val="clear" w:color="auto" w:fill="auto"/>
          </w:tcPr>
          <w:p w:rsidR="00FD6A6A" w:rsidRPr="00E70169" w:rsidRDefault="00FD6A6A" w:rsidP="00244624">
            <w:pPr>
              <w:keepLines/>
              <w:spacing w:after="0" w:line="240" w:lineRule="auto"/>
              <w:jc w:val="center"/>
              <w:rPr>
                <w:rFonts w:cs="Arial"/>
                <w:szCs w:val="20"/>
              </w:rPr>
            </w:pPr>
          </w:p>
        </w:tc>
        <w:tc>
          <w:tcPr>
            <w:tcW w:w="436" w:type="pct"/>
            <w:vMerge/>
            <w:shd w:val="clear" w:color="auto" w:fill="auto"/>
          </w:tcPr>
          <w:p w:rsidR="00FD6A6A" w:rsidRPr="00E70169" w:rsidRDefault="00FD6A6A" w:rsidP="00244624">
            <w:pPr>
              <w:keepLines/>
              <w:spacing w:after="0" w:line="240" w:lineRule="auto"/>
              <w:jc w:val="center"/>
              <w:rPr>
                <w:rFonts w:cs="Arial"/>
                <w:szCs w:val="20"/>
              </w:rPr>
            </w:pPr>
          </w:p>
        </w:tc>
      </w:tr>
      <w:tr w:rsidR="00FD6A6A" w:rsidRPr="00BB5239" w:rsidTr="00B147D0">
        <w:trPr>
          <w:trHeight w:val="192"/>
          <w:tblHeader/>
        </w:trPr>
        <w:tc>
          <w:tcPr>
            <w:tcW w:w="581" w:type="pct"/>
            <w:vMerge w:val="restart"/>
            <w:shd w:val="clear" w:color="auto" w:fill="DEEAF6"/>
          </w:tcPr>
          <w:p w:rsidR="00FD6A6A" w:rsidRDefault="00FD6A6A" w:rsidP="00244624">
            <w:pPr>
              <w:keepLines/>
              <w:autoSpaceDE w:val="0"/>
              <w:autoSpaceDN w:val="0"/>
              <w:adjustRightInd w:val="0"/>
              <w:spacing w:after="0" w:line="240" w:lineRule="auto"/>
              <w:rPr>
                <w:rFonts w:cs="Arial"/>
                <w:sz w:val="18"/>
                <w:szCs w:val="19"/>
              </w:rPr>
            </w:pPr>
            <w:r w:rsidRPr="00E70169">
              <w:rPr>
                <w:rFonts w:cs="Arial"/>
                <w:sz w:val="18"/>
                <w:szCs w:val="19"/>
              </w:rPr>
              <w:t>Cascade Delete</w:t>
            </w:r>
          </w:p>
          <w:p w:rsidR="00FF111C" w:rsidRPr="00E70169" w:rsidRDefault="00FF111C" w:rsidP="00244624">
            <w:pPr>
              <w:keepLines/>
              <w:autoSpaceDE w:val="0"/>
              <w:autoSpaceDN w:val="0"/>
              <w:adjustRightInd w:val="0"/>
              <w:spacing w:after="0" w:line="240" w:lineRule="auto"/>
              <w:rPr>
                <w:rFonts w:cs="Arial"/>
                <w:sz w:val="18"/>
                <w:szCs w:val="19"/>
              </w:rPr>
            </w:pPr>
          </w:p>
          <w:p w:rsidR="00FD6A6A" w:rsidRPr="00E70169" w:rsidRDefault="00FD6A6A" w:rsidP="00244624">
            <w:pPr>
              <w:keepLines/>
              <w:autoSpaceDE w:val="0"/>
              <w:autoSpaceDN w:val="0"/>
              <w:adjustRightInd w:val="0"/>
              <w:spacing w:after="0" w:line="240" w:lineRule="auto"/>
              <w:rPr>
                <w:rFonts w:cs="Arial"/>
                <w:sz w:val="18"/>
                <w:szCs w:val="19"/>
              </w:rPr>
            </w:pPr>
            <w:r w:rsidRPr="00E70169">
              <w:rPr>
                <w:rFonts w:cs="Arial"/>
                <w:sz w:val="18"/>
                <w:szCs w:val="19"/>
              </w:rPr>
              <w:t>Effective Date:</w:t>
            </w:r>
          </w:p>
          <w:p w:rsidR="00FD6A6A" w:rsidRPr="00E70169" w:rsidRDefault="00FD6A6A" w:rsidP="00244624">
            <w:pPr>
              <w:keepLines/>
              <w:autoSpaceDE w:val="0"/>
              <w:autoSpaceDN w:val="0"/>
              <w:adjustRightInd w:val="0"/>
              <w:spacing w:after="0" w:line="240" w:lineRule="auto"/>
              <w:rPr>
                <w:rFonts w:cs="Arial"/>
                <w:sz w:val="18"/>
                <w:szCs w:val="19"/>
              </w:rPr>
            </w:pPr>
            <w:r w:rsidRPr="00E70169">
              <w:rPr>
                <w:rFonts w:cs="Arial"/>
                <w:sz w:val="18"/>
                <w:szCs w:val="19"/>
              </w:rPr>
              <w:t xml:space="preserve">04/01/2017 </w:t>
            </w:r>
          </w:p>
        </w:tc>
        <w:tc>
          <w:tcPr>
            <w:tcW w:w="1305" w:type="pct"/>
            <w:shd w:val="clear" w:color="auto" w:fill="auto"/>
          </w:tcPr>
          <w:p w:rsidR="00FD6A6A" w:rsidRPr="00E70169" w:rsidRDefault="00F442EE" w:rsidP="00244624">
            <w:pPr>
              <w:keepLines/>
              <w:autoSpaceDE w:val="0"/>
              <w:autoSpaceDN w:val="0"/>
              <w:adjustRightInd w:val="0"/>
              <w:spacing w:after="0" w:line="240" w:lineRule="auto"/>
              <w:rPr>
                <w:rFonts w:cs="Arial"/>
                <w:szCs w:val="20"/>
              </w:rPr>
            </w:pPr>
            <w:r>
              <w:rPr>
                <w:rFonts w:cs="Arial"/>
                <w:szCs w:val="20"/>
              </w:rPr>
              <w:t>SUBMITTER ID</w:t>
            </w:r>
            <w:r w:rsidR="00FD6A6A" w:rsidRPr="00E70169">
              <w:rPr>
                <w:rFonts w:cs="Arial"/>
                <w:szCs w:val="20"/>
              </w:rPr>
              <w:t xml:space="preserve"> </w:t>
            </w:r>
          </w:p>
        </w:tc>
        <w:tc>
          <w:tcPr>
            <w:tcW w:w="531" w:type="pct"/>
            <w:vMerge w:val="restart"/>
            <w:shd w:val="clear" w:color="auto" w:fill="auto"/>
          </w:tcPr>
          <w:p w:rsidR="00FD6A6A" w:rsidRPr="00E70169" w:rsidRDefault="00FD6A6A" w:rsidP="00244624">
            <w:pPr>
              <w:keepLines/>
              <w:autoSpaceDE w:val="0"/>
              <w:autoSpaceDN w:val="0"/>
              <w:adjustRightInd w:val="0"/>
              <w:spacing w:after="0" w:line="240" w:lineRule="auto"/>
              <w:jc w:val="center"/>
              <w:rPr>
                <w:rFonts w:cs="Arial"/>
                <w:szCs w:val="20"/>
              </w:rPr>
            </w:pPr>
          </w:p>
        </w:tc>
        <w:tc>
          <w:tcPr>
            <w:tcW w:w="602" w:type="pct"/>
            <w:vMerge w:val="restart"/>
            <w:shd w:val="clear" w:color="auto" w:fill="auto"/>
          </w:tcPr>
          <w:p w:rsidR="00FD6A6A" w:rsidRPr="00E70169" w:rsidRDefault="00FD6A6A" w:rsidP="00244624">
            <w:pPr>
              <w:keepLines/>
              <w:autoSpaceDE w:val="0"/>
              <w:autoSpaceDN w:val="0"/>
              <w:adjustRightInd w:val="0"/>
              <w:spacing w:after="0" w:line="240" w:lineRule="auto"/>
              <w:jc w:val="center"/>
              <w:rPr>
                <w:rFonts w:cs="Arial"/>
                <w:color w:val="000000"/>
                <w:szCs w:val="20"/>
              </w:rPr>
            </w:pPr>
          </w:p>
        </w:tc>
        <w:tc>
          <w:tcPr>
            <w:tcW w:w="551" w:type="pct"/>
            <w:vMerge w:val="restart"/>
            <w:shd w:val="clear" w:color="auto" w:fill="auto"/>
          </w:tcPr>
          <w:p w:rsidR="00FD6A6A" w:rsidRPr="00E70169" w:rsidRDefault="00FD6A6A" w:rsidP="00244624">
            <w:pPr>
              <w:keepLines/>
              <w:autoSpaceDE w:val="0"/>
              <w:autoSpaceDN w:val="0"/>
              <w:adjustRightInd w:val="0"/>
              <w:spacing w:after="0" w:line="240" w:lineRule="auto"/>
              <w:jc w:val="center"/>
              <w:rPr>
                <w:rFonts w:cs="Arial"/>
                <w:color w:val="000000"/>
                <w:szCs w:val="20"/>
              </w:rPr>
            </w:pPr>
          </w:p>
        </w:tc>
        <w:tc>
          <w:tcPr>
            <w:tcW w:w="588" w:type="pct"/>
            <w:vMerge w:val="restart"/>
            <w:shd w:val="clear" w:color="auto" w:fill="auto"/>
          </w:tcPr>
          <w:p w:rsidR="00FD6A6A" w:rsidRPr="00E70169" w:rsidRDefault="00FD6A6A" w:rsidP="00244624">
            <w:pPr>
              <w:keepLines/>
              <w:autoSpaceDE w:val="0"/>
              <w:autoSpaceDN w:val="0"/>
              <w:adjustRightInd w:val="0"/>
              <w:spacing w:after="0" w:line="240" w:lineRule="auto"/>
              <w:jc w:val="center"/>
              <w:rPr>
                <w:rFonts w:cs="Arial"/>
                <w:color w:val="000000"/>
                <w:szCs w:val="20"/>
              </w:rPr>
            </w:pPr>
          </w:p>
        </w:tc>
        <w:tc>
          <w:tcPr>
            <w:tcW w:w="406" w:type="pct"/>
            <w:vMerge w:val="restart"/>
            <w:shd w:val="clear" w:color="auto" w:fill="auto"/>
          </w:tcPr>
          <w:p w:rsidR="00FD6A6A" w:rsidRPr="00E70169" w:rsidRDefault="00FD6A6A" w:rsidP="00244624">
            <w:pPr>
              <w:keepLines/>
              <w:autoSpaceDE w:val="0"/>
              <w:autoSpaceDN w:val="0"/>
              <w:adjustRightInd w:val="0"/>
              <w:spacing w:after="0" w:line="240" w:lineRule="auto"/>
              <w:jc w:val="center"/>
              <w:rPr>
                <w:rFonts w:cs="Arial"/>
                <w:szCs w:val="20"/>
              </w:rPr>
            </w:pPr>
          </w:p>
        </w:tc>
        <w:tc>
          <w:tcPr>
            <w:tcW w:w="436" w:type="pct"/>
            <w:vMerge w:val="restart"/>
            <w:shd w:val="clear" w:color="auto" w:fill="auto"/>
          </w:tcPr>
          <w:p w:rsidR="00FD6A6A" w:rsidRPr="00E70169" w:rsidRDefault="00FD6A6A" w:rsidP="00244624">
            <w:pPr>
              <w:keepLines/>
              <w:spacing w:after="0" w:line="240" w:lineRule="auto"/>
              <w:jc w:val="center"/>
              <w:rPr>
                <w:rFonts w:cs="Arial"/>
                <w:szCs w:val="20"/>
              </w:rPr>
            </w:pPr>
          </w:p>
        </w:tc>
      </w:tr>
      <w:tr w:rsidR="00FD6A6A" w:rsidRPr="00BB5239" w:rsidTr="00B147D0">
        <w:trPr>
          <w:trHeight w:val="251"/>
          <w:tblHeader/>
        </w:trPr>
        <w:tc>
          <w:tcPr>
            <w:tcW w:w="581" w:type="pct"/>
            <w:vMerge/>
            <w:shd w:val="clear" w:color="auto" w:fill="DEEAF6"/>
          </w:tcPr>
          <w:p w:rsidR="00FD6A6A" w:rsidRPr="00E70169" w:rsidRDefault="00FD6A6A" w:rsidP="00244624">
            <w:pPr>
              <w:keepLines/>
              <w:autoSpaceDE w:val="0"/>
              <w:autoSpaceDN w:val="0"/>
              <w:adjustRightInd w:val="0"/>
              <w:spacing w:after="0" w:line="240" w:lineRule="auto"/>
              <w:rPr>
                <w:rFonts w:cs="Arial"/>
                <w:sz w:val="18"/>
                <w:szCs w:val="19"/>
              </w:rPr>
            </w:pPr>
          </w:p>
        </w:tc>
        <w:tc>
          <w:tcPr>
            <w:tcW w:w="1305" w:type="pct"/>
            <w:shd w:val="clear" w:color="auto" w:fill="auto"/>
          </w:tcPr>
          <w:p w:rsidR="00FD6A6A" w:rsidRPr="00E70169" w:rsidRDefault="00FD6A6A" w:rsidP="00244624">
            <w:pPr>
              <w:keepLines/>
              <w:autoSpaceDE w:val="0"/>
              <w:autoSpaceDN w:val="0"/>
              <w:adjustRightInd w:val="0"/>
              <w:spacing w:after="0" w:line="240" w:lineRule="auto"/>
              <w:rPr>
                <w:rFonts w:cs="Arial"/>
                <w:szCs w:val="20"/>
              </w:rPr>
            </w:pPr>
            <w:r w:rsidRPr="00E70169">
              <w:rPr>
                <w:rFonts w:cs="Arial"/>
                <w:szCs w:val="20"/>
              </w:rPr>
              <w:t>CLIENT ID</w:t>
            </w:r>
          </w:p>
        </w:tc>
        <w:tc>
          <w:tcPr>
            <w:tcW w:w="531" w:type="pct"/>
            <w:vMerge/>
            <w:shd w:val="clear" w:color="auto" w:fill="auto"/>
          </w:tcPr>
          <w:p w:rsidR="00FD6A6A" w:rsidRPr="00E70169" w:rsidRDefault="00FD6A6A" w:rsidP="00244624">
            <w:pPr>
              <w:keepLines/>
              <w:autoSpaceDE w:val="0"/>
              <w:autoSpaceDN w:val="0"/>
              <w:adjustRightInd w:val="0"/>
              <w:spacing w:after="0" w:line="240" w:lineRule="auto"/>
              <w:jc w:val="center"/>
              <w:rPr>
                <w:rFonts w:cs="Arial"/>
                <w:szCs w:val="20"/>
              </w:rPr>
            </w:pPr>
          </w:p>
        </w:tc>
        <w:tc>
          <w:tcPr>
            <w:tcW w:w="602" w:type="pct"/>
            <w:vMerge/>
            <w:shd w:val="clear" w:color="auto" w:fill="auto"/>
          </w:tcPr>
          <w:p w:rsidR="00FD6A6A" w:rsidRPr="00E70169" w:rsidRDefault="00FD6A6A" w:rsidP="00244624">
            <w:pPr>
              <w:keepLines/>
              <w:autoSpaceDE w:val="0"/>
              <w:autoSpaceDN w:val="0"/>
              <w:adjustRightInd w:val="0"/>
              <w:spacing w:after="0" w:line="240" w:lineRule="auto"/>
              <w:jc w:val="center"/>
              <w:rPr>
                <w:rFonts w:cs="Arial"/>
                <w:color w:val="000000"/>
                <w:szCs w:val="20"/>
              </w:rPr>
            </w:pPr>
          </w:p>
        </w:tc>
        <w:tc>
          <w:tcPr>
            <w:tcW w:w="551" w:type="pct"/>
            <w:vMerge/>
            <w:shd w:val="clear" w:color="auto" w:fill="auto"/>
          </w:tcPr>
          <w:p w:rsidR="00FD6A6A" w:rsidRPr="00E70169" w:rsidRDefault="00FD6A6A" w:rsidP="00244624">
            <w:pPr>
              <w:keepLines/>
              <w:autoSpaceDE w:val="0"/>
              <w:autoSpaceDN w:val="0"/>
              <w:adjustRightInd w:val="0"/>
              <w:spacing w:after="0" w:line="240" w:lineRule="auto"/>
              <w:jc w:val="center"/>
              <w:rPr>
                <w:rFonts w:cs="Arial"/>
                <w:color w:val="000000"/>
                <w:szCs w:val="20"/>
              </w:rPr>
            </w:pPr>
          </w:p>
        </w:tc>
        <w:tc>
          <w:tcPr>
            <w:tcW w:w="588" w:type="pct"/>
            <w:vMerge/>
            <w:shd w:val="clear" w:color="auto" w:fill="auto"/>
          </w:tcPr>
          <w:p w:rsidR="00FD6A6A" w:rsidRPr="00E70169" w:rsidRDefault="00FD6A6A" w:rsidP="00244624">
            <w:pPr>
              <w:keepLines/>
              <w:autoSpaceDE w:val="0"/>
              <w:autoSpaceDN w:val="0"/>
              <w:adjustRightInd w:val="0"/>
              <w:spacing w:after="0" w:line="240" w:lineRule="auto"/>
              <w:jc w:val="center"/>
              <w:rPr>
                <w:rFonts w:cs="Arial"/>
                <w:color w:val="000000"/>
                <w:szCs w:val="20"/>
              </w:rPr>
            </w:pPr>
          </w:p>
        </w:tc>
        <w:tc>
          <w:tcPr>
            <w:tcW w:w="406" w:type="pct"/>
            <w:vMerge/>
            <w:shd w:val="clear" w:color="auto" w:fill="auto"/>
          </w:tcPr>
          <w:p w:rsidR="00FD6A6A" w:rsidRPr="00E70169" w:rsidRDefault="00FD6A6A" w:rsidP="00244624">
            <w:pPr>
              <w:keepLines/>
              <w:autoSpaceDE w:val="0"/>
              <w:autoSpaceDN w:val="0"/>
              <w:adjustRightInd w:val="0"/>
              <w:spacing w:after="0" w:line="240" w:lineRule="auto"/>
              <w:jc w:val="center"/>
              <w:rPr>
                <w:rFonts w:cs="Arial"/>
                <w:szCs w:val="20"/>
              </w:rPr>
            </w:pPr>
          </w:p>
        </w:tc>
        <w:tc>
          <w:tcPr>
            <w:tcW w:w="436" w:type="pct"/>
            <w:vMerge/>
            <w:shd w:val="clear" w:color="auto" w:fill="auto"/>
          </w:tcPr>
          <w:p w:rsidR="00FD6A6A" w:rsidRPr="00E70169" w:rsidRDefault="00FD6A6A" w:rsidP="00244624">
            <w:pPr>
              <w:keepLines/>
              <w:spacing w:after="0" w:line="240" w:lineRule="auto"/>
              <w:jc w:val="center"/>
              <w:rPr>
                <w:rFonts w:cs="Arial"/>
                <w:szCs w:val="20"/>
              </w:rPr>
            </w:pPr>
          </w:p>
        </w:tc>
      </w:tr>
      <w:tr w:rsidR="00FD6A6A" w:rsidRPr="00BB5239" w:rsidTr="00B147D0">
        <w:trPr>
          <w:trHeight w:val="175"/>
          <w:tblHeader/>
        </w:trPr>
        <w:tc>
          <w:tcPr>
            <w:tcW w:w="581" w:type="pct"/>
            <w:vMerge w:val="restart"/>
            <w:shd w:val="clear" w:color="auto" w:fill="DEEAF6"/>
          </w:tcPr>
          <w:p w:rsidR="00FD6A6A" w:rsidRDefault="00FD6A6A" w:rsidP="00244624">
            <w:pPr>
              <w:keepLines/>
              <w:autoSpaceDE w:val="0"/>
              <w:autoSpaceDN w:val="0"/>
              <w:adjustRightInd w:val="0"/>
              <w:spacing w:after="0" w:line="240" w:lineRule="auto"/>
              <w:rPr>
                <w:rFonts w:cs="Arial"/>
                <w:sz w:val="18"/>
                <w:szCs w:val="19"/>
              </w:rPr>
            </w:pPr>
            <w:r w:rsidRPr="00E70169">
              <w:rPr>
                <w:rFonts w:cs="Arial"/>
                <w:sz w:val="18"/>
                <w:szCs w:val="19"/>
              </w:rPr>
              <w:t>Cascade Merge</w:t>
            </w:r>
          </w:p>
          <w:p w:rsidR="00FF111C" w:rsidRPr="00E70169" w:rsidRDefault="00FF111C" w:rsidP="00244624">
            <w:pPr>
              <w:keepLines/>
              <w:autoSpaceDE w:val="0"/>
              <w:autoSpaceDN w:val="0"/>
              <w:adjustRightInd w:val="0"/>
              <w:spacing w:after="0" w:line="240" w:lineRule="auto"/>
              <w:rPr>
                <w:rFonts w:cs="Arial"/>
                <w:sz w:val="18"/>
                <w:szCs w:val="19"/>
              </w:rPr>
            </w:pPr>
          </w:p>
          <w:p w:rsidR="00FD6A6A" w:rsidRPr="00E70169" w:rsidRDefault="00FD6A6A" w:rsidP="00244624">
            <w:pPr>
              <w:keepLines/>
              <w:autoSpaceDE w:val="0"/>
              <w:autoSpaceDN w:val="0"/>
              <w:adjustRightInd w:val="0"/>
              <w:spacing w:after="0" w:line="240" w:lineRule="auto"/>
              <w:rPr>
                <w:rFonts w:cs="Arial"/>
                <w:sz w:val="18"/>
                <w:szCs w:val="19"/>
              </w:rPr>
            </w:pPr>
            <w:r w:rsidRPr="00E70169">
              <w:rPr>
                <w:rFonts w:cs="Arial"/>
                <w:sz w:val="18"/>
                <w:szCs w:val="19"/>
              </w:rPr>
              <w:t>Effective Date:</w:t>
            </w:r>
          </w:p>
          <w:p w:rsidR="00FD6A6A" w:rsidRPr="00E70169" w:rsidRDefault="00FD6A6A" w:rsidP="00244624">
            <w:pPr>
              <w:keepLines/>
              <w:autoSpaceDE w:val="0"/>
              <w:autoSpaceDN w:val="0"/>
              <w:adjustRightInd w:val="0"/>
              <w:spacing w:after="0" w:line="240" w:lineRule="auto"/>
              <w:rPr>
                <w:rFonts w:cs="Arial"/>
                <w:sz w:val="18"/>
                <w:szCs w:val="19"/>
              </w:rPr>
            </w:pPr>
            <w:r w:rsidRPr="00E70169">
              <w:rPr>
                <w:rFonts w:cs="Arial"/>
                <w:sz w:val="18"/>
                <w:szCs w:val="19"/>
              </w:rPr>
              <w:t xml:space="preserve">04/01/2017 </w:t>
            </w:r>
          </w:p>
        </w:tc>
        <w:tc>
          <w:tcPr>
            <w:tcW w:w="1305" w:type="pct"/>
            <w:shd w:val="clear" w:color="auto" w:fill="auto"/>
          </w:tcPr>
          <w:p w:rsidR="00FD6A6A" w:rsidRPr="00E70169" w:rsidRDefault="00F442EE" w:rsidP="00244624">
            <w:pPr>
              <w:keepLines/>
              <w:autoSpaceDE w:val="0"/>
              <w:autoSpaceDN w:val="0"/>
              <w:adjustRightInd w:val="0"/>
              <w:spacing w:after="0" w:line="240" w:lineRule="auto"/>
              <w:rPr>
                <w:rFonts w:cs="Arial"/>
                <w:color w:val="000000"/>
                <w:szCs w:val="20"/>
              </w:rPr>
            </w:pPr>
            <w:r>
              <w:rPr>
                <w:rFonts w:cs="Arial"/>
                <w:szCs w:val="20"/>
              </w:rPr>
              <w:t>SUBMITTER ID</w:t>
            </w:r>
            <w:r w:rsidR="00FD6A6A" w:rsidRPr="00E70169">
              <w:rPr>
                <w:rFonts w:cs="Arial"/>
                <w:szCs w:val="20"/>
              </w:rPr>
              <w:t xml:space="preserve"> </w:t>
            </w:r>
          </w:p>
        </w:tc>
        <w:tc>
          <w:tcPr>
            <w:tcW w:w="531" w:type="pct"/>
            <w:vMerge w:val="restart"/>
            <w:shd w:val="clear" w:color="auto" w:fill="auto"/>
          </w:tcPr>
          <w:p w:rsidR="00FD6A6A" w:rsidRPr="00E70169" w:rsidRDefault="00FD6A6A" w:rsidP="00244624">
            <w:pPr>
              <w:keepLines/>
              <w:autoSpaceDE w:val="0"/>
              <w:autoSpaceDN w:val="0"/>
              <w:adjustRightInd w:val="0"/>
              <w:spacing w:after="0" w:line="240" w:lineRule="auto"/>
              <w:jc w:val="center"/>
              <w:rPr>
                <w:rFonts w:cs="Arial"/>
                <w:szCs w:val="20"/>
              </w:rPr>
            </w:pPr>
          </w:p>
        </w:tc>
        <w:tc>
          <w:tcPr>
            <w:tcW w:w="602" w:type="pct"/>
            <w:vMerge w:val="restart"/>
            <w:shd w:val="clear" w:color="auto" w:fill="auto"/>
          </w:tcPr>
          <w:p w:rsidR="00FD6A6A" w:rsidRPr="00E70169" w:rsidRDefault="00FD6A6A" w:rsidP="00244624">
            <w:pPr>
              <w:keepLines/>
              <w:autoSpaceDE w:val="0"/>
              <w:autoSpaceDN w:val="0"/>
              <w:adjustRightInd w:val="0"/>
              <w:spacing w:after="0" w:line="240" w:lineRule="auto"/>
              <w:jc w:val="center"/>
              <w:rPr>
                <w:rFonts w:cs="Arial"/>
                <w:color w:val="000000"/>
                <w:szCs w:val="20"/>
              </w:rPr>
            </w:pPr>
          </w:p>
        </w:tc>
        <w:tc>
          <w:tcPr>
            <w:tcW w:w="551" w:type="pct"/>
            <w:vMerge w:val="restart"/>
            <w:shd w:val="clear" w:color="auto" w:fill="auto"/>
          </w:tcPr>
          <w:p w:rsidR="00FD6A6A" w:rsidRPr="00E70169" w:rsidRDefault="00FD6A6A" w:rsidP="00244624">
            <w:pPr>
              <w:keepLines/>
              <w:autoSpaceDE w:val="0"/>
              <w:autoSpaceDN w:val="0"/>
              <w:adjustRightInd w:val="0"/>
              <w:spacing w:after="0" w:line="240" w:lineRule="auto"/>
              <w:jc w:val="center"/>
              <w:rPr>
                <w:rFonts w:cs="Arial"/>
                <w:color w:val="000000"/>
                <w:szCs w:val="20"/>
              </w:rPr>
            </w:pPr>
          </w:p>
        </w:tc>
        <w:tc>
          <w:tcPr>
            <w:tcW w:w="588" w:type="pct"/>
            <w:vMerge w:val="restart"/>
            <w:shd w:val="clear" w:color="auto" w:fill="auto"/>
          </w:tcPr>
          <w:p w:rsidR="00FD6A6A" w:rsidRPr="00E70169" w:rsidRDefault="00FD6A6A" w:rsidP="00244624">
            <w:pPr>
              <w:keepLines/>
              <w:autoSpaceDE w:val="0"/>
              <w:autoSpaceDN w:val="0"/>
              <w:adjustRightInd w:val="0"/>
              <w:spacing w:after="0" w:line="240" w:lineRule="auto"/>
              <w:jc w:val="center"/>
              <w:rPr>
                <w:rFonts w:cs="Arial"/>
                <w:color w:val="000000"/>
                <w:szCs w:val="20"/>
              </w:rPr>
            </w:pPr>
          </w:p>
        </w:tc>
        <w:tc>
          <w:tcPr>
            <w:tcW w:w="406" w:type="pct"/>
            <w:vMerge w:val="restart"/>
            <w:shd w:val="clear" w:color="auto" w:fill="auto"/>
          </w:tcPr>
          <w:p w:rsidR="00FD6A6A" w:rsidRPr="00E70169" w:rsidRDefault="00FD6A6A" w:rsidP="00244624">
            <w:pPr>
              <w:keepLines/>
              <w:autoSpaceDE w:val="0"/>
              <w:autoSpaceDN w:val="0"/>
              <w:adjustRightInd w:val="0"/>
              <w:spacing w:after="0" w:line="240" w:lineRule="auto"/>
              <w:jc w:val="center"/>
              <w:rPr>
                <w:rFonts w:cs="Arial"/>
                <w:szCs w:val="20"/>
              </w:rPr>
            </w:pPr>
          </w:p>
        </w:tc>
        <w:tc>
          <w:tcPr>
            <w:tcW w:w="436" w:type="pct"/>
            <w:vMerge w:val="restart"/>
            <w:shd w:val="clear" w:color="auto" w:fill="auto"/>
          </w:tcPr>
          <w:p w:rsidR="00FD6A6A" w:rsidRPr="00E70169" w:rsidRDefault="00FD6A6A" w:rsidP="00244624">
            <w:pPr>
              <w:keepLines/>
              <w:spacing w:after="0" w:line="240" w:lineRule="auto"/>
              <w:jc w:val="center"/>
              <w:rPr>
                <w:rFonts w:cs="Arial"/>
                <w:szCs w:val="20"/>
              </w:rPr>
            </w:pPr>
          </w:p>
        </w:tc>
      </w:tr>
      <w:tr w:rsidR="00FD6A6A" w:rsidRPr="00BB5239" w:rsidTr="00B147D0">
        <w:trPr>
          <w:trHeight w:val="268"/>
          <w:tblHeader/>
        </w:trPr>
        <w:tc>
          <w:tcPr>
            <w:tcW w:w="581" w:type="pct"/>
            <w:vMerge/>
            <w:shd w:val="clear" w:color="auto" w:fill="DEEAF6"/>
          </w:tcPr>
          <w:p w:rsidR="00FD6A6A" w:rsidRPr="00E70169" w:rsidRDefault="00FD6A6A" w:rsidP="00244624">
            <w:pPr>
              <w:keepLines/>
              <w:autoSpaceDE w:val="0"/>
              <w:autoSpaceDN w:val="0"/>
              <w:adjustRightInd w:val="0"/>
              <w:spacing w:after="0" w:line="240" w:lineRule="auto"/>
              <w:rPr>
                <w:rFonts w:cs="Arial"/>
                <w:sz w:val="18"/>
                <w:szCs w:val="19"/>
              </w:rPr>
            </w:pPr>
          </w:p>
        </w:tc>
        <w:tc>
          <w:tcPr>
            <w:tcW w:w="1305" w:type="pct"/>
            <w:shd w:val="clear" w:color="auto" w:fill="auto"/>
          </w:tcPr>
          <w:p w:rsidR="00FD6A6A" w:rsidRPr="00E70169" w:rsidRDefault="001F6B0B" w:rsidP="00244624">
            <w:pPr>
              <w:keepLines/>
              <w:autoSpaceDE w:val="0"/>
              <w:autoSpaceDN w:val="0"/>
              <w:adjustRightInd w:val="0"/>
              <w:spacing w:after="0" w:line="240" w:lineRule="auto"/>
              <w:rPr>
                <w:rFonts w:cs="Arial"/>
                <w:szCs w:val="20"/>
              </w:rPr>
            </w:pPr>
            <w:r w:rsidRPr="00E70169">
              <w:rPr>
                <w:rFonts w:cs="Arial"/>
                <w:szCs w:val="20"/>
              </w:rPr>
              <w:t>CLIENT ID</w:t>
            </w:r>
            <w:r>
              <w:rPr>
                <w:rFonts w:cs="Arial"/>
                <w:szCs w:val="20"/>
              </w:rPr>
              <w:t xml:space="preserve"> TO VOID</w:t>
            </w:r>
          </w:p>
        </w:tc>
        <w:tc>
          <w:tcPr>
            <w:tcW w:w="531" w:type="pct"/>
            <w:vMerge/>
            <w:shd w:val="clear" w:color="auto" w:fill="auto"/>
          </w:tcPr>
          <w:p w:rsidR="00FD6A6A" w:rsidRPr="00E70169" w:rsidRDefault="00FD6A6A" w:rsidP="00244624">
            <w:pPr>
              <w:keepLines/>
              <w:autoSpaceDE w:val="0"/>
              <w:autoSpaceDN w:val="0"/>
              <w:adjustRightInd w:val="0"/>
              <w:spacing w:after="0" w:line="240" w:lineRule="auto"/>
              <w:jc w:val="center"/>
              <w:rPr>
                <w:rFonts w:cs="Arial"/>
                <w:szCs w:val="20"/>
              </w:rPr>
            </w:pPr>
          </w:p>
        </w:tc>
        <w:tc>
          <w:tcPr>
            <w:tcW w:w="602" w:type="pct"/>
            <w:vMerge/>
            <w:shd w:val="clear" w:color="auto" w:fill="auto"/>
          </w:tcPr>
          <w:p w:rsidR="00FD6A6A" w:rsidRPr="00E70169" w:rsidRDefault="00FD6A6A" w:rsidP="00244624">
            <w:pPr>
              <w:keepLines/>
              <w:autoSpaceDE w:val="0"/>
              <w:autoSpaceDN w:val="0"/>
              <w:adjustRightInd w:val="0"/>
              <w:spacing w:after="0" w:line="240" w:lineRule="auto"/>
              <w:jc w:val="center"/>
              <w:rPr>
                <w:rFonts w:cs="Arial"/>
                <w:color w:val="000000"/>
                <w:szCs w:val="20"/>
              </w:rPr>
            </w:pPr>
          </w:p>
        </w:tc>
        <w:tc>
          <w:tcPr>
            <w:tcW w:w="551" w:type="pct"/>
            <w:vMerge/>
            <w:shd w:val="clear" w:color="auto" w:fill="auto"/>
          </w:tcPr>
          <w:p w:rsidR="00FD6A6A" w:rsidRPr="00E70169" w:rsidRDefault="00FD6A6A" w:rsidP="00244624">
            <w:pPr>
              <w:keepLines/>
              <w:autoSpaceDE w:val="0"/>
              <w:autoSpaceDN w:val="0"/>
              <w:adjustRightInd w:val="0"/>
              <w:spacing w:after="0" w:line="240" w:lineRule="auto"/>
              <w:jc w:val="center"/>
              <w:rPr>
                <w:rFonts w:cs="Arial"/>
                <w:color w:val="000000"/>
                <w:szCs w:val="20"/>
              </w:rPr>
            </w:pPr>
          </w:p>
        </w:tc>
        <w:tc>
          <w:tcPr>
            <w:tcW w:w="588" w:type="pct"/>
            <w:vMerge/>
            <w:shd w:val="clear" w:color="auto" w:fill="auto"/>
          </w:tcPr>
          <w:p w:rsidR="00FD6A6A" w:rsidRPr="00E70169" w:rsidRDefault="00FD6A6A" w:rsidP="00244624">
            <w:pPr>
              <w:keepLines/>
              <w:autoSpaceDE w:val="0"/>
              <w:autoSpaceDN w:val="0"/>
              <w:adjustRightInd w:val="0"/>
              <w:spacing w:after="0" w:line="240" w:lineRule="auto"/>
              <w:jc w:val="center"/>
              <w:rPr>
                <w:rFonts w:cs="Arial"/>
                <w:color w:val="000000"/>
                <w:szCs w:val="20"/>
              </w:rPr>
            </w:pPr>
          </w:p>
        </w:tc>
        <w:tc>
          <w:tcPr>
            <w:tcW w:w="406" w:type="pct"/>
            <w:vMerge/>
            <w:shd w:val="clear" w:color="auto" w:fill="auto"/>
          </w:tcPr>
          <w:p w:rsidR="00FD6A6A" w:rsidRPr="00E70169" w:rsidRDefault="00FD6A6A" w:rsidP="00244624">
            <w:pPr>
              <w:keepLines/>
              <w:autoSpaceDE w:val="0"/>
              <w:autoSpaceDN w:val="0"/>
              <w:adjustRightInd w:val="0"/>
              <w:spacing w:after="0" w:line="240" w:lineRule="auto"/>
              <w:jc w:val="center"/>
              <w:rPr>
                <w:rFonts w:cs="Arial"/>
                <w:szCs w:val="20"/>
              </w:rPr>
            </w:pPr>
          </w:p>
        </w:tc>
        <w:tc>
          <w:tcPr>
            <w:tcW w:w="436" w:type="pct"/>
            <w:vMerge/>
            <w:shd w:val="clear" w:color="auto" w:fill="auto"/>
          </w:tcPr>
          <w:p w:rsidR="00FD6A6A" w:rsidRPr="00E70169" w:rsidRDefault="00FD6A6A" w:rsidP="00244624">
            <w:pPr>
              <w:keepLines/>
              <w:spacing w:after="0" w:line="240" w:lineRule="auto"/>
              <w:jc w:val="center"/>
              <w:rPr>
                <w:rFonts w:cs="Arial"/>
                <w:szCs w:val="20"/>
              </w:rPr>
            </w:pPr>
          </w:p>
        </w:tc>
      </w:tr>
      <w:tr w:rsidR="00FD6A6A" w:rsidRPr="00BB5239" w:rsidTr="00B147D0">
        <w:trPr>
          <w:trHeight w:val="422"/>
          <w:tblHeader/>
        </w:trPr>
        <w:tc>
          <w:tcPr>
            <w:tcW w:w="581" w:type="pct"/>
            <w:vMerge/>
            <w:shd w:val="clear" w:color="auto" w:fill="DEEAF6"/>
          </w:tcPr>
          <w:p w:rsidR="00FD6A6A" w:rsidRPr="00E70169" w:rsidRDefault="00FD6A6A" w:rsidP="00244624">
            <w:pPr>
              <w:keepLines/>
              <w:autoSpaceDE w:val="0"/>
              <w:autoSpaceDN w:val="0"/>
              <w:adjustRightInd w:val="0"/>
              <w:spacing w:after="0" w:line="240" w:lineRule="auto"/>
              <w:rPr>
                <w:rFonts w:cs="Arial"/>
                <w:sz w:val="18"/>
                <w:szCs w:val="19"/>
              </w:rPr>
            </w:pPr>
          </w:p>
        </w:tc>
        <w:tc>
          <w:tcPr>
            <w:tcW w:w="1305" w:type="pct"/>
            <w:shd w:val="clear" w:color="auto" w:fill="auto"/>
          </w:tcPr>
          <w:p w:rsidR="00FD6A6A" w:rsidRPr="00E70169" w:rsidRDefault="001F6B0B" w:rsidP="00244624">
            <w:pPr>
              <w:keepLines/>
              <w:autoSpaceDE w:val="0"/>
              <w:autoSpaceDN w:val="0"/>
              <w:adjustRightInd w:val="0"/>
              <w:spacing w:after="0" w:line="240" w:lineRule="auto"/>
              <w:rPr>
                <w:rFonts w:cs="Arial"/>
                <w:szCs w:val="20"/>
              </w:rPr>
            </w:pPr>
            <w:r w:rsidRPr="00E70169">
              <w:rPr>
                <w:rFonts w:cs="Arial"/>
                <w:szCs w:val="20"/>
              </w:rPr>
              <w:t>CLIENT ID</w:t>
            </w:r>
            <w:r>
              <w:rPr>
                <w:rFonts w:cs="Arial"/>
                <w:szCs w:val="20"/>
              </w:rPr>
              <w:t xml:space="preserve"> TO KEEP</w:t>
            </w:r>
          </w:p>
        </w:tc>
        <w:tc>
          <w:tcPr>
            <w:tcW w:w="531" w:type="pct"/>
            <w:vMerge/>
            <w:shd w:val="clear" w:color="auto" w:fill="auto"/>
          </w:tcPr>
          <w:p w:rsidR="00FD6A6A" w:rsidRPr="00E70169" w:rsidRDefault="00FD6A6A" w:rsidP="00244624">
            <w:pPr>
              <w:keepLines/>
              <w:autoSpaceDE w:val="0"/>
              <w:autoSpaceDN w:val="0"/>
              <w:adjustRightInd w:val="0"/>
              <w:spacing w:after="0" w:line="240" w:lineRule="auto"/>
              <w:jc w:val="center"/>
              <w:rPr>
                <w:rFonts w:cs="Arial"/>
                <w:szCs w:val="20"/>
              </w:rPr>
            </w:pPr>
          </w:p>
        </w:tc>
        <w:tc>
          <w:tcPr>
            <w:tcW w:w="602" w:type="pct"/>
            <w:vMerge/>
            <w:shd w:val="clear" w:color="auto" w:fill="auto"/>
          </w:tcPr>
          <w:p w:rsidR="00FD6A6A" w:rsidRPr="00E70169" w:rsidRDefault="00FD6A6A" w:rsidP="00244624">
            <w:pPr>
              <w:keepLines/>
              <w:autoSpaceDE w:val="0"/>
              <w:autoSpaceDN w:val="0"/>
              <w:adjustRightInd w:val="0"/>
              <w:spacing w:after="0" w:line="240" w:lineRule="auto"/>
              <w:jc w:val="center"/>
              <w:rPr>
                <w:rFonts w:cs="Arial"/>
                <w:color w:val="000000"/>
                <w:szCs w:val="20"/>
              </w:rPr>
            </w:pPr>
          </w:p>
        </w:tc>
        <w:tc>
          <w:tcPr>
            <w:tcW w:w="551" w:type="pct"/>
            <w:vMerge/>
            <w:shd w:val="clear" w:color="auto" w:fill="auto"/>
          </w:tcPr>
          <w:p w:rsidR="00FD6A6A" w:rsidRPr="00E70169" w:rsidRDefault="00FD6A6A" w:rsidP="00244624">
            <w:pPr>
              <w:keepLines/>
              <w:autoSpaceDE w:val="0"/>
              <w:autoSpaceDN w:val="0"/>
              <w:adjustRightInd w:val="0"/>
              <w:spacing w:after="0" w:line="240" w:lineRule="auto"/>
              <w:jc w:val="center"/>
              <w:rPr>
                <w:rFonts w:cs="Arial"/>
                <w:color w:val="000000"/>
                <w:szCs w:val="20"/>
              </w:rPr>
            </w:pPr>
          </w:p>
        </w:tc>
        <w:tc>
          <w:tcPr>
            <w:tcW w:w="588" w:type="pct"/>
            <w:vMerge/>
            <w:shd w:val="clear" w:color="auto" w:fill="auto"/>
          </w:tcPr>
          <w:p w:rsidR="00FD6A6A" w:rsidRPr="00E70169" w:rsidRDefault="00FD6A6A" w:rsidP="00244624">
            <w:pPr>
              <w:keepLines/>
              <w:autoSpaceDE w:val="0"/>
              <w:autoSpaceDN w:val="0"/>
              <w:adjustRightInd w:val="0"/>
              <w:spacing w:after="0" w:line="240" w:lineRule="auto"/>
              <w:jc w:val="center"/>
              <w:rPr>
                <w:rFonts w:cs="Arial"/>
                <w:color w:val="000000"/>
                <w:szCs w:val="20"/>
              </w:rPr>
            </w:pPr>
          </w:p>
        </w:tc>
        <w:tc>
          <w:tcPr>
            <w:tcW w:w="406" w:type="pct"/>
            <w:vMerge/>
            <w:shd w:val="clear" w:color="auto" w:fill="auto"/>
          </w:tcPr>
          <w:p w:rsidR="00FD6A6A" w:rsidRPr="00E70169" w:rsidRDefault="00FD6A6A" w:rsidP="00244624">
            <w:pPr>
              <w:keepLines/>
              <w:autoSpaceDE w:val="0"/>
              <w:autoSpaceDN w:val="0"/>
              <w:adjustRightInd w:val="0"/>
              <w:spacing w:after="0" w:line="240" w:lineRule="auto"/>
              <w:jc w:val="center"/>
              <w:rPr>
                <w:rFonts w:cs="Arial"/>
                <w:szCs w:val="20"/>
              </w:rPr>
            </w:pPr>
          </w:p>
        </w:tc>
        <w:tc>
          <w:tcPr>
            <w:tcW w:w="436" w:type="pct"/>
            <w:vMerge/>
            <w:shd w:val="clear" w:color="auto" w:fill="auto"/>
          </w:tcPr>
          <w:p w:rsidR="00FD6A6A" w:rsidRPr="00E70169" w:rsidRDefault="00FD6A6A" w:rsidP="00244624">
            <w:pPr>
              <w:keepLines/>
              <w:spacing w:after="0" w:line="240" w:lineRule="auto"/>
              <w:jc w:val="center"/>
              <w:rPr>
                <w:rFonts w:cs="Arial"/>
                <w:szCs w:val="20"/>
              </w:rPr>
            </w:pPr>
          </w:p>
        </w:tc>
      </w:tr>
      <w:tr w:rsidR="00FD6A6A" w:rsidRPr="00BB5239" w:rsidTr="00B147D0">
        <w:trPr>
          <w:trHeight w:val="184"/>
          <w:tblHeader/>
        </w:trPr>
        <w:tc>
          <w:tcPr>
            <w:tcW w:w="581" w:type="pct"/>
            <w:vMerge w:val="restart"/>
            <w:shd w:val="clear" w:color="auto" w:fill="DEEAF6"/>
          </w:tcPr>
          <w:p w:rsidR="00FD6A6A" w:rsidRDefault="00FD6A6A" w:rsidP="00244624">
            <w:pPr>
              <w:keepLines/>
              <w:autoSpaceDE w:val="0"/>
              <w:autoSpaceDN w:val="0"/>
              <w:adjustRightInd w:val="0"/>
              <w:spacing w:after="0" w:line="240" w:lineRule="auto"/>
              <w:rPr>
                <w:rFonts w:cs="Arial"/>
                <w:sz w:val="17"/>
                <w:szCs w:val="17"/>
              </w:rPr>
            </w:pPr>
            <w:r w:rsidRPr="00E70169">
              <w:rPr>
                <w:rFonts w:cs="Arial"/>
                <w:sz w:val="18"/>
                <w:szCs w:val="19"/>
              </w:rPr>
              <w:t xml:space="preserve">Client </w:t>
            </w:r>
            <w:r w:rsidRPr="00E70169">
              <w:rPr>
                <w:rFonts w:cs="Arial"/>
                <w:sz w:val="17"/>
                <w:szCs w:val="17"/>
              </w:rPr>
              <w:t>Demographic</w:t>
            </w:r>
          </w:p>
          <w:p w:rsidR="00FF111C" w:rsidRPr="00E70169" w:rsidRDefault="00FF111C" w:rsidP="00244624">
            <w:pPr>
              <w:keepLines/>
              <w:autoSpaceDE w:val="0"/>
              <w:autoSpaceDN w:val="0"/>
              <w:adjustRightInd w:val="0"/>
              <w:spacing w:after="0" w:line="240" w:lineRule="auto"/>
              <w:rPr>
                <w:rFonts w:cs="Arial"/>
                <w:sz w:val="17"/>
                <w:szCs w:val="17"/>
              </w:rPr>
            </w:pPr>
          </w:p>
          <w:p w:rsidR="00FD6A6A" w:rsidRPr="00E70169" w:rsidRDefault="00FD6A6A" w:rsidP="00244624">
            <w:pPr>
              <w:keepLines/>
              <w:autoSpaceDE w:val="0"/>
              <w:autoSpaceDN w:val="0"/>
              <w:adjustRightInd w:val="0"/>
              <w:spacing w:after="0" w:line="240" w:lineRule="auto"/>
              <w:rPr>
                <w:rFonts w:cs="Arial"/>
                <w:sz w:val="18"/>
                <w:szCs w:val="19"/>
              </w:rPr>
            </w:pPr>
            <w:r w:rsidRPr="00E70169">
              <w:rPr>
                <w:rFonts w:cs="Arial"/>
                <w:sz w:val="18"/>
                <w:szCs w:val="19"/>
              </w:rPr>
              <w:t>Effective Date:</w:t>
            </w:r>
          </w:p>
          <w:p w:rsidR="00FD6A6A" w:rsidRPr="00E70169" w:rsidRDefault="00FD6A6A" w:rsidP="00244624">
            <w:pPr>
              <w:keepLines/>
              <w:autoSpaceDE w:val="0"/>
              <w:autoSpaceDN w:val="0"/>
              <w:adjustRightInd w:val="0"/>
              <w:spacing w:after="0" w:line="240" w:lineRule="auto"/>
              <w:rPr>
                <w:rFonts w:cs="Arial"/>
                <w:sz w:val="18"/>
                <w:szCs w:val="19"/>
              </w:rPr>
            </w:pPr>
            <w:r w:rsidRPr="00E70169">
              <w:rPr>
                <w:rFonts w:cs="Arial"/>
                <w:sz w:val="18"/>
                <w:szCs w:val="19"/>
              </w:rPr>
              <w:t xml:space="preserve">04/01/2017 </w:t>
            </w:r>
          </w:p>
          <w:p w:rsidR="00FD6A6A" w:rsidRPr="00E70169" w:rsidRDefault="00FD6A6A" w:rsidP="00244624">
            <w:pPr>
              <w:keepLines/>
              <w:autoSpaceDE w:val="0"/>
              <w:autoSpaceDN w:val="0"/>
              <w:adjustRightInd w:val="0"/>
              <w:spacing w:after="0" w:line="240" w:lineRule="auto"/>
              <w:rPr>
                <w:rFonts w:cs="Arial"/>
                <w:sz w:val="17"/>
                <w:szCs w:val="17"/>
              </w:rPr>
            </w:pPr>
          </w:p>
          <w:p w:rsidR="00FD6A6A" w:rsidRPr="00E70169" w:rsidRDefault="00FD6A6A" w:rsidP="00244624">
            <w:pPr>
              <w:keepLines/>
              <w:autoSpaceDE w:val="0"/>
              <w:autoSpaceDN w:val="0"/>
              <w:adjustRightInd w:val="0"/>
              <w:spacing w:after="0" w:line="240" w:lineRule="auto"/>
              <w:rPr>
                <w:rFonts w:cs="Arial"/>
                <w:sz w:val="18"/>
                <w:szCs w:val="19"/>
              </w:rPr>
            </w:pPr>
          </w:p>
        </w:tc>
        <w:tc>
          <w:tcPr>
            <w:tcW w:w="1305" w:type="pct"/>
            <w:shd w:val="clear" w:color="auto" w:fill="auto"/>
          </w:tcPr>
          <w:p w:rsidR="00FD6A6A" w:rsidRPr="00E70169" w:rsidRDefault="00F442EE" w:rsidP="00244624">
            <w:pPr>
              <w:keepLines/>
              <w:autoSpaceDE w:val="0"/>
              <w:autoSpaceDN w:val="0"/>
              <w:adjustRightInd w:val="0"/>
              <w:spacing w:after="0" w:line="240" w:lineRule="auto"/>
              <w:rPr>
                <w:rFonts w:cs="Arial"/>
                <w:b/>
                <w:szCs w:val="20"/>
              </w:rPr>
            </w:pPr>
            <w:r>
              <w:rPr>
                <w:rFonts w:cs="Arial"/>
                <w:b/>
                <w:szCs w:val="20"/>
              </w:rPr>
              <w:t>SUBMITTER ID</w:t>
            </w:r>
          </w:p>
        </w:tc>
        <w:tc>
          <w:tcPr>
            <w:tcW w:w="531" w:type="pct"/>
            <w:vMerge w:val="restart"/>
            <w:shd w:val="clear" w:color="auto" w:fill="auto"/>
          </w:tcPr>
          <w:p w:rsidR="00FD6A6A" w:rsidRPr="00E70169" w:rsidRDefault="00FD6A6A" w:rsidP="00244624">
            <w:pPr>
              <w:keepLines/>
              <w:autoSpaceDE w:val="0"/>
              <w:autoSpaceDN w:val="0"/>
              <w:adjustRightInd w:val="0"/>
              <w:spacing w:after="0" w:line="240" w:lineRule="auto"/>
              <w:jc w:val="center"/>
              <w:rPr>
                <w:rFonts w:cs="Arial"/>
                <w:szCs w:val="20"/>
              </w:rPr>
            </w:pPr>
            <w:r w:rsidRPr="00E70169">
              <w:rPr>
                <w:rFonts w:cs="Arial"/>
                <w:szCs w:val="20"/>
              </w:rPr>
              <w:t xml:space="preserve">R </w:t>
            </w:r>
          </w:p>
        </w:tc>
        <w:tc>
          <w:tcPr>
            <w:tcW w:w="602" w:type="pct"/>
            <w:vMerge w:val="restart"/>
            <w:shd w:val="clear" w:color="auto" w:fill="auto"/>
          </w:tcPr>
          <w:p w:rsidR="00FD6A6A" w:rsidRPr="00E70169" w:rsidRDefault="00FD6A6A" w:rsidP="00244624">
            <w:pPr>
              <w:keepLines/>
              <w:autoSpaceDE w:val="0"/>
              <w:autoSpaceDN w:val="0"/>
              <w:adjustRightInd w:val="0"/>
              <w:spacing w:after="0" w:line="240" w:lineRule="auto"/>
              <w:jc w:val="center"/>
              <w:rPr>
                <w:rFonts w:cs="Arial"/>
                <w:szCs w:val="20"/>
              </w:rPr>
            </w:pPr>
          </w:p>
        </w:tc>
        <w:tc>
          <w:tcPr>
            <w:tcW w:w="551" w:type="pct"/>
            <w:vMerge w:val="restart"/>
            <w:shd w:val="clear" w:color="auto" w:fill="auto"/>
          </w:tcPr>
          <w:p w:rsidR="00FD6A6A" w:rsidRPr="00E70169" w:rsidRDefault="00FD6A6A" w:rsidP="00244624">
            <w:pPr>
              <w:keepLines/>
              <w:autoSpaceDE w:val="0"/>
              <w:autoSpaceDN w:val="0"/>
              <w:adjustRightInd w:val="0"/>
              <w:spacing w:after="0" w:line="240" w:lineRule="auto"/>
              <w:jc w:val="center"/>
              <w:rPr>
                <w:rFonts w:cs="Arial"/>
                <w:color w:val="000000"/>
                <w:szCs w:val="20"/>
              </w:rPr>
            </w:pPr>
            <w:r w:rsidRPr="00E70169">
              <w:rPr>
                <w:rFonts w:cs="Arial"/>
                <w:szCs w:val="20"/>
              </w:rPr>
              <w:t>R</w:t>
            </w:r>
          </w:p>
        </w:tc>
        <w:tc>
          <w:tcPr>
            <w:tcW w:w="588" w:type="pct"/>
            <w:vMerge w:val="restart"/>
            <w:shd w:val="clear" w:color="auto" w:fill="auto"/>
          </w:tcPr>
          <w:p w:rsidR="00FD6A6A" w:rsidRPr="00E70169" w:rsidRDefault="00FD6A6A" w:rsidP="00244624">
            <w:pPr>
              <w:keepLines/>
              <w:autoSpaceDE w:val="0"/>
              <w:autoSpaceDN w:val="0"/>
              <w:adjustRightInd w:val="0"/>
              <w:spacing w:after="0" w:line="240" w:lineRule="auto"/>
              <w:jc w:val="center"/>
              <w:rPr>
                <w:rFonts w:cs="Arial"/>
                <w:color w:val="000000"/>
                <w:szCs w:val="20"/>
              </w:rPr>
            </w:pPr>
            <w:r w:rsidRPr="00E70169">
              <w:rPr>
                <w:rFonts w:cs="Arial"/>
                <w:szCs w:val="20"/>
              </w:rPr>
              <w:t>R</w:t>
            </w:r>
          </w:p>
        </w:tc>
        <w:tc>
          <w:tcPr>
            <w:tcW w:w="406" w:type="pct"/>
            <w:vMerge w:val="restart"/>
            <w:shd w:val="clear" w:color="auto" w:fill="auto"/>
          </w:tcPr>
          <w:p w:rsidR="00FD6A6A" w:rsidRPr="00E70169" w:rsidRDefault="00FD6A6A" w:rsidP="00244624">
            <w:pPr>
              <w:keepLines/>
              <w:autoSpaceDE w:val="0"/>
              <w:autoSpaceDN w:val="0"/>
              <w:adjustRightInd w:val="0"/>
              <w:spacing w:after="0" w:line="240" w:lineRule="auto"/>
              <w:jc w:val="center"/>
              <w:rPr>
                <w:rFonts w:cs="Arial"/>
                <w:szCs w:val="20"/>
              </w:rPr>
            </w:pPr>
            <w:r w:rsidRPr="00E70169">
              <w:rPr>
                <w:rFonts w:cs="Arial"/>
                <w:szCs w:val="20"/>
              </w:rPr>
              <w:t>C (only bolded items)</w:t>
            </w:r>
          </w:p>
        </w:tc>
        <w:tc>
          <w:tcPr>
            <w:tcW w:w="436" w:type="pct"/>
            <w:vMerge w:val="restart"/>
            <w:shd w:val="clear" w:color="auto" w:fill="auto"/>
          </w:tcPr>
          <w:p w:rsidR="00FD6A6A" w:rsidRPr="00E70169" w:rsidRDefault="00FD6A6A" w:rsidP="00244624">
            <w:pPr>
              <w:keepLines/>
              <w:spacing w:after="0" w:line="240" w:lineRule="auto"/>
              <w:jc w:val="center"/>
              <w:rPr>
                <w:rFonts w:cs="Arial"/>
                <w:szCs w:val="20"/>
              </w:rPr>
            </w:pPr>
          </w:p>
        </w:tc>
      </w:tr>
      <w:tr w:rsidR="00FD6A6A" w:rsidRPr="00BB5239" w:rsidTr="00B147D0">
        <w:trPr>
          <w:trHeight w:val="251"/>
          <w:tblHeader/>
        </w:trPr>
        <w:tc>
          <w:tcPr>
            <w:tcW w:w="581" w:type="pct"/>
            <w:vMerge/>
            <w:shd w:val="clear" w:color="auto" w:fill="DEEAF6"/>
          </w:tcPr>
          <w:p w:rsidR="00FD6A6A" w:rsidRPr="00E70169" w:rsidRDefault="00FD6A6A" w:rsidP="00244624">
            <w:pPr>
              <w:keepLines/>
              <w:autoSpaceDE w:val="0"/>
              <w:autoSpaceDN w:val="0"/>
              <w:adjustRightInd w:val="0"/>
              <w:spacing w:after="0" w:line="240" w:lineRule="auto"/>
              <w:rPr>
                <w:rFonts w:cs="Arial"/>
                <w:color w:val="000000"/>
                <w:szCs w:val="20"/>
              </w:rPr>
            </w:pPr>
          </w:p>
        </w:tc>
        <w:tc>
          <w:tcPr>
            <w:tcW w:w="1305" w:type="pct"/>
            <w:shd w:val="clear" w:color="auto" w:fill="auto"/>
          </w:tcPr>
          <w:p w:rsidR="00FD6A6A" w:rsidRPr="00E70169" w:rsidRDefault="00FD6A6A" w:rsidP="00244624">
            <w:pPr>
              <w:keepLines/>
              <w:autoSpaceDE w:val="0"/>
              <w:autoSpaceDN w:val="0"/>
              <w:adjustRightInd w:val="0"/>
              <w:spacing w:after="0" w:line="240" w:lineRule="auto"/>
              <w:rPr>
                <w:rFonts w:cs="Arial"/>
                <w:b/>
                <w:szCs w:val="20"/>
              </w:rPr>
            </w:pPr>
            <w:r w:rsidRPr="00E70169">
              <w:rPr>
                <w:rFonts w:cs="Arial"/>
                <w:b/>
                <w:szCs w:val="20"/>
              </w:rPr>
              <w:t>CLIENT ID</w:t>
            </w:r>
          </w:p>
        </w:tc>
        <w:tc>
          <w:tcPr>
            <w:tcW w:w="531" w:type="pct"/>
            <w:vMerge/>
            <w:shd w:val="clear" w:color="auto" w:fill="auto"/>
          </w:tcPr>
          <w:p w:rsidR="00FD6A6A" w:rsidRPr="00E70169" w:rsidRDefault="00FD6A6A" w:rsidP="00244624">
            <w:pPr>
              <w:keepLines/>
              <w:autoSpaceDE w:val="0"/>
              <w:autoSpaceDN w:val="0"/>
              <w:adjustRightInd w:val="0"/>
              <w:spacing w:after="0" w:line="240" w:lineRule="auto"/>
              <w:jc w:val="center"/>
              <w:rPr>
                <w:rFonts w:cs="Arial"/>
                <w:szCs w:val="20"/>
              </w:rPr>
            </w:pPr>
          </w:p>
        </w:tc>
        <w:tc>
          <w:tcPr>
            <w:tcW w:w="602" w:type="pct"/>
            <w:vMerge/>
            <w:shd w:val="clear" w:color="auto" w:fill="auto"/>
          </w:tcPr>
          <w:p w:rsidR="00FD6A6A" w:rsidRPr="00E70169" w:rsidRDefault="00FD6A6A" w:rsidP="00244624">
            <w:pPr>
              <w:keepLines/>
              <w:autoSpaceDE w:val="0"/>
              <w:autoSpaceDN w:val="0"/>
              <w:adjustRightInd w:val="0"/>
              <w:spacing w:after="0" w:line="240" w:lineRule="auto"/>
              <w:jc w:val="center"/>
              <w:rPr>
                <w:rFonts w:cs="Arial"/>
                <w:szCs w:val="20"/>
              </w:rPr>
            </w:pPr>
          </w:p>
        </w:tc>
        <w:tc>
          <w:tcPr>
            <w:tcW w:w="551" w:type="pct"/>
            <w:vMerge/>
            <w:shd w:val="clear" w:color="auto" w:fill="auto"/>
          </w:tcPr>
          <w:p w:rsidR="00FD6A6A" w:rsidRPr="00E70169" w:rsidRDefault="00FD6A6A" w:rsidP="00244624">
            <w:pPr>
              <w:keepLines/>
              <w:autoSpaceDE w:val="0"/>
              <w:autoSpaceDN w:val="0"/>
              <w:adjustRightInd w:val="0"/>
              <w:spacing w:after="0" w:line="240" w:lineRule="auto"/>
              <w:jc w:val="center"/>
              <w:rPr>
                <w:rFonts w:cs="Arial"/>
                <w:szCs w:val="20"/>
              </w:rPr>
            </w:pPr>
          </w:p>
        </w:tc>
        <w:tc>
          <w:tcPr>
            <w:tcW w:w="588" w:type="pct"/>
            <w:vMerge/>
            <w:shd w:val="clear" w:color="auto" w:fill="auto"/>
          </w:tcPr>
          <w:p w:rsidR="00FD6A6A" w:rsidRPr="00E70169" w:rsidRDefault="00FD6A6A" w:rsidP="00244624">
            <w:pPr>
              <w:keepLines/>
              <w:autoSpaceDE w:val="0"/>
              <w:autoSpaceDN w:val="0"/>
              <w:adjustRightInd w:val="0"/>
              <w:spacing w:after="0" w:line="240" w:lineRule="auto"/>
              <w:jc w:val="center"/>
              <w:rPr>
                <w:rFonts w:cs="Arial"/>
                <w:szCs w:val="20"/>
              </w:rPr>
            </w:pPr>
          </w:p>
        </w:tc>
        <w:tc>
          <w:tcPr>
            <w:tcW w:w="406" w:type="pct"/>
            <w:vMerge/>
            <w:shd w:val="clear" w:color="auto" w:fill="auto"/>
          </w:tcPr>
          <w:p w:rsidR="00FD6A6A" w:rsidRPr="00E70169" w:rsidRDefault="00FD6A6A" w:rsidP="00244624">
            <w:pPr>
              <w:keepLines/>
              <w:autoSpaceDE w:val="0"/>
              <w:autoSpaceDN w:val="0"/>
              <w:adjustRightInd w:val="0"/>
              <w:spacing w:after="0" w:line="240" w:lineRule="auto"/>
              <w:jc w:val="center"/>
              <w:rPr>
                <w:rFonts w:cs="Arial"/>
                <w:szCs w:val="20"/>
              </w:rPr>
            </w:pPr>
          </w:p>
        </w:tc>
        <w:tc>
          <w:tcPr>
            <w:tcW w:w="436" w:type="pct"/>
            <w:vMerge/>
            <w:shd w:val="clear" w:color="auto" w:fill="auto"/>
          </w:tcPr>
          <w:p w:rsidR="00FD6A6A" w:rsidRPr="00E70169" w:rsidRDefault="00FD6A6A" w:rsidP="00244624">
            <w:pPr>
              <w:keepLines/>
              <w:spacing w:after="0" w:line="240" w:lineRule="auto"/>
              <w:jc w:val="center"/>
              <w:rPr>
                <w:rFonts w:cs="Arial"/>
                <w:szCs w:val="20"/>
              </w:rPr>
            </w:pPr>
          </w:p>
        </w:tc>
      </w:tr>
      <w:tr w:rsidR="00FD6A6A" w:rsidRPr="00BB5239" w:rsidTr="00B147D0">
        <w:trPr>
          <w:trHeight w:val="418"/>
          <w:tblHeader/>
        </w:trPr>
        <w:tc>
          <w:tcPr>
            <w:tcW w:w="581" w:type="pct"/>
            <w:vMerge/>
            <w:shd w:val="clear" w:color="auto" w:fill="DEEAF6"/>
          </w:tcPr>
          <w:p w:rsidR="00FD6A6A" w:rsidRPr="00E70169" w:rsidRDefault="00FD6A6A" w:rsidP="00244624">
            <w:pPr>
              <w:keepLines/>
              <w:autoSpaceDE w:val="0"/>
              <w:autoSpaceDN w:val="0"/>
              <w:adjustRightInd w:val="0"/>
              <w:spacing w:after="0" w:line="240" w:lineRule="auto"/>
              <w:rPr>
                <w:rFonts w:cs="Arial"/>
                <w:color w:val="000000"/>
                <w:szCs w:val="20"/>
              </w:rPr>
            </w:pPr>
          </w:p>
        </w:tc>
        <w:tc>
          <w:tcPr>
            <w:tcW w:w="1305" w:type="pct"/>
            <w:shd w:val="clear" w:color="auto" w:fill="auto"/>
          </w:tcPr>
          <w:p w:rsidR="00FD6A6A" w:rsidRPr="00E70169" w:rsidRDefault="00FD6A6A" w:rsidP="00244624">
            <w:pPr>
              <w:keepLines/>
              <w:autoSpaceDE w:val="0"/>
              <w:autoSpaceDN w:val="0"/>
              <w:adjustRightInd w:val="0"/>
              <w:spacing w:after="0" w:line="240" w:lineRule="auto"/>
              <w:rPr>
                <w:rFonts w:cs="Arial"/>
                <w:b/>
                <w:szCs w:val="20"/>
              </w:rPr>
            </w:pPr>
            <w:r w:rsidRPr="00E70169">
              <w:rPr>
                <w:rFonts w:cs="Arial"/>
                <w:b/>
                <w:szCs w:val="20"/>
              </w:rPr>
              <w:t>EFFECTIVE DATE</w:t>
            </w:r>
          </w:p>
        </w:tc>
        <w:tc>
          <w:tcPr>
            <w:tcW w:w="531" w:type="pct"/>
            <w:vMerge/>
            <w:shd w:val="clear" w:color="auto" w:fill="auto"/>
          </w:tcPr>
          <w:p w:rsidR="00FD6A6A" w:rsidRPr="00E70169" w:rsidRDefault="00FD6A6A" w:rsidP="00244624">
            <w:pPr>
              <w:keepLines/>
              <w:autoSpaceDE w:val="0"/>
              <w:autoSpaceDN w:val="0"/>
              <w:adjustRightInd w:val="0"/>
              <w:spacing w:after="0" w:line="240" w:lineRule="auto"/>
              <w:jc w:val="center"/>
              <w:rPr>
                <w:rFonts w:cs="Arial"/>
                <w:szCs w:val="20"/>
              </w:rPr>
            </w:pPr>
          </w:p>
        </w:tc>
        <w:tc>
          <w:tcPr>
            <w:tcW w:w="602" w:type="pct"/>
            <w:vMerge/>
            <w:shd w:val="clear" w:color="auto" w:fill="auto"/>
          </w:tcPr>
          <w:p w:rsidR="00FD6A6A" w:rsidRPr="00E70169" w:rsidRDefault="00FD6A6A" w:rsidP="00244624">
            <w:pPr>
              <w:keepLines/>
              <w:autoSpaceDE w:val="0"/>
              <w:autoSpaceDN w:val="0"/>
              <w:adjustRightInd w:val="0"/>
              <w:spacing w:after="0" w:line="240" w:lineRule="auto"/>
              <w:jc w:val="center"/>
              <w:rPr>
                <w:rFonts w:cs="Arial"/>
                <w:szCs w:val="20"/>
              </w:rPr>
            </w:pPr>
          </w:p>
        </w:tc>
        <w:tc>
          <w:tcPr>
            <w:tcW w:w="551" w:type="pct"/>
            <w:vMerge/>
            <w:shd w:val="clear" w:color="auto" w:fill="auto"/>
          </w:tcPr>
          <w:p w:rsidR="00FD6A6A" w:rsidRPr="00E70169" w:rsidRDefault="00FD6A6A" w:rsidP="00244624">
            <w:pPr>
              <w:keepLines/>
              <w:autoSpaceDE w:val="0"/>
              <w:autoSpaceDN w:val="0"/>
              <w:adjustRightInd w:val="0"/>
              <w:spacing w:after="0" w:line="240" w:lineRule="auto"/>
              <w:jc w:val="center"/>
              <w:rPr>
                <w:rFonts w:cs="Arial"/>
                <w:szCs w:val="20"/>
              </w:rPr>
            </w:pPr>
          </w:p>
        </w:tc>
        <w:tc>
          <w:tcPr>
            <w:tcW w:w="588" w:type="pct"/>
            <w:vMerge/>
            <w:shd w:val="clear" w:color="auto" w:fill="auto"/>
          </w:tcPr>
          <w:p w:rsidR="00FD6A6A" w:rsidRPr="00E70169" w:rsidRDefault="00FD6A6A" w:rsidP="00244624">
            <w:pPr>
              <w:keepLines/>
              <w:autoSpaceDE w:val="0"/>
              <w:autoSpaceDN w:val="0"/>
              <w:adjustRightInd w:val="0"/>
              <w:spacing w:after="0" w:line="240" w:lineRule="auto"/>
              <w:jc w:val="center"/>
              <w:rPr>
                <w:rFonts w:cs="Arial"/>
                <w:szCs w:val="20"/>
              </w:rPr>
            </w:pPr>
          </w:p>
        </w:tc>
        <w:tc>
          <w:tcPr>
            <w:tcW w:w="406" w:type="pct"/>
            <w:vMerge/>
            <w:shd w:val="clear" w:color="auto" w:fill="auto"/>
          </w:tcPr>
          <w:p w:rsidR="00FD6A6A" w:rsidRPr="00E70169" w:rsidRDefault="00FD6A6A" w:rsidP="00244624">
            <w:pPr>
              <w:keepLines/>
              <w:autoSpaceDE w:val="0"/>
              <w:autoSpaceDN w:val="0"/>
              <w:adjustRightInd w:val="0"/>
              <w:spacing w:after="0" w:line="240" w:lineRule="auto"/>
              <w:jc w:val="center"/>
              <w:rPr>
                <w:rFonts w:cs="Arial"/>
                <w:szCs w:val="20"/>
              </w:rPr>
            </w:pPr>
          </w:p>
        </w:tc>
        <w:tc>
          <w:tcPr>
            <w:tcW w:w="436" w:type="pct"/>
            <w:vMerge/>
            <w:shd w:val="clear" w:color="auto" w:fill="auto"/>
          </w:tcPr>
          <w:p w:rsidR="00FD6A6A" w:rsidRPr="00E70169" w:rsidRDefault="00FD6A6A" w:rsidP="00244624">
            <w:pPr>
              <w:keepLines/>
              <w:spacing w:after="0" w:line="240" w:lineRule="auto"/>
              <w:jc w:val="center"/>
              <w:rPr>
                <w:rFonts w:cs="Arial"/>
                <w:szCs w:val="20"/>
              </w:rPr>
            </w:pPr>
          </w:p>
        </w:tc>
      </w:tr>
      <w:tr w:rsidR="00FD6A6A" w:rsidRPr="00BB5239" w:rsidTr="00B147D0">
        <w:trPr>
          <w:trHeight w:val="184"/>
          <w:tblHeader/>
        </w:trPr>
        <w:tc>
          <w:tcPr>
            <w:tcW w:w="581" w:type="pct"/>
            <w:vMerge/>
            <w:shd w:val="clear" w:color="auto" w:fill="DEEAF6"/>
          </w:tcPr>
          <w:p w:rsidR="00FD6A6A" w:rsidRPr="00E70169" w:rsidRDefault="00FD6A6A" w:rsidP="00244624">
            <w:pPr>
              <w:keepLines/>
              <w:autoSpaceDE w:val="0"/>
              <w:autoSpaceDN w:val="0"/>
              <w:adjustRightInd w:val="0"/>
              <w:spacing w:after="0" w:line="240" w:lineRule="auto"/>
              <w:rPr>
                <w:rFonts w:cs="Arial"/>
                <w:color w:val="000000"/>
                <w:szCs w:val="20"/>
              </w:rPr>
            </w:pPr>
          </w:p>
        </w:tc>
        <w:tc>
          <w:tcPr>
            <w:tcW w:w="1305" w:type="pct"/>
            <w:shd w:val="clear" w:color="auto" w:fill="auto"/>
          </w:tcPr>
          <w:p w:rsidR="00FD6A6A" w:rsidRPr="00E70169" w:rsidRDefault="00FD6A6A" w:rsidP="00244624">
            <w:pPr>
              <w:keepLines/>
              <w:autoSpaceDE w:val="0"/>
              <w:autoSpaceDN w:val="0"/>
              <w:adjustRightInd w:val="0"/>
              <w:spacing w:after="0" w:line="240" w:lineRule="auto"/>
              <w:rPr>
                <w:rFonts w:cs="Arial"/>
                <w:b/>
                <w:szCs w:val="20"/>
              </w:rPr>
            </w:pPr>
            <w:r w:rsidRPr="00E70169">
              <w:rPr>
                <w:rFonts w:cs="Arial"/>
                <w:b/>
                <w:szCs w:val="20"/>
              </w:rPr>
              <w:t xml:space="preserve">FIRST NAME </w:t>
            </w:r>
          </w:p>
        </w:tc>
        <w:tc>
          <w:tcPr>
            <w:tcW w:w="531" w:type="pct"/>
            <w:vMerge/>
            <w:shd w:val="clear" w:color="auto" w:fill="auto"/>
          </w:tcPr>
          <w:p w:rsidR="00FD6A6A" w:rsidRPr="00E70169" w:rsidRDefault="00FD6A6A" w:rsidP="00244624">
            <w:pPr>
              <w:keepLines/>
              <w:autoSpaceDE w:val="0"/>
              <w:autoSpaceDN w:val="0"/>
              <w:adjustRightInd w:val="0"/>
              <w:spacing w:after="0" w:line="240" w:lineRule="auto"/>
              <w:jc w:val="center"/>
              <w:rPr>
                <w:rFonts w:cs="Arial"/>
                <w:szCs w:val="20"/>
              </w:rPr>
            </w:pPr>
          </w:p>
        </w:tc>
        <w:tc>
          <w:tcPr>
            <w:tcW w:w="602" w:type="pct"/>
            <w:vMerge/>
            <w:shd w:val="clear" w:color="auto" w:fill="auto"/>
          </w:tcPr>
          <w:p w:rsidR="00FD6A6A" w:rsidRPr="00E70169" w:rsidRDefault="00FD6A6A" w:rsidP="00244624">
            <w:pPr>
              <w:keepLines/>
              <w:autoSpaceDE w:val="0"/>
              <w:autoSpaceDN w:val="0"/>
              <w:adjustRightInd w:val="0"/>
              <w:spacing w:after="0" w:line="240" w:lineRule="auto"/>
              <w:jc w:val="center"/>
              <w:rPr>
                <w:rFonts w:cs="Arial"/>
                <w:szCs w:val="20"/>
              </w:rPr>
            </w:pPr>
          </w:p>
        </w:tc>
        <w:tc>
          <w:tcPr>
            <w:tcW w:w="551" w:type="pct"/>
            <w:vMerge/>
            <w:shd w:val="clear" w:color="auto" w:fill="auto"/>
          </w:tcPr>
          <w:p w:rsidR="00FD6A6A" w:rsidRPr="00E70169" w:rsidRDefault="00FD6A6A" w:rsidP="00244624">
            <w:pPr>
              <w:keepLines/>
              <w:autoSpaceDE w:val="0"/>
              <w:autoSpaceDN w:val="0"/>
              <w:adjustRightInd w:val="0"/>
              <w:spacing w:after="0" w:line="240" w:lineRule="auto"/>
              <w:jc w:val="center"/>
              <w:rPr>
                <w:rFonts w:cs="Arial"/>
                <w:szCs w:val="20"/>
              </w:rPr>
            </w:pPr>
          </w:p>
        </w:tc>
        <w:tc>
          <w:tcPr>
            <w:tcW w:w="588" w:type="pct"/>
            <w:vMerge/>
            <w:shd w:val="clear" w:color="auto" w:fill="auto"/>
          </w:tcPr>
          <w:p w:rsidR="00FD6A6A" w:rsidRPr="00E70169" w:rsidRDefault="00FD6A6A" w:rsidP="00244624">
            <w:pPr>
              <w:keepLines/>
              <w:autoSpaceDE w:val="0"/>
              <w:autoSpaceDN w:val="0"/>
              <w:adjustRightInd w:val="0"/>
              <w:spacing w:after="0" w:line="240" w:lineRule="auto"/>
              <w:jc w:val="center"/>
              <w:rPr>
                <w:rFonts w:cs="Arial"/>
                <w:szCs w:val="20"/>
              </w:rPr>
            </w:pPr>
          </w:p>
        </w:tc>
        <w:tc>
          <w:tcPr>
            <w:tcW w:w="406" w:type="pct"/>
            <w:vMerge/>
            <w:shd w:val="clear" w:color="auto" w:fill="auto"/>
          </w:tcPr>
          <w:p w:rsidR="00FD6A6A" w:rsidRPr="00E70169" w:rsidRDefault="00FD6A6A" w:rsidP="00244624">
            <w:pPr>
              <w:keepLines/>
              <w:autoSpaceDE w:val="0"/>
              <w:autoSpaceDN w:val="0"/>
              <w:adjustRightInd w:val="0"/>
              <w:spacing w:after="0" w:line="240" w:lineRule="auto"/>
              <w:jc w:val="center"/>
              <w:rPr>
                <w:rFonts w:cs="Arial"/>
                <w:szCs w:val="20"/>
              </w:rPr>
            </w:pPr>
          </w:p>
        </w:tc>
        <w:tc>
          <w:tcPr>
            <w:tcW w:w="436" w:type="pct"/>
            <w:vMerge/>
            <w:shd w:val="clear" w:color="auto" w:fill="auto"/>
          </w:tcPr>
          <w:p w:rsidR="00FD6A6A" w:rsidRPr="00E70169" w:rsidRDefault="00FD6A6A" w:rsidP="00244624">
            <w:pPr>
              <w:keepLines/>
              <w:spacing w:after="0" w:line="240" w:lineRule="auto"/>
              <w:jc w:val="center"/>
              <w:rPr>
                <w:rFonts w:cs="Arial"/>
                <w:szCs w:val="20"/>
              </w:rPr>
            </w:pPr>
          </w:p>
        </w:tc>
      </w:tr>
      <w:tr w:rsidR="00FD6A6A" w:rsidRPr="00BB5239" w:rsidTr="00B147D0">
        <w:trPr>
          <w:trHeight w:val="150"/>
          <w:tblHeader/>
        </w:trPr>
        <w:tc>
          <w:tcPr>
            <w:tcW w:w="581" w:type="pct"/>
            <w:vMerge/>
            <w:shd w:val="clear" w:color="auto" w:fill="DEEAF6"/>
          </w:tcPr>
          <w:p w:rsidR="00FD6A6A" w:rsidRPr="00E70169" w:rsidRDefault="00FD6A6A" w:rsidP="00244624">
            <w:pPr>
              <w:keepLines/>
              <w:autoSpaceDE w:val="0"/>
              <w:autoSpaceDN w:val="0"/>
              <w:adjustRightInd w:val="0"/>
              <w:spacing w:after="0" w:line="240" w:lineRule="auto"/>
              <w:rPr>
                <w:rFonts w:cs="Arial"/>
                <w:color w:val="000000"/>
                <w:szCs w:val="20"/>
              </w:rPr>
            </w:pPr>
          </w:p>
        </w:tc>
        <w:tc>
          <w:tcPr>
            <w:tcW w:w="1305" w:type="pct"/>
            <w:shd w:val="clear" w:color="auto" w:fill="auto"/>
          </w:tcPr>
          <w:p w:rsidR="00FD6A6A" w:rsidRPr="00E70169" w:rsidRDefault="00FD6A6A" w:rsidP="00244624">
            <w:pPr>
              <w:keepLines/>
              <w:autoSpaceDE w:val="0"/>
              <w:autoSpaceDN w:val="0"/>
              <w:adjustRightInd w:val="0"/>
              <w:spacing w:after="0" w:line="240" w:lineRule="auto"/>
              <w:rPr>
                <w:rFonts w:cs="Arial"/>
                <w:szCs w:val="20"/>
              </w:rPr>
            </w:pPr>
            <w:r w:rsidRPr="00E70169">
              <w:rPr>
                <w:rFonts w:cs="Arial"/>
                <w:szCs w:val="20"/>
              </w:rPr>
              <w:t>MIDDLE NAME</w:t>
            </w:r>
          </w:p>
        </w:tc>
        <w:tc>
          <w:tcPr>
            <w:tcW w:w="531" w:type="pct"/>
            <w:vMerge/>
            <w:shd w:val="clear" w:color="auto" w:fill="auto"/>
          </w:tcPr>
          <w:p w:rsidR="00FD6A6A" w:rsidRPr="00E70169" w:rsidRDefault="00FD6A6A" w:rsidP="00244624">
            <w:pPr>
              <w:keepLines/>
              <w:autoSpaceDE w:val="0"/>
              <w:autoSpaceDN w:val="0"/>
              <w:adjustRightInd w:val="0"/>
              <w:spacing w:after="0" w:line="240" w:lineRule="auto"/>
              <w:jc w:val="center"/>
              <w:rPr>
                <w:rFonts w:cs="Arial"/>
                <w:szCs w:val="20"/>
              </w:rPr>
            </w:pPr>
          </w:p>
        </w:tc>
        <w:tc>
          <w:tcPr>
            <w:tcW w:w="602" w:type="pct"/>
            <w:vMerge/>
            <w:shd w:val="clear" w:color="auto" w:fill="auto"/>
          </w:tcPr>
          <w:p w:rsidR="00FD6A6A" w:rsidRPr="00E70169" w:rsidRDefault="00FD6A6A" w:rsidP="00244624">
            <w:pPr>
              <w:keepLines/>
              <w:autoSpaceDE w:val="0"/>
              <w:autoSpaceDN w:val="0"/>
              <w:adjustRightInd w:val="0"/>
              <w:spacing w:after="0" w:line="240" w:lineRule="auto"/>
              <w:jc w:val="center"/>
              <w:rPr>
                <w:rFonts w:cs="Arial"/>
                <w:szCs w:val="20"/>
              </w:rPr>
            </w:pPr>
          </w:p>
        </w:tc>
        <w:tc>
          <w:tcPr>
            <w:tcW w:w="551" w:type="pct"/>
            <w:vMerge/>
            <w:shd w:val="clear" w:color="auto" w:fill="auto"/>
          </w:tcPr>
          <w:p w:rsidR="00FD6A6A" w:rsidRPr="00E70169" w:rsidRDefault="00FD6A6A" w:rsidP="00244624">
            <w:pPr>
              <w:keepLines/>
              <w:autoSpaceDE w:val="0"/>
              <w:autoSpaceDN w:val="0"/>
              <w:adjustRightInd w:val="0"/>
              <w:spacing w:after="0" w:line="240" w:lineRule="auto"/>
              <w:jc w:val="center"/>
              <w:rPr>
                <w:rFonts w:cs="Arial"/>
                <w:szCs w:val="20"/>
              </w:rPr>
            </w:pPr>
          </w:p>
        </w:tc>
        <w:tc>
          <w:tcPr>
            <w:tcW w:w="588" w:type="pct"/>
            <w:vMerge/>
            <w:shd w:val="clear" w:color="auto" w:fill="auto"/>
          </w:tcPr>
          <w:p w:rsidR="00FD6A6A" w:rsidRPr="00E70169" w:rsidRDefault="00FD6A6A" w:rsidP="00244624">
            <w:pPr>
              <w:keepLines/>
              <w:autoSpaceDE w:val="0"/>
              <w:autoSpaceDN w:val="0"/>
              <w:adjustRightInd w:val="0"/>
              <w:spacing w:after="0" w:line="240" w:lineRule="auto"/>
              <w:jc w:val="center"/>
              <w:rPr>
                <w:rFonts w:cs="Arial"/>
                <w:szCs w:val="20"/>
              </w:rPr>
            </w:pPr>
          </w:p>
        </w:tc>
        <w:tc>
          <w:tcPr>
            <w:tcW w:w="406" w:type="pct"/>
            <w:vMerge/>
            <w:shd w:val="clear" w:color="auto" w:fill="auto"/>
          </w:tcPr>
          <w:p w:rsidR="00FD6A6A" w:rsidRPr="00E70169" w:rsidRDefault="00FD6A6A" w:rsidP="00244624">
            <w:pPr>
              <w:keepLines/>
              <w:autoSpaceDE w:val="0"/>
              <w:autoSpaceDN w:val="0"/>
              <w:adjustRightInd w:val="0"/>
              <w:spacing w:after="0" w:line="240" w:lineRule="auto"/>
              <w:jc w:val="center"/>
              <w:rPr>
                <w:rFonts w:cs="Arial"/>
                <w:szCs w:val="20"/>
              </w:rPr>
            </w:pPr>
          </w:p>
        </w:tc>
        <w:tc>
          <w:tcPr>
            <w:tcW w:w="436" w:type="pct"/>
            <w:vMerge/>
            <w:shd w:val="clear" w:color="auto" w:fill="auto"/>
          </w:tcPr>
          <w:p w:rsidR="00FD6A6A" w:rsidRPr="00E70169" w:rsidRDefault="00FD6A6A" w:rsidP="00244624">
            <w:pPr>
              <w:keepLines/>
              <w:spacing w:after="0" w:line="240" w:lineRule="auto"/>
              <w:jc w:val="center"/>
              <w:rPr>
                <w:rFonts w:cs="Arial"/>
                <w:szCs w:val="20"/>
              </w:rPr>
            </w:pPr>
          </w:p>
        </w:tc>
      </w:tr>
      <w:tr w:rsidR="00FD6A6A" w:rsidRPr="00BB5239" w:rsidTr="00B147D0">
        <w:trPr>
          <w:trHeight w:val="188"/>
          <w:tblHeader/>
        </w:trPr>
        <w:tc>
          <w:tcPr>
            <w:tcW w:w="581" w:type="pct"/>
            <w:vMerge/>
            <w:shd w:val="clear" w:color="auto" w:fill="DEEAF6"/>
          </w:tcPr>
          <w:p w:rsidR="00FD6A6A" w:rsidRPr="00E70169" w:rsidRDefault="00FD6A6A" w:rsidP="00244624">
            <w:pPr>
              <w:keepLines/>
              <w:autoSpaceDE w:val="0"/>
              <w:autoSpaceDN w:val="0"/>
              <w:adjustRightInd w:val="0"/>
              <w:spacing w:after="0" w:line="240" w:lineRule="auto"/>
              <w:rPr>
                <w:rFonts w:cs="Arial"/>
                <w:color w:val="000000"/>
                <w:szCs w:val="20"/>
              </w:rPr>
            </w:pPr>
          </w:p>
        </w:tc>
        <w:tc>
          <w:tcPr>
            <w:tcW w:w="1305" w:type="pct"/>
            <w:shd w:val="clear" w:color="auto" w:fill="auto"/>
          </w:tcPr>
          <w:p w:rsidR="00FD6A6A" w:rsidRPr="00E70169" w:rsidRDefault="00FD6A6A" w:rsidP="00244624">
            <w:pPr>
              <w:keepLines/>
              <w:autoSpaceDE w:val="0"/>
              <w:autoSpaceDN w:val="0"/>
              <w:adjustRightInd w:val="0"/>
              <w:spacing w:after="0" w:line="240" w:lineRule="auto"/>
              <w:rPr>
                <w:rFonts w:cs="Arial"/>
                <w:b/>
                <w:szCs w:val="20"/>
              </w:rPr>
            </w:pPr>
            <w:r w:rsidRPr="00E70169">
              <w:rPr>
                <w:rFonts w:cs="Arial"/>
                <w:b/>
                <w:szCs w:val="20"/>
              </w:rPr>
              <w:t xml:space="preserve">LAST NAME </w:t>
            </w:r>
          </w:p>
        </w:tc>
        <w:tc>
          <w:tcPr>
            <w:tcW w:w="531" w:type="pct"/>
            <w:vMerge/>
            <w:shd w:val="clear" w:color="auto" w:fill="auto"/>
          </w:tcPr>
          <w:p w:rsidR="00FD6A6A" w:rsidRPr="00E70169" w:rsidRDefault="00FD6A6A" w:rsidP="00244624">
            <w:pPr>
              <w:keepLines/>
              <w:autoSpaceDE w:val="0"/>
              <w:autoSpaceDN w:val="0"/>
              <w:adjustRightInd w:val="0"/>
              <w:spacing w:after="0" w:line="240" w:lineRule="auto"/>
              <w:jc w:val="center"/>
              <w:rPr>
                <w:rFonts w:cs="Arial"/>
                <w:szCs w:val="20"/>
              </w:rPr>
            </w:pPr>
          </w:p>
        </w:tc>
        <w:tc>
          <w:tcPr>
            <w:tcW w:w="602" w:type="pct"/>
            <w:vMerge/>
            <w:shd w:val="clear" w:color="auto" w:fill="auto"/>
          </w:tcPr>
          <w:p w:rsidR="00FD6A6A" w:rsidRPr="00E70169" w:rsidRDefault="00FD6A6A" w:rsidP="00244624">
            <w:pPr>
              <w:keepLines/>
              <w:autoSpaceDE w:val="0"/>
              <w:autoSpaceDN w:val="0"/>
              <w:adjustRightInd w:val="0"/>
              <w:spacing w:after="0" w:line="240" w:lineRule="auto"/>
              <w:jc w:val="center"/>
              <w:rPr>
                <w:rFonts w:cs="Arial"/>
                <w:szCs w:val="20"/>
              </w:rPr>
            </w:pPr>
          </w:p>
        </w:tc>
        <w:tc>
          <w:tcPr>
            <w:tcW w:w="551" w:type="pct"/>
            <w:vMerge/>
            <w:shd w:val="clear" w:color="auto" w:fill="auto"/>
          </w:tcPr>
          <w:p w:rsidR="00FD6A6A" w:rsidRPr="00E70169" w:rsidRDefault="00FD6A6A" w:rsidP="00244624">
            <w:pPr>
              <w:keepLines/>
              <w:autoSpaceDE w:val="0"/>
              <w:autoSpaceDN w:val="0"/>
              <w:adjustRightInd w:val="0"/>
              <w:spacing w:after="0" w:line="240" w:lineRule="auto"/>
              <w:jc w:val="center"/>
              <w:rPr>
                <w:rFonts w:cs="Arial"/>
                <w:szCs w:val="20"/>
              </w:rPr>
            </w:pPr>
          </w:p>
        </w:tc>
        <w:tc>
          <w:tcPr>
            <w:tcW w:w="588" w:type="pct"/>
            <w:vMerge/>
            <w:shd w:val="clear" w:color="auto" w:fill="auto"/>
          </w:tcPr>
          <w:p w:rsidR="00FD6A6A" w:rsidRPr="00E70169" w:rsidRDefault="00FD6A6A" w:rsidP="00244624">
            <w:pPr>
              <w:keepLines/>
              <w:autoSpaceDE w:val="0"/>
              <w:autoSpaceDN w:val="0"/>
              <w:adjustRightInd w:val="0"/>
              <w:spacing w:after="0" w:line="240" w:lineRule="auto"/>
              <w:jc w:val="center"/>
              <w:rPr>
                <w:rFonts w:cs="Arial"/>
                <w:szCs w:val="20"/>
              </w:rPr>
            </w:pPr>
          </w:p>
        </w:tc>
        <w:tc>
          <w:tcPr>
            <w:tcW w:w="406" w:type="pct"/>
            <w:vMerge/>
            <w:shd w:val="clear" w:color="auto" w:fill="auto"/>
          </w:tcPr>
          <w:p w:rsidR="00FD6A6A" w:rsidRPr="00E70169" w:rsidRDefault="00FD6A6A" w:rsidP="00244624">
            <w:pPr>
              <w:keepLines/>
              <w:autoSpaceDE w:val="0"/>
              <w:autoSpaceDN w:val="0"/>
              <w:adjustRightInd w:val="0"/>
              <w:spacing w:after="0" w:line="240" w:lineRule="auto"/>
              <w:jc w:val="center"/>
              <w:rPr>
                <w:rFonts w:cs="Arial"/>
                <w:szCs w:val="20"/>
              </w:rPr>
            </w:pPr>
          </w:p>
        </w:tc>
        <w:tc>
          <w:tcPr>
            <w:tcW w:w="436" w:type="pct"/>
            <w:vMerge/>
            <w:shd w:val="clear" w:color="auto" w:fill="auto"/>
          </w:tcPr>
          <w:p w:rsidR="00FD6A6A" w:rsidRPr="00E70169" w:rsidRDefault="00FD6A6A" w:rsidP="00244624">
            <w:pPr>
              <w:keepLines/>
              <w:spacing w:after="0" w:line="240" w:lineRule="auto"/>
              <w:jc w:val="center"/>
              <w:rPr>
                <w:rFonts w:cs="Arial"/>
                <w:szCs w:val="20"/>
              </w:rPr>
            </w:pPr>
          </w:p>
        </w:tc>
      </w:tr>
      <w:tr w:rsidR="00FD6A6A" w:rsidRPr="00BB5239" w:rsidTr="00B147D0">
        <w:trPr>
          <w:trHeight w:val="418"/>
          <w:tblHeader/>
        </w:trPr>
        <w:tc>
          <w:tcPr>
            <w:tcW w:w="581" w:type="pct"/>
            <w:vMerge/>
            <w:shd w:val="clear" w:color="auto" w:fill="DEEAF6"/>
          </w:tcPr>
          <w:p w:rsidR="00FD6A6A" w:rsidRPr="00E70169" w:rsidRDefault="00FD6A6A" w:rsidP="00244624">
            <w:pPr>
              <w:keepLines/>
              <w:autoSpaceDE w:val="0"/>
              <w:autoSpaceDN w:val="0"/>
              <w:adjustRightInd w:val="0"/>
              <w:spacing w:after="0" w:line="240" w:lineRule="auto"/>
              <w:rPr>
                <w:rFonts w:cs="Arial"/>
                <w:color w:val="000000"/>
                <w:szCs w:val="20"/>
              </w:rPr>
            </w:pPr>
          </w:p>
        </w:tc>
        <w:tc>
          <w:tcPr>
            <w:tcW w:w="1305" w:type="pct"/>
            <w:shd w:val="clear" w:color="auto" w:fill="auto"/>
          </w:tcPr>
          <w:p w:rsidR="00FD6A6A" w:rsidRPr="00E70169" w:rsidRDefault="00FD6A6A" w:rsidP="00244624">
            <w:pPr>
              <w:keepLines/>
              <w:autoSpaceDE w:val="0"/>
              <w:autoSpaceDN w:val="0"/>
              <w:adjustRightInd w:val="0"/>
              <w:spacing w:after="0" w:line="240" w:lineRule="auto"/>
              <w:rPr>
                <w:rFonts w:cs="Arial"/>
                <w:szCs w:val="20"/>
              </w:rPr>
            </w:pPr>
            <w:r w:rsidRPr="00E70169">
              <w:rPr>
                <w:rFonts w:cs="Arial"/>
                <w:szCs w:val="20"/>
              </w:rPr>
              <w:t>ALTERNATE LAST NAME</w:t>
            </w:r>
          </w:p>
        </w:tc>
        <w:tc>
          <w:tcPr>
            <w:tcW w:w="531" w:type="pct"/>
            <w:vMerge/>
            <w:shd w:val="clear" w:color="auto" w:fill="auto"/>
          </w:tcPr>
          <w:p w:rsidR="00FD6A6A" w:rsidRPr="00E70169" w:rsidRDefault="00FD6A6A" w:rsidP="00244624">
            <w:pPr>
              <w:keepLines/>
              <w:autoSpaceDE w:val="0"/>
              <w:autoSpaceDN w:val="0"/>
              <w:adjustRightInd w:val="0"/>
              <w:spacing w:after="0" w:line="240" w:lineRule="auto"/>
              <w:jc w:val="center"/>
              <w:rPr>
                <w:rFonts w:cs="Arial"/>
                <w:szCs w:val="20"/>
              </w:rPr>
            </w:pPr>
          </w:p>
        </w:tc>
        <w:tc>
          <w:tcPr>
            <w:tcW w:w="602" w:type="pct"/>
            <w:vMerge/>
            <w:shd w:val="clear" w:color="auto" w:fill="auto"/>
          </w:tcPr>
          <w:p w:rsidR="00FD6A6A" w:rsidRPr="00E70169" w:rsidRDefault="00FD6A6A" w:rsidP="00244624">
            <w:pPr>
              <w:keepLines/>
              <w:autoSpaceDE w:val="0"/>
              <w:autoSpaceDN w:val="0"/>
              <w:adjustRightInd w:val="0"/>
              <w:spacing w:after="0" w:line="240" w:lineRule="auto"/>
              <w:jc w:val="center"/>
              <w:rPr>
                <w:rFonts w:cs="Arial"/>
                <w:szCs w:val="20"/>
              </w:rPr>
            </w:pPr>
          </w:p>
        </w:tc>
        <w:tc>
          <w:tcPr>
            <w:tcW w:w="551" w:type="pct"/>
            <w:vMerge/>
            <w:shd w:val="clear" w:color="auto" w:fill="auto"/>
          </w:tcPr>
          <w:p w:rsidR="00FD6A6A" w:rsidRPr="00E70169" w:rsidRDefault="00FD6A6A" w:rsidP="00244624">
            <w:pPr>
              <w:keepLines/>
              <w:autoSpaceDE w:val="0"/>
              <w:autoSpaceDN w:val="0"/>
              <w:adjustRightInd w:val="0"/>
              <w:spacing w:after="0" w:line="240" w:lineRule="auto"/>
              <w:jc w:val="center"/>
              <w:rPr>
                <w:rFonts w:cs="Arial"/>
                <w:szCs w:val="20"/>
              </w:rPr>
            </w:pPr>
          </w:p>
        </w:tc>
        <w:tc>
          <w:tcPr>
            <w:tcW w:w="588" w:type="pct"/>
            <w:vMerge/>
            <w:shd w:val="clear" w:color="auto" w:fill="auto"/>
          </w:tcPr>
          <w:p w:rsidR="00FD6A6A" w:rsidRPr="00E70169" w:rsidRDefault="00FD6A6A" w:rsidP="00244624">
            <w:pPr>
              <w:keepLines/>
              <w:autoSpaceDE w:val="0"/>
              <w:autoSpaceDN w:val="0"/>
              <w:adjustRightInd w:val="0"/>
              <w:spacing w:after="0" w:line="240" w:lineRule="auto"/>
              <w:jc w:val="center"/>
              <w:rPr>
                <w:rFonts w:cs="Arial"/>
                <w:szCs w:val="20"/>
              </w:rPr>
            </w:pPr>
          </w:p>
        </w:tc>
        <w:tc>
          <w:tcPr>
            <w:tcW w:w="406" w:type="pct"/>
            <w:vMerge/>
            <w:shd w:val="clear" w:color="auto" w:fill="auto"/>
          </w:tcPr>
          <w:p w:rsidR="00FD6A6A" w:rsidRPr="00E70169" w:rsidRDefault="00FD6A6A" w:rsidP="00244624">
            <w:pPr>
              <w:keepLines/>
              <w:autoSpaceDE w:val="0"/>
              <w:autoSpaceDN w:val="0"/>
              <w:adjustRightInd w:val="0"/>
              <w:spacing w:after="0" w:line="240" w:lineRule="auto"/>
              <w:jc w:val="center"/>
              <w:rPr>
                <w:rFonts w:cs="Arial"/>
                <w:szCs w:val="20"/>
              </w:rPr>
            </w:pPr>
          </w:p>
        </w:tc>
        <w:tc>
          <w:tcPr>
            <w:tcW w:w="436" w:type="pct"/>
            <w:vMerge/>
            <w:shd w:val="clear" w:color="auto" w:fill="auto"/>
          </w:tcPr>
          <w:p w:rsidR="00FD6A6A" w:rsidRPr="00E70169" w:rsidRDefault="00FD6A6A" w:rsidP="00244624">
            <w:pPr>
              <w:keepLines/>
              <w:spacing w:after="0" w:line="240" w:lineRule="auto"/>
              <w:jc w:val="center"/>
              <w:rPr>
                <w:rFonts w:cs="Arial"/>
                <w:szCs w:val="20"/>
              </w:rPr>
            </w:pPr>
          </w:p>
        </w:tc>
      </w:tr>
      <w:tr w:rsidR="00FD6A6A" w:rsidRPr="00BB5239" w:rsidTr="00B147D0">
        <w:trPr>
          <w:trHeight w:val="167"/>
          <w:tblHeader/>
        </w:trPr>
        <w:tc>
          <w:tcPr>
            <w:tcW w:w="581" w:type="pct"/>
            <w:vMerge/>
            <w:shd w:val="clear" w:color="auto" w:fill="DEEAF6"/>
          </w:tcPr>
          <w:p w:rsidR="00FD6A6A" w:rsidRPr="00E70169" w:rsidRDefault="00FD6A6A" w:rsidP="00244624">
            <w:pPr>
              <w:keepLines/>
              <w:autoSpaceDE w:val="0"/>
              <w:autoSpaceDN w:val="0"/>
              <w:adjustRightInd w:val="0"/>
              <w:spacing w:after="0" w:line="240" w:lineRule="auto"/>
              <w:rPr>
                <w:rFonts w:cs="Arial"/>
                <w:color w:val="000000"/>
                <w:szCs w:val="20"/>
              </w:rPr>
            </w:pPr>
          </w:p>
        </w:tc>
        <w:tc>
          <w:tcPr>
            <w:tcW w:w="1305" w:type="pct"/>
            <w:shd w:val="clear" w:color="auto" w:fill="auto"/>
          </w:tcPr>
          <w:p w:rsidR="00FD6A6A" w:rsidRPr="00A53E78" w:rsidRDefault="00FD6A6A" w:rsidP="00244624">
            <w:pPr>
              <w:keepLines/>
              <w:autoSpaceDE w:val="0"/>
              <w:autoSpaceDN w:val="0"/>
              <w:adjustRightInd w:val="0"/>
              <w:spacing w:after="0" w:line="240" w:lineRule="auto"/>
            </w:pPr>
            <w:r w:rsidRPr="00E70169">
              <w:rPr>
                <w:rFonts w:cs="Arial"/>
                <w:szCs w:val="20"/>
              </w:rPr>
              <w:t>SOCIAL SECURITY NUMBER</w:t>
            </w:r>
          </w:p>
        </w:tc>
        <w:tc>
          <w:tcPr>
            <w:tcW w:w="531" w:type="pct"/>
            <w:vMerge/>
            <w:shd w:val="clear" w:color="auto" w:fill="auto"/>
          </w:tcPr>
          <w:p w:rsidR="00FD6A6A" w:rsidRPr="00E70169" w:rsidRDefault="00FD6A6A" w:rsidP="00244624">
            <w:pPr>
              <w:keepLines/>
              <w:autoSpaceDE w:val="0"/>
              <w:autoSpaceDN w:val="0"/>
              <w:adjustRightInd w:val="0"/>
              <w:spacing w:after="0" w:line="240" w:lineRule="auto"/>
              <w:jc w:val="center"/>
              <w:rPr>
                <w:rFonts w:cs="Arial"/>
                <w:szCs w:val="20"/>
              </w:rPr>
            </w:pPr>
          </w:p>
        </w:tc>
        <w:tc>
          <w:tcPr>
            <w:tcW w:w="602" w:type="pct"/>
            <w:vMerge/>
            <w:shd w:val="clear" w:color="auto" w:fill="auto"/>
          </w:tcPr>
          <w:p w:rsidR="00FD6A6A" w:rsidRPr="00E70169" w:rsidRDefault="00FD6A6A" w:rsidP="00244624">
            <w:pPr>
              <w:keepLines/>
              <w:autoSpaceDE w:val="0"/>
              <w:autoSpaceDN w:val="0"/>
              <w:adjustRightInd w:val="0"/>
              <w:spacing w:after="0" w:line="240" w:lineRule="auto"/>
              <w:jc w:val="center"/>
              <w:rPr>
                <w:rFonts w:cs="Arial"/>
                <w:szCs w:val="20"/>
              </w:rPr>
            </w:pPr>
          </w:p>
        </w:tc>
        <w:tc>
          <w:tcPr>
            <w:tcW w:w="551" w:type="pct"/>
            <w:vMerge/>
            <w:shd w:val="clear" w:color="auto" w:fill="auto"/>
          </w:tcPr>
          <w:p w:rsidR="00FD6A6A" w:rsidRPr="00E70169" w:rsidRDefault="00FD6A6A" w:rsidP="00244624">
            <w:pPr>
              <w:keepLines/>
              <w:autoSpaceDE w:val="0"/>
              <w:autoSpaceDN w:val="0"/>
              <w:adjustRightInd w:val="0"/>
              <w:spacing w:after="0" w:line="240" w:lineRule="auto"/>
              <w:jc w:val="center"/>
              <w:rPr>
                <w:rFonts w:cs="Arial"/>
                <w:szCs w:val="20"/>
              </w:rPr>
            </w:pPr>
          </w:p>
        </w:tc>
        <w:tc>
          <w:tcPr>
            <w:tcW w:w="588" w:type="pct"/>
            <w:vMerge/>
            <w:shd w:val="clear" w:color="auto" w:fill="auto"/>
          </w:tcPr>
          <w:p w:rsidR="00FD6A6A" w:rsidRPr="00E70169" w:rsidRDefault="00FD6A6A" w:rsidP="00244624">
            <w:pPr>
              <w:keepLines/>
              <w:autoSpaceDE w:val="0"/>
              <w:autoSpaceDN w:val="0"/>
              <w:adjustRightInd w:val="0"/>
              <w:spacing w:after="0" w:line="240" w:lineRule="auto"/>
              <w:jc w:val="center"/>
              <w:rPr>
                <w:rFonts w:cs="Arial"/>
                <w:szCs w:val="20"/>
              </w:rPr>
            </w:pPr>
          </w:p>
        </w:tc>
        <w:tc>
          <w:tcPr>
            <w:tcW w:w="406" w:type="pct"/>
            <w:vMerge/>
            <w:shd w:val="clear" w:color="auto" w:fill="auto"/>
          </w:tcPr>
          <w:p w:rsidR="00FD6A6A" w:rsidRPr="00E70169" w:rsidRDefault="00FD6A6A" w:rsidP="00244624">
            <w:pPr>
              <w:keepLines/>
              <w:autoSpaceDE w:val="0"/>
              <w:autoSpaceDN w:val="0"/>
              <w:adjustRightInd w:val="0"/>
              <w:spacing w:after="0" w:line="240" w:lineRule="auto"/>
              <w:jc w:val="center"/>
              <w:rPr>
                <w:rFonts w:cs="Arial"/>
                <w:szCs w:val="20"/>
              </w:rPr>
            </w:pPr>
          </w:p>
        </w:tc>
        <w:tc>
          <w:tcPr>
            <w:tcW w:w="436" w:type="pct"/>
            <w:vMerge/>
            <w:shd w:val="clear" w:color="auto" w:fill="auto"/>
          </w:tcPr>
          <w:p w:rsidR="00FD6A6A" w:rsidRPr="00E70169" w:rsidRDefault="00FD6A6A" w:rsidP="00244624">
            <w:pPr>
              <w:keepLines/>
              <w:spacing w:after="0" w:line="240" w:lineRule="auto"/>
              <w:jc w:val="center"/>
              <w:rPr>
                <w:rFonts w:cs="Arial"/>
                <w:szCs w:val="20"/>
              </w:rPr>
            </w:pPr>
          </w:p>
        </w:tc>
      </w:tr>
      <w:tr w:rsidR="00FD6A6A" w:rsidRPr="00BB5239" w:rsidTr="00B147D0">
        <w:trPr>
          <w:trHeight w:val="201"/>
          <w:tblHeader/>
        </w:trPr>
        <w:tc>
          <w:tcPr>
            <w:tcW w:w="581" w:type="pct"/>
            <w:vMerge/>
            <w:shd w:val="clear" w:color="auto" w:fill="DEEAF6"/>
          </w:tcPr>
          <w:p w:rsidR="00FD6A6A" w:rsidRPr="00E70169" w:rsidRDefault="00FD6A6A" w:rsidP="00244624">
            <w:pPr>
              <w:keepLines/>
              <w:autoSpaceDE w:val="0"/>
              <w:autoSpaceDN w:val="0"/>
              <w:adjustRightInd w:val="0"/>
              <w:spacing w:after="0" w:line="240" w:lineRule="auto"/>
              <w:rPr>
                <w:rFonts w:cs="Arial"/>
                <w:color w:val="000000"/>
                <w:szCs w:val="20"/>
              </w:rPr>
            </w:pPr>
          </w:p>
        </w:tc>
        <w:tc>
          <w:tcPr>
            <w:tcW w:w="1305" w:type="pct"/>
            <w:shd w:val="clear" w:color="auto" w:fill="auto"/>
          </w:tcPr>
          <w:p w:rsidR="00FD6A6A" w:rsidRPr="00E70169" w:rsidRDefault="00FD6A6A" w:rsidP="00244624">
            <w:pPr>
              <w:keepLines/>
              <w:tabs>
                <w:tab w:val="left" w:pos="1392"/>
              </w:tabs>
              <w:autoSpaceDE w:val="0"/>
              <w:autoSpaceDN w:val="0"/>
              <w:adjustRightInd w:val="0"/>
              <w:spacing w:after="0" w:line="240" w:lineRule="auto"/>
              <w:rPr>
                <w:rFonts w:cs="Arial"/>
                <w:b/>
                <w:szCs w:val="20"/>
              </w:rPr>
            </w:pPr>
            <w:r w:rsidRPr="00E70169">
              <w:rPr>
                <w:rFonts w:cs="Arial"/>
                <w:b/>
                <w:szCs w:val="20"/>
              </w:rPr>
              <w:t>BIRTHDATE</w:t>
            </w:r>
            <w:r w:rsidRPr="00E70169">
              <w:rPr>
                <w:rFonts w:cs="Arial"/>
                <w:b/>
                <w:szCs w:val="20"/>
              </w:rPr>
              <w:tab/>
            </w:r>
          </w:p>
        </w:tc>
        <w:tc>
          <w:tcPr>
            <w:tcW w:w="531" w:type="pct"/>
            <w:vMerge/>
            <w:shd w:val="clear" w:color="auto" w:fill="auto"/>
          </w:tcPr>
          <w:p w:rsidR="00FD6A6A" w:rsidRPr="00E70169" w:rsidRDefault="00FD6A6A" w:rsidP="00244624">
            <w:pPr>
              <w:keepLines/>
              <w:autoSpaceDE w:val="0"/>
              <w:autoSpaceDN w:val="0"/>
              <w:adjustRightInd w:val="0"/>
              <w:spacing w:after="0" w:line="240" w:lineRule="auto"/>
              <w:jc w:val="center"/>
              <w:rPr>
                <w:rFonts w:cs="Arial"/>
                <w:szCs w:val="20"/>
              </w:rPr>
            </w:pPr>
          </w:p>
        </w:tc>
        <w:tc>
          <w:tcPr>
            <w:tcW w:w="602" w:type="pct"/>
            <w:vMerge/>
            <w:shd w:val="clear" w:color="auto" w:fill="auto"/>
          </w:tcPr>
          <w:p w:rsidR="00FD6A6A" w:rsidRPr="00E70169" w:rsidRDefault="00FD6A6A" w:rsidP="00244624">
            <w:pPr>
              <w:keepLines/>
              <w:autoSpaceDE w:val="0"/>
              <w:autoSpaceDN w:val="0"/>
              <w:adjustRightInd w:val="0"/>
              <w:spacing w:after="0" w:line="240" w:lineRule="auto"/>
              <w:jc w:val="center"/>
              <w:rPr>
                <w:rFonts w:cs="Arial"/>
                <w:szCs w:val="20"/>
              </w:rPr>
            </w:pPr>
          </w:p>
        </w:tc>
        <w:tc>
          <w:tcPr>
            <w:tcW w:w="551" w:type="pct"/>
            <w:vMerge/>
            <w:shd w:val="clear" w:color="auto" w:fill="auto"/>
          </w:tcPr>
          <w:p w:rsidR="00FD6A6A" w:rsidRPr="00E70169" w:rsidRDefault="00FD6A6A" w:rsidP="00244624">
            <w:pPr>
              <w:keepLines/>
              <w:autoSpaceDE w:val="0"/>
              <w:autoSpaceDN w:val="0"/>
              <w:adjustRightInd w:val="0"/>
              <w:spacing w:after="0" w:line="240" w:lineRule="auto"/>
              <w:jc w:val="center"/>
              <w:rPr>
                <w:rFonts w:cs="Arial"/>
                <w:szCs w:val="20"/>
              </w:rPr>
            </w:pPr>
          </w:p>
        </w:tc>
        <w:tc>
          <w:tcPr>
            <w:tcW w:w="588" w:type="pct"/>
            <w:vMerge/>
            <w:shd w:val="clear" w:color="auto" w:fill="auto"/>
          </w:tcPr>
          <w:p w:rsidR="00FD6A6A" w:rsidRPr="00E70169" w:rsidRDefault="00FD6A6A" w:rsidP="00244624">
            <w:pPr>
              <w:keepLines/>
              <w:autoSpaceDE w:val="0"/>
              <w:autoSpaceDN w:val="0"/>
              <w:adjustRightInd w:val="0"/>
              <w:spacing w:after="0" w:line="240" w:lineRule="auto"/>
              <w:jc w:val="center"/>
              <w:rPr>
                <w:rFonts w:cs="Arial"/>
                <w:szCs w:val="20"/>
              </w:rPr>
            </w:pPr>
          </w:p>
        </w:tc>
        <w:tc>
          <w:tcPr>
            <w:tcW w:w="406" w:type="pct"/>
            <w:vMerge/>
            <w:shd w:val="clear" w:color="auto" w:fill="auto"/>
          </w:tcPr>
          <w:p w:rsidR="00FD6A6A" w:rsidRPr="00E70169" w:rsidRDefault="00FD6A6A" w:rsidP="00244624">
            <w:pPr>
              <w:keepLines/>
              <w:autoSpaceDE w:val="0"/>
              <w:autoSpaceDN w:val="0"/>
              <w:adjustRightInd w:val="0"/>
              <w:spacing w:after="0" w:line="240" w:lineRule="auto"/>
              <w:jc w:val="center"/>
              <w:rPr>
                <w:rFonts w:cs="Arial"/>
                <w:szCs w:val="20"/>
              </w:rPr>
            </w:pPr>
          </w:p>
        </w:tc>
        <w:tc>
          <w:tcPr>
            <w:tcW w:w="436" w:type="pct"/>
            <w:vMerge/>
            <w:shd w:val="clear" w:color="auto" w:fill="auto"/>
          </w:tcPr>
          <w:p w:rsidR="00FD6A6A" w:rsidRPr="00E70169" w:rsidRDefault="00FD6A6A" w:rsidP="00244624">
            <w:pPr>
              <w:keepLines/>
              <w:spacing w:after="0" w:line="240" w:lineRule="auto"/>
              <w:jc w:val="center"/>
              <w:rPr>
                <w:rFonts w:cs="Arial"/>
                <w:szCs w:val="20"/>
              </w:rPr>
            </w:pPr>
          </w:p>
        </w:tc>
      </w:tr>
      <w:tr w:rsidR="00FD6A6A" w:rsidRPr="00BB5239" w:rsidTr="00B147D0">
        <w:trPr>
          <w:trHeight w:val="167"/>
          <w:tblHeader/>
        </w:trPr>
        <w:tc>
          <w:tcPr>
            <w:tcW w:w="581" w:type="pct"/>
            <w:vMerge/>
            <w:shd w:val="clear" w:color="auto" w:fill="DEEAF6"/>
          </w:tcPr>
          <w:p w:rsidR="00FD6A6A" w:rsidRPr="00E70169" w:rsidRDefault="00FD6A6A" w:rsidP="00244624">
            <w:pPr>
              <w:keepLines/>
              <w:autoSpaceDE w:val="0"/>
              <w:autoSpaceDN w:val="0"/>
              <w:adjustRightInd w:val="0"/>
              <w:spacing w:after="0" w:line="240" w:lineRule="auto"/>
              <w:rPr>
                <w:rFonts w:cs="Arial"/>
                <w:color w:val="000000"/>
                <w:szCs w:val="20"/>
              </w:rPr>
            </w:pPr>
          </w:p>
        </w:tc>
        <w:tc>
          <w:tcPr>
            <w:tcW w:w="1305" w:type="pct"/>
            <w:shd w:val="clear" w:color="auto" w:fill="auto"/>
          </w:tcPr>
          <w:p w:rsidR="00FD6A6A" w:rsidRPr="00E70169" w:rsidRDefault="00FD6A6A" w:rsidP="00244624">
            <w:pPr>
              <w:keepLines/>
              <w:autoSpaceDE w:val="0"/>
              <w:autoSpaceDN w:val="0"/>
              <w:adjustRightInd w:val="0"/>
              <w:spacing w:after="0" w:line="240" w:lineRule="auto"/>
              <w:rPr>
                <w:rFonts w:cs="Arial"/>
                <w:szCs w:val="20"/>
              </w:rPr>
            </w:pPr>
            <w:r w:rsidRPr="00E70169">
              <w:rPr>
                <w:rFonts w:cs="Arial"/>
                <w:szCs w:val="20"/>
              </w:rPr>
              <w:t>GENDER</w:t>
            </w:r>
          </w:p>
        </w:tc>
        <w:tc>
          <w:tcPr>
            <w:tcW w:w="531" w:type="pct"/>
            <w:vMerge/>
            <w:shd w:val="clear" w:color="auto" w:fill="auto"/>
          </w:tcPr>
          <w:p w:rsidR="00FD6A6A" w:rsidRPr="00E70169" w:rsidRDefault="00FD6A6A" w:rsidP="00244624">
            <w:pPr>
              <w:keepLines/>
              <w:autoSpaceDE w:val="0"/>
              <w:autoSpaceDN w:val="0"/>
              <w:adjustRightInd w:val="0"/>
              <w:spacing w:after="0" w:line="240" w:lineRule="auto"/>
              <w:jc w:val="center"/>
              <w:rPr>
                <w:rFonts w:cs="Arial"/>
                <w:szCs w:val="20"/>
              </w:rPr>
            </w:pPr>
          </w:p>
        </w:tc>
        <w:tc>
          <w:tcPr>
            <w:tcW w:w="602" w:type="pct"/>
            <w:vMerge/>
            <w:shd w:val="clear" w:color="auto" w:fill="auto"/>
          </w:tcPr>
          <w:p w:rsidR="00FD6A6A" w:rsidRPr="00E70169" w:rsidRDefault="00FD6A6A" w:rsidP="00244624">
            <w:pPr>
              <w:keepLines/>
              <w:autoSpaceDE w:val="0"/>
              <w:autoSpaceDN w:val="0"/>
              <w:adjustRightInd w:val="0"/>
              <w:spacing w:after="0" w:line="240" w:lineRule="auto"/>
              <w:jc w:val="center"/>
              <w:rPr>
                <w:rFonts w:cs="Arial"/>
                <w:szCs w:val="20"/>
              </w:rPr>
            </w:pPr>
          </w:p>
        </w:tc>
        <w:tc>
          <w:tcPr>
            <w:tcW w:w="551" w:type="pct"/>
            <w:vMerge/>
            <w:shd w:val="clear" w:color="auto" w:fill="auto"/>
          </w:tcPr>
          <w:p w:rsidR="00FD6A6A" w:rsidRPr="00E70169" w:rsidRDefault="00FD6A6A" w:rsidP="00244624">
            <w:pPr>
              <w:keepLines/>
              <w:autoSpaceDE w:val="0"/>
              <w:autoSpaceDN w:val="0"/>
              <w:adjustRightInd w:val="0"/>
              <w:spacing w:after="0" w:line="240" w:lineRule="auto"/>
              <w:jc w:val="center"/>
              <w:rPr>
                <w:rFonts w:cs="Arial"/>
                <w:szCs w:val="20"/>
              </w:rPr>
            </w:pPr>
          </w:p>
        </w:tc>
        <w:tc>
          <w:tcPr>
            <w:tcW w:w="588" w:type="pct"/>
            <w:vMerge/>
            <w:shd w:val="clear" w:color="auto" w:fill="auto"/>
          </w:tcPr>
          <w:p w:rsidR="00FD6A6A" w:rsidRPr="00E70169" w:rsidRDefault="00FD6A6A" w:rsidP="00244624">
            <w:pPr>
              <w:keepLines/>
              <w:autoSpaceDE w:val="0"/>
              <w:autoSpaceDN w:val="0"/>
              <w:adjustRightInd w:val="0"/>
              <w:spacing w:after="0" w:line="240" w:lineRule="auto"/>
              <w:jc w:val="center"/>
              <w:rPr>
                <w:rFonts w:cs="Arial"/>
                <w:szCs w:val="20"/>
              </w:rPr>
            </w:pPr>
          </w:p>
        </w:tc>
        <w:tc>
          <w:tcPr>
            <w:tcW w:w="406" w:type="pct"/>
            <w:vMerge/>
            <w:shd w:val="clear" w:color="auto" w:fill="auto"/>
          </w:tcPr>
          <w:p w:rsidR="00FD6A6A" w:rsidRPr="00E70169" w:rsidRDefault="00FD6A6A" w:rsidP="00244624">
            <w:pPr>
              <w:keepLines/>
              <w:autoSpaceDE w:val="0"/>
              <w:autoSpaceDN w:val="0"/>
              <w:adjustRightInd w:val="0"/>
              <w:spacing w:after="0" w:line="240" w:lineRule="auto"/>
              <w:jc w:val="center"/>
              <w:rPr>
                <w:rFonts w:cs="Arial"/>
                <w:szCs w:val="20"/>
              </w:rPr>
            </w:pPr>
          </w:p>
        </w:tc>
        <w:tc>
          <w:tcPr>
            <w:tcW w:w="436" w:type="pct"/>
            <w:vMerge/>
            <w:shd w:val="clear" w:color="auto" w:fill="auto"/>
          </w:tcPr>
          <w:p w:rsidR="00FD6A6A" w:rsidRPr="00E70169" w:rsidRDefault="00FD6A6A" w:rsidP="00244624">
            <w:pPr>
              <w:keepLines/>
              <w:spacing w:after="0" w:line="240" w:lineRule="auto"/>
              <w:jc w:val="center"/>
              <w:rPr>
                <w:rFonts w:cs="Arial"/>
                <w:szCs w:val="20"/>
              </w:rPr>
            </w:pPr>
          </w:p>
        </w:tc>
      </w:tr>
      <w:tr w:rsidR="00FD6A6A" w:rsidRPr="00BB5239" w:rsidTr="00B147D0">
        <w:trPr>
          <w:trHeight w:val="470"/>
          <w:tblHeader/>
        </w:trPr>
        <w:tc>
          <w:tcPr>
            <w:tcW w:w="581" w:type="pct"/>
            <w:vMerge/>
            <w:shd w:val="clear" w:color="auto" w:fill="DEEAF6"/>
          </w:tcPr>
          <w:p w:rsidR="00FD6A6A" w:rsidRPr="00E70169" w:rsidRDefault="00FD6A6A" w:rsidP="00244624">
            <w:pPr>
              <w:keepLines/>
              <w:autoSpaceDE w:val="0"/>
              <w:autoSpaceDN w:val="0"/>
              <w:adjustRightInd w:val="0"/>
              <w:spacing w:after="0" w:line="240" w:lineRule="auto"/>
              <w:rPr>
                <w:rFonts w:cs="Arial"/>
                <w:color w:val="000000"/>
                <w:szCs w:val="20"/>
              </w:rPr>
            </w:pPr>
          </w:p>
        </w:tc>
        <w:tc>
          <w:tcPr>
            <w:tcW w:w="1305" w:type="pct"/>
            <w:shd w:val="clear" w:color="auto" w:fill="auto"/>
          </w:tcPr>
          <w:p w:rsidR="00FD6A6A" w:rsidRPr="00E70169" w:rsidRDefault="00FD6A6A" w:rsidP="00244624">
            <w:pPr>
              <w:keepLines/>
              <w:autoSpaceDE w:val="0"/>
              <w:autoSpaceDN w:val="0"/>
              <w:adjustRightInd w:val="0"/>
              <w:spacing w:after="0" w:line="240" w:lineRule="auto"/>
              <w:rPr>
                <w:rFonts w:cs="Arial"/>
                <w:szCs w:val="20"/>
              </w:rPr>
            </w:pPr>
            <w:r w:rsidRPr="00E70169">
              <w:rPr>
                <w:rFonts w:cs="Arial"/>
                <w:szCs w:val="20"/>
              </w:rPr>
              <w:t xml:space="preserve">HISPANIC </w:t>
            </w:r>
          </w:p>
          <w:p w:rsidR="00FD6A6A" w:rsidRPr="00E70169" w:rsidRDefault="00FD6A6A" w:rsidP="00244624">
            <w:pPr>
              <w:keepLines/>
              <w:autoSpaceDE w:val="0"/>
              <w:autoSpaceDN w:val="0"/>
              <w:adjustRightInd w:val="0"/>
              <w:spacing w:after="0" w:line="240" w:lineRule="auto"/>
              <w:rPr>
                <w:rFonts w:cs="Arial"/>
                <w:szCs w:val="20"/>
              </w:rPr>
            </w:pPr>
            <w:r w:rsidRPr="00E70169">
              <w:rPr>
                <w:rFonts w:cs="Arial"/>
                <w:szCs w:val="20"/>
              </w:rPr>
              <w:t>ORIGIN</w:t>
            </w:r>
          </w:p>
        </w:tc>
        <w:tc>
          <w:tcPr>
            <w:tcW w:w="531" w:type="pct"/>
            <w:vMerge/>
            <w:shd w:val="clear" w:color="auto" w:fill="auto"/>
          </w:tcPr>
          <w:p w:rsidR="00FD6A6A" w:rsidRPr="00E70169" w:rsidRDefault="00FD6A6A" w:rsidP="00244624">
            <w:pPr>
              <w:keepLines/>
              <w:autoSpaceDE w:val="0"/>
              <w:autoSpaceDN w:val="0"/>
              <w:adjustRightInd w:val="0"/>
              <w:spacing w:after="0" w:line="240" w:lineRule="auto"/>
              <w:jc w:val="center"/>
              <w:rPr>
                <w:rFonts w:cs="Arial"/>
                <w:szCs w:val="20"/>
              </w:rPr>
            </w:pPr>
          </w:p>
        </w:tc>
        <w:tc>
          <w:tcPr>
            <w:tcW w:w="602" w:type="pct"/>
            <w:vMerge/>
            <w:shd w:val="clear" w:color="auto" w:fill="auto"/>
          </w:tcPr>
          <w:p w:rsidR="00FD6A6A" w:rsidRPr="00E70169" w:rsidRDefault="00FD6A6A" w:rsidP="00244624">
            <w:pPr>
              <w:keepLines/>
              <w:autoSpaceDE w:val="0"/>
              <w:autoSpaceDN w:val="0"/>
              <w:adjustRightInd w:val="0"/>
              <w:spacing w:after="0" w:line="240" w:lineRule="auto"/>
              <w:jc w:val="center"/>
              <w:rPr>
                <w:rFonts w:cs="Arial"/>
                <w:szCs w:val="20"/>
              </w:rPr>
            </w:pPr>
          </w:p>
        </w:tc>
        <w:tc>
          <w:tcPr>
            <w:tcW w:w="551" w:type="pct"/>
            <w:vMerge/>
            <w:shd w:val="clear" w:color="auto" w:fill="auto"/>
          </w:tcPr>
          <w:p w:rsidR="00FD6A6A" w:rsidRPr="00E70169" w:rsidRDefault="00FD6A6A" w:rsidP="00244624">
            <w:pPr>
              <w:keepLines/>
              <w:autoSpaceDE w:val="0"/>
              <w:autoSpaceDN w:val="0"/>
              <w:adjustRightInd w:val="0"/>
              <w:spacing w:after="0" w:line="240" w:lineRule="auto"/>
              <w:jc w:val="center"/>
              <w:rPr>
                <w:rFonts w:cs="Arial"/>
                <w:szCs w:val="20"/>
              </w:rPr>
            </w:pPr>
          </w:p>
        </w:tc>
        <w:tc>
          <w:tcPr>
            <w:tcW w:w="588" w:type="pct"/>
            <w:vMerge/>
            <w:shd w:val="clear" w:color="auto" w:fill="auto"/>
          </w:tcPr>
          <w:p w:rsidR="00FD6A6A" w:rsidRPr="00E70169" w:rsidRDefault="00FD6A6A" w:rsidP="00244624">
            <w:pPr>
              <w:keepLines/>
              <w:autoSpaceDE w:val="0"/>
              <w:autoSpaceDN w:val="0"/>
              <w:adjustRightInd w:val="0"/>
              <w:spacing w:after="0" w:line="240" w:lineRule="auto"/>
              <w:jc w:val="center"/>
              <w:rPr>
                <w:rFonts w:cs="Arial"/>
                <w:szCs w:val="20"/>
              </w:rPr>
            </w:pPr>
          </w:p>
        </w:tc>
        <w:tc>
          <w:tcPr>
            <w:tcW w:w="406" w:type="pct"/>
            <w:vMerge/>
            <w:shd w:val="clear" w:color="auto" w:fill="auto"/>
          </w:tcPr>
          <w:p w:rsidR="00FD6A6A" w:rsidRPr="00E70169" w:rsidRDefault="00FD6A6A" w:rsidP="00244624">
            <w:pPr>
              <w:keepLines/>
              <w:autoSpaceDE w:val="0"/>
              <w:autoSpaceDN w:val="0"/>
              <w:adjustRightInd w:val="0"/>
              <w:spacing w:after="0" w:line="240" w:lineRule="auto"/>
              <w:jc w:val="center"/>
              <w:rPr>
                <w:rFonts w:cs="Arial"/>
                <w:szCs w:val="20"/>
              </w:rPr>
            </w:pPr>
          </w:p>
        </w:tc>
        <w:tc>
          <w:tcPr>
            <w:tcW w:w="436" w:type="pct"/>
            <w:vMerge/>
            <w:shd w:val="clear" w:color="auto" w:fill="auto"/>
          </w:tcPr>
          <w:p w:rsidR="00FD6A6A" w:rsidRPr="00E70169" w:rsidRDefault="00FD6A6A" w:rsidP="00244624">
            <w:pPr>
              <w:keepLines/>
              <w:spacing w:after="0" w:line="240" w:lineRule="auto"/>
              <w:jc w:val="center"/>
              <w:rPr>
                <w:rFonts w:cs="Arial"/>
                <w:szCs w:val="20"/>
              </w:rPr>
            </w:pPr>
          </w:p>
        </w:tc>
      </w:tr>
      <w:tr w:rsidR="00FD6A6A" w:rsidRPr="00BB5239" w:rsidTr="00B147D0">
        <w:trPr>
          <w:trHeight w:val="489"/>
          <w:tblHeader/>
        </w:trPr>
        <w:tc>
          <w:tcPr>
            <w:tcW w:w="581" w:type="pct"/>
            <w:vMerge/>
            <w:shd w:val="clear" w:color="auto" w:fill="DEEAF6"/>
          </w:tcPr>
          <w:p w:rsidR="00FD6A6A" w:rsidRPr="00E70169" w:rsidRDefault="00FD6A6A" w:rsidP="00244624">
            <w:pPr>
              <w:keepLines/>
              <w:autoSpaceDE w:val="0"/>
              <w:autoSpaceDN w:val="0"/>
              <w:adjustRightInd w:val="0"/>
              <w:spacing w:after="0" w:line="240" w:lineRule="auto"/>
              <w:rPr>
                <w:rFonts w:cs="Arial"/>
                <w:color w:val="000000"/>
                <w:szCs w:val="20"/>
              </w:rPr>
            </w:pPr>
          </w:p>
        </w:tc>
        <w:tc>
          <w:tcPr>
            <w:tcW w:w="1305" w:type="pct"/>
            <w:shd w:val="clear" w:color="auto" w:fill="auto"/>
          </w:tcPr>
          <w:p w:rsidR="00FD6A6A" w:rsidRPr="00E70169" w:rsidRDefault="00FD6A6A" w:rsidP="00244624">
            <w:pPr>
              <w:keepLines/>
              <w:autoSpaceDE w:val="0"/>
              <w:autoSpaceDN w:val="0"/>
              <w:adjustRightInd w:val="0"/>
              <w:spacing w:after="0" w:line="240" w:lineRule="auto"/>
              <w:rPr>
                <w:rFonts w:cs="Arial"/>
                <w:szCs w:val="20"/>
              </w:rPr>
            </w:pPr>
            <w:r w:rsidRPr="00E70169">
              <w:rPr>
                <w:rFonts w:cs="Arial"/>
                <w:szCs w:val="20"/>
              </w:rPr>
              <w:t>PRIMARY LANGUAGE</w:t>
            </w:r>
          </w:p>
        </w:tc>
        <w:tc>
          <w:tcPr>
            <w:tcW w:w="531" w:type="pct"/>
            <w:vMerge/>
            <w:shd w:val="clear" w:color="auto" w:fill="auto"/>
          </w:tcPr>
          <w:p w:rsidR="00FD6A6A" w:rsidRPr="00E70169" w:rsidRDefault="00FD6A6A" w:rsidP="00244624">
            <w:pPr>
              <w:keepLines/>
              <w:autoSpaceDE w:val="0"/>
              <w:autoSpaceDN w:val="0"/>
              <w:adjustRightInd w:val="0"/>
              <w:spacing w:after="0" w:line="240" w:lineRule="auto"/>
              <w:jc w:val="center"/>
              <w:rPr>
                <w:rFonts w:cs="Arial"/>
                <w:szCs w:val="20"/>
              </w:rPr>
            </w:pPr>
          </w:p>
        </w:tc>
        <w:tc>
          <w:tcPr>
            <w:tcW w:w="602" w:type="pct"/>
            <w:vMerge/>
            <w:shd w:val="clear" w:color="auto" w:fill="auto"/>
          </w:tcPr>
          <w:p w:rsidR="00FD6A6A" w:rsidRPr="00E70169" w:rsidRDefault="00FD6A6A" w:rsidP="00244624">
            <w:pPr>
              <w:keepLines/>
              <w:autoSpaceDE w:val="0"/>
              <w:autoSpaceDN w:val="0"/>
              <w:adjustRightInd w:val="0"/>
              <w:spacing w:after="0" w:line="240" w:lineRule="auto"/>
              <w:jc w:val="center"/>
              <w:rPr>
                <w:rFonts w:cs="Arial"/>
                <w:szCs w:val="20"/>
              </w:rPr>
            </w:pPr>
          </w:p>
        </w:tc>
        <w:tc>
          <w:tcPr>
            <w:tcW w:w="551" w:type="pct"/>
            <w:vMerge/>
            <w:shd w:val="clear" w:color="auto" w:fill="auto"/>
          </w:tcPr>
          <w:p w:rsidR="00FD6A6A" w:rsidRPr="00E70169" w:rsidRDefault="00FD6A6A" w:rsidP="00244624">
            <w:pPr>
              <w:keepLines/>
              <w:autoSpaceDE w:val="0"/>
              <w:autoSpaceDN w:val="0"/>
              <w:adjustRightInd w:val="0"/>
              <w:spacing w:after="0" w:line="240" w:lineRule="auto"/>
              <w:jc w:val="center"/>
              <w:rPr>
                <w:rFonts w:cs="Arial"/>
                <w:szCs w:val="20"/>
              </w:rPr>
            </w:pPr>
          </w:p>
        </w:tc>
        <w:tc>
          <w:tcPr>
            <w:tcW w:w="588" w:type="pct"/>
            <w:vMerge/>
            <w:shd w:val="clear" w:color="auto" w:fill="auto"/>
          </w:tcPr>
          <w:p w:rsidR="00FD6A6A" w:rsidRPr="00E70169" w:rsidRDefault="00FD6A6A" w:rsidP="00244624">
            <w:pPr>
              <w:keepLines/>
              <w:autoSpaceDE w:val="0"/>
              <w:autoSpaceDN w:val="0"/>
              <w:adjustRightInd w:val="0"/>
              <w:spacing w:after="0" w:line="240" w:lineRule="auto"/>
              <w:jc w:val="center"/>
              <w:rPr>
                <w:rFonts w:cs="Arial"/>
                <w:szCs w:val="20"/>
              </w:rPr>
            </w:pPr>
          </w:p>
        </w:tc>
        <w:tc>
          <w:tcPr>
            <w:tcW w:w="406" w:type="pct"/>
            <w:vMerge/>
            <w:shd w:val="clear" w:color="auto" w:fill="auto"/>
          </w:tcPr>
          <w:p w:rsidR="00FD6A6A" w:rsidRPr="00E70169" w:rsidRDefault="00FD6A6A" w:rsidP="00244624">
            <w:pPr>
              <w:keepLines/>
              <w:autoSpaceDE w:val="0"/>
              <w:autoSpaceDN w:val="0"/>
              <w:adjustRightInd w:val="0"/>
              <w:spacing w:after="0" w:line="240" w:lineRule="auto"/>
              <w:jc w:val="center"/>
              <w:rPr>
                <w:rFonts w:cs="Arial"/>
                <w:szCs w:val="20"/>
              </w:rPr>
            </w:pPr>
          </w:p>
        </w:tc>
        <w:tc>
          <w:tcPr>
            <w:tcW w:w="436" w:type="pct"/>
            <w:vMerge/>
            <w:shd w:val="clear" w:color="auto" w:fill="auto"/>
          </w:tcPr>
          <w:p w:rsidR="00FD6A6A" w:rsidRPr="00E70169" w:rsidRDefault="00FD6A6A" w:rsidP="00244624">
            <w:pPr>
              <w:keepLines/>
              <w:spacing w:after="0" w:line="240" w:lineRule="auto"/>
              <w:jc w:val="center"/>
              <w:rPr>
                <w:rFonts w:cs="Arial"/>
                <w:szCs w:val="20"/>
              </w:rPr>
            </w:pPr>
          </w:p>
        </w:tc>
      </w:tr>
      <w:tr w:rsidR="00FD6A6A" w:rsidRPr="00BB5239" w:rsidTr="00B147D0">
        <w:trPr>
          <w:trHeight w:val="287"/>
          <w:tblHeader/>
        </w:trPr>
        <w:tc>
          <w:tcPr>
            <w:tcW w:w="581" w:type="pct"/>
            <w:vMerge/>
            <w:shd w:val="clear" w:color="auto" w:fill="DEEAF6"/>
          </w:tcPr>
          <w:p w:rsidR="00FD6A6A" w:rsidRPr="00E70169" w:rsidRDefault="00FD6A6A" w:rsidP="00244624">
            <w:pPr>
              <w:keepLines/>
              <w:autoSpaceDE w:val="0"/>
              <w:autoSpaceDN w:val="0"/>
              <w:adjustRightInd w:val="0"/>
              <w:spacing w:after="0" w:line="240" w:lineRule="auto"/>
              <w:rPr>
                <w:rFonts w:cs="Arial"/>
                <w:color w:val="000000"/>
                <w:szCs w:val="20"/>
              </w:rPr>
            </w:pPr>
          </w:p>
        </w:tc>
        <w:tc>
          <w:tcPr>
            <w:tcW w:w="1305" w:type="pct"/>
            <w:shd w:val="clear" w:color="auto" w:fill="auto"/>
          </w:tcPr>
          <w:p w:rsidR="00FD6A6A" w:rsidRPr="00E70169" w:rsidRDefault="00FD6A6A" w:rsidP="00244624">
            <w:pPr>
              <w:keepLines/>
              <w:autoSpaceDE w:val="0"/>
              <w:autoSpaceDN w:val="0"/>
              <w:adjustRightInd w:val="0"/>
              <w:spacing w:after="0" w:line="240" w:lineRule="auto"/>
              <w:rPr>
                <w:rFonts w:cs="Arial"/>
                <w:szCs w:val="20"/>
              </w:rPr>
            </w:pPr>
            <w:r w:rsidRPr="00E70169">
              <w:rPr>
                <w:rFonts w:cs="Arial"/>
                <w:szCs w:val="20"/>
              </w:rPr>
              <w:t>RACE(S)</w:t>
            </w:r>
          </w:p>
        </w:tc>
        <w:tc>
          <w:tcPr>
            <w:tcW w:w="531" w:type="pct"/>
            <w:vMerge/>
            <w:shd w:val="clear" w:color="auto" w:fill="auto"/>
          </w:tcPr>
          <w:p w:rsidR="00FD6A6A" w:rsidRPr="00E70169" w:rsidRDefault="00FD6A6A" w:rsidP="00244624">
            <w:pPr>
              <w:keepLines/>
              <w:autoSpaceDE w:val="0"/>
              <w:autoSpaceDN w:val="0"/>
              <w:adjustRightInd w:val="0"/>
              <w:spacing w:after="0" w:line="240" w:lineRule="auto"/>
              <w:jc w:val="center"/>
              <w:rPr>
                <w:rFonts w:cs="Arial"/>
                <w:szCs w:val="20"/>
              </w:rPr>
            </w:pPr>
          </w:p>
        </w:tc>
        <w:tc>
          <w:tcPr>
            <w:tcW w:w="602" w:type="pct"/>
            <w:vMerge/>
            <w:shd w:val="clear" w:color="auto" w:fill="auto"/>
          </w:tcPr>
          <w:p w:rsidR="00FD6A6A" w:rsidRPr="00E70169" w:rsidRDefault="00FD6A6A" w:rsidP="00244624">
            <w:pPr>
              <w:keepLines/>
              <w:autoSpaceDE w:val="0"/>
              <w:autoSpaceDN w:val="0"/>
              <w:adjustRightInd w:val="0"/>
              <w:spacing w:after="0" w:line="240" w:lineRule="auto"/>
              <w:jc w:val="center"/>
              <w:rPr>
                <w:rFonts w:cs="Arial"/>
                <w:szCs w:val="20"/>
              </w:rPr>
            </w:pPr>
          </w:p>
        </w:tc>
        <w:tc>
          <w:tcPr>
            <w:tcW w:w="551" w:type="pct"/>
            <w:vMerge/>
            <w:shd w:val="clear" w:color="auto" w:fill="auto"/>
          </w:tcPr>
          <w:p w:rsidR="00FD6A6A" w:rsidRPr="00E70169" w:rsidRDefault="00FD6A6A" w:rsidP="00244624">
            <w:pPr>
              <w:keepLines/>
              <w:autoSpaceDE w:val="0"/>
              <w:autoSpaceDN w:val="0"/>
              <w:adjustRightInd w:val="0"/>
              <w:spacing w:after="0" w:line="240" w:lineRule="auto"/>
              <w:jc w:val="center"/>
              <w:rPr>
                <w:rFonts w:cs="Arial"/>
                <w:szCs w:val="20"/>
              </w:rPr>
            </w:pPr>
          </w:p>
        </w:tc>
        <w:tc>
          <w:tcPr>
            <w:tcW w:w="588" w:type="pct"/>
            <w:vMerge/>
            <w:shd w:val="clear" w:color="auto" w:fill="auto"/>
          </w:tcPr>
          <w:p w:rsidR="00FD6A6A" w:rsidRPr="00E70169" w:rsidRDefault="00FD6A6A" w:rsidP="00244624">
            <w:pPr>
              <w:keepLines/>
              <w:autoSpaceDE w:val="0"/>
              <w:autoSpaceDN w:val="0"/>
              <w:adjustRightInd w:val="0"/>
              <w:spacing w:after="0" w:line="240" w:lineRule="auto"/>
              <w:jc w:val="center"/>
              <w:rPr>
                <w:rFonts w:cs="Arial"/>
                <w:szCs w:val="20"/>
              </w:rPr>
            </w:pPr>
          </w:p>
        </w:tc>
        <w:tc>
          <w:tcPr>
            <w:tcW w:w="406" w:type="pct"/>
            <w:vMerge/>
            <w:shd w:val="clear" w:color="auto" w:fill="auto"/>
          </w:tcPr>
          <w:p w:rsidR="00FD6A6A" w:rsidRPr="00E70169" w:rsidRDefault="00FD6A6A" w:rsidP="00244624">
            <w:pPr>
              <w:keepLines/>
              <w:autoSpaceDE w:val="0"/>
              <w:autoSpaceDN w:val="0"/>
              <w:adjustRightInd w:val="0"/>
              <w:spacing w:after="0" w:line="240" w:lineRule="auto"/>
              <w:jc w:val="center"/>
              <w:rPr>
                <w:rFonts w:cs="Arial"/>
                <w:szCs w:val="20"/>
              </w:rPr>
            </w:pPr>
          </w:p>
        </w:tc>
        <w:tc>
          <w:tcPr>
            <w:tcW w:w="436" w:type="pct"/>
            <w:vMerge/>
            <w:shd w:val="clear" w:color="auto" w:fill="auto"/>
          </w:tcPr>
          <w:p w:rsidR="00FD6A6A" w:rsidRPr="00E70169" w:rsidRDefault="00FD6A6A" w:rsidP="00244624">
            <w:pPr>
              <w:keepLines/>
              <w:spacing w:after="0" w:line="240" w:lineRule="auto"/>
              <w:jc w:val="center"/>
              <w:rPr>
                <w:rFonts w:cs="Arial"/>
                <w:szCs w:val="20"/>
              </w:rPr>
            </w:pPr>
          </w:p>
        </w:tc>
      </w:tr>
      <w:tr w:rsidR="00FD6A6A" w:rsidRPr="00BB5239" w:rsidTr="00B147D0">
        <w:trPr>
          <w:trHeight w:val="411"/>
          <w:tblHeader/>
        </w:trPr>
        <w:tc>
          <w:tcPr>
            <w:tcW w:w="581" w:type="pct"/>
            <w:vMerge/>
            <w:shd w:val="clear" w:color="auto" w:fill="DEEAF6"/>
          </w:tcPr>
          <w:p w:rsidR="00FD6A6A" w:rsidRPr="00E70169" w:rsidRDefault="00FD6A6A" w:rsidP="00244624">
            <w:pPr>
              <w:keepLines/>
              <w:autoSpaceDE w:val="0"/>
              <w:autoSpaceDN w:val="0"/>
              <w:adjustRightInd w:val="0"/>
              <w:spacing w:after="0" w:line="240" w:lineRule="auto"/>
              <w:rPr>
                <w:rFonts w:cs="Arial"/>
                <w:color w:val="000000"/>
                <w:szCs w:val="20"/>
              </w:rPr>
            </w:pPr>
          </w:p>
        </w:tc>
        <w:tc>
          <w:tcPr>
            <w:tcW w:w="1305" w:type="pct"/>
            <w:shd w:val="clear" w:color="auto" w:fill="auto"/>
          </w:tcPr>
          <w:p w:rsidR="00FD6A6A" w:rsidRPr="00E70169" w:rsidRDefault="00FD6A6A" w:rsidP="00244624">
            <w:pPr>
              <w:keepLines/>
              <w:autoSpaceDE w:val="0"/>
              <w:autoSpaceDN w:val="0"/>
              <w:adjustRightInd w:val="0"/>
              <w:spacing w:after="0" w:line="240" w:lineRule="auto"/>
              <w:rPr>
                <w:rFonts w:cs="Arial"/>
                <w:szCs w:val="20"/>
              </w:rPr>
            </w:pPr>
            <w:r w:rsidRPr="00E70169">
              <w:rPr>
                <w:rFonts w:cs="Arial"/>
                <w:szCs w:val="20"/>
              </w:rPr>
              <w:t xml:space="preserve">SEXUAL </w:t>
            </w:r>
          </w:p>
          <w:p w:rsidR="00FD6A6A" w:rsidRPr="00E70169" w:rsidRDefault="00FD6A6A" w:rsidP="00244624">
            <w:pPr>
              <w:keepLines/>
              <w:autoSpaceDE w:val="0"/>
              <w:autoSpaceDN w:val="0"/>
              <w:adjustRightInd w:val="0"/>
              <w:spacing w:after="0" w:line="240" w:lineRule="auto"/>
              <w:rPr>
                <w:rFonts w:cs="Arial"/>
                <w:szCs w:val="20"/>
              </w:rPr>
            </w:pPr>
            <w:r w:rsidRPr="00E70169">
              <w:rPr>
                <w:rFonts w:cs="Arial"/>
                <w:szCs w:val="20"/>
              </w:rPr>
              <w:t>ORIENTATION</w:t>
            </w:r>
          </w:p>
        </w:tc>
        <w:tc>
          <w:tcPr>
            <w:tcW w:w="531" w:type="pct"/>
            <w:vMerge/>
            <w:shd w:val="clear" w:color="auto" w:fill="auto"/>
          </w:tcPr>
          <w:p w:rsidR="00FD6A6A" w:rsidRPr="00E70169" w:rsidRDefault="00FD6A6A" w:rsidP="00244624">
            <w:pPr>
              <w:keepLines/>
              <w:autoSpaceDE w:val="0"/>
              <w:autoSpaceDN w:val="0"/>
              <w:adjustRightInd w:val="0"/>
              <w:spacing w:after="0" w:line="240" w:lineRule="auto"/>
              <w:jc w:val="center"/>
              <w:rPr>
                <w:rFonts w:cs="Arial"/>
                <w:szCs w:val="20"/>
              </w:rPr>
            </w:pPr>
          </w:p>
        </w:tc>
        <w:tc>
          <w:tcPr>
            <w:tcW w:w="602" w:type="pct"/>
            <w:vMerge/>
            <w:shd w:val="clear" w:color="auto" w:fill="auto"/>
          </w:tcPr>
          <w:p w:rsidR="00FD6A6A" w:rsidRPr="00E70169" w:rsidRDefault="00FD6A6A" w:rsidP="00244624">
            <w:pPr>
              <w:keepLines/>
              <w:autoSpaceDE w:val="0"/>
              <w:autoSpaceDN w:val="0"/>
              <w:adjustRightInd w:val="0"/>
              <w:spacing w:after="0" w:line="240" w:lineRule="auto"/>
              <w:jc w:val="center"/>
              <w:rPr>
                <w:rFonts w:cs="Arial"/>
                <w:szCs w:val="20"/>
              </w:rPr>
            </w:pPr>
          </w:p>
        </w:tc>
        <w:tc>
          <w:tcPr>
            <w:tcW w:w="551" w:type="pct"/>
            <w:vMerge/>
            <w:shd w:val="clear" w:color="auto" w:fill="auto"/>
          </w:tcPr>
          <w:p w:rsidR="00FD6A6A" w:rsidRPr="00E70169" w:rsidRDefault="00FD6A6A" w:rsidP="00244624">
            <w:pPr>
              <w:keepLines/>
              <w:autoSpaceDE w:val="0"/>
              <w:autoSpaceDN w:val="0"/>
              <w:adjustRightInd w:val="0"/>
              <w:spacing w:after="0" w:line="240" w:lineRule="auto"/>
              <w:jc w:val="center"/>
              <w:rPr>
                <w:rFonts w:cs="Arial"/>
                <w:szCs w:val="20"/>
              </w:rPr>
            </w:pPr>
          </w:p>
        </w:tc>
        <w:tc>
          <w:tcPr>
            <w:tcW w:w="588" w:type="pct"/>
            <w:vMerge/>
            <w:shd w:val="clear" w:color="auto" w:fill="auto"/>
          </w:tcPr>
          <w:p w:rsidR="00FD6A6A" w:rsidRPr="00E70169" w:rsidRDefault="00FD6A6A" w:rsidP="00244624">
            <w:pPr>
              <w:keepLines/>
              <w:autoSpaceDE w:val="0"/>
              <w:autoSpaceDN w:val="0"/>
              <w:adjustRightInd w:val="0"/>
              <w:spacing w:after="0" w:line="240" w:lineRule="auto"/>
              <w:jc w:val="center"/>
              <w:rPr>
                <w:rFonts w:cs="Arial"/>
                <w:szCs w:val="20"/>
              </w:rPr>
            </w:pPr>
          </w:p>
        </w:tc>
        <w:tc>
          <w:tcPr>
            <w:tcW w:w="406" w:type="pct"/>
            <w:vMerge/>
            <w:shd w:val="clear" w:color="auto" w:fill="auto"/>
          </w:tcPr>
          <w:p w:rsidR="00FD6A6A" w:rsidRPr="00E70169" w:rsidRDefault="00FD6A6A" w:rsidP="00244624">
            <w:pPr>
              <w:keepLines/>
              <w:autoSpaceDE w:val="0"/>
              <w:autoSpaceDN w:val="0"/>
              <w:adjustRightInd w:val="0"/>
              <w:spacing w:after="0" w:line="240" w:lineRule="auto"/>
              <w:jc w:val="center"/>
              <w:rPr>
                <w:rFonts w:cs="Arial"/>
                <w:szCs w:val="20"/>
              </w:rPr>
            </w:pPr>
          </w:p>
        </w:tc>
        <w:tc>
          <w:tcPr>
            <w:tcW w:w="436" w:type="pct"/>
            <w:vMerge/>
            <w:shd w:val="clear" w:color="auto" w:fill="auto"/>
          </w:tcPr>
          <w:p w:rsidR="00FD6A6A" w:rsidRPr="00E70169" w:rsidRDefault="00FD6A6A" w:rsidP="00244624">
            <w:pPr>
              <w:keepLines/>
              <w:spacing w:after="0" w:line="240" w:lineRule="auto"/>
              <w:jc w:val="center"/>
              <w:rPr>
                <w:rFonts w:cs="Arial"/>
                <w:szCs w:val="20"/>
              </w:rPr>
            </w:pPr>
          </w:p>
        </w:tc>
      </w:tr>
      <w:tr w:rsidR="00FD6A6A" w:rsidRPr="00BB5239" w:rsidTr="00B147D0">
        <w:trPr>
          <w:trHeight w:val="498"/>
          <w:tblHeader/>
        </w:trPr>
        <w:tc>
          <w:tcPr>
            <w:tcW w:w="581" w:type="pct"/>
            <w:vMerge/>
            <w:shd w:val="clear" w:color="auto" w:fill="DEEAF6"/>
          </w:tcPr>
          <w:p w:rsidR="00FD6A6A" w:rsidRPr="00E70169" w:rsidRDefault="00FD6A6A" w:rsidP="00244624">
            <w:pPr>
              <w:keepLines/>
              <w:autoSpaceDE w:val="0"/>
              <w:autoSpaceDN w:val="0"/>
              <w:adjustRightInd w:val="0"/>
              <w:spacing w:after="0" w:line="240" w:lineRule="auto"/>
              <w:rPr>
                <w:rFonts w:cs="Arial"/>
                <w:color w:val="000000"/>
                <w:szCs w:val="20"/>
              </w:rPr>
            </w:pPr>
          </w:p>
        </w:tc>
        <w:tc>
          <w:tcPr>
            <w:tcW w:w="1305" w:type="pct"/>
            <w:shd w:val="clear" w:color="auto" w:fill="auto"/>
          </w:tcPr>
          <w:p w:rsidR="00FD6A6A" w:rsidRPr="00E70169" w:rsidRDefault="00FD6A6A" w:rsidP="00244624">
            <w:pPr>
              <w:keepLines/>
              <w:autoSpaceDE w:val="0"/>
              <w:autoSpaceDN w:val="0"/>
              <w:adjustRightInd w:val="0"/>
              <w:spacing w:after="0" w:line="240" w:lineRule="auto"/>
              <w:rPr>
                <w:rFonts w:cs="Arial"/>
                <w:szCs w:val="20"/>
              </w:rPr>
            </w:pPr>
            <w:r w:rsidRPr="00E70169">
              <w:rPr>
                <w:rFonts w:cs="Arial"/>
                <w:szCs w:val="20"/>
              </w:rPr>
              <w:t>SOURCE TRACKING ID</w:t>
            </w:r>
          </w:p>
        </w:tc>
        <w:tc>
          <w:tcPr>
            <w:tcW w:w="531" w:type="pct"/>
            <w:vMerge/>
            <w:shd w:val="clear" w:color="auto" w:fill="auto"/>
          </w:tcPr>
          <w:p w:rsidR="00FD6A6A" w:rsidRPr="00E70169" w:rsidRDefault="00FD6A6A" w:rsidP="00244624">
            <w:pPr>
              <w:keepLines/>
              <w:autoSpaceDE w:val="0"/>
              <w:autoSpaceDN w:val="0"/>
              <w:adjustRightInd w:val="0"/>
              <w:spacing w:after="0" w:line="240" w:lineRule="auto"/>
              <w:jc w:val="center"/>
              <w:rPr>
                <w:rFonts w:cs="Arial"/>
                <w:szCs w:val="20"/>
              </w:rPr>
            </w:pPr>
          </w:p>
        </w:tc>
        <w:tc>
          <w:tcPr>
            <w:tcW w:w="602" w:type="pct"/>
            <w:vMerge/>
            <w:shd w:val="clear" w:color="auto" w:fill="auto"/>
          </w:tcPr>
          <w:p w:rsidR="00FD6A6A" w:rsidRPr="00E70169" w:rsidRDefault="00FD6A6A" w:rsidP="00244624">
            <w:pPr>
              <w:keepLines/>
              <w:autoSpaceDE w:val="0"/>
              <w:autoSpaceDN w:val="0"/>
              <w:adjustRightInd w:val="0"/>
              <w:spacing w:after="0" w:line="240" w:lineRule="auto"/>
              <w:jc w:val="center"/>
              <w:rPr>
                <w:rFonts w:cs="Arial"/>
                <w:szCs w:val="20"/>
              </w:rPr>
            </w:pPr>
          </w:p>
        </w:tc>
        <w:tc>
          <w:tcPr>
            <w:tcW w:w="551" w:type="pct"/>
            <w:vMerge/>
            <w:shd w:val="clear" w:color="auto" w:fill="auto"/>
          </w:tcPr>
          <w:p w:rsidR="00FD6A6A" w:rsidRPr="00E70169" w:rsidRDefault="00FD6A6A" w:rsidP="00244624">
            <w:pPr>
              <w:keepLines/>
              <w:autoSpaceDE w:val="0"/>
              <w:autoSpaceDN w:val="0"/>
              <w:adjustRightInd w:val="0"/>
              <w:spacing w:after="0" w:line="240" w:lineRule="auto"/>
              <w:jc w:val="center"/>
              <w:rPr>
                <w:rFonts w:cs="Arial"/>
                <w:szCs w:val="20"/>
              </w:rPr>
            </w:pPr>
          </w:p>
        </w:tc>
        <w:tc>
          <w:tcPr>
            <w:tcW w:w="588" w:type="pct"/>
            <w:vMerge/>
            <w:shd w:val="clear" w:color="auto" w:fill="auto"/>
          </w:tcPr>
          <w:p w:rsidR="00FD6A6A" w:rsidRPr="00E70169" w:rsidRDefault="00FD6A6A" w:rsidP="00244624">
            <w:pPr>
              <w:keepLines/>
              <w:autoSpaceDE w:val="0"/>
              <w:autoSpaceDN w:val="0"/>
              <w:adjustRightInd w:val="0"/>
              <w:spacing w:after="0" w:line="240" w:lineRule="auto"/>
              <w:jc w:val="center"/>
              <w:rPr>
                <w:rFonts w:cs="Arial"/>
                <w:szCs w:val="20"/>
              </w:rPr>
            </w:pPr>
          </w:p>
        </w:tc>
        <w:tc>
          <w:tcPr>
            <w:tcW w:w="406" w:type="pct"/>
            <w:vMerge/>
            <w:shd w:val="clear" w:color="auto" w:fill="auto"/>
          </w:tcPr>
          <w:p w:rsidR="00FD6A6A" w:rsidRPr="00E70169" w:rsidRDefault="00FD6A6A" w:rsidP="00244624">
            <w:pPr>
              <w:keepLines/>
              <w:autoSpaceDE w:val="0"/>
              <w:autoSpaceDN w:val="0"/>
              <w:adjustRightInd w:val="0"/>
              <w:spacing w:after="0" w:line="240" w:lineRule="auto"/>
              <w:jc w:val="center"/>
              <w:rPr>
                <w:rFonts w:cs="Arial"/>
                <w:szCs w:val="20"/>
              </w:rPr>
            </w:pPr>
          </w:p>
        </w:tc>
        <w:tc>
          <w:tcPr>
            <w:tcW w:w="436" w:type="pct"/>
            <w:vMerge/>
            <w:shd w:val="clear" w:color="auto" w:fill="auto"/>
          </w:tcPr>
          <w:p w:rsidR="00FD6A6A" w:rsidRPr="00E70169" w:rsidRDefault="00FD6A6A" w:rsidP="00244624">
            <w:pPr>
              <w:keepLines/>
              <w:spacing w:after="0" w:line="240" w:lineRule="auto"/>
              <w:jc w:val="center"/>
              <w:rPr>
                <w:rFonts w:cs="Arial"/>
                <w:szCs w:val="20"/>
              </w:rPr>
            </w:pPr>
          </w:p>
        </w:tc>
      </w:tr>
      <w:tr w:rsidR="00FD6A6A" w:rsidRPr="00BB5239" w:rsidTr="00B147D0">
        <w:trPr>
          <w:trHeight w:val="172"/>
          <w:tblHeader/>
        </w:trPr>
        <w:tc>
          <w:tcPr>
            <w:tcW w:w="581" w:type="pct"/>
            <w:vMerge w:val="restart"/>
            <w:shd w:val="clear" w:color="auto" w:fill="DEEAF6"/>
          </w:tcPr>
          <w:p w:rsidR="00FD6A6A" w:rsidRDefault="00FD6A6A" w:rsidP="00244624">
            <w:pPr>
              <w:keepLines/>
              <w:spacing w:after="0" w:line="240" w:lineRule="auto"/>
              <w:rPr>
                <w:rFonts w:cs="Arial"/>
                <w:sz w:val="18"/>
                <w:szCs w:val="19"/>
              </w:rPr>
            </w:pPr>
            <w:r w:rsidRPr="00E70169">
              <w:rPr>
                <w:rFonts w:cs="Arial"/>
                <w:sz w:val="18"/>
                <w:szCs w:val="19"/>
              </w:rPr>
              <w:t>Client Address</w:t>
            </w:r>
          </w:p>
          <w:p w:rsidR="00FF111C" w:rsidRPr="00E70169" w:rsidRDefault="00FF111C" w:rsidP="00244624">
            <w:pPr>
              <w:keepLines/>
              <w:spacing w:after="0" w:line="240" w:lineRule="auto"/>
              <w:rPr>
                <w:rFonts w:cs="Arial"/>
                <w:sz w:val="18"/>
                <w:szCs w:val="19"/>
              </w:rPr>
            </w:pPr>
          </w:p>
          <w:p w:rsidR="00FD6A6A" w:rsidRPr="00E70169" w:rsidRDefault="00FD6A6A" w:rsidP="00244624">
            <w:pPr>
              <w:keepLines/>
              <w:autoSpaceDE w:val="0"/>
              <w:autoSpaceDN w:val="0"/>
              <w:adjustRightInd w:val="0"/>
              <w:spacing w:after="0" w:line="240" w:lineRule="auto"/>
              <w:rPr>
                <w:rFonts w:cs="Arial"/>
                <w:sz w:val="18"/>
                <w:szCs w:val="19"/>
              </w:rPr>
            </w:pPr>
            <w:r w:rsidRPr="00E70169">
              <w:rPr>
                <w:rFonts w:cs="Arial"/>
                <w:sz w:val="18"/>
                <w:szCs w:val="19"/>
              </w:rPr>
              <w:t>Effective Date:</w:t>
            </w:r>
          </w:p>
          <w:p w:rsidR="00FD6A6A" w:rsidRPr="00E70169" w:rsidRDefault="00FD6A6A" w:rsidP="00244624">
            <w:pPr>
              <w:keepLines/>
              <w:autoSpaceDE w:val="0"/>
              <w:autoSpaceDN w:val="0"/>
              <w:adjustRightInd w:val="0"/>
              <w:spacing w:after="0" w:line="240" w:lineRule="auto"/>
              <w:rPr>
                <w:rFonts w:cs="Arial"/>
                <w:sz w:val="18"/>
                <w:szCs w:val="19"/>
              </w:rPr>
            </w:pPr>
            <w:r w:rsidRPr="00E70169">
              <w:rPr>
                <w:rFonts w:cs="Arial"/>
                <w:sz w:val="18"/>
                <w:szCs w:val="19"/>
              </w:rPr>
              <w:t xml:space="preserve">04/01/2017 </w:t>
            </w:r>
          </w:p>
          <w:p w:rsidR="00FD6A6A" w:rsidRPr="00E70169" w:rsidRDefault="00FD6A6A" w:rsidP="00244624">
            <w:pPr>
              <w:keepLines/>
              <w:spacing w:after="0" w:line="240" w:lineRule="auto"/>
              <w:rPr>
                <w:rFonts w:cs="Arial"/>
                <w:sz w:val="18"/>
                <w:szCs w:val="19"/>
              </w:rPr>
            </w:pPr>
          </w:p>
        </w:tc>
        <w:tc>
          <w:tcPr>
            <w:tcW w:w="1305" w:type="pct"/>
            <w:shd w:val="clear" w:color="auto" w:fill="auto"/>
          </w:tcPr>
          <w:p w:rsidR="00FD6A6A" w:rsidRPr="00320C17" w:rsidRDefault="00F442EE" w:rsidP="00244624">
            <w:pPr>
              <w:keepLines/>
              <w:autoSpaceDE w:val="0"/>
              <w:autoSpaceDN w:val="0"/>
              <w:adjustRightInd w:val="0"/>
              <w:spacing w:after="0" w:line="240" w:lineRule="auto"/>
              <w:rPr>
                <w:rFonts w:cs="Arial"/>
                <w:b/>
                <w:szCs w:val="20"/>
              </w:rPr>
            </w:pPr>
            <w:r w:rsidRPr="00320C17">
              <w:rPr>
                <w:rFonts w:cs="Arial"/>
                <w:b/>
                <w:szCs w:val="20"/>
              </w:rPr>
              <w:t>SUBMITTER ID</w:t>
            </w:r>
          </w:p>
        </w:tc>
        <w:tc>
          <w:tcPr>
            <w:tcW w:w="531" w:type="pct"/>
            <w:vMerge w:val="restart"/>
            <w:shd w:val="clear" w:color="auto" w:fill="auto"/>
          </w:tcPr>
          <w:p w:rsidR="00FD6A6A" w:rsidRPr="00E70169" w:rsidRDefault="00FD6A6A" w:rsidP="00244624">
            <w:pPr>
              <w:keepLines/>
              <w:autoSpaceDE w:val="0"/>
              <w:autoSpaceDN w:val="0"/>
              <w:adjustRightInd w:val="0"/>
              <w:spacing w:after="0" w:line="240" w:lineRule="auto"/>
              <w:jc w:val="center"/>
              <w:rPr>
                <w:rFonts w:cs="Arial"/>
                <w:szCs w:val="20"/>
              </w:rPr>
            </w:pPr>
            <w:r w:rsidRPr="00E70169">
              <w:rPr>
                <w:rFonts w:cs="Arial"/>
                <w:szCs w:val="20"/>
              </w:rPr>
              <w:t>R</w:t>
            </w:r>
          </w:p>
        </w:tc>
        <w:tc>
          <w:tcPr>
            <w:tcW w:w="602" w:type="pct"/>
            <w:vMerge w:val="restart"/>
            <w:shd w:val="clear" w:color="auto" w:fill="auto"/>
          </w:tcPr>
          <w:p w:rsidR="00FD6A6A" w:rsidRPr="00E70169" w:rsidRDefault="00FD6A6A" w:rsidP="00244624">
            <w:pPr>
              <w:keepLines/>
              <w:autoSpaceDE w:val="0"/>
              <w:autoSpaceDN w:val="0"/>
              <w:adjustRightInd w:val="0"/>
              <w:spacing w:after="0" w:line="240" w:lineRule="auto"/>
              <w:jc w:val="center"/>
              <w:rPr>
                <w:rFonts w:cs="Arial"/>
                <w:szCs w:val="20"/>
              </w:rPr>
            </w:pPr>
          </w:p>
        </w:tc>
        <w:tc>
          <w:tcPr>
            <w:tcW w:w="551" w:type="pct"/>
            <w:vMerge w:val="restart"/>
            <w:shd w:val="clear" w:color="auto" w:fill="auto"/>
          </w:tcPr>
          <w:p w:rsidR="00FD6A6A" w:rsidRPr="00E70169" w:rsidRDefault="00FD6A6A" w:rsidP="00244624">
            <w:pPr>
              <w:keepLines/>
              <w:autoSpaceDE w:val="0"/>
              <w:autoSpaceDN w:val="0"/>
              <w:adjustRightInd w:val="0"/>
              <w:spacing w:after="0" w:line="240" w:lineRule="auto"/>
              <w:jc w:val="center"/>
              <w:rPr>
                <w:rFonts w:cs="Arial"/>
                <w:color w:val="000000"/>
                <w:szCs w:val="20"/>
              </w:rPr>
            </w:pPr>
            <w:r w:rsidRPr="00E70169">
              <w:rPr>
                <w:rFonts w:cs="Arial"/>
                <w:szCs w:val="20"/>
              </w:rPr>
              <w:t>R</w:t>
            </w:r>
          </w:p>
        </w:tc>
        <w:tc>
          <w:tcPr>
            <w:tcW w:w="588" w:type="pct"/>
            <w:vMerge w:val="restart"/>
            <w:shd w:val="clear" w:color="auto" w:fill="auto"/>
          </w:tcPr>
          <w:p w:rsidR="00FD6A6A" w:rsidRPr="00E70169" w:rsidRDefault="00FD6A6A" w:rsidP="00244624">
            <w:pPr>
              <w:keepLines/>
              <w:autoSpaceDE w:val="0"/>
              <w:autoSpaceDN w:val="0"/>
              <w:adjustRightInd w:val="0"/>
              <w:spacing w:after="0" w:line="240" w:lineRule="auto"/>
              <w:jc w:val="center"/>
              <w:rPr>
                <w:rFonts w:cs="Arial"/>
                <w:color w:val="000000"/>
                <w:szCs w:val="20"/>
              </w:rPr>
            </w:pPr>
            <w:r w:rsidRPr="00E70169">
              <w:rPr>
                <w:rFonts w:cs="Arial"/>
                <w:szCs w:val="20"/>
              </w:rPr>
              <w:t>R</w:t>
            </w:r>
          </w:p>
        </w:tc>
        <w:tc>
          <w:tcPr>
            <w:tcW w:w="406" w:type="pct"/>
            <w:vMerge w:val="restart"/>
            <w:shd w:val="clear" w:color="auto" w:fill="auto"/>
          </w:tcPr>
          <w:p w:rsidR="00FD6A6A" w:rsidRPr="00E70169" w:rsidRDefault="00FD6A6A" w:rsidP="00244624">
            <w:pPr>
              <w:keepLines/>
              <w:autoSpaceDE w:val="0"/>
              <w:autoSpaceDN w:val="0"/>
              <w:adjustRightInd w:val="0"/>
              <w:spacing w:after="0" w:line="240" w:lineRule="auto"/>
              <w:jc w:val="center"/>
              <w:rPr>
                <w:rFonts w:cs="Arial"/>
                <w:szCs w:val="20"/>
              </w:rPr>
            </w:pPr>
          </w:p>
        </w:tc>
        <w:tc>
          <w:tcPr>
            <w:tcW w:w="436" w:type="pct"/>
            <w:vMerge w:val="restart"/>
            <w:shd w:val="clear" w:color="auto" w:fill="auto"/>
          </w:tcPr>
          <w:p w:rsidR="00FD6A6A" w:rsidRPr="00E70169" w:rsidRDefault="00FD6A6A" w:rsidP="00244624">
            <w:pPr>
              <w:keepLines/>
              <w:spacing w:after="0" w:line="240" w:lineRule="auto"/>
              <w:jc w:val="center"/>
              <w:rPr>
                <w:rFonts w:cs="Arial"/>
                <w:szCs w:val="20"/>
              </w:rPr>
            </w:pPr>
            <w:r w:rsidRPr="00E70169">
              <w:rPr>
                <w:rFonts w:cs="Arial"/>
                <w:szCs w:val="20"/>
              </w:rPr>
              <w:t>C</w:t>
            </w:r>
          </w:p>
        </w:tc>
      </w:tr>
      <w:tr w:rsidR="00FD6A6A" w:rsidRPr="00BB5239" w:rsidTr="00B147D0">
        <w:trPr>
          <w:trHeight w:val="167"/>
          <w:tblHeader/>
        </w:trPr>
        <w:tc>
          <w:tcPr>
            <w:tcW w:w="581" w:type="pct"/>
            <w:vMerge/>
            <w:shd w:val="clear" w:color="auto" w:fill="DEEAF6"/>
          </w:tcPr>
          <w:p w:rsidR="00FD6A6A" w:rsidRPr="00E70169" w:rsidRDefault="00FD6A6A" w:rsidP="00244624">
            <w:pPr>
              <w:keepLines/>
              <w:spacing w:after="0" w:line="240" w:lineRule="auto"/>
              <w:rPr>
                <w:rFonts w:cs="Arial"/>
                <w:sz w:val="18"/>
                <w:szCs w:val="19"/>
              </w:rPr>
            </w:pPr>
          </w:p>
        </w:tc>
        <w:tc>
          <w:tcPr>
            <w:tcW w:w="1305" w:type="pct"/>
            <w:shd w:val="clear" w:color="auto" w:fill="auto"/>
          </w:tcPr>
          <w:p w:rsidR="00FD6A6A" w:rsidRPr="00320C17" w:rsidRDefault="00FD6A6A" w:rsidP="00244624">
            <w:pPr>
              <w:keepLines/>
              <w:autoSpaceDE w:val="0"/>
              <w:autoSpaceDN w:val="0"/>
              <w:adjustRightInd w:val="0"/>
              <w:spacing w:after="0" w:line="240" w:lineRule="auto"/>
              <w:rPr>
                <w:rFonts w:cs="Arial"/>
                <w:b/>
                <w:szCs w:val="20"/>
              </w:rPr>
            </w:pPr>
            <w:r w:rsidRPr="00320C17">
              <w:rPr>
                <w:rFonts w:cs="Arial"/>
                <w:b/>
                <w:szCs w:val="20"/>
              </w:rPr>
              <w:t>CLIENT ID</w:t>
            </w:r>
          </w:p>
        </w:tc>
        <w:tc>
          <w:tcPr>
            <w:tcW w:w="531" w:type="pct"/>
            <w:vMerge/>
            <w:shd w:val="clear" w:color="auto" w:fill="auto"/>
          </w:tcPr>
          <w:p w:rsidR="00FD6A6A" w:rsidRPr="00E70169" w:rsidRDefault="00FD6A6A" w:rsidP="00244624">
            <w:pPr>
              <w:keepLines/>
              <w:autoSpaceDE w:val="0"/>
              <w:autoSpaceDN w:val="0"/>
              <w:adjustRightInd w:val="0"/>
              <w:spacing w:after="0" w:line="240" w:lineRule="auto"/>
              <w:jc w:val="center"/>
              <w:rPr>
                <w:rFonts w:cs="Arial"/>
                <w:szCs w:val="20"/>
              </w:rPr>
            </w:pPr>
          </w:p>
        </w:tc>
        <w:tc>
          <w:tcPr>
            <w:tcW w:w="602" w:type="pct"/>
            <w:vMerge/>
            <w:shd w:val="clear" w:color="auto" w:fill="auto"/>
          </w:tcPr>
          <w:p w:rsidR="00FD6A6A" w:rsidRPr="00E70169" w:rsidRDefault="00FD6A6A" w:rsidP="00244624">
            <w:pPr>
              <w:keepLines/>
              <w:autoSpaceDE w:val="0"/>
              <w:autoSpaceDN w:val="0"/>
              <w:adjustRightInd w:val="0"/>
              <w:spacing w:after="0" w:line="240" w:lineRule="auto"/>
              <w:jc w:val="center"/>
              <w:rPr>
                <w:rFonts w:cs="Arial"/>
                <w:szCs w:val="20"/>
              </w:rPr>
            </w:pPr>
          </w:p>
        </w:tc>
        <w:tc>
          <w:tcPr>
            <w:tcW w:w="551" w:type="pct"/>
            <w:vMerge/>
            <w:shd w:val="clear" w:color="auto" w:fill="auto"/>
          </w:tcPr>
          <w:p w:rsidR="00FD6A6A" w:rsidRPr="00E70169" w:rsidRDefault="00FD6A6A" w:rsidP="00244624">
            <w:pPr>
              <w:keepLines/>
              <w:autoSpaceDE w:val="0"/>
              <w:autoSpaceDN w:val="0"/>
              <w:adjustRightInd w:val="0"/>
              <w:spacing w:after="0" w:line="240" w:lineRule="auto"/>
              <w:jc w:val="center"/>
              <w:rPr>
                <w:rFonts w:cs="Arial"/>
                <w:szCs w:val="20"/>
              </w:rPr>
            </w:pPr>
          </w:p>
        </w:tc>
        <w:tc>
          <w:tcPr>
            <w:tcW w:w="588" w:type="pct"/>
            <w:vMerge/>
            <w:shd w:val="clear" w:color="auto" w:fill="auto"/>
          </w:tcPr>
          <w:p w:rsidR="00FD6A6A" w:rsidRPr="00E70169" w:rsidRDefault="00FD6A6A" w:rsidP="00244624">
            <w:pPr>
              <w:keepLines/>
              <w:autoSpaceDE w:val="0"/>
              <w:autoSpaceDN w:val="0"/>
              <w:adjustRightInd w:val="0"/>
              <w:spacing w:after="0" w:line="240" w:lineRule="auto"/>
              <w:jc w:val="center"/>
              <w:rPr>
                <w:rFonts w:cs="Arial"/>
                <w:szCs w:val="20"/>
              </w:rPr>
            </w:pPr>
          </w:p>
        </w:tc>
        <w:tc>
          <w:tcPr>
            <w:tcW w:w="406" w:type="pct"/>
            <w:vMerge/>
            <w:shd w:val="clear" w:color="auto" w:fill="auto"/>
          </w:tcPr>
          <w:p w:rsidR="00FD6A6A" w:rsidRPr="00E70169" w:rsidRDefault="00FD6A6A" w:rsidP="00244624">
            <w:pPr>
              <w:keepLines/>
              <w:autoSpaceDE w:val="0"/>
              <w:autoSpaceDN w:val="0"/>
              <w:adjustRightInd w:val="0"/>
              <w:spacing w:after="0" w:line="240" w:lineRule="auto"/>
              <w:jc w:val="center"/>
              <w:rPr>
                <w:rFonts w:cs="Arial"/>
                <w:szCs w:val="20"/>
              </w:rPr>
            </w:pPr>
          </w:p>
        </w:tc>
        <w:tc>
          <w:tcPr>
            <w:tcW w:w="436" w:type="pct"/>
            <w:vMerge/>
            <w:shd w:val="clear" w:color="auto" w:fill="auto"/>
          </w:tcPr>
          <w:p w:rsidR="00FD6A6A" w:rsidRPr="00E70169" w:rsidRDefault="00FD6A6A" w:rsidP="00244624">
            <w:pPr>
              <w:keepLines/>
              <w:spacing w:after="0" w:line="240" w:lineRule="auto"/>
              <w:jc w:val="center"/>
              <w:rPr>
                <w:rFonts w:cs="Arial"/>
                <w:szCs w:val="20"/>
              </w:rPr>
            </w:pPr>
          </w:p>
        </w:tc>
      </w:tr>
      <w:tr w:rsidR="00FD6A6A" w:rsidRPr="00BB5239" w:rsidTr="00B147D0">
        <w:trPr>
          <w:trHeight w:val="419"/>
          <w:tblHeader/>
        </w:trPr>
        <w:tc>
          <w:tcPr>
            <w:tcW w:w="581" w:type="pct"/>
            <w:vMerge/>
            <w:shd w:val="clear" w:color="auto" w:fill="DEEAF6"/>
          </w:tcPr>
          <w:p w:rsidR="00FD6A6A" w:rsidRPr="00E70169" w:rsidRDefault="00FD6A6A" w:rsidP="00244624">
            <w:pPr>
              <w:keepLines/>
              <w:spacing w:after="0" w:line="240" w:lineRule="auto"/>
              <w:rPr>
                <w:rFonts w:cs="Arial"/>
                <w:sz w:val="18"/>
                <w:szCs w:val="19"/>
              </w:rPr>
            </w:pPr>
          </w:p>
        </w:tc>
        <w:tc>
          <w:tcPr>
            <w:tcW w:w="1305" w:type="pct"/>
            <w:shd w:val="clear" w:color="auto" w:fill="auto"/>
          </w:tcPr>
          <w:p w:rsidR="00FD6A6A" w:rsidRPr="00320C17" w:rsidRDefault="00FD6A6A" w:rsidP="00244624">
            <w:pPr>
              <w:keepLines/>
              <w:autoSpaceDE w:val="0"/>
              <w:autoSpaceDN w:val="0"/>
              <w:adjustRightInd w:val="0"/>
              <w:spacing w:after="0" w:line="240" w:lineRule="auto"/>
              <w:rPr>
                <w:rFonts w:cs="Arial"/>
                <w:b/>
                <w:szCs w:val="20"/>
              </w:rPr>
            </w:pPr>
            <w:r w:rsidRPr="00320C17">
              <w:rPr>
                <w:rFonts w:cs="Arial"/>
                <w:b/>
                <w:szCs w:val="20"/>
              </w:rPr>
              <w:t>EFFECTIVE DATE</w:t>
            </w:r>
          </w:p>
        </w:tc>
        <w:tc>
          <w:tcPr>
            <w:tcW w:w="531" w:type="pct"/>
            <w:vMerge/>
            <w:shd w:val="clear" w:color="auto" w:fill="auto"/>
          </w:tcPr>
          <w:p w:rsidR="00FD6A6A" w:rsidRPr="00E70169" w:rsidRDefault="00FD6A6A" w:rsidP="00244624">
            <w:pPr>
              <w:keepLines/>
              <w:autoSpaceDE w:val="0"/>
              <w:autoSpaceDN w:val="0"/>
              <w:adjustRightInd w:val="0"/>
              <w:spacing w:after="0" w:line="240" w:lineRule="auto"/>
              <w:jc w:val="center"/>
              <w:rPr>
                <w:rFonts w:cs="Arial"/>
                <w:szCs w:val="20"/>
              </w:rPr>
            </w:pPr>
          </w:p>
        </w:tc>
        <w:tc>
          <w:tcPr>
            <w:tcW w:w="602" w:type="pct"/>
            <w:vMerge/>
            <w:shd w:val="clear" w:color="auto" w:fill="auto"/>
          </w:tcPr>
          <w:p w:rsidR="00FD6A6A" w:rsidRPr="00E70169" w:rsidRDefault="00FD6A6A" w:rsidP="00244624">
            <w:pPr>
              <w:keepLines/>
              <w:autoSpaceDE w:val="0"/>
              <w:autoSpaceDN w:val="0"/>
              <w:adjustRightInd w:val="0"/>
              <w:spacing w:after="0" w:line="240" w:lineRule="auto"/>
              <w:jc w:val="center"/>
              <w:rPr>
                <w:rFonts w:cs="Arial"/>
                <w:szCs w:val="20"/>
              </w:rPr>
            </w:pPr>
          </w:p>
        </w:tc>
        <w:tc>
          <w:tcPr>
            <w:tcW w:w="551" w:type="pct"/>
            <w:vMerge/>
            <w:shd w:val="clear" w:color="auto" w:fill="auto"/>
          </w:tcPr>
          <w:p w:rsidR="00FD6A6A" w:rsidRPr="00E70169" w:rsidRDefault="00FD6A6A" w:rsidP="00244624">
            <w:pPr>
              <w:keepLines/>
              <w:autoSpaceDE w:val="0"/>
              <w:autoSpaceDN w:val="0"/>
              <w:adjustRightInd w:val="0"/>
              <w:spacing w:after="0" w:line="240" w:lineRule="auto"/>
              <w:jc w:val="center"/>
              <w:rPr>
                <w:rFonts w:cs="Arial"/>
                <w:szCs w:val="20"/>
              </w:rPr>
            </w:pPr>
          </w:p>
        </w:tc>
        <w:tc>
          <w:tcPr>
            <w:tcW w:w="588" w:type="pct"/>
            <w:vMerge/>
            <w:shd w:val="clear" w:color="auto" w:fill="auto"/>
          </w:tcPr>
          <w:p w:rsidR="00FD6A6A" w:rsidRPr="00E70169" w:rsidRDefault="00FD6A6A" w:rsidP="00244624">
            <w:pPr>
              <w:keepLines/>
              <w:autoSpaceDE w:val="0"/>
              <w:autoSpaceDN w:val="0"/>
              <w:adjustRightInd w:val="0"/>
              <w:spacing w:after="0" w:line="240" w:lineRule="auto"/>
              <w:jc w:val="center"/>
              <w:rPr>
                <w:rFonts w:cs="Arial"/>
                <w:szCs w:val="20"/>
              </w:rPr>
            </w:pPr>
          </w:p>
        </w:tc>
        <w:tc>
          <w:tcPr>
            <w:tcW w:w="406" w:type="pct"/>
            <w:vMerge/>
            <w:shd w:val="clear" w:color="auto" w:fill="auto"/>
          </w:tcPr>
          <w:p w:rsidR="00FD6A6A" w:rsidRPr="00E70169" w:rsidRDefault="00FD6A6A" w:rsidP="00244624">
            <w:pPr>
              <w:keepLines/>
              <w:autoSpaceDE w:val="0"/>
              <w:autoSpaceDN w:val="0"/>
              <w:adjustRightInd w:val="0"/>
              <w:spacing w:after="0" w:line="240" w:lineRule="auto"/>
              <w:jc w:val="center"/>
              <w:rPr>
                <w:rFonts w:cs="Arial"/>
                <w:szCs w:val="20"/>
              </w:rPr>
            </w:pPr>
          </w:p>
        </w:tc>
        <w:tc>
          <w:tcPr>
            <w:tcW w:w="436" w:type="pct"/>
            <w:vMerge/>
            <w:shd w:val="clear" w:color="auto" w:fill="auto"/>
          </w:tcPr>
          <w:p w:rsidR="00FD6A6A" w:rsidRPr="00E70169" w:rsidRDefault="00FD6A6A" w:rsidP="00244624">
            <w:pPr>
              <w:keepLines/>
              <w:spacing w:after="0" w:line="240" w:lineRule="auto"/>
              <w:jc w:val="center"/>
              <w:rPr>
                <w:rFonts w:cs="Arial"/>
                <w:szCs w:val="20"/>
              </w:rPr>
            </w:pPr>
          </w:p>
        </w:tc>
      </w:tr>
      <w:tr w:rsidR="00FD6A6A" w:rsidRPr="00BB5239" w:rsidTr="00B147D0">
        <w:trPr>
          <w:trHeight w:val="418"/>
          <w:tblHeader/>
        </w:trPr>
        <w:tc>
          <w:tcPr>
            <w:tcW w:w="581" w:type="pct"/>
            <w:vMerge/>
            <w:shd w:val="clear" w:color="auto" w:fill="DEEAF6"/>
          </w:tcPr>
          <w:p w:rsidR="00FD6A6A" w:rsidRPr="00E70169" w:rsidRDefault="00FD6A6A" w:rsidP="00244624">
            <w:pPr>
              <w:keepLines/>
              <w:spacing w:after="0" w:line="240" w:lineRule="auto"/>
              <w:rPr>
                <w:rFonts w:cs="Arial"/>
                <w:sz w:val="18"/>
                <w:szCs w:val="19"/>
              </w:rPr>
            </w:pPr>
          </w:p>
        </w:tc>
        <w:tc>
          <w:tcPr>
            <w:tcW w:w="1305" w:type="pct"/>
            <w:shd w:val="clear" w:color="auto" w:fill="auto"/>
          </w:tcPr>
          <w:p w:rsidR="00FD6A6A" w:rsidRPr="00E70169" w:rsidRDefault="00FD6A6A" w:rsidP="00244624">
            <w:pPr>
              <w:keepLines/>
              <w:autoSpaceDE w:val="0"/>
              <w:autoSpaceDN w:val="0"/>
              <w:adjustRightInd w:val="0"/>
              <w:spacing w:after="0" w:line="240" w:lineRule="auto"/>
              <w:rPr>
                <w:rFonts w:cs="Arial"/>
                <w:szCs w:val="20"/>
              </w:rPr>
            </w:pPr>
            <w:r w:rsidRPr="00E70169">
              <w:rPr>
                <w:rFonts w:cs="Arial"/>
                <w:szCs w:val="20"/>
              </w:rPr>
              <w:t xml:space="preserve">ADDRESS LINE 1 </w:t>
            </w:r>
          </w:p>
        </w:tc>
        <w:tc>
          <w:tcPr>
            <w:tcW w:w="531" w:type="pct"/>
            <w:vMerge/>
            <w:shd w:val="clear" w:color="auto" w:fill="auto"/>
          </w:tcPr>
          <w:p w:rsidR="00FD6A6A" w:rsidRPr="00E70169" w:rsidRDefault="00FD6A6A" w:rsidP="00244624">
            <w:pPr>
              <w:keepLines/>
              <w:autoSpaceDE w:val="0"/>
              <w:autoSpaceDN w:val="0"/>
              <w:adjustRightInd w:val="0"/>
              <w:spacing w:after="0" w:line="240" w:lineRule="auto"/>
              <w:jc w:val="center"/>
              <w:rPr>
                <w:rFonts w:cs="Arial"/>
                <w:szCs w:val="20"/>
              </w:rPr>
            </w:pPr>
          </w:p>
        </w:tc>
        <w:tc>
          <w:tcPr>
            <w:tcW w:w="602" w:type="pct"/>
            <w:vMerge/>
            <w:shd w:val="clear" w:color="auto" w:fill="auto"/>
          </w:tcPr>
          <w:p w:rsidR="00FD6A6A" w:rsidRPr="00E70169" w:rsidRDefault="00FD6A6A" w:rsidP="00244624">
            <w:pPr>
              <w:keepLines/>
              <w:autoSpaceDE w:val="0"/>
              <w:autoSpaceDN w:val="0"/>
              <w:adjustRightInd w:val="0"/>
              <w:spacing w:after="0" w:line="240" w:lineRule="auto"/>
              <w:jc w:val="center"/>
              <w:rPr>
                <w:rFonts w:cs="Arial"/>
                <w:szCs w:val="20"/>
              </w:rPr>
            </w:pPr>
          </w:p>
        </w:tc>
        <w:tc>
          <w:tcPr>
            <w:tcW w:w="551" w:type="pct"/>
            <w:vMerge/>
            <w:shd w:val="clear" w:color="auto" w:fill="auto"/>
          </w:tcPr>
          <w:p w:rsidR="00FD6A6A" w:rsidRPr="00E70169" w:rsidRDefault="00FD6A6A" w:rsidP="00244624">
            <w:pPr>
              <w:keepLines/>
              <w:autoSpaceDE w:val="0"/>
              <w:autoSpaceDN w:val="0"/>
              <w:adjustRightInd w:val="0"/>
              <w:spacing w:after="0" w:line="240" w:lineRule="auto"/>
              <w:jc w:val="center"/>
              <w:rPr>
                <w:rFonts w:cs="Arial"/>
                <w:szCs w:val="20"/>
              </w:rPr>
            </w:pPr>
          </w:p>
        </w:tc>
        <w:tc>
          <w:tcPr>
            <w:tcW w:w="588" w:type="pct"/>
            <w:vMerge/>
            <w:shd w:val="clear" w:color="auto" w:fill="auto"/>
          </w:tcPr>
          <w:p w:rsidR="00FD6A6A" w:rsidRPr="00E70169" w:rsidRDefault="00FD6A6A" w:rsidP="00244624">
            <w:pPr>
              <w:keepLines/>
              <w:autoSpaceDE w:val="0"/>
              <w:autoSpaceDN w:val="0"/>
              <w:adjustRightInd w:val="0"/>
              <w:spacing w:after="0" w:line="240" w:lineRule="auto"/>
              <w:jc w:val="center"/>
              <w:rPr>
                <w:rFonts w:cs="Arial"/>
                <w:szCs w:val="20"/>
              </w:rPr>
            </w:pPr>
          </w:p>
        </w:tc>
        <w:tc>
          <w:tcPr>
            <w:tcW w:w="406" w:type="pct"/>
            <w:vMerge/>
            <w:shd w:val="clear" w:color="auto" w:fill="auto"/>
          </w:tcPr>
          <w:p w:rsidR="00FD6A6A" w:rsidRPr="00E70169" w:rsidRDefault="00FD6A6A" w:rsidP="00244624">
            <w:pPr>
              <w:keepLines/>
              <w:autoSpaceDE w:val="0"/>
              <w:autoSpaceDN w:val="0"/>
              <w:adjustRightInd w:val="0"/>
              <w:spacing w:after="0" w:line="240" w:lineRule="auto"/>
              <w:jc w:val="center"/>
              <w:rPr>
                <w:rFonts w:cs="Arial"/>
                <w:szCs w:val="20"/>
              </w:rPr>
            </w:pPr>
          </w:p>
        </w:tc>
        <w:tc>
          <w:tcPr>
            <w:tcW w:w="436" w:type="pct"/>
            <w:vMerge/>
            <w:shd w:val="clear" w:color="auto" w:fill="auto"/>
          </w:tcPr>
          <w:p w:rsidR="00FD6A6A" w:rsidRPr="00E70169" w:rsidRDefault="00FD6A6A" w:rsidP="00244624">
            <w:pPr>
              <w:keepLines/>
              <w:spacing w:after="0" w:line="240" w:lineRule="auto"/>
              <w:jc w:val="center"/>
              <w:rPr>
                <w:rFonts w:cs="Arial"/>
                <w:szCs w:val="20"/>
              </w:rPr>
            </w:pPr>
          </w:p>
        </w:tc>
      </w:tr>
      <w:tr w:rsidR="00FD6A6A" w:rsidRPr="00BB5239" w:rsidTr="00B147D0">
        <w:trPr>
          <w:trHeight w:val="402"/>
          <w:tblHeader/>
        </w:trPr>
        <w:tc>
          <w:tcPr>
            <w:tcW w:w="581" w:type="pct"/>
            <w:vMerge/>
            <w:shd w:val="clear" w:color="auto" w:fill="DEEAF6"/>
          </w:tcPr>
          <w:p w:rsidR="00FD6A6A" w:rsidRPr="00E70169" w:rsidRDefault="00FD6A6A" w:rsidP="00244624">
            <w:pPr>
              <w:keepLines/>
              <w:spacing w:after="0" w:line="240" w:lineRule="auto"/>
              <w:rPr>
                <w:rFonts w:cs="Arial"/>
                <w:sz w:val="18"/>
                <w:szCs w:val="19"/>
              </w:rPr>
            </w:pPr>
          </w:p>
        </w:tc>
        <w:tc>
          <w:tcPr>
            <w:tcW w:w="1305" w:type="pct"/>
            <w:shd w:val="clear" w:color="auto" w:fill="auto"/>
          </w:tcPr>
          <w:p w:rsidR="00FD6A6A" w:rsidRPr="00E70169" w:rsidRDefault="00FD6A6A" w:rsidP="00244624">
            <w:pPr>
              <w:keepLines/>
              <w:autoSpaceDE w:val="0"/>
              <w:autoSpaceDN w:val="0"/>
              <w:adjustRightInd w:val="0"/>
              <w:spacing w:after="0" w:line="240" w:lineRule="auto"/>
              <w:rPr>
                <w:rFonts w:cs="Arial"/>
                <w:szCs w:val="20"/>
              </w:rPr>
            </w:pPr>
            <w:r w:rsidRPr="00E70169">
              <w:rPr>
                <w:rFonts w:cs="Arial"/>
                <w:szCs w:val="20"/>
              </w:rPr>
              <w:t>ADDRESS LINE 2</w:t>
            </w:r>
          </w:p>
        </w:tc>
        <w:tc>
          <w:tcPr>
            <w:tcW w:w="531" w:type="pct"/>
            <w:vMerge/>
            <w:shd w:val="clear" w:color="auto" w:fill="auto"/>
          </w:tcPr>
          <w:p w:rsidR="00FD6A6A" w:rsidRPr="00E70169" w:rsidRDefault="00FD6A6A" w:rsidP="00244624">
            <w:pPr>
              <w:keepLines/>
              <w:autoSpaceDE w:val="0"/>
              <w:autoSpaceDN w:val="0"/>
              <w:adjustRightInd w:val="0"/>
              <w:spacing w:after="0" w:line="240" w:lineRule="auto"/>
              <w:jc w:val="center"/>
              <w:rPr>
                <w:rFonts w:cs="Arial"/>
                <w:szCs w:val="20"/>
              </w:rPr>
            </w:pPr>
          </w:p>
        </w:tc>
        <w:tc>
          <w:tcPr>
            <w:tcW w:w="602" w:type="pct"/>
            <w:vMerge/>
            <w:shd w:val="clear" w:color="auto" w:fill="auto"/>
          </w:tcPr>
          <w:p w:rsidR="00FD6A6A" w:rsidRPr="00E70169" w:rsidRDefault="00FD6A6A" w:rsidP="00244624">
            <w:pPr>
              <w:keepLines/>
              <w:autoSpaceDE w:val="0"/>
              <w:autoSpaceDN w:val="0"/>
              <w:adjustRightInd w:val="0"/>
              <w:spacing w:after="0" w:line="240" w:lineRule="auto"/>
              <w:jc w:val="center"/>
              <w:rPr>
                <w:rFonts w:cs="Arial"/>
                <w:szCs w:val="20"/>
              </w:rPr>
            </w:pPr>
          </w:p>
        </w:tc>
        <w:tc>
          <w:tcPr>
            <w:tcW w:w="551" w:type="pct"/>
            <w:vMerge/>
            <w:shd w:val="clear" w:color="auto" w:fill="auto"/>
          </w:tcPr>
          <w:p w:rsidR="00FD6A6A" w:rsidRPr="00E70169" w:rsidRDefault="00FD6A6A" w:rsidP="00244624">
            <w:pPr>
              <w:keepLines/>
              <w:autoSpaceDE w:val="0"/>
              <w:autoSpaceDN w:val="0"/>
              <w:adjustRightInd w:val="0"/>
              <w:spacing w:after="0" w:line="240" w:lineRule="auto"/>
              <w:jc w:val="center"/>
              <w:rPr>
                <w:rFonts w:cs="Arial"/>
                <w:szCs w:val="20"/>
              </w:rPr>
            </w:pPr>
          </w:p>
        </w:tc>
        <w:tc>
          <w:tcPr>
            <w:tcW w:w="588" w:type="pct"/>
            <w:vMerge/>
            <w:shd w:val="clear" w:color="auto" w:fill="auto"/>
          </w:tcPr>
          <w:p w:rsidR="00FD6A6A" w:rsidRPr="00E70169" w:rsidRDefault="00FD6A6A" w:rsidP="00244624">
            <w:pPr>
              <w:keepLines/>
              <w:autoSpaceDE w:val="0"/>
              <w:autoSpaceDN w:val="0"/>
              <w:adjustRightInd w:val="0"/>
              <w:spacing w:after="0" w:line="240" w:lineRule="auto"/>
              <w:jc w:val="center"/>
              <w:rPr>
                <w:rFonts w:cs="Arial"/>
                <w:szCs w:val="20"/>
              </w:rPr>
            </w:pPr>
          </w:p>
        </w:tc>
        <w:tc>
          <w:tcPr>
            <w:tcW w:w="406" w:type="pct"/>
            <w:vMerge/>
            <w:shd w:val="clear" w:color="auto" w:fill="auto"/>
          </w:tcPr>
          <w:p w:rsidR="00FD6A6A" w:rsidRPr="00E70169" w:rsidRDefault="00FD6A6A" w:rsidP="00244624">
            <w:pPr>
              <w:keepLines/>
              <w:autoSpaceDE w:val="0"/>
              <w:autoSpaceDN w:val="0"/>
              <w:adjustRightInd w:val="0"/>
              <w:spacing w:after="0" w:line="240" w:lineRule="auto"/>
              <w:jc w:val="center"/>
              <w:rPr>
                <w:rFonts w:cs="Arial"/>
                <w:szCs w:val="20"/>
              </w:rPr>
            </w:pPr>
          </w:p>
        </w:tc>
        <w:tc>
          <w:tcPr>
            <w:tcW w:w="436" w:type="pct"/>
            <w:vMerge/>
            <w:shd w:val="clear" w:color="auto" w:fill="auto"/>
          </w:tcPr>
          <w:p w:rsidR="00FD6A6A" w:rsidRPr="00E70169" w:rsidRDefault="00FD6A6A" w:rsidP="00244624">
            <w:pPr>
              <w:keepLines/>
              <w:spacing w:after="0" w:line="240" w:lineRule="auto"/>
              <w:jc w:val="center"/>
              <w:rPr>
                <w:rFonts w:cs="Arial"/>
                <w:szCs w:val="20"/>
              </w:rPr>
            </w:pPr>
          </w:p>
        </w:tc>
      </w:tr>
      <w:tr w:rsidR="00FD6A6A" w:rsidRPr="00BB5239" w:rsidTr="00B147D0">
        <w:trPr>
          <w:trHeight w:val="271"/>
          <w:tblHeader/>
        </w:trPr>
        <w:tc>
          <w:tcPr>
            <w:tcW w:w="581" w:type="pct"/>
            <w:vMerge/>
            <w:shd w:val="clear" w:color="auto" w:fill="DEEAF6"/>
          </w:tcPr>
          <w:p w:rsidR="00FD6A6A" w:rsidRPr="00E70169" w:rsidRDefault="00FD6A6A" w:rsidP="00244624">
            <w:pPr>
              <w:keepLines/>
              <w:spacing w:after="0" w:line="240" w:lineRule="auto"/>
              <w:rPr>
                <w:rFonts w:cs="Arial"/>
                <w:sz w:val="18"/>
                <w:szCs w:val="19"/>
              </w:rPr>
            </w:pPr>
          </w:p>
        </w:tc>
        <w:tc>
          <w:tcPr>
            <w:tcW w:w="1305" w:type="pct"/>
            <w:shd w:val="clear" w:color="auto" w:fill="auto"/>
          </w:tcPr>
          <w:p w:rsidR="00FD6A6A" w:rsidRPr="00E70169" w:rsidRDefault="00FD6A6A" w:rsidP="00244624">
            <w:pPr>
              <w:keepLines/>
              <w:autoSpaceDE w:val="0"/>
              <w:autoSpaceDN w:val="0"/>
              <w:adjustRightInd w:val="0"/>
              <w:spacing w:after="0" w:line="240" w:lineRule="auto"/>
              <w:rPr>
                <w:rFonts w:cs="Arial"/>
                <w:szCs w:val="20"/>
              </w:rPr>
            </w:pPr>
            <w:r w:rsidRPr="00E70169">
              <w:rPr>
                <w:rFonts w:cs="Arial"/>
                <w:szCs w:val="20"/>
              </w:rPr>
              <w:t xml:space="preserve">CITY </w:t>
            </w:r>
          </w:p>
        </w:tc>
        <w:tc>
          <w:tcPr>
            <w:tcW w:w="531" w:type="pct"/>
            <w:vMerge/>
            <w:shd w:val="clear" w:color="auto" w:fill="auto"/>
          </w:tcPr>
          <w:p w:rsidR="00FD6A6A" w:rsidRPr="00E70169" w:rsidRDefault="00FD6A6A" w:rsidP="00244624">
            <w:pPr>
              <w:keepLines/>
              <w:autoSpaceDE w:val="0"/>
              <w:autoSpaceDN w:val="0"/>
              <w:adjustRightInd w:val="0"/>
              <w:spacing w:after="0" w:line="240" w:lineRule="auto"/>
              <w:jc w:val="center"/>
              <w:rPr>
                <w:rFonts w:cs="Arial"/>
                <w:szCs w:val="20"/>
              </w:rPr>
            </w:pPr>
          </w:p>
        </w:tc>
        <w:tc>
          <w:tcPr>
            <w:tcW w:w="602" w:type="pct"/>
            <w:vMerge/>
            <w:shd w:val="clear" w:color="auto" w:fill="auto"/>
          </w:tcPr>
          <w:p w:rsidR="00FD6A6A" w:rsidRPr="00E70169" w:rsidRDefault="00FD6A6A" w:rsidP="00244624">
            <w:pPr>
              <w:keepLines/>
              <w:autoSpaceDE w:val="0"/>
              <w:autoSpaceDN w:val="0"/>
              <w:adjustRightInd w:val="0"/>
              <w:spacing w:after="0" w:line="240" w:lineRule="auto"/>
              <w:jc w:val="center"/>
              <w:rPr>
                <w:rFonts w:cs="Arial"/>
                <w:szCs w:val="20"/>
              </w:rPr>
            </w:pPr>
          </w:p>
        </w:tc>
        <w:tc>
          <w:tcPr>
            <w:tcW w:w="551" w:type="pct"/>
            <w:vMerge/>
            <w:shd w:val="clear" w:color="auto" w:fill="auto"/>
          </w:tcPr>
          <w:p w:rsidR="00FD6A6A" w:rsidRPr="00E70169" w:rsidRDefault="00FD6A6A" w:rsidP="00244624">
            <w:pPr>
              <w:keepLines/>
              <w:autoSpaceDE w:val="0"/>
              <w:autoSpaceDN w:val="0"/>
              <w:adjustRightInd w:val="0"/>
              <w:spacing w:after="0" w:line="240" w:lineRule="auto"/>
              <w:jc w:val="center"/>
              <w:rPr>
                <w:rFonts w:cs="Arial"/>
                <w:szCs w:val="20"/>
              </w:rPr>
            </w:pPr>
          </w:p>
        </w:tc>
        <w:tc>
          <w:tcPr>
            <w:tcW w:w="588" w:type="pct"/>
            <w:vMerge/>
            <w:shd w:val="clear" w:color="auto" w:fill="auto"/>
          </w:tcPr>
          <w:p w:rsidR="00FD6A6A" w:rsidRPr="00E70169" w:rsidRDefault="00FD6A6A" w:rsidP="00244624">
            <w:pPr>
              <w:keepLines/>
              <w:autoSpaceDE w:val="0"/>
              <w:autoSpaceDN w:val="0"/>
              <w:adjustRightInd w:val="0"/>
              <w:spacing w:after="0" w:line="240" w:lineRule="auto"/>
              <w:jc w:val="center"/>
              <w:rPr>
                <w:rFonts w:cs="Arial"/>
                <w:szCs w:val="20"/>
              </w:rPr>
            </w:pPr>
          </w:p>
        </w:tc>
        <w:tc>
          <w:tcPr>
            <w:tcW w:w="406" w:type="pct"/>
            <w:vMerge/>
            <w:shd w:val="clear" w:color="auto" w:fill="auto"/>
          </w:tcPr>
          <w:p w:rsidR="00FD6A6A" w:rsidRPr="00E70169" w:rsidRDefault="00FD6A6A" w:rsidP="00244624">
            <w:pPr>
              <w:keepLines/>
              <w:autoSpaceDE w:val="0"/>
              <w:autoSpaceDN w:val="0"/>
              <w:adjustRightInd w:val="0"/>
              <w:spacing w:after="0" w:line="240" w:lineRule="auto"/>
              <w:jc w:val="center"/>
              <w:rPr>
                <w:rFonts w:cs="Arial"/>
                <w:szCs w:val="20"/>
              </w:rPr>
            </w:pPr>
          </w:p>
        </w:tc>
        <w:tc>
          <w:tcPr>
            <w:tcW w:w="436" w:type="pct"/>
            <w:vMerge/>
            <w:shd w:val="clear" w:color="auto" w:fill="auto"/>
          </w:tcPr>
          <w:p w:rsidR="00FD6A6A" w:rsidRPr="00E70169" w:rsidRDefault="00FD6A6A" w:rsidP="00244624">
            <w:pPr>
              <w:keepLines/>
              <w:spacing w:after="0" w:line="240" w:lineRule="auto"/>
              <w:jc w:val="center"/>
              <w:rPr>
                <w:rFonts w:cs="Arial"/>
                <w:szCs w:val="20"/>
              </w:rPr>
            </w:pPr>
          </w:p>
        </w:tc>
      </w:tr>
      <w:tr w:rsidR="00FD6A6A" w:rsidRPr="00BB5239" w:rsidTr="00B147D0">
        <w:trPr>
          <w:trHeight w:val="167"/>
          <w:tblHeader/>
        </w:trPr>
        <w:tc>
          <w:tcPr>
            <w:tcW w:w="581" w:type="pct"/>
            <w:vMerge/>
            <w:shd w:val="clear" w:color="auto" w:fill="DEEAF6"/>
          </w:tcPr>
          <w:p w:rsidR="00FD6A6A" w:rsidRPr="00E70169" w:rsidRDefault="00FD6A6A" w:rsidP="00244624">
            <w:pPr>
              <w:keepLines/>
              <w:spacing w:after="0" w:line="240" w:lineRule="auto"/>
              <w:rPr>
                <w:rFonts w:cs="Arial"/>
                <w:sz w:val="18"/>
                <w:szCs w:val="19"/>
              </w:rPr>
            </w:pPr>
          </w:p>
        </w:tc>
        <w:tc>
          <w:tcPr>
            <w:tcW w:w="1305" w:type="pct"/>
            <w:shd w:val="clear" w:color="auto" w:fill="auto"/>
          </w:tcPr>
          <w:p w:rsidR="00FD6A6A" w:rsidRPr="00E70169" w:rsidRDefault="00FD6A6A" w:rsidP="00244624">
            <w:pPr>
              <w:keepLines/>
              <w:autoSpaceDE w:val="0"/>
              <w:autoSpaceDN w:val="0"/>
              <w:adjustRightInd w:val="0"/>
              <w:spacing w:after="0" w:line="240" w:lineRule="auto"/>
              <w:rPr>
                <w:rFonts w:cs="Arial"/>
                <w:szCs w:val="20"/>
              </w:rPr>
            </w:pPr>
            <w:r w:rsidRPr="00E70169">
              <w:rPr>
                <w:rFonts w:cs="Arial"/>
                <w:szCs w:val="20"/>
              </w:rPr>
              <w:t xml:space="preserve">COUNTY </w:t>
            </w:r>
          </w:p>
        </w:tc>
        <w:tc>
          <w:tcPr>
            <w:tcW w:w="531" w:type="pct"/>
            <w:vMerge/>
            <w:shd w:val="clear" w:color="auto" w:fill="auto"/>
          </w:tcPr>
          <w:p w:rsidR="00FD6A6A" w:rsidRPr="00E70169" w:rsidRDefault="00FD6A6A" w:rsidP="00244624">
            <w:pPr>
              <w:keepLines/>
              <w:autoSpaceDE w:val="0"/>
              <w:autoSpaceDN w:val="0"/>
              <w:adjustRightInd w:val="0"/>
              <w:spacing w:after="0" w:line="240" w:lineRule="auto"/>
              <w:jc w:val="center"/>
              <w:rPr>
                <w:rFonts w:cs="Arial"/>
                <w:szCs w:val="20"/>
              </w:rPr>
            </w:pPr>
          </w:p>
        </w:tc>
        <w:tc>
          <w:tcPr>
            <w:tcW w:w="602" w:type="pct"/>
            <w:vMerge/>
            <w:shd w:val="clear" w:color="auto" w:fill="auto"/>
          </w:tcPr>
          <w:p w:rsidR="00FD6A6A" w:rsidRPr="00E70169" w:rsidRDefault="00FD6A6A" w:rsidP="00244624">
            <w:pPr>
              <w:keepLines/>
              <w:autoSpaceDE w:val="0"/>
              <w:autoSpaceDN w:val="0"/>
              <w:adjustRightInd w:val="0"/>
              <w:spacing w:after="0" w:line="240" w:lineRule="auto"/>
              <w:jc w:val="center"/>
              <w:rPr>
                <w:rFonts w:cs="Arial"/>
                <w:szCs w:val="20"/>
              </w:rPr>
            </w:pPr>
          </w:p>
        </w:tc>
        <w:tc>
          <w:tcPr>
            <w:tcW w:w="551" w:type="pct"/>
            <w:vMerge/>
            <w:shd w:val="clear" w:color="auto" w:fill="auto"/>
          </w:tcPr>
          <w:p w:rsidR="00FD6A6A" w:rsidRPr="00E70169" w:rsidRDefault="00FD6A6A" w:rsidP="00244624">
            <w:pPr>
              <w:keepLines/>
              <w:autoSpaceDE w:val="0"/>
              <w:autoSpaceDN w:val="0"/>
              <w:adjustRightInd w:val="0"/>
              <w:spacing w:after="0" w:line="240" w:lineRule="auto"/>
              <w:jc w:val="center"/>
              <w:rPr>
                <w:rFonts w:cs="Arial"/>
                <w:szCs w:val="20"/>
              </w:rPr>
            </w:pPr>
          </w:p>
        </w:tc>
        <w:tc>
          <w:tcPr>
            <w:tcW w:w="588" w:type="pct"/>
            <w:vMerge/>
            <w:shd w:val="clear" w:color="auto" w:fill="auto"/>
          </w:tcPr>
          <w:p w:rsidR="00FD6A6A" w:rsidRPr="00E70169" w:rsidRDefault="00FD6A6A" w:rsidP="00244624">
            <w:pPr>
              <w:keepLines/>
              <w:autoSpaceDE w:val="0"/>
              <w:autoSpaceDN w:val="0"/>
              <w:adjustRightInd w:val="0"/>
              <w:spacing w:after="0" w:line="240" w:lineRule="auto"/>
              <w:jc w:val="center"/>
              <w:rPr>
                <w:rFonts w:cs="Arial"/>
                <w:szCs w:val="20"/>
              </w:rPr>
            </w:pPr>
          </w:p>
        </w:tc>
        <w:tc>
          <w:tcPr>
            <w:tcW w:w="406" w:type="pct"/>
            <w:vMerge/>
            <w:shd w:val="clear" w:color="auto" w:fill="auto"/>
          </w:tcPr>
          <w:p w:rsidR="00FD6A6A" w:rsidRPr="00E70169" w:rsidRDefault="00FD6A6A" w:rsidP="00244624">
            <w:pPr>
              <w:keepLines/>
              <w:autoSpaceDE w:val="0"/>
              <w:autoSpaceDN w:val="0"/>
              <w:adjustRightInd w:val="0"/>
              <w:spacing w:after="0" w:line="240" w:lineRule="auto"/>
              <w:jc w:val="center"/>
              <w:rPr>
                <w:rFonts w:cs="Arial"/>
                <w:szCs w:val="20"/>
              </w:rPr>
            </w:pPr>
          </w:p>
        </w:tc>
        <w:tc>
          <w:tcPr>
            <w:tcW w:w="436" w:type="pct"/>
            <w:vMerge/>
            <w:shd w:val="clear" w:color="auto" w:fill="auto"/>
          </w:tcPr>
          <w:p w:rsidR="00FD6A6A" w:rsidRPr="00E70169" w:rsidRDefault="00FD6A6A" w:rsidP="00244624">
            <w:pPr>
              <w:keepLines/>
              <w:spacing w:after="0" w:line="240" w:lineRule="auto"/>
              <w:jc w:val="center"/>
              <w:rPr>
                <w:rFonts w:cs="Arial"/>
                <w:szCs w:val="20"/>
              </w:rPr>
            </w:pPr>
          </w:p>
        </w:tc>
      </w:tr>
      <w:tr w:rsidR="00FD6A6A" w:rsidRPr="00BB5239" w:rsidTr="00B147D0">
        <w:trPr>
          <w:trHeight w:val="285"/>
          <w:tblHeader/>
        </w:trPr>
        <w:tc>
          <w:tcPr>
            <w:tcW w:w="581" w:type="pct"/>
            <w:vMerge/>
            <w:shd w:val="clear" w:color="auto" w:fill="DEEAF6"/>
          </w:tcPr>
          <w:p w:rsidR="00FD6A6A" w:rsidRPr="00E70169" w:rsidRDefault="00FD6A6A" w:rsidP="00244624">
            <w:pPr>
              <w:keepLines/>
              <w:spacing w:after="0" w:line="240" w:lineRule="auto"/>
              <w:rPr>
                <w:rFonts w:cs="Arial"/>
                <w:sz w:val="18"/>
                <w:szCs w:val="19"/>
              </w:rPr>
            </w:pPr>
          </w:p>
        </w:tc>
        <w:tc>
          <w:tcPr>
            <w:tcW w:w="1305" w:type="pct"/>
            <w:shd w:val="clear" w:color="auto" w:fill="auto"/>
          </w:tcPr>
          <w:p w:rsidR="00FD6A6A" w:rsidRPr="00E70169" w:rsidRDefault="00FD6A6A" w:rsidP="00244624">
            <w:pPr>
              <w:keepLines/>
              <w:autoSpaceDE w:val="0"/>
              <w:autoSpaceDN w:val="0"/>
              <w:adjustRightInd w:val="0"/>
              <w:spacing w:after="0" w:line="240" w:lineRule="auto"/>
              <w:rPr>
                <w:rFonts w:cs="Arial"/>
                <w:szCs w:val="20"/>
              </w:rPr>
            </w:pPr>
            <w:r w:rsidRPr="00E70169">
              <w:rPr>
                <w:rFonts w:cs="Arial"/>
                <w:szCs w:val="20"/>
              </w:rPr>
              <w:t xml:space="preserve">STATE </w:t>
            </w:r>
          </w:p>
        </w:tc>
        <w:tc>
          <w:tcPr>
            <w:tcW w:w="531" w:type="pct"/>
            <w:vMerge/>
            <w:shd w:val="clear" w:color="auto" w:fill="auto"/>
          </w:tcPr>
          <w:p w:rsidR="00FD6A6A" w:rsidRPr="00E70169" w:rsidRDefault="00FD6A6A" w:rsidP="00244624">
            <w:pPr>
              <w:keepLines/>
              <w:autoSpaceDE w:val="0"/>
              <w:autoSpaceDN w:val="0"/>
              <w:adjustRightInd w:val="0"/>
              <w:spacing w:after="0" w:line="240" w:lineRule="auto"/>
              <w:jc w:val="center"/>
              <w:rPr>
                <w:rFonts w:cs="Arial"/>
                <w:szCs w:val="20"/>
              </w:rPr>
            </w:pPr>
          </w:p>
        </w:tc>
        <w:tc>
          <w:tcPr>
            <w:tcW w:w="602" w:type="pct"/>
            <w:vMerge/>
            <w:shd w:val="clear" w:color="auto" w:fill="auto"/>
          </w:tcPr>
          <w:p w:rsidR="00FD6A6A" w:rsidRPr="00E70169" w:rsidRDefault="00FD6A6A" w:rsidP="00244624">
            <w:pPr>
              <w:keepLines/>
              <w:autoSpaceDE w:val="0"/>
              <w:autoSpaceDN w:val="0"/>
              <w:adjustRightInd w:val="0"/>
              <w:spacing w:after="0" w:line="240" w:lineRule="auto"/>
              <w:jc w:val="center"/>
              <w:rPr>
                <w:rFonts w:cs="Arial"/>
                <w:szCs w:val="20"/>
              </w:rPr>
            </w:pPr>
          </w:p>
        </w:tc>
        <w:tc>
          <w:tcPr>
            <w:tcW w:w="551" w:type="pct"/>
            <w:vMerge/>
            <w:shd w:val="clear" w:color="auto" w:fill="auto"/>
          </w:tcPr>
          <w:p w:rsidR="00FD6A6A" w:rsidRPr="00E70169" w:rsidRDefault="00FD6A6A" w:rsidP="00244624">
            <w:pPr>
              <w:keepLines/>
              <w:autoSpaceDE w:val="0"/>
              <w:autoSpaceDN w:val="0"/>
              <w:adjustRightInd w:val="0"/>
              <w:spacing w:after="0" w:line="240" w:lineRule="auto"/>
              <w:jc w:val="center"/>
              <w:rPr>
                <w:rFonts w:cs="Arial"/>
                <w:szCs w:val="20"/>
              </w:rPr>
            </w:pPr>
          </w:p>
        </w:tc>
        <w:tc>
          <w:tcPr>
            <w:tcW w:w="588" w:type="pct"/>
            <w:vMerge/>
            <w:shd w:val="clear" w:color="auto" w:fill="auto"/>
          </w:tcPr>
          <w:p w:rsidR="00FD6A6A" w:rsidRPr="00E70169" w:rsidRDefault="00FD6A6A" w:rsidP="00244624">
            <w:pPr>
              <w:keepLines/>
              <w:autoSpaceDE w:val="0"/>
              <w:autoSpaceDN w:val="0"/>
              <w:adjustRightInd w:val="0"/>
              <w:spacing w:after="0" w:line="240" w:lineRule="auto"/>
              <w:jc w:val="center"/>
              <w:rPr>
                <w:rFonts w:cs="Arial"/>
                <w:szCs w:val="20"/>
              </w:rPr>
            </w:pPr>
          </w:p>
        </w:tc>
        <w:tc>
          <w:tcPr>
            <w:tcW w:w="406" w:type="pct"/>
            <w:vMerge/>
            <w:shd w:val="clear" w:color="auto" w:fill="auto"/>
          </w:tcPr>
          <w:p w:rsidR="00FD6A6A" w:rsidRPr="00E70169" w:rsidRDefault="00FD6A6A" w:rsidP="00244624">
            <w:pPr>
              <w:keepLines/>
              <w:autoSpaceDE w:val="0"/>
              <w:autoSpaceDN w:val="0"/>
              <w:adjustRightInd w:val="0"/>
              <w:spacing w:after="0" w:line="240" w:lineRule="auto"/>
              <w:jc w:val="center"/>
              <w:rPr>
                <w:rFonts w:cs="Arial"/>
                <w:szCs w:val="20"/>
              </w:rPr>
            </w:pPr>
          </w:p>
        </w:tc>
        <w:tc>
          <w:tcPr>
            <w:tcW w:w="436" w:type="pct"/>
            <w:vMerge/>
            <w:shd w:val="clear" w:color="auto" w:fill="auto"/>
          </w:tcPr>
          <w:p w:rsidR="00FD6A6A" w:rsidRPr="00E70169" w:rsidRDefault="00FD6A6A" w:rsidP="00244624">
            <w:pPr>
              <w:keepLines/>
              <w:spacing w:after="0" w:line="240" w:lineRule="auto"/>
              <w:jc w:val="center"/>
              <w:rPr>
                <w:rFonts w:cs="Arial"/>
                <w:szCs w:val="20"/>
              </w:rPr>
            </w:pPr>
          </w:p>
        </w:tc>
      </w:tr>
      <w:tr w:rsidR="00FD6A6A" w:rsidRPr="00BB5239" w:rsidTr="00B147D0">
        <w:trPr>
          <w:trHeight w:val="201"/>
          <w:tblHeader/>
        </w:trPr>
        <w:tc>
          <w:tcPr>
            <w:tcW w:w="581" w:type="pct"/>
            <w:vMerge/>
            <w:shd w:val="clear" w:color="auto" w:fill="DEEAF6"/>
          </w:tcPr>
          <w:p w:rsidR="00FD6A6A" w:rsidRPr="00E70169" w:rsidRDefault="00FD6A6A" w:rsidP="00244624">
            <w:pPr>
              <w:keepLines/>
              <w:spacing w:after="0" w:line="240" w:lineRule="auto"/>
              <w:rPr>
                <w:rFonts w:cs="Arial"/>
                <w:sz w:val="18"/>
                <w:szCs w:val="19"/>
              </w:rPr>
            </w:pPr>
          </w:p>
        </w:tc>
        <w:tc>
          <w:tcPr>
            <w:tcW w:w="1305" w:type="pct"/>
            <w:shd w:val="clear" w:color="auto" w:fill="auto"/>
          </w:tcPr>
          <w:p w:rsidR="00FD6A6A" w:rsidRPr="00E70169" w:rsidRDefault="00FD6A6A" w:rsidP="00244624">
            <w:pPr>
              <w:keepLines/>
              <w:autoSpaceDE w:val="0"/>
              <w:autoSpaceDN w:val="0"/>
              <w:adjustRightInd w:val="0"/>
              <w:spacing w:after="0" w:line="240" w:lineRule="auto"/>
              <w:rPr>
                <w:rFonts w:cs="Arial"/>
                <w:szCs w:val="20"/>
              </w:rPr>
            </w:pPr>
            <w:r w:rsidRPr="00E70169">
              <w:rPr>
                <w:rFonts w:cs="Arial"/>
                <w:szCs w:val="20"/>
              </w:rPr>
              <w:t xml:space="preserve">ZIP CODE </w:t>
            </w:r>
          </w:p>
        </w:tc>
        <w:tc>
          <w:tcPr>
            <w:tcW w:w="531" w:type="pct"/>
            <w:vMerge/>
            <w:shd w:val="clear" w:color="auto" w:fill="auto"/>
          </w:tcPr>
          <w:p w:rsidR="00FD6A6A" w:rsidRPr="00E70169" w:rsidRDefault="00FD6A6A" w:rsidP="00244624">
            <w:pPr>
              <w:keepLines/>
              <w:autoSpaceDE w:val="0"/>
              <w:autoSpaceDN w:val="0"/>
              <w:adjustRightInd w:val="0"/>
              <w:spacing w:after="0" w:line="240" w:lineRule="auto"/>
              <w:jc w:val="center"/>
              <w:rPr>
                <w:rFonts w:cs="Arial"/>
                <w:szCs w:val="20"/>
              </w:rPr>
            </w:pPr>
          </w:p>
        </w:tc>
        <w:tc>
          <w:tcPr>
            <w:tcW w:w="602" w:type="pct"/>
            <w:vMerge/>
            <w:shd w:val="clear" w:color="auto" w:fill="auto"/>
          </w:tcPr>
          <w:p w:rsidR="00FD6A6A" w:rsidRPr="00E70169" w:rsidRDefault="00FD6A6A" w:rsidP="00244624">
            <w:pPr>
              <w:keepLines/>
              <w:autoSpaceDE w:val="0"/>
              <w:autoSpaceDN w:val="0"/>
              <w:adjustRightInd w:val="0"/>
              <w:spacing w:after="0" w:line="240" w:lineRule="auto"/>
              <w:jc w:val="center"/>
              <w:rPr>
                <w:rFonts w:cs="Arial"/>
                <w:szCs w:val="20"/>
              </w:rPr>
            </w:pPr>
          </w:p>
        </w:tc>
        <w:tc>
          <w:tcPr>
            <w:tcW w:w="551" w:type="pct"/>
            <w:vMerge/>
            <w:shd w:val="clear" w:color="auto" w:fill="auto"/>
          </w:tcPr>
          <w:p w:rsidR="00FD6A6A" w:rsidRPr="00E70169" w:rsidRDefault="00FD6A6A" w:rsidP="00244624">
            <w:pPr>
              <w:keepLines/>
              <w:autoSpaceDE w:val="0"/>
              <w:autoSpaceDN w:val="0"/>
              <w:adjustRightInd w:val="0"/>
              <w:spacing w:after="0" w:line="240" w:lineRule="auto"/>
              <w:jc w:val="center"/>
              <w:rPr>
                <w:rFonts w:cs="Arial"/>
                <w:szCs w:val="20"/>
              </w:rPr>
            </w:pPr>
          </w:p>
        </w:tc>
        <w:tc>
          <w:tcPr>
            <w:tcW w:w="588" w:type="pct"/>
            <w:vMerge/>
            <w:shd w:val="clear" w:color="auto" w:fill="auto"/>
          </w:tcPr>
          <w:p w:rsidR="00FD6A6A" w:rsidRPr="00E70169" w:rsidRDefault="00FD6A6A" w:rsidP="00244624">
            <w:pPr>
              <w:keepLines/>
              <w:autoSpaceDE w:val="0"/>
              <w:autoSpaceDN w:val="0"/>
              <w:adjustRightInd w:val="0"/>
              <w:spacing w:after="0" w:line="240" w:lineRule="auto"/>
              <w:jc w:val="center"/>
              <w:rPr>
                <w:rFonts w:cs="Arial"/>
                <w:szCs w:val="20"/>
              </w:rPr>
            </w:pPr>
          </w:p>
        </w:tc>
        <w:tc>
          <w:tcPr>
            <w:tcW w:w="406" w:type="pct"/>
            <w:vMerge/>
            <w:shd w:val="clear" w:color="auto" w:fill="auto"/>
          </w:tcPr>
          <w:p w:rsidR="00FD6A6A" w:rsidRPr="00E70169" w:rsidRDefault="00FD6A6A" w:rsidP="00244624">
            <w:pPr>
              <w:keepLines/>
              <w:autoSpaceDE w:val="0"/>
              <w:autoSpaceDN w:val="0"/>
              <w:adjustRightInd w:val="0"/>
              <w:spacing w:after="0" w:line="240" w:lineRule="auto"/>
              <w:jc w:val="center"/>
              <w:rPr>
                <w:rFonts w:cs="Arial"/>
                <w:szCs w:val="20"/>
              </w:rPr>
            </w:pPr>
          </w:p>
        </w:tc>
        <w:tc>
          <w:tcPr>
            <w:tcW w:w="436" w:type="pct"/>
            <w:vMerge/>
            <w:shd w:val="clear" w:color="auto" w:fill="auto"/>
          </w:tcPr>
          <w:p w:rsidR="00FD6A6A" w:rsidRPr="00E70169" w:rsidRDefault="00FD6A6A" w:rsidP="00244624">
            <w:pPr>
              <w:keepLines/>
              <w:spacing w:after="0" w:line="240" w:lineRule="auto"/>
              <w:jc w:val="center"/>
              <w:rPr>
                <w:rFonts w:cs="Arial"/>
                <w:szCs w:val="20"/>
              </w:rPr>
            </w:pPr>
          </w:p>
        </w:tc>
      </w:tr>
      <w:tr w:rsidR="00FD6A6A" w:rsidRPr="00BB5239" w:rsidTr="00320C17">
        <w:trPr>
          <w:trHeight w:val="314"/>
          <w:tblHeader/>
        </w:trPr>
        <w:tc>
          <w:tcPr>
            <w:tcW w:w="581" w:type="pct"/>
            <w:vMerge/>
            <w:shd w:val="clear" w:color="auto" w:fill="DEEAF6"/>
          </w:tcPr>
          <w:p w:rsidR="00FD6A6A" w:rsidRPr="00E70169" w:rsidRDefault="00FD6A6A" w:rsidP="00244624">
            <w:pPr>
              <w:keepLines/>
              <w:spacing w:after="0" w:line="240" w:lineRule="auto"/>
              <w:rPr>
                <w:rFonts w:cs="Arial"/>
                <w:sz w:val="18"/>
                <w:szCs w:val="19"/>
              </w:rPr>
            </w:pPr>
          </w:p>
        </w:tc>
        <w:tc>
          <w:tcPr>
            <w:tcW w:w="1305" w:type="pct"/>
            <w:shd w:val="clear" w:color="auto" w:fill="auto"/>
          </w:tcPr>
          <w:p w:rsidR="00FD6A6A" w:rsidRPr="00E70169" w:rsidRDefault="00FD6A6A" w:rsidP="00244624">
            <w:pPr>
              <w:keepLines/>
              <w:autoSpaceDE w:val="0"/>
              <w:autoSpaceDN w:val="0"/>
              <w:adjustRightInd w:val="0"/>
              <w:spacing w:after="0" w:line="240" w:lineRule="auto"/>
              <w:rPr>
                <w:rFonts w:cs="Arial"/>
                <w:szCs w:val="20"/>
              </w:rPr>
            </w:pPr>
            <w:r w:rsidRPr="00E70169">
              <w:rPr>
                <w:rFonts w:cs="Arial"/>
                <w:szCs w:val="20"/>
              </w:rPr>
              <w:t>SOURCE TRACKING ID</w:t>
            </w:r>
          </w:p>
        </w:tc>
        <w:tc>
          <w:tcPr>
            <w:tcW w:w="531" w:type="pct"/>
            <w:vMerge/>
            <w:shd w:val="clear" w:color="auto" w:fill="auto"/>
          </w:tcPr>
          <w:p w:rsidR="00FD6A6A" w:rsidRPr="00E70169" w:rsidRDefault="00FD6A6A" w:rsidP="00244624">
            <w:pPr>
              <w:keepLines/>
              <w:autoSpaceDE w:val="0"/>
              <w:autoSpaceDN w:val="0"/>
              <w:adjustRightInd w:val="0"/>
              <w:spacing w:after="0" w:line="240" w:lineRule="auto"/>
              <w:jc w:val="center"/>
              <w:rPr>
                <w:rFonts w:cs="Arial"/>
                <w:szCs w:val="20"/>
              </w:rPr>
            </w:pPr>
          </w:p>
        </w:tc>
        <w:tc>
          <w:tcPr>
            <w:tcW w:w="602" w:type="pct"/>
            <w:vMerge/>
            <w:shd w:val="clear" w:color="auto" w:fill="auto"/>
          </w:tcPr>
          <w:p w:rsidR="00FD6A6A" w:rsidRPr="00E70169" w:rsidRDefault="00FD6A6A" w:rsidP="00244624">
            <w:pPr>
              <w:keepLines/>
              <w:autoSpaceDE w:val="0"/>
              <w:autoSpaceDN w:val="0"/>
              <w:adjustRightInd w:val="0"/>
              <w:spacing w:after="0" w:line="240" w:lineRule="auto"/>
              <w:jc w:val="center"/>
              <w:rPr>
                <w:rFonts w:cs="Arial"/>
                <w:szCs w:val="20"/>
              </w:rPr>
            </w:pPr>
          </w:p>
        </w:tc>
        <w:tc>
          <w:tcPr>
            <w:tcW w:w="551" w:type="pct"/>
            <w:vMerge/>
            <w:shd w:val="clear" w:color="auto" w:fill="auto"/>
          </w:tcPr>
          <w:p w:rsidR="00FD6A6A" w:rsidRPr="00E70169" w:rsidRDefault="00FD6A6A" w:rsidP="00244624">
            <w:pPr>
              <w:keepLines/>
              <w:autoSpaceDE w:val="0"/>
              <w:autoSpaceDN w:val="0"/>
              <w:adjustRightInd w:val="0"/>
              <w:spacing w:after="0" w:line="240" w:lineRule="auto"/>
              <w:jc w:val="center"/>
              <w:rPr>
                <w:rFonts w:cs="Arial"/>
                <w:szCs w:val="20"/>
              </w:rPr>
            </w:pPr>
          </w:p>
        </w:tc>
        <w:tc>
          <w:tcPr>
            <w:tcW w:w="588" w:type="pct"/>
            <w:vMerge/>
            <w:shd w:val="clear" w:color="auto" w:fill="auto"/>
          </w:tcPr>
          <w:p w:rsidR="00FD6A6A" w:rsidRPr="00E70169" w:rsidRDefault="00FD6A6A" w:rsidP="00244624">
            <w:pPr>
              <w:keepLines/>
              <w:autoSpaceDE w:val="0"/>
              <w:autoSpaceDN w:val="0"/>
              <w:adjustRightInd w:val="0"/>
              <w:spacing w:after="0" w:line="240" w:lineRule="auto"/>
              <w:jc w:val="center"/>
              <w:rPr>
                <w:rFonts w:cs="Arial"/>
                <w:szCs w:val="20"/>
              </w:rPr>
            </w:pPr>
          </w:p>
        </w:tc>
        <w:tc>
          <w:tcPr>
            <w:tcW w:w="406" w:type="pct"/>
            <w:vMerge/>
            <w:shd w:val="clear" w:color="auto" w:fill="auto"/>
          </w:tcPr>
          <w:p w:rsidR="00FD6A6A" w:rsidRPr="00E70169" w:rsidRDefault="00FD6A6A" w:rsidP="00244624">
            <w:pPr>
              <w:keepLines/>
              <w:autoSpaceDE w:val="0"/>
              <w:autoSpaceDN w:val="0"/>
              <w:adjustRightInd w:val="0"/>
              <w:spacing w:after="0" w:line="240" w:lineRule="auto"/>
              <w:jc w:val="center"/>
              <w:rPr>
                <w:rFonts w:cs="Arial"/>
                <w:szCs w:val="20"/>
              </w:rPr>
            </w:pPr>
          </w:p>
        </w:tc>
        <w:tc>
          <w:tcPr>
            <w:tcW w:w="436" w:type="pct"/>
            <w:vMerge/>
            <w:shd w:val="clear" w:color="auto" w:fill="auto"/>
          </w:tcPr>
          <w:p w:rsidR="00FD6A6A" w:rsidRPr="00E70169" w:rsidRDefault="00FD6A6A" w:rsidP="00244624">
            <w:pPr>
              <w:keepLines/>
              <w:spacing w:after="0" w:line="240" w:lineRule="auto"/>
              <w:jc w:val="center"/>
              <w:rPr>
                <w:rFonts w:cs="Arial"/>
                <w:szCs w:val="20"/>
              </w:rPr>
            </w:pPr>
          </w:p>
        </w:tc>
      </w:tr>
      <w:tr w:rsidR="004B1357" w:rsidRPr="00BB5239" w:rsidTr="00B147D0">
        <w:trPr>
          <w:trHeight w:val="117"/>
          <w:tblHeader/>
        </w:trPr>
        <w:tc>
          <w:tcPr>
            <w:tcW w:w="581" w:type="pct"/>
            <w:vMerge w:val="restart"/>
            <w:shd w:val="clear" w:color="auto" w:fill="DEEAF6"/>
          </w:tcPr>
          <w:p w:rsidR="004B1357" w:rsidRDefault="004B1357" w:rsidP="00244624">
            <w:pPr>
              <w:keepLines/>
              <w:spacing w:after="0" w:line="240" w:lineRule="auto"/>
              <w:rPr>
                <w:rFonts w:cs="Arial"/>
                <w:sz w:val="18"/>
                <w:szCs w:val="19"/>
              </w:rPr>
            </w:pPr>
            <w:r w:rsidRPr="00E70169">
              <w:rPr>
                <w:rFonts w:cs="Arial"/>
                <w:sz w:val="18"/>
                <w:szCs w:val="19"/>
              </w:rPr>
              <w:t>Client Profile</w:t>
            </w:r>
          </w:p>
          <w:p w:rsidR="004B1357" w:rsidRPr="00E70169" w:rsidRDefault="004B1357" w:rsidP="00244624">
            <w:pPr>
              <w:keepLines/>
              <w:spacing w:after="0" w:line="240" w:lineRule="auto"/>
              <w:rPr>
                <w:rFonts w:cs="Arial"/>
                <w:sz w:val="18"/>
                <w:szCs w:val="19"/>
              </w:rPr>
            </w:pPr>
          </w:p>
          <w:p w:rsidR="004B1357" w:rsidRDefault="004B1357" w:rsidP="00244624">
            <w:pPr>
              <w:keepLines/>
              <w:autoSpaceDE w:val="0"/>
              <w:autoSpaceDN w:val="0"/>
              <w:adjustRightInd w:val="0"/>
              <w:spacing w:after="0" w:line="240" w:lineRule="auto"/>
              <w:rPr>
                <w:rFonts w:cs="Arial"/>
                <w:sz w:val="18"/>
                <w:szCs w:val="19"/>
              </w:rPr>
            </w:pPr>
            <w:r w:rsidRPr="00E70169">
              <w:rPr>
                <w:rFonts w:cs="Arial"/>
                <w:sz w:val="18"/>
                <w:szCs w:val="19"/>
              </w:rPr>
              <w:t xml:space="preserve">Effective </w:t>
            </w:r>
          </w:p>
          <w:p w:rsidR="004B1357" w:rsidRPr="00E70169" w:rsidRDefault="004B1357" w:rsidP="00244624">
            <w:pPr>
              <w:keepLines/>
              <w:autoSpaceDE w:val="0"/>
              <w:autoSpaceDN w:val="0"/>
              <w:adjustRightInd w:val="0"/>
              <w:spacing w:after="0" w:line="240" w:lineRule="auto"/>
              <w:rPr>
                <w:rFonts w:cs="Arial"/>
                <w:sz w:val="18"/>
                <w:szCs w:val="19"/>
              </w:rPr>
            </w:pPr>
            <w:r w:rsidRPr="00E70169">
              <w:rPr>
                <w:rFonts w:cs="Arial"/>
                <w:sz w:val="18"/>
                <w:szCs w:val="19"/>
              </w:rPr>
              <w:t>Date:</w:t>
            </w:r>
          </w:p>
          <w:p w:rsidR="004B1357" w:rsidRPr="00E70169" w:rsidRDefault="004B1357" w:rsidP="00244624">
            <w:pPr>
              <w:keepLines/>
              <w:autoSpaceDE w:val="0"/>
              <w:autoSpaceDN w:val="0"/>
              <w:adjustRightInd w:val="0"/>
              <w:spacing w:after="0" w:line="240" w:lineRule="auto"/>
              <w:rPr>
                <w:rFonts w:cs="Arial"/>
                <w:sz w:val="18"/>
                <w:szCs w:val="19"/>
              </w:rPr>
            </w:pPr>
            <w:r w:rsidRPr="00E70169">
              <w:rPr>
                <w:rFonts w:cs="Arial"/>
                <w:sz w:val="18"/>
                <w:szCs w:val="19"/>
              </w:rPr>
              <w:t xml:space="preserve">04/01/2017  </w:t>
            </w:r>
          </w:p>
          <w:p w:rsidR="004B1357" w:rsidRPr="00E70169" w:rsidRDefault="004B1357" w:rsidP="00244624">
            <w:pPr>
              <w:keepLines/>
              <w:spacing w:after="0" w:line="240" w:lineRule="auto"/>
              <w:rPr>
                <w:rFonts w:cs="Arial"/>
                <w:sz w:val="18"/>
                <w:szCs w:val="19"/>
              </w:rPr>
            </w:pPr>
          </w:p>
        </w:tc>
        <w:tc>
          <w:tcPr>
            <w:tcW w:w="1305" w:type="pct"/>
            <w:shd w:val="clear" w:color="auto" w:fill="auto"/>
          </w:tcPr>
          <w:p w:rsidR="004B1357" w:rsidRPr="00E70169" w:rsidRDefault="004B1357" w:rsidP="00244624">
            <w:pPr>
              <w:keepLines/>
              <w:autoSpaceDE w:val="0"/>
              <w:autoSpaceDN w:val="0"/>
              <w:adjustRightInd w:val="0"/>
              <w:spacing w:after="0" w:line="240" w:lineRule="auto"/>
              <w:rPr>
                <w:rFonts w:cs="Arial"/>
                <w:b/>
                <w:szCs w:val="20"/>
              </w:rPr>
            </w:pPr>
            <w:r>
              <w:rPr>
                <w:rFonts w:cs="Arial"/>
                <w:b/>
                <w:szCs w:val="20"/>
              </w:rPr>
              <w:t>SUBMITTER ID</w:t>
            </w:r>
          </w:p>
        </w:tc>
        <w:tc>
          <w:tcPr>
            <w:tcW w:w="531" w:type="pct"/>
            <w:vMerge w:val="restart"/>
            <w:shd w:val="clear" w:color="auto" w:fill="auto"/>
          </w:tcPr>
          <w:p w:rsidR="004B1357" w:rsidRPr="00E70169" w:rsidRDefault="004B1357" w:rsidP="00244624">
            <w:pPr>
              <w:keepLines/>
              <w:autoSpaceDE w:val="0"/>
              <w:autoSpaceDN w:val="0"/>
              <w:adjustRightInd w:val="0"/>
              <w:spacing w:after="0" w:line="240" w:lineRule="auto"/>
              <w:jc w:val="center"/>
              <w:rPr>
                <w:rFonts w:cs="Arial"/>
                <w:szCs w:val="20"/>
              </w:rPr>
            </w:pPr>
          </w:p>
        </w:tc>
        <w:tc>
          <w:tcPr>
            <w:tcW w:w="602" w:type="pct"/>
            <w:vMerge w:val="restart"/>
            <w:shd w:val="clear" w:color="auto" w:fill="auto"/>
          </w:tcPr>
          <w:p w:rsidR="004B1357" w:rsidRPr="00E70169" w:rsidRDefault="004B1357" w:rsidP="00244624">
            <w:pPr>
              <w:keepLines/>
              <w:autoSpaceDE w:val="0"/>
              <w:autoSpaceDN w:val="0"/>
              <w:adjustRightInd w:val="0"/>
              <w:spacing w:after="0" w:line="240" w:lineRule="auto"/>
              <w:jc w:val="center"/>
              <w:rPr>
                <w:rFonts w:cs="Arial"/>
                <w:szCs w:val="20"/>
              </w:rPr>
            </w:pPr>
          </w:p>
        </w:tc>
        <w:tc>
          <w:tcPr>
            <w:tcW w:w="551" w:type="pct"/>
            <w:vMerge w:val="restart"/>
            <w:shd w:val="clear" w:color="auto" w:fill="auto"/>
          </w:tcPr>
          <w:p w:rsidR="004B1357" w:rsidRPr="00E70169" w:rsidRDefault="004B1357" w:rsidP="00244624">
            <w:pPr>
              <w:keepLines/>
              <w:autoSpaceDE w:val="0"/>
              <w:autoSpaceDN w:val="0"/>
              <w:adjustRightInd w:val="0"/>
              <w:spacing w:after="0" w:line="240" w:lineRule="auto"/>
              <w:jc w:val="center"/>
              <w:rPr>
                <w:rFonts w:cs="Arial"/>
                <w:color w:val="000000"/>
                <w:sz w:val="19"/>
                <w:szCs w:val="19"/>
              </w:rPr>
            </w:pPr>
            <w:r w:rsidRPr="00E70169">
              <w:rPr>
                <w:rFonts w:cs="Arial"/>
                <w:sz w:val="19"/>
                <w:szCs w:val="19"/>
              </w:rPr>
              <w:t>C</w:t>
            </w:r>
            <w:r w:rsidRPr="00E70169">
              <w:rPr>
                <w:rFonts w:cs="Arial"/>
                <w:color w:val="000000"/>
                <w:sz w:val="19"/>
                <w:szCs w:val="19"/>
              </w:rPr>
              <w:t xml:space="preserve"> (</w:t>
            </w:r>
            <w:r w:rsidRPr="00E70169">
              <w:rPr>
                <w:rFonts w:cs="Arial"/>
                <w:sz w:val="19"/>
                <w:szCs w:val="19"/>
              </w:rPr>
              <w:t xml:space="preserve">only bolded elements are </w:t>
            </w:r>
            <w:proofErr w:type="gramStart"/>
            <w:r w:rsidRPr="00E70169">
              <w:rPr>
                <w:rFonts w:cs="Arial"/>
                <w:sz w:val="19"/>
                <w:szCs w:val="19"/>
              </w:rPr>
              <w:t>required,</w:t>
            </w:r>
            <w:proofErr w:type="gramEnd"/>
            <w:r w:rsidRPr="00E70169">
              <w:rPr>
                <w:rFonts w:cs="Arial"/>
                <w:sz w:val="19"/>
                <w:szCs w:val="19"/>
              </w:rPr>
              <w:t xml:space="preserve"> other elements can be provided if obtained)</w:t>
            </w:r>
          </w:p>
        </w:tc>
        <w:tc>
          <w:tcPr>
            <w:tcW w:w="588" w:type="pct"/>
            <w:vMerge w:val="restart"/>
            <w:shd w:val="clear" w:color="auto" w:fill="auto"/>
          </w:tcPr>
          <w:p w:rsidR="004B1357" w:rsidRPr="00E70169" w:rsidRDefault="004B1357" w:rsidP="00244624">
            <w:pPr>
              <w:keepLines/>
              <w:autoSpaceDE w:val="0"/>
              <w:autoSpaceDN w:val="0"/>
              <w:adjustRightInd w:val="0"/>
              <w:spacing w:after="0" w:line="240" w:lineRule="auto"/>
              <w:jc w:val="center"/>
              <w:rPr>
                <w:rFonts w:cs="Arial"/>
                <w:color w:val="000000"/>
                <w:szCs w:val="20"/>
              </w:rPr>
            </w:pPr>
            <w:r w:rsidRPr="00E70169">
              <w:rPr>
                <w:rFonts w:cs="Arial"/>
                <w:szCs w:val="20"/>
              </w:rPr>
              <w:t>R</w:t>
            </w:r>
          </w:p>
        </w:tc>
        <w:tc>
          <w:tcPr>
            <w:tcW w:w="406" w:type="pct"/>
            <w:vMerge w:val="restart"/>
            <w:shd w:val="clear" w:color="auto" w:fill="auto"/>
          </w:tcPr>
          <w:p w:rsidR="004B1357" w:rsidRPr="00E70169" w:rsidRDefault="004B1357" w:rsidP="00244624">
            <w:pPr>
              <w:keepLines/>
              <w:autoSpaceDE w:val="0"/>
              <w:autoSpaceDN w:val="0"/>
              <w:adjustRightInd w:val="0"/>
              <w:spacing w:after="0" w:line="240" w:lineRule="auto"/>
              <w:jc w:val="center"/>
              <w:rPr>
                <w:rFonts w:cs="Arial"/>
                <w:szCs w:val="20"/>
              </w:rPr>
            </w:pPr>
          </w:p>
        </w:tc>
        <w:tc>
          <w:tcPr>
            <w:tcW w:w="436" w:type="pct"/>
            <w:vMerge w:val="restart"/>
            <w:shd w:val="clear" w:color="auto" w:fill="auto"/>
          </w:tcPr>
          <w:p w:rsidR="004B1357" w:rsidRPr="00E70169" w:rsidRDefault="004B1357" w:rsidP="00244624">
            <w:pPr>
              <w:keepLines/>
              <w:spacing w:after="0" w:line="240" w:lineRule="auto"/>
              <w:jc w:val="center"/>
              <w:rPr>
                <w:rFonts w:cs="Arial"/>
                <w:szCs w:val="20"/>
              </w:rPr>
            </w:pPr>
          </w:p>
        </w:tc>
      </w:tr>
      <w:tr w:rsidR="004B1357" w:rsidRPr="00BB5239" w:rsidTr="00B147D0">
        <w:trPr>
          <w:trHeight w:val="217"/>
          <w:tblHeader/>
        </w:trPr>
        <w:tc>
          <w:tcPr>
            <w:tcW w:w="581" w:type="pct"/>
            <w:vMerge/>
            <w:shd w:val="clear" w:color="auto" w:fill="DEEAF6"/>
          </w:tcPr>
          <w:p w:rsidR="004B1357" w:rsidRPr="00E70169" w:rsidRDefault="004B1357" w:rsidP="00244624">
            <w:pPr>
              <w:keepLines/>
              <w:spacing w:after="0" w:line="240" w:lineRule="auto"/>
              <w:jc w:val="center"/>
              <w:rPr>
                <w:rFonts w:cs="Arial"/>
                <w:sz w:val="18"/>
                <w:szCs w:val="19"/>
              </w:rPr>
            </w:pPr>
          </w:p>
        </w:tc>
        <w:tc>
          <w:tcPr>
            <w:tcW w:w="1305" w:type="pct"/>
            <w:shd w:val="clear" w:color="auto" w:fill="auto"/>
          </w:tcPr>
          <w:p w:rsidR="004B1357" w:rsidRPr="00E70169" w:rsidRDefault="004B1357" w:rsidP="00244624">
            <w:pPr>
              <w:keepLines/>
              <w:autoSpaceDE w:val="0"/>
              <w:autoSpaceDN w:val="0"/>
              <w:adjustRightInd w:val="0"/>
              <w:spacing w:after="0" w:line="240" w:lineRule="auto"/>
              <w:rPr>
                <w:rFonts w:cs="Arial"/>
                <w:b/>
                <w:szCs w:val="20"/>
              </w:rPr>
            </w:pPr>
            <w:r w:rsidRPr="00E70169">
              <w:rPr>
                <w:rFonts w:cs="Arial"/>
                <w:b/>
                <w:szCs w:val="20"/>
              </w:rPr>
              <w:t>CLIENT ID</w:t>
            </w:r>
          </w:p>
        </w:tc>
        <w:tc>
          <w:tcPr>
            <w:tcW w:w="531" w:type="pct"/>
            <w:vMerge/>
            <w:shd w:val="clear" w:color="auto" w:fill="auto"/>
          </w:tcPr>
          <w:p w:rsidR="004B1357" w:rsidRPr="00E70169" w:rsidRDefault="004B1357" w:rsidP="00244624">
            <w:pPr>
              <w:keepLines/>
              <w:autoSpaceDE w:val="0"/>
              <w:autoSpaceDN w:val="0"/>
              <w:adjustRightInd w:val="0"/>
              <w:spacing w:after="0" w:line="240" w:lineRule="auto"/>
              <w:jc w:val="center"/>
              <w:rPr>
                <w:rFonts w:cs="Arial"/>
                <w:szCs w:val="20"/>
              </w:rPr>
            </w:pPr>
          </w:p>
        </w:tc>
        <w:tc>
          <w:tcPr>
            <w:tcW w:w="602" w:type="pct"/>
            <w:vMerge/>
            <w:shd w:val="clear" w:color="auto" w:fill="auto"/>
          </w:tcPr>
          <w:p w:rsidR="004B1357" w:rsidRPr="00E70169" w:rsidRDefault="004B1357" w:rsidP="00244624">
            <w:pPr>
              <w:keepLines/>
              <w:autoSpaceDE w:val="0"/>
              <w:autoSpaceDN w:val="0"/>
              <w:adjustRightInd w:val="0"/>
              <w:spacing w:after="0" w:line="240" w:lineRule="auto"/>
              <w:jc w:val="center"/>
              <w:rPr>
                <w:rFonts w:cs="Arial"/>
                <w:szCs w:val="20"/>
              </w:rPr>
            </w:pPr>
          </w:p>
        </w:tc>
        <w:tc>
          <w:tcPr>
            <w:tcW w:w="551" w:type="pct"/>
            <w:vMerge/>
            <w:shd w:val="clear" w:color="auto" w:fill="auto"/>
          </w:tcPr>
          <w:p w:rsidR="004B1357" w:rsidRPr="00E70169" w:rsidRDefault="004B1357" w:rsidP="00244624">
            <w:pPr>
              <w:keepLines/>
              <w:autoSpaceDE w:val="0"/>
              <w:autoSpaceDN w:val="0"/>
              <w:adjustRightInd w:val="0"/>
              <w:spacing w:after="0" w:line="240" w:lineRule="auto"/>
              <w:jc w:val="center"/>
              <w:rPr>
                <w:rFonts w:cs="Arial"/>
                <w:szCs w:val="20"/>
              </w:rPr>
            </w:pPr>
          </w:p>
        </w:tc>
        <w:tc>
          <w:tcPr>
            <w:tcW w:w="588" w:type="pct"/>
            <w:vMerge/>
            <w:shd w:val="clear" w:color="auto" w:fill="auto"/>
          </w:tcPr>
          <w:p w:rsidR="004B1357" w:rsidRPr="00E70169" w:rsidRDefault="004B1357" w:rsidP="00244624">
            <w:pPr>
              <w:keepLines/>
              <w:autoSpaceDE w:val="0"/>
              <w:autoSpaceDN w:val="0"/>
              <w:adjustRightInd w:val="0"/>
              <w:spacing w:after="0" w:line="240" w:lineRule="auto"/>
              <w:jc w:val="center"/>
              <w:rPr>
                <w:rFonts w:cs="Arial"/>
                <w:szCs w:val="20"/>
              </w:rPr>
            </w:pPr>
          </w:p>
        </w:tc>
        <w:tc>
          <w:tcPr>
            <w:tcW w:w="406" w:type="pct"/>
            <w:vMerge/>
            <w:shd w:val="clear" w:color="auto" w:fill="auto"/>
          </w:tcPr>
          <w:p w:rsidR="004B1357" w:rsidRPr="00E70169" w:rsidRDefault="004B1357" w:rsidP="00244624">
            <w:pPr>
              <w:keepLines/>
              <w:autoSpaceDE w:val="0"/>
              <w:autoSpaceDN w:val="0"/>
              <w:adjustRightInd w:val="0"/>
              <w:spacing w:after="0" w:line="240" w:lineRule="auto"/>
              <w:jc w:val="center"/>
              <w:rPr>
                <w:rFonts w:cs="Arial"/>
                <w:szCs w:val="20"/>
              </w:rPr>
            </w:pPr>
          </w:p>
        </w:tc>
        <w:tc>
          <w:tcPr>
            <w:tcW w:w="436" w:type="pct"/>
            <w:vMerge/>
            <w:shd w:val="clear" w:color="auto" w:fill="auto"/>
          </w:tcPr>
          <w:p w:rsidR="004B1357" w:rsidRPr="00E70169" w:rsidRDefault="004B1357" w:rsidP="00244624">
            <w:pPr>
              <w:keepLines/>
              <w:spacing w:after="0" w:line="240" w:lineRule="auto"/>
              <w:jc w:val="center"/>
              <w:rPr>
                <w:rFonts w:cs="Arial"/>
                <w:szCs w:val="20"/>
              </w:rPr>
            </w:pPr>
          </w:p>
        </w:tc>
      </w:tr>
      <w:tr w:rsidR="004B1357" w:rsidRPr="00BB5239" w:rsidTr="00B147D0">
        <w:trPr>
          <w:trHeight w:val="179"/>
          <w:tblHeader/>
        </w:trPr>
        <w:tc>
          <w:tcPr>
            <w:tcW w:w="581" w:type="pct"/>
            <w:vMerge/>
            <w:shd w:val="clear" w:color="auto" w:fill="DEEAF6"/>
          </w:tcPr>
          <w:p w:rsidR="004B1357" w:rsidRPr="00E70169" w:rsidRDefault="004B1357" w:rsidP="00244624">
            <w:pPr>
              <w:keepLines/>
              <w:spacing w:after="0" w:line="240" w:lineRule="auto"/>
              <w:jc w:val="center"/>
              <w:rPr>
                <w:rFonts w:cs="Arial"/>
                <w:sz w:val="18"/>
                <w:szCs w:val="19"/>
              </w:rPr>
            </w:pPr>
          </w:p>
        </w:tc>
        <w:tc>
          <w:tcPr>
            <w:tcW w:w="1305" w:type="pct"/>
            <w:shd w:val="clear" w:color="auto" w:fill="auto"/>
          </w:tcPr>
          <w:p w:rsidR="004B1357" w:rsidRPr="00E70169" w:rsidRDefault="004B1357" w:rsidP="00244624">
            <w:pPr>
              <w:keepLines/>
              <w:autoSpaceDE w:val="0"/>
              <w:autoSpaceDN w:val="0"/>
              <w:adjustRightInd w:val="0"/>
              <w:spacing w:after="0" w:line="240" w:lineRule="auto"/>
              <w:rPr>
                <w:rFonts w:cs="Arial"/>
                <w:b/>
                <w:szCs w:val="20"/>
              </w:rPr>
            </w:pPr>
            <w:r w:rsidRPr="00E70169">
              <w:rPr>
                <w:rFonts w:cs="Arial"/>
                <w:b/>
                <w:szCs w:val="20"/>
              </w:rPr>
              <w:t xml:space="preserve">PROVIDER NPI </w:t>
            </w:r>
          </w:p>
        </w:tc>
        <w:tc>
          <w:tcPr>
            <w:tcW w:w="531" w:type="pct"/>
            <w:vMerge/>
            <w:shd w:val="clear" w:color="auto" w:fill="auto"/>
          </w:tcPr>
          <w:p w:rsidR="004B1357" w:rsidRPr="00E70169" w:rsidRDefault="004B1357" w:rsidP="00244624">
            <w:pPr>
              <w:keepLines/>
              <w:autoSpaceDE w:val="0"/>
              <w:autoSpaceDN w:val="0"/>
              <w:adjustRightInd w:val="0"/>
              <w:spacing w:after="0" w:line="240" w:lineRule="auto"/>
              <w:jc w:val="center"/>
              <w:rPr>
                <w:rFonts w:cs="Arial"/>
                <w:szCs w:val="20"/>
              </w:rPr>
            </w:pPr>
          </w:p>
        </w:tc>
        <w:tc>
          <w:tcPr>
            <w:tcW w:w="602" w:type="pct"/>
            <w:vMerge/>
            <w:shd w:val="clear" w:color="auto" w:fill="auto"/>
          </w:tcPr>
          <w:p w:rsidR="004B1357" w:rsidRPr="00E70169" w:rsidRDefault="004B1357" w:rsidP="00244624">
            <w:pPr>
              <w:keepLines/>
              <w:autoSpaceDE w:val="0"/>
              <w:autoSpaceDN w:val="0"/>
              <w:adjustRightInd w:val="0"/>
              <w:spacing w:after="0" w:line="240" w:lineRule="auto"/>
              <w:jc w:val="center"/>
              <w:rPr>
                <w:rFonts w:cs="Arial"/>
                <w:szCs w:val="20"/>
              </w:rPr>
            </w:pPr>
          </w:p>
        </w:tc>
        <w:tc>
          <w:tcPr>
            <w:tcW w:w="551" w:type="pct"/>
            <w:vMerge/>
            <w:shd w:val="clear" w:color="auto" w:fill="auto"/>
          </w:tcPr>
          <w:p w:rsidR="004B1357" w:rsidRPr="00E70169" w:rsidRDefault="004B1357" w:rsidP="00244624">
            <w:pPr>
              <w:keepLines/>
              <w:autoSpaceDE w:val="0"/>
              <w:autoSpaceDN w:val="0"/>
              <w:adjustRightInd w:val="0"/>
              <w:spacing w:after="0" w:line="240" w:lineRule="auto"/>
              <w:jc w:val="center"/>
              <w:rPr>
                <w:rFonts w:cs="Arial"/>
                <w:szCs w:val="20"/>
              </w:rPr>
            </w:pPr>
          </w:p>
        </w:tc>
        <w:tc>
          <w:tcPr>
            <w:tcW w:w="588" w:type="pct"/>
            <w:vMerge/>
            <w:shd w:val="clear" w:color="auto" w:fill="auto"/>
          </w:tcPr>
          <w:p w:rsidR="004B1357" w:rsidRPr="00E70169" w:rsidRDefault="004B1357" w:rsidP="00244624">
            <w:pPr>
              <w:keepLines/>
              <w:autoSpaceDE w:val="0"/>
              <w:autoSpaceDN w:val="0"/>
              <w:adjustRightInd w:val="0"/>
              <w:spacing w:after="0" w:line="240" w:lineRule="auto"/>
              <w:jc w:val="center"/>
              <w:rPr>
                <w:rFonts w:cs="Arial"/>
                <w:szCs w:val="20"/>
              </w:rPr>
            </w:pPr>
          </w:p>
        </w:tc>
        <w:tc>
          <w:tcPr>
            <w:tcW w:w="406" w:type="pct"/>
            <w:vMerge/>
            <w:shd w:val="clear" w:color="auto" w:fill="auto"/>
          </w:tcPr>
          <w:p w:rsidR="004B1357" w:rsidRPr="00E70169" w:rsidRDefault="004B1357" w:rsidP="00244624">
            <w:pPr>
              <w:keepLines/>
              <w:autoSpaceDE w:val="0"/>
              <w:autoSpaceDN w:val="0"/>
              <w:adjustRightInd w:val="0"/>
              <w:spacing w:after="0" w:line="240" w:lineRule="auto"/>
              <w:jc w:val="center"/>
              <w:rPr>
                <w:rFonts w:cs="Arial"/>
                <w:szCs w:val="20"/>
              </w:rPr>
            </w:pPr>
          </w:p>
        </w:tc>
        <w:tc>
          <w:tcPr>
            <w:tcW w:w="436" w:type="pct"/>
            <w:vMerge/>
            <w:shd w:val="clear" w:color="auto" w:fill="auto"/>
          </w:tcPr>
          <w:p w:rsidR="004B1357" w:rsidRPr="00E70169" w:rsidRDefault="004B1357" w:rsidP="00244624">
            <w:pPr>
              <w:keepLines/>
              <w:spacing w:after="0" w:line="240" w:lineRule="auto"/>
              <w:jc w:val="center"/>
              <w:rPr>
                <w:rFonts w:cs="Arial"/>
                <w:szCs w:val="20"/>
              </w:rPr>
            </w:pPr>
          </w:p>
        </w:tc>
      </w:tr>
      <w:tr w:rsidR="004B1357" w:rsidRPr="00BB5239" w:rsidTr="00320C17">
        <w:trPr>
          <w:trHeight w:val="269"/>
          <w:tblHeader/>
        </w:trPr>
        <w:tc>
          <w:tcPr>
            <w:tcW w:w="581" w:type="pct"/>
            <w:vMerge/>
            <w:shd w:val="clear" w:color="auto" w:fill="DEEAF6"/>
          </w:tcPr>
          <w:p w:rsidR="004B1357" w:rsidRPr="00E70169" w:rsidRDefault="004B1357" w:rsidP="00244624">
            <w:pPr>
              <w:keepLines/>
              <w:spacing w:after="0" w:line="240" w:lineRule="auto"/>
              <w:jc w:val="center"/>
              <w:rPr>
                <w:rFonts w:cs="Arial"/>
                <w:sz w:val="18"/>
                <w:szCs w:val="19"/>
              </w:rPr>
            </w:pPr>
          </w:p>
        </w:tc>
        <w:tc>
          <w:tcPr>
            <w:tcW w:w="1305" w:type="pct"/>
            <w:shd w:val="clear" w:color="auto" w:fill="auto"/>
          </w:tcPr>
          <w:p w:rsidR="004B1357" w:rsidRPr="00E70169" w:rsidRDefault="004B1357" w:rsidP="00244624">
            <w:pPr>
              <w:keepLines/>
              <w:autoSpaceDE w:val="0"/>
              <w:autoSpaceDN w:val="0"/>
              <w:adjustRightInd w:val="0"/>
              <w:spacing w:after="0" w:line="240" w:lineRule="auto"/>
              <w:rPr>
                <w:rFonts w:cs="Arial"/>
                <w:b/>
                <w:szCs w:val="20"/>
              </w:rPr>
            </w:pPr>
            <w:r w:rsidRPr="00E70169">
              <w:rPr>
                <w:rFonts w:cs="Arial"/>
                <w:b/>
                <w:szCs w:val="20"/>
              </w:rPr>
              <w:t>PROFILE RECORD KEY</w:t>
            </w:r>
          </w:p>
        </w:tc>
        <w:tc>
          <w:tcPr>
            <w:tcW w:w="531" w:type="pct"/>
            <w:vMerge/>
            <w:shd w:val="clear" w:color="auto" w:fill="auto"/>
          </w:tcPr>
          <w:p w:rsidR="004B1357" w:rsidRPr="00E70169" w:rsidRDefault="004B1357" w:rsidP="00244624">
            <w:pPr>
              <w:keepLines/>
              <w:autoSpaceDE w:val="0"/>
              <w:autoSpaceDN w:val="0"/>
              <w:adjustRightInd w:val="0"/>
              <w:spacing w:after="0" w:line="240" w:lineRule="auto"/>
              <w:jc w:val="center"/>
              <w:rPr>
                <w:rFonts w:cs="Arial"/>
                <w:szCs w:val="20"/>
              </w:rPr>
            </w:pPr>
          </w:p>
        </w:tc>
        <w:tc>
          <w:tcPr>
            <w:tcW w:w="602" w:type="pct"/>
            <w:vMerge/>
            <w:shd w:val="clear" w:color="auto" w:fill="auto"/>
          </w:tcPr>
          <w:p w:rsidR="004B1357" w:rsidRPr="00E70169" w:rsidRDefault="004B1357" w:rsidP="00244624">
            <w:pPr>
              <w:keepLines/>
              <w:autoSpaceDE w:val="0"/>
              <w:autoSpaceDN w:val="0"/>
              <w:adjustRightInd w:val="0"/>
              <w:spacing w:after="0" w:line="240" w:lineRule="auto"/>
              <w:jc w:val="center"/>
              <w:rPr>
                <w:rFonts w:cs="Arial"/>
                <w:szCs w:val="20"/>
              </w:rPr>
            </w:pPr>
          </w:p>
        </w:tc>
        <w:tc>
          <w:tcPr>
            <w:tcW w:w="551" w:type="pct"/>
            <w:vMerge/>
            <w:shd w:val="clear" w:color="auto" w:fill="auto"/>
          </w:tcPr>
          <w:p w:rsidR="004B1357" w:rsidRPr="00E70169" w:rsidRDefault="004B1357" w:rsidP="00244624">
            <w:pPr>
              <w:keepLines/>
              <w:autoSpaceDE w:val="0"/>
              <w:autoSpaceDN w:val="0"/>
              <w:adjustRightInd w:val="0"/>
              <w:spacing w:after="0" w:line="240" w:lineRule="auto"/>
              <w:jc w:val="center"/>
              <w:rPr>
                <w:rFonts w:cs="Arial"/>
                <w:szCs w:val="20"/>
              </w:rPr>
            </w:pPr>
          </w:p>
        </w:tc>
        <w:tc>
          <w:tcPr>
            <w:tcW w:w="588" w:type="pct"/>
            <w:vMerge/>
            <w:shd w:val="clear" w:color="auto" w:fill="auto"/>
          </w:tcPr>
          <w:p w:rsidR="004B1357" w:rsidRPr="00E70169" w:rsidRDefault="004B1357" w:rsidP="00244624">
            <w:pPr>
              <w:keepLines/>
              <w:autoSpaceDE w:val="0"/>
              <w:autoSpaceDN w:val="0"/>
              <w:adjustRightInd w:val="0"/>
              <w:spacing w:after="0" w:line="240" w:lineRule="auto"/>
              <w:jc w:val="center"/>
              <w:rPr>
                <w:rFonts w:cs="Arial"/>
                <w:szCs w:val="20"/>
              </w:rPr>
            </w:pPr>
          </w:p>
        </w:tc>
        <w:tc>
          <w:tcPr>
            <w:tcW w:w="406" w:type="pct"/>
            <w:vMerge/>
            <w:shd w:val="clear" w:color="auto" w:fill="auto"/>
          </w:tcPr>
          <w:p w:rsidR="004B1357" w:rsidRPr="00E70169" w:rsidRDefault="004B1357" w:rsidP="00244624">
            <w:pPr>
              <w:keepLines/>
              <w:autoSpaceDE w:val="0"/>
              <w:autoSpaceDN w:val="0"/>
              <w:adjustRightInd w:val="0"/>
              <w:spacing w:after="0" w:line="240" w:lineRule="auto"/>
              <w:jc w:val="center"/>
              <w:rPr>
                <w:rFonts w:cs="Arial"/>
                <w:szCs w:val="20"/>
              </w:rPr>
            </w:pPr>
          </w:p>
        </w:tc>
        <w:tc>
          <w:tcPr>
            <w:tcW w:w="436" w:type="pct"/>
            <w:vMerge/>
            <w:shd w:val="clear" w:color="auto" w:fill="auto"/>
          </w:tcPr>
          <w:p w:rsidR="004B1357" w:rsidRPr="00E70169" w:rsidRDefault="004B1357" w:rsidP="00244624">
            <w:pPr>
              <w:keepLines/>
              <w:spacing w:after="0" w:line="240" w:lineRule="auto"/>
              <w:jc w:val="center"/>
              <w:rPr>
                <w:rFonts w:cs="Arial"/>
                <w:szCs w:val="20"/>
              </w:rPr>
            </w:pPr>
          </w:p>
        </w:tc>
      </w:tr>
      <w:tr w:rsidR="004B1357" w:rsidRPr="00BB5239" w:rsidTr="00320C17">
        <w:trPr>
          <w:trHeight w:val="260"/>
          <w:tblHeader/>
        </w:trPr>
        <w:tc>
          <w:tcPr>
            <w:tcW w:w="581" w:type="pct"/>
            <w:vMerge/>
            <w:shd w:val="clear" w:color="auto" w:fill="DEEAF6"/>
          </w:tcPr>
          <w:p w:rsidR="004B1357" w:rsidRPr="00E70169" w:rsidRDefault="004B1357" w:rsidP="00244624">
            <w:pPr>
              <w:keepLines/>
              <w:spacing w:after="0" w:line="240" w:lineRule="auto"/>
              <w:jc w:val="center"/>
              <w:rPr>
                <w:rFonts w:cs="Arial"/>
                <w:sz w:val="18"/>
                <w:szCs w:val="19"/>
              </w:rPr>
            </w:pPr>
          </w:p>
        </w:tc>
        <w:tc>
          <w:tcPr>
            <w:tcW w:w="1305" w:type="pct"/>
            <w:shd w:val="clear" w:color="auto" w:fill="auto"/>
          </w:tcPr>
          <w:p w:rsidR="004B1357" w:rsidRPr="00E70169" w:rsidRDefault="004B1357" w:rsidP="00244624">
            <w:pPr>
              <w:keepLines/>
              <w:autoSpaceDE w:val="0"/>
              <w:autoSpaceDN w:val="0"/>
              <w:adjustRightInd w:val="0"/>
              <w:spacing w:after="0" w:line="240" w:lineRule="auto"/>
              <w:rPr>
                <w:rFonts w:cs="Arial"/>
                <w:b/>
                <w:szCs w:val="20"/>
              </w:rPr>
            </w:pPr>
            <w:r w:rsidRPr="00E70169">
              <w:rPr>
                <w:rFonts w:cs="Arial"/>
                <w:b/>
                <w:szCs w:val="20"/>
              </w:rPr>
              <w:t>EFFECTIVE DATE</w:t>
            </w:r>
          </w:p>
        </w:tc>
        <w:tc>
          <w:tcPr>
            <w:tcW w:w="531" w:type="pct"/>
            <w:vMerge/>
            <w:shd w:val="clear" w:color="auto" w:fill="auto"/>
          </w:tcPr>
          <w:p w:rsidR="004B1357" w:rsidRPr="00E70169" w:rsidRDefault="004B1357" w:rsidP="00244624">
            <w:pPr>
              <w:keepLines/>
              <w:autoSpaceDE w:val="0"/>
              <w:autoSpaceDN w:val="0"/>
              <w:adjustRightInd w:val="0"/>
              <w:spacing w:after="0" w:line="240" w:lineRule="auto"/>
              <w:jc w:val="center"/>
              <w:rPr>
                <w:rFonts w:cs="Arial"/>
                <w:szCs w:val="20"/>
              </w:rPr>
            </w:pPr>
          </w:p>
        </w:tc>
        <w:tc>
          <w:tcPr>
            <w:tcW w:w="602" w:type="pct"/>
            <w:vMerge/>
            <w:shd w:val="clear" w:color="auto" w:fill="auto"/>
          </w:tcPr>
          <w:p w:rsidR="004B1357" w:rsidRPr="00E70169" w:rsidRDefault="004B1357" w:rsidP="00244624">
            <w:pPr>
              <w:keepLines/>
              <w:autoSpaceDE w:val="0"/>
              <w:autoSpaceDN w:val="0"/>
              <w:adjustRightInd w:val="0"/>
              <w:spacing w:after="0" w:line="240" w:lineRule="auto"/>
              <w:jc w:val="center"/>
              <w:rPr>
                <w:rFonts w:cs="Arial"/>
                <w:szCs w:val="20"/>
              </w:rPr>
            </w:pPr>
          </w:p>
        </w:tc>
        <w:tc>
          <w:tcPr>
            <w:tcW w:w="551" w:type="pct"/>
            <w:vMerge/>
            <w:shd w:val="clear" w:color="auto" w:fill="auto"/>
          </w:tcPr>
          <w:p w:rsidR="004B1357" w:rsidRPr="00E70169" w:rsidRDefault="004B1357" w:rsidP="00244624">
            <w:pPr>
              <w:keepLines/>
              <w:autoSpaceDE w:val="0"/>
              <w:autoSpaceDN w:val="0"/>
              <w:adjustRightInd w:val="0"/>
              <w:spacing w:after="0" w:line="240" w:lineRule="auto"/>
              <w:jc w:val="center"/>
              <w:rPr>
                <w:rFonts w:cs="Arial"/>
                <w:szCs w:val="20"/>
              </w:rPr>
            </w:pPr>
          </w:p>
        </w:tc>
        <w:tc>
          <w:tcPr>
            <w:tcW w:w="588" w:type="pct"/>
            <w:vMerge/>
            <w:shd w:val="clear" w:color="auto" w:fill="auto"/>
          </w:tcPr>
          <w:p w:rsidR="004B1357" w:rsidRPr="00E70169" w:rsidRDefault="004B1357" w:rsidP="00244624">
            <w:pPr>
              <w:keepLines/>
              <w:autoSpaceDE w:val="0"/>
              <w:autoSpaceDN w:val="0"/>
              <w:adjustRightInd w:val="0"/>
              <w:spacing w:after="0" w:line="240" w:lineRule="auto"/>
              <w:jc w:val="center"/>
              <w:rPr>
                <w:rFonts w:cs="Arial"/>
                <w:szCs w:val="20"/>
              </w:rPr>
            </w:pPr>
          </w:p>
        </w:tc>
        <w:tc>
          <w:tcPr>
            <w:tcW w:w="406" w:type="pct"/>
            <w:vMerge/>
            <w:shd w:val="clear" w:color="auto" w:fill="auto"/>
          </w:tcPr>
          <w:p w:rsidR="004B1357" w:rsidRPr="00E70169" w:rsidRDefault="004B1357" w:rsidP="00244624">
            <w:pPr>
              <w:keepLines/>
              <w:autoSpaceDE w:val="0"/>
              <w:autoSpaceDN w:val="0"/>
              <w:adjustRightInd w:val="0"/>
              <w:spacing w:after="0" w:line="240" w:lineRule="auto"/>
              <w:jc w:val="center"/>
              <w:rPr>
                <w:rFonts w:cs="Arial"/>
                <w:szCs w:val="20"/>
              </w:rPr>
            </w:pPr>
          </w:p>
        </w:tc>
        <w:tc>
          <w:tcPr>
            <w:tcW w:w="436" w:type="pct"/>
            <w:vMerge/>
            <w:shd w:val="clear" w:color="auto" w:fill="auto"/>
          </w:tcPr>
          <w:p w:rsidR="004B1357" w:rsidRPr="00E70169" w:rsidRDefault="004B1357" w:rsidP="00244624">
            <w:pPr>
              <w:keepLines/>
              <w:spacing w:after="0" w:line="240" w:lineRule="auto"/>
              <w:jc w:val="center"/>
              <w:rPr>
                <w:rFonts w:cs="Arial"/>
                <w:szCs w:val="20"/>
              </w:rPr>
            </w:pPr>
          </w:p>
        </w:tc>
      </w:tr>
      <w:tr w:rsidR="004B1357" w:rsidRPr="00BB5239" w:rsidTr="00B147D0">
        <w:trPr>
          <w:trHeight w:val="188"/>
          <w:tblHeader/>
        </w:trPr>
        <w:tc>
          <w:tcPr>
            <w:tcW w:w="581" w:type="pct"/>
            <w:vMerge/>
            <w:shd w:val="clear" w:color="auto" w:fill="DEEAF6"/>
          </w:tcPr>
          <w:p w:rsidR="004B1357" w:rsidRPr="00E70169" w:rsidRDefault="004B1357" w:rsidP="00244624">
            <w:pPr>
              <w:keepLines/>
              <w:spacing w:after="0" w:line="240" w:lineRule="auto"/>
              <w:jc w:val="center"/>
              <w:rPr>
                <w:rFonts w:cs="Arial"/>
                <w:sz w:val="18"/>
                <w:szCs w:val="19"/>
              </w:rPr>
            </w:pPr>
          </w:p>
        </w:tc>
        <w:tc>
          <w:tcPr>
            <w:tcW w:w="1305" w:type="pct"/>
            <w:shd w:val="clear" w:color="auto" w:fill="auto"/>
          </w:tcPr>
          <w:p w:rsidR="004B1357" w:rsidRPr="00E70169" w:rsidRDefault="004B1357" w:rsidP="00244624">
            <w:pPr>
              <w:keepLines/>
              <w:autoSpaceDE w:val="0"/>
              <w:autoSpaceDN w:val="0"/>
              <w:adjustRightInd w:val="0"/>
              <w:spacing w:after="0" w:line="240" w:lineRule="auto"/>
              <w:rPr>
                <w:rFonts w:cs="Arial"/>
                <w:b/>
                <w:szCs w:val="20"/>
              </w:rPr>
            </w:pPr>
            <w:r w:rsidRPr="00E70169">
              <w:rPr>
                <w:rFonts w:cs="Arial"/>
                <w:b/>
                <w:szCs w:val="20"/>
              </w:rPr>
              <w:t>EDUCATION</w:t>
            </w:r>
          </w:p>
        </w:tc>
        <w:tc>
          <w:tcPr>
            <w:tcW w:w="531" w:type="pct"/>
            <w:vMerge/>
            <w:shd w:val="clear" w:color="auto" w:fill="auto"/>
          </w:tcPr>
          <w:p w:rsidR="004B1357" w:rsidRPr="00E70169" w:rsidRDefault="004B1357" w:rsidP="00244624">
            <w:pPr>
              <w:keepLines/>
              <w:autoSpaceDE w:val="0"/>
              <w:autoSpaceDN w:val="0"/>
              <w:adjustRightInd w:val="0"/>
              <w:spacing w:after="0" w:line="240" w:lineRule="auto"/>
              <w:jc w:val="center"/>
              <w:rPr>
                <w:rFonts w:cs="Arial"/>
                <w:szCs w:val="20"/>
              </w:rPr>
            </w:pPr>
          </w:p>
        </w:tc>
        <w:tc>
          <w:tcPr>
            <w:tcW w:w="602" w:type="pct"/>
            <w:vMerge/>
            <w:shd w:val="clear" w:color="auto" w:fill="auto"/>
          </w:tcPr>
          <w:p w:rsidR="004B1357" w:rsidRPr="00E70169" w:rsidRDefault="004B1357" w:rsidP="00244624">
            <w:pPr>
              <w:keepLines/>
              <w:autoSpaceDE w:val="0"/>
              <w:autoSpaceDN w:val="0"/>
              <w:adjustRightInd w:val="0"/>
              <w:spacing w:after="0" w:line="240" w:lineRule="auto"/>
              <w:jc w:val="center"/>
              <w:rPr>
                <w:rFonts w:cs="Arial"/>
                <w:szCs w:val="20"/>
              </w:rPr>
            </w:pPr>
          </w:p>
        </w:tc>
        <w:tc>
          <w:tcPr>
            <w:tcW w:w="551" w:type="pct"/>
            <w:vMerge/>
            <w:shd w:val="clear" w:color="auto" w:fill="auto"/>
          </w:tcPr>
          <w:p w:rsidR="004B1357" w:rsidRPr="00E70169" w:rsidRDefault="004B1357" w:rsidP="00244624">
            <w:pPr>
              <w:keepLines/>
              <w:autoSpaceDE w:val="0"/>
              <w:autoSpaceDN w:val="0"/>
              <w:adjustRightInd w:val="0"/>
              <w:spacing w:after="0" w:line="240" w:lineRule="auto"/>
              <w:jc w:val="center"/>
              <w:rPr>
                <w:rFonts w:cs="Arial"/>
                <w:szCs w:val="20"/>
              </w:rPr>
            </w:pPr>
          </w:p>
        </w:tc>
        <w:tc>
          <w:tcPr>
            <w:tcW w:w="588" w:type="pct"/>
            <w:vMerge/>
            <w:shd w:val="clear" w:color="auto" w:fill="auto"/>
          </w:tcPr>
          <w:p w:rsidR="004B1357" w:rsidRPr="00E70169" w:rsidRDefault="004B1357" w:rsidP="00244624">
            <w:pPr>
              <w:keepLines/>
              <w:autoSpaceDE w:val="0"/>
              <w:autoSpaceDN w:val="0"/>
              <w:adjustRightInd w:val="0"/>
              <w:spacing w:after="0" w:line="240" w:lineRule="auto"/>
              <w:jc w:val="center"/>
              <w:rPr>
                <w:rFonts w:cs="Arial"/>
                <w:szCs w:val="20"/>
              </w:rPr>
            </w:pPr>
          </w:p>
        </w:tc>
        <w:tc>
          <w:tcPr>
            <w:tcW w:w="406" w:type="pct"/>
            <w:vMerge/>
            <w:shd w:val="clear" w:color="auto" w:fill="auto"/>
          </w:tcPr>
          <w:p w:rsidR="004B1357" w:rsidRPr="00E70169" w:rsidRDefault="004B1357" w:rsidP="00244624">
            <w:pPr>
              <w:keepLines/>
              <w:autoSpaceDE w:val="0"/>
              <w:autoSpaceDN w:val="0"/>
              <w:adjustRightInd w:val="0"/>
              <w:spacing w:after="0" w:line="240" w:lineRule="auto"/>
              <w:jc w:val="center"/>
              <w:rPr>
                <w:rFonts w:cs="Arial"/>
                <w:szCs w:val="20"/>
              </w:rPr>
            </w:pPr>
          </w:p>
        </w:tc>
        <w:tc>
          <w:tcPr>
            <w:tcW w:w="436" w:type="pct"/>
            <w:vMerge/>
            <w:shd w:val="clear" w:color="auto" w:fill="auto"/>
          </w:tcPr>
          <w:p w:rsidR="004B1357" w:rsidRPr="00E70169" w:rsidRDefault="004B1357" w:rsidP="00244624">
            <w:pPr>
              <w:keepLines/>
              <w:spacing w:after="0" w:line="240" w:lineRule="auto"/>
              <w:jc w:val="center"/>
              <w:rPr>
                <w:rFonts w:cs="Arial"/>
                <w:szCs w:val="20"/>
              </w:rPr>
            </w:pPr>
          </w:p>
        </w:tc>
      </w:tr>
      <w:tr w:rsidR="004B1357" w:rsidRPr="00BB5239" w:rsidTr="00B147D0">
        <w:trPr>
          <w:trHeight w:val="206"/>
          <w:tblHeader/>
        </w:trPr>
        <w:tc>
          <w:tcPr>
            <w:tcW w:w="581" w:type="pct"/>
            <w:vMerge/>
            <w:shd w:val="clear" w:color="auto" w:fill="DEEAF6"/>
          </w:tcPr>
          <w:p w:rsidR="004B1357" w:rsidRPr="00E70169" w:rsidRDefault="004B1357" w:rsidP="00244624">
            <w:pPr>
              <w:keepLines/>
              <w:spacing w:after="0" w:line="240" w:lineRule="auto"/>
              <w:jc w:val="center"/>
              <w:rPr>
                <w:rFonts w:cs="Arial"/>
                <w:sz w:val="18"/>
                <w:szCs w:val="19"/>
              </w:rPr>
            </w:pPr>
          </w:p>
        </w:tc>
        <w:tc>
          <w:tcPr>
            <w:tcW w:w="1305" w:type="pct"/>
            <w:shd w:val="clear" w:color="auto" w:fill="auto"/>
          </w:tcPr>
          <w:p w:rsidR="004B1357" w:rsidRPr="00E70169" w:rsidRDefault="004B1357" w:rsidP="00244624">
            <w:pPr>
              <w:keepLines/>
              <w:autoSpaceDE w:val="0"/>
              <w:autoSpaceDN w:val="0"/>
              <w:adjustRightInd w:val="0"/>
              <w:spacing w:after="0" w:line="240" w:lineRule="auto"/>
              <w:rPr>
                <w:rFonts w:cs="Arial"/>
                <w:b/>
                <w:szCs w:val="20"/>
              </w:rPr>
            </w:pPr>
            <w:r w:rsidRPr="00E70169">
              <w:rPr>
                <w:rFonts w:cs="Arial"/>
                <w:b/>
                <w:szCs w:val="20"/>
              </w:rPr>
              <w:t>EMPLOYMENT</w:t>
            </w:r>
          </w:p>
        </w:tc>
        <w:tc>
          <w:tcPr>
            <w:tcW w:w="531" w:type="pct"/>
            <w:vMerge/>
            <w:shd w:val="clear" w:color="auto" w:fill="auto"/>
          </w:tcPr>
          <w:p w:rsidR="004B1357" w:rsidRPr="00E70169" w:rsidRDefault="004B1357" w:rsidP="00244624">
            <w:pPr>
              <w:keepLines/>
              <w:autoSpaceDE w:val="0"/>
              <w:autoSpaceDN w:val="0"/>
              <w:adjustRightInd w:val="0"/>
              <w:spacing w:after="0" w:line="240" w:lineRule="auto"/>
              <w:jc w:val="center"/>
              <w:rPr>
                <w:rFonts w:cs="Arial"/>
                <w:szCs w:val="20"/>
              </w:rPr>
            </w:pPr>
          </w:p>
        </w:tc>
        <w:tc>
          <w:tcPr>
            <w:tcW w:w="602" w:type="pct"/>
            <w:vMerge/>
            <w:shd w:val="clear" w:color="auto" w:fill="auto"/>
          </w:tcPr>
          <w:p w:rsidR="004B1357" w:rsidRPr="00E70169" w:rsidRDefault="004B1357" w:rsidP="00244624">
            <w:pPr>
              <w:keepLines/>
              <w:autoSpaceDE w:val="0"/>
              <w:autoSpaceDN w:val="0"/>
              <w:adjustRightInd w:val="0"/>
              <w:spacing w:after="0" w:line="240" w:lineRule="auto"/>
              <w:jc w:val="center"/>
              <w:rPr>
                <w:rFonts w:cs="Arial"/>
                <w:szCs w:val="20"/>
              </w:rPr>
            </w:pPr>
          </w:p>
        </w:tc>
        <w:tc>
          <w:tcPr>
            <w:tcW w:w="551" w:type="pct"/>
            <w:vMerge/>
            <w:shd w:val="clear" w:color="auto" w:fill="auto"/>
          </w:tcPr>
          <w:p w:rsidR="004B1357" w:rsidRPr="00E70169" w:rsidRDefault="004B1357" w:rsidP="00244624">
            <w:pPr>
              <w:keepLines/>
              <w:autoSpaceDE w:val="0"/>
              <w:autoSpaceDN w:val="0"/>
              <w:adjustRightInd w:val="0"/>
              <w:spacing w:after="0" w:line="240" w:lineRule="auto"/>
              <w:jc w:val="center"/>
              <w:rPr>
                <w:rFonts w:cs="Arial"/>
                <w:szCs w:val="20"/>
              </w:rPr>
            </w:pPr>
          </w:p>
        </w:tc>
        <w:tc>
          <w:tcPr>
            <w:tcW w:w="588" w:type="pct"/>
            <w:vMerge/>
            <w:shd w:val="clear" w:color="auto" w:fill="auto"/>
          </w:tcPr>
          <w:p w:rsidR="004B1357" w:rsidRPr="00E70169" w:rsidRDefault="004B1357" w:rsidP="00244624">
            <w:pPr>
              <w:keepLines/>
              <w:autoSpaceDE w:val="0"/>
              <w:autoSpaceDN w:val="0"/>
              <w:adjustRightInd w:val="0"/>
              <w:spacing w:after="0" w:line="240" w:lineRule="auto"/>
              <w:jc w:val="center"/>
              <w:rPr>
                <w:rFonts w:cs="Arial"/>
                <w:szCs w:val="20"/>
              </w:rPr>
            </w:pPr>
          </w:p>
        </w:tc>
        <w:tc>
          <w:tcPr>
            <w:tcW w:w="406" w:type="pct"/>
            <w:vMerge/>
            <w:shd w:val="clear" w:color="auto" w:fill="auto"/>
          </w:tcPr>
          <w:p w:rsidR="004B1357" w:rsidRPr="00E70169" w:rsidRDefault="004B1357" w:rsidP="00244624">
            <w:pPr>
              <w:keepLines/>
              <w:autoSpaceDE w:val="0"/>
              <w:autoSpaceDN w:val="0"/>
              <w:adjustRightInd w:val="0"/>
              <w:spacing w:after="0" w:line="240" w:lineRule="auto"/>
              <w:jc w:val="center"/>
              <w:rPr>
                <w:rFonts w:cs="Arial"/>
                <w:szCs w:val="20"/>
              </w:rPr>
            </w:pPr>
          </w:p>
        </w:tc>
        <w:tc>
          <w:tcPr>
            <w:tcW w:w="436" w:type="pct"/>
            <w:vMerge/>
            <w:shd w:val="clear" w:color="auto" w:fill="auto"/>
          </w:tcPr>
          <w:p w:rsidR="004B1357" w:rsidRPr="00E70169" w:rsidRDefault="004B1357" w:rsidP="00244624">
            <w:pPr>
              <w:keepLines/>
              <w:spacing w:after="0" w:line="240" w:lineRule="auto"/>
              <w:jc w:val="center"/>
              <w:rPr>
                <w:rFonts w:cs="Arial"/>
                <w:szCs w:val="20"/>
              </w:rPr>
            </w:pPr>
          </w:p>
        </w:tc>
      </w:tr>
      <w:tr w:rsidR="004B1357" w:rsidRPr="00BB5239" w:rsidTr="00B147D0">
        <w:trPr>
          <w:trHeight w:val="192"/>
          <w:tblHeader/>
        </w:trPr>
        <w:tc>
          <w:tcPr>
            <w:tcW w:w="581" w:type="pct"/>
            <w:vMerge/>
            <w:shd w:val="clear" w:color="auto" w:fill="DEEAF6"/>
          </w:tcPr>
          <w:p w:rsidR="004B1357" w:rsidRPr="00E70169" w:rsidRDefault="004B1357" w:rsidP="00244624">
            <w:pPr>
              <w:keepLines/>
              <w:spacing w:after="0" w:line="240" w:lineRule="auto"/>
              <w:jc w:val="center"/>
              <w:rPr>
                <w:rFonts w:cs="Arial"/>
                <w:sz w:val="18"/>
                <w:szCs w:val="19"/>
              </w:rPr>
            </w:pPr>
          </w:p>
        </w:tc>
        <w:tc>
          <w:tcPr>
            <w:tcW w:w="1305" w:type="pct"/>
            <w:shd w:val="clear" w:color="auto" w:fill="auto"/>
          </w:tcPr>
          <w:p w:rsidR="004B1357" w:rsidRPr="00E70169" w:rsidRDefault="004B1357" w:rsidP="00244624">
            <w:pPr>
              <w:keepLines/>
              <w:autoSpaceDE w:val="0"/>
              <w:autoSpaceDN w:val="0"/>
              <w:adjustRightInd w:val="0"/>
              <w:spacing w:after="0" w:line="240" w:lineRule="auto"/>
              <w:rPr>
                <w:rFonts w:cs="Arial"/>
                <w:b/>
                <w:szCs w:val="20"/>
              </w:rPr>
            </w:pPr>
            <w:r w:rsidRPr="00E70169">
              <w:rPr>
                <w:rFonts w:cs="Arial"/>
                <w:b/>
                <w:szCs w:val="20"/>
              </w:rPr>
              <w:t xml:space="preserve">MARITAL </w:t>
            </w:r>
          </w:p>
          <w:p w:rsidR="004B1357" w:rsidRPr="00E70169" w:rsidRDefault="004B1357" w:rsidP="00244624">
            <w:pPr>
              <w:keepLines/>
              <w:autoSpaceDE w:val="0"/>
              <w:autoSpaceDN w:val="0"/>
              <w:adjustRightInd w:val="0"/>
              <w:spacing w:after="0" w:line="240" w:lineRule="auto"/>
              <w:rPr>
                <w:rFonts w:cs="Arial"/>
                <w:b/>
                <w:szCs w:val="20"/>
              </w:rPr>
            </w:pPr>
            <w:r w:rsidRPr="00E70169">
              <w:rPr>
                <w:rFonts w:cs="Arial"/>
                <w:b/>
                <w:szCs w:val="20"/>
              </w:rPr>
              <w:t>STATUS</w:t>
            </w:r>
          </w:p>
        </w:tc>
        <w:tc>
          <w:tcPr>
            <w:tcW w:w="531" w:type="pct"/>
            <w:vMerge/>
            <w:shd w:val="clear" w:color="auto" w:fill="auto"/>
          </w:tcPr>
          <w:p w:rsidR="004B1357" w:rsidRPr="00E70169" w:rsidRDefault="004B1357" w:rsidP="00244624">
            <w:pPr>
              <w:keepLines/>
              <w:autoSpaceDE w:val="0"/>
              <w:autoSpaceDN w:val="0"/>
              <w:adjustRightInd w:val="0"/>
              <w:spacing w:after="0" w:line="240" w:lineRule="auto"/>
              <w:jc w:val="center"/>
              <w:rPr>
                <w:rFonts w:cs="Arial"/>
                <w:szCs w:val="20"/>
              </w:rPr>
            </w:pPr>
          </w:p>
        </w:tc>
        <w:tc>
          <w:tcPr>
            <w:tcW w:w="602" w:type="pct"/>
            <w:vMerge/>
            <w:shd w:val="clear" w:color="auto" w:fill="auto"/>
          </w:tcPr>
          <w:p w:rsidR="004B1357" w:rsidRPr="00E70169" w:rsidRDefault="004B1357" w:rsidP="00244624">
            <w:pPr>
              <w:keepLines/>
              <w:autoSpaceDE w:val="0"/>
              <w:autoSpaceDN w:val="0"/>
              <w:adjustRightInd w:val="0"/>
              <w:spacing w:after="0" w:line="240" w:lineRule="auto"/>
              <w:jc w:val="center"/>
              <w:rPr>
                <w:rFonts w:cs="Arial"/>
                <w:szCs w:val="20"/>
              </w:rPr>
            </w:pPr>
          </w:p>
        </w:tc>
        <w:tc>
          <w:tcPr>
            <w:tcW w:w="551" w:type="pct"/>
            <w:vMerge/>
            <w:shd w:val="clear" w:color="auto" w:fill="auto"/>
          </w:tcPr>
          <w:p w:rsidR="004B1357" w:rsidRPr="00E70169" w:rsidRDefault="004B1357" w:rsidP="00244624">
            <w:pPr>
              <w:keepLines/>
              <w:autoSpaceDE w:val="0"/>
              <w:autoSpaceDN w:val="0"/>
              <w:adjustRightInd w:val="0"/>
              <w:spacing w:after="0" w:line="240" w:lineRule="auto"/>
              <w:jc w:val="center"/>
              <w:rPr>
                <w:rFonts w:cs="Arial"/>
                <w:szCs w:val="20"/>
              </w:rPr>
            </w:pPr>
          </w:p>
        </w:tc>
        <w:tc>
          <w:tcPr>
            <w:tcW w:w="588" w:type="pct"/>
            <w:vMerge/>
            <w:shd w:val="clear" w:color="auto" w:fill="auto"/>
          </w:tcPr>
          <w:p w:rsidR="004B1357" w:rsidRPr="00E70169" w:rsidRDefault="004B1357" w:rsidP="00244624">
            <w:pPr>
              <w:keepLines/>
              <w:autoSpaceDE w:val="0"/>
              <w:autoSpaceDN w:val="0"/>
              <w:adjustRightInd w:val="0"/>
              <w:spacing w:after="0" w:line="240" w:lineRule="auto"/>
              <w:jc w:val="center"/>
              <w:rPr>
                <w:rFonts w:cs="Arial"/>
                <w:szCs w:val="20"/>
              </w:rPr>
            </w:pPr>
          </w:p>
        </w:tc>
        <w:tc>
          <w:tcPr>
            <w:tcW w:w="406" w:type="pct"/>
            <w:vMerge/>
            <w:shd w:val="clear" w:color="auto" w:fill="auto"/>
          </w:tcPr>
          <w:p w:rsidR="004B1357" w:rsidRPr="00E70169" w:rsidRDefault="004B1357" w:rsidP="00244624">
            <w:pPr>
              <w:keepLines/>
              <w:autoSpaceDE w:val="0"/>
              <w:autoSpaceDN w:val="0"/>
              <w:adjustRightInd w:val="0"/>
              <w:spacing w:after="0" w:line="240" w:lineRule="auto"/>
              <w:jc w:val="center"/>
              <w:rPr>
                <w:rFonts w:cs="Arial"/>
                <w:szCs w:val="20"/>
              </w:rPr>
            </w:pPr>
          </w:p>
        </w:tc>
        <w:tc>
          <w:tcPr>
            <w:tcW w:w="436" w:type="pct"/>
            <w:vMerge/>
            <w:shd w:val="clear" w:color="auto" w:fill="auto"/>
          </w:tcPr>
          <w:p w:rsidR="004B1357" w:rsidRPr="00E70169" w:rsidRDefault="004B1357" w:rsidP="00244624">
            <w:pPr>
              <w:keepLines/>
              <w:spacing w:after="0" w:line="240" w:lineRule="auto"/>
              <w:jc w:val="center"/>
              <w:rPr>
                <w:rFonts w:cs="Arial"/>
                <w:szCs w:val="20"/>
              </w:rPr>
            </w:pPr>
          </w:p>
        </w:tc>
      </w:tr>
      <w:tr w:rsidR="004B1357" w:rsidRPr="00BB5239" w:rsidTr="00B147D0">
        <w:trPr>
          <w:trHeight w:val="87"/>
          <w:tblHeader/>
        </w:trPr>
        <w:tc>
          <w:tcPr>
            <w:tcW w:w="581" w:type="pct"/>
            <w:vMerge/>
            <w:shd w:val="clear" w:color="auto" w:fill="DEEAF6"/>
          </w:tcPr>
          <w:p w:rsidR="004B1357" w:rsidRPr="00E70169" w:rsidRDefault="004B1357" w:rsidP="00244624">
            <w:pPr>
              <w:keepLines/>
              <w:spacing w:after="0" w:line="240" w:lineRule="auto"/>
              <w:jc w:val="center"/>
              <w:rPr>
                <w:rFonts w:cs="Arial"/>
                <w:sz w:val="18"/>
                <w:szCs w:val="19"/>
              </w:rPr>
            </w:pPr>
          </w:p>
        </w:tc>
        <w:tc>
          <w:tcPr>
            <w:tcW w:w="1305" w:type="pct"/>
            <w:shd w:val="clear" w:color="auto" w:fill="auto"/>
          </w:tcPr>
          <w:p w:rsidR="004B1357" w:rsidRPr="00E70169" w:rsidRDefault="004B1357" w:rsidP="00244624">
            <w:pPr>
              <w:keepLines/>
              <w:autoSpaceDE w:val="0"/>
              <w:autoSpaceDN w:val="0"/>
              <w:adjustRightInd w:val="0"/>
              <w:spacing w:after="0" w:line="240" w:lineRule="auto"/>
              <w:rPr>
                <w:rFonts w:cs="Arial"/>
                <w:b/>
                <w:szCs w:val="20"/>
              </w:rPr>
            </w:pPr>
            <w:r w:rsidRPr="00E70169">
              <w:rPr>
                <w:rFonts w:cs="Arial"/>
                <w:b/>
                <w:szCs w:val="20"/>
              </w:rPr>
              <w:t>PARENTING</w:t>
            </w:r>
          </w:p>
        </w:tc>
        <w:tc>
          <w:tcPr>
            <w:tcW w:w="531" w:type="pct"/>
            <w:vMerge/>
            <w:shd w:val="clear" w:color="auto" w:fill="auto"/>
          </w:tcPr>
          <w:p w:rsidR="004B1357" w:rsidRPr="00E70169" w:rsidRDefault="004B1357" w:rsidP="00244624">
            <w:pPr>
              <w:keepLines/>
              <w:autoSpaceDE w:val="0"/>
              <w:autoSpaceDN w:val="0"/>
              <w:adjustRightInd w:val="0"/>
              <w:spacing w:after="0" w:line="240" w:lineRule="auto"/>
              <w:jc w:val="center"/>
              <w:rPr>
                <w:rFonts w:cs="Arial"/>
                <w:szCs w:val="20"/>
              </w:rPr>
            </w:pPr>
          </w:p>
        </w:tc>
        <w:tc>
          <w:tcPr>
            <w:tcW w:w="602" w:type="pct"/>
            <w:vMerge/>
            <w:shd w:val="clear" w:color="auto" w:fill="auto"/>
          </w:tcPr>
          <w:p w:rsidR="004B1357" w:rsidRPr="00E70169" w:rsidRDefault="004B1357" w:rsidP="00244624">
            <w:pPr>
              <w:keepLines/>
              <w:autoSpaceDE w:val="0"/>
              <w:autoSpaceDN w:val="0"/>
              <w:adjustRightInd w:val="0"/>
              <w:spacing w:after="0" w:line="240" w:lineRule="auto"/>
              <w:jc w:val="center"/>
              <w:rPr>
                <w:rFonts w:cs="Arial"/>
                <w:szCs w:val="20"/>
              </w:rPr>
            </w:pPr>
          </w:p>
        </w:tc>
        <w:tc>
          <w:tcPr>
            <w:tcW w:w="551" w:type="pct"/>
            <w:vMerge/>
            <w:shd w:val="clear" w:color="auto" w:fill="auto"/>
          </w:tcPr>
          <w:p w:rsidR="004B1357" w:rsidRPr="00E70169" w:rsidRDefault="004B1357" w:rsidP="00244624">
            <w:pPr>
              <w:keepLines/>
              <w:autoSpaceDE w:val="0"/>
              <w:autoSpaceDN w:val="0"/>
              <w:adjustRightInd w:val="0"/>
              <w:spacing w:after="0" w:line="240" w:lineRule="auto"/>
              <w:jc w:val="center"/>
              <w:rPr>
                <w:rFonts w:cs="Arial"/>
                <w:szCs w:val="20"/>
              </w:rPr>
            </w:pPr>
          </w:p>
        </w:tc>
        <w:tc>
          <w:tcPr>
            <w:tcW w:w="588" w:type="pct"/>
            <w:vMerge/>
            <w:shd w:val="clear" w:color="auto" w:fill="auto"/>
          </w:tcPr>
          <w:p w:rsidR="004B1357" w:rsidRPr="00E70169" w:rsidRDefault="004B1357" w:rsidP="00244624">
            <w:pPr>
              <w:keepLines/>
              <w:autoSpaceDE w:val="0"/>
              <w:autoSpaceDN w:val="0"/>
              <w:adjustRightInd w:val="0"/>
              <w:spacing w:after="0" w:line="240" w:lineRule="auto"/>
              <w:jc w:val="center"/>
              <w:rPr>
                <w:rFonts w:cs="Arial"/>
                <w:szCs w:val="20"/>
              </w:rPr>
            </w:pPr>
          </w:p>
        </w:tc>
        <w:tc>
          <w:tcPr>
            <w:tcW w:w="406" w:type="pct"/>
            <w:vMerge/>
            <w:shd w:val="clear" w:color="auto" w:fill="auto"/>
          </w:tcPr>
          <w:p w:rsidR="004B1357" w:rsidRPr="00E70169" w:rsidRDefault="004B1357" w:rsidP="00244624">
            <w:pPr>
              <w:keepLines/>
              <w:autoSpaceDE w:val="0"/>
              <w:autoSpaceDN w:val="0"/>
              <w:adjustRightInd w:val="0"/>
              <w:spacing w:after="0" w:line="240" w:lineRule="auto"/>
              <w:jc w:val="center"/>
              <w:rPr>
                <w:rFonts w:cs="Arial"/>
                <w:szCs w:val="20"/>
              </w:rPr>
            </w:pPr>
          </w:p>
        </w:tc>
        <w:tc>
          <w:tcPr>
            <w:tcW w:w="436" w:type="pct"/>
            <w:vMerge/>
            <w:shd w:val="clear" w:color="auto" w:fill="auto"/>
          </w:tcPr>
          <w:p w:rsidR="004B1357" w:rsidRPr="00E70169" w:rsidRDefault="004B1357" w:rsidP="00244624">
            <w:pPr>
              <w:keepLines/>
              <w:spacing w:after="0" w:line="240" w:lineRule="auto"/>
              <w:jc w:val="center"/>
              <w:rPr>
                <w:rFonts w:cs="Arial"/>
                <w:szCs w:val="20"/>
              </w:rPr>
            </w:pPr>
          </w:p>
        </w:tc>
      </w:tr>
      <w:tr w:rsidR="004B1357" w:rsidRPr="00BB5239" w:rsidTr="00B147D0">
        <w:trPr>
          <w:trHeight w:val="201"/>
          <w:tblHeader/>
        </w:trPr>
        <w:tc>
          <w:tcPr>
            <w:tcW w:w="581" w:type="pct"/>
            <w:vMerge/>
            <w:shd w:val="clear" w:color="auto" w:fill="DEEAF6"/>
          </w:tcPr>
          <w:p w:rsidR="004B1357" w:rsidRPr="00E70169" w:rsidRDefault="004B1357" w:rsidP="00244624">
            <w:pPr>
              <w:keepLines/>
              <w:spacing w:after="0" w:line="240" w:lineRule="auto"/>
              <w:jc w:val="center"/>
              <w:rPr>
                <w:rFonts w:cs="Arial"/>
                <w:sz w:val="18"/>
                <w:szCs w:val="19"/>
              </w:rPr>
            </w:pPr>
          </w:p>
        </w:tc>
        <w:tc>
          <w:tcPr>
            <w:tcW w:w="1305" w:type="pct"/>
            <w:shd w:val="clear" w:color="auto" w:fill="auto"/>
          </w:tcPr>
          <w:p w:rsidR="004B1357" w:rsidRPr="00E70169" w:rsidRDefault="004B1357" w:rsidP="00244624">
            <w:pPr>
              <w:keepLines/>
              <w:autoSpaceDE w:val="0"/>
              <w:autoSpaceDN w:val="0"/>
              <w:adjustRightInd w:val="0"/>
              <w:spacing w:after="0" w:line="240" w:lineRule="auto"/>
              <w:rPr>
                <w:rFonts w:cs="Arial"/>
                <w:b/>
                <w:szCs w:val="20"/>
              </w:rPr>
            </w:pPr>
            <w:r w:rsidRPr="00E70169">
              <w:rPr>
                <w:rFonts w:cs="Arial"/>
                <w:b/>
                <w:szCs w:val="20"/>
              </w:rPr>
              <w:t xml:space="preserve">PREGNANT </w:t>
            </w:r>
          </w:p>
        </w:tc>
        <w:tc>
          <w:tcPr>
            <w:tcW w:w="531" w:type="pct"/>
            <w:vMerge/>
            <w:shd w:val="clear" w:color="auto" w:fill="auto"/>
          </w:tcPr>
          <w:p w:rsidR="004B1357" w:rsidRPr="00E70169" w:rsidRDefault="004B1357" w:rsidP="00244624">
            <w:pPr>
              <w:keepLines/>
              <w:autoSpaceDE w:val="0"/>
              <w:autoSpaceDN w:val="0"/>
              <w:adjustRightInd w:val="0"/>
              <w:spacing w:after="0" w:line="240" w:lineRule="auto"/>
              <w:jc w:val="center"/>
              <w:rPr>
                <w:rFonts w:cs="Arial"/>
                <w:szCs w:val="20"/>
              </w:rPr>
            </w:pPr>
          </w:p>
        </w:tc>
        <w:tc>
          <w:tcPr>
            <w:tcW w:w="602" w:type="pct"/>
            <w:vMerge/>
            <w:shd w:val="clear" w:color="auto" w:fill="auto"/>
          </w:tcPr>
          <w:p w:rsidR="004B1357" w:rsidRPr="00E70169" w:rsidRDefault="004B1357" w:rsidP="00244624">
            <w:pPr>
              <w:keepLines/>
              <w:autoSpaceDE w:val="0"/>
              <w:autoSpaceDN w:val="0"/>
              <w:adjustRightInd w:val="0"/>
              <w:spacing w:after="0" w:line="240" w:lineRule="auto"/>
              <w:jc w:val="center"/>
              <w:rPr>
                <w:rFonts w:cs="Arial"/>
                <w:szCs w:val="20"/>
              </w:rPr>
            </w:pPr>
          </w:p>
        </w:tc>
        <w:tc>
          <w:tcPr>
            <w:tcW w:w="551" w:type="pct"/>
            <w:vMerge/>
            <w:shd w:val="clear" w:color="auto" w:fill="auto"/>
          </w:tcPr>
          <w:p w:rsidR="004B1357" w:rsidRPr="00E70169" w:rsidRDefault="004B1357" w:rsidP="00244624">
            <w:pPr>
              <w:keepLines/>
              <w:autoSpaceDE w:val="0"/>
              <w:autoSpaceDN w:val="0"/>
              <w:adjustRightInd w:val="0"/>
              <w:spacing w:after="0" w:line="240" w:lineRule="auto"/>
              <w:jc w:val="center"/>
              <w:rPr>
                <w:rFonts w:cs="Arial"/>
                <w:szCs w:val="20"/>
              </w:rPr>
            </w:pPr>
          </w:p>
        </w:tc>
        <w:tc>
          <w:tcPr>
            <w:tcW w:w="588" w:type="pct"/>
            <w:vMerge/>
            <w:shd w:val="clear" w:color="auto" w:fill="auto"/>
          </w:tcPr>
          <w:p w:rsidR="004B1357" w:rsidRPr="00E70169" w:rsidRDefault="004B1357" w:rsidP="00244624">
            <w:pPr>
              <w:keepLines/>
              <w:autoSpaceDE w:val="0"/>
              <w:autoSpaceDN w:val="0"/>
              <w:adjustRightInd w:val="0"/>
              <w:spacing w:after="0" w:line="240" w:lineRule="auto"/>
              <w:jc w:val="center"/>
              <w:rPr>
                <w:rFonts w:cs="Arial"/>
                <w:szCs w:val="20"/>
              </w:rPr>
            </w:pPr>
          </w:p>
        </w:tc>
        <w:tc>
          <w:tcPr>
            <w:tcW w:w="406" w:type="pct"/>
            <w:vMerge/>
            <w:shd w:val="clear" w:color="auto" w:fill="auto"/>
          </w:tcPr>
          <w:p w:rsidR="004B1357" w:rsidRPr="00E70169" w:rsidRDefault="004B1357" w:rsidP="00244624">
            <w:pPr>
              <w:keepLines/>
              <w:autoSpaceDE w:val="0"/>
              <w:autoSpaceDN w:val="0"/>
              <w:adjustRightInd w:val="0"/>
              <w:spacing w:after="0" w:line="240" w:lineRule="auto"/>
              <w:jc w:val="center"/>
              <w:rPr>
                <w:rFonts w:cs="Arial"/>
                <w:szCs w:val="20"/>
              </w:rPr>
            </w:pPr>
          </w:p>
        </w:tc>
        <w:tc>
          <w:tcPr>
            <w:tcW w:w="436" w:type="pct"/>
            <w:vMerge/>
            <w:shd w:val="clear" w:color="auto" w:fill="auto"/>
          </w:tcPr>
          <w:p w:rsidR="004B1357" w:rsidRPr="00E70169" w:rsidRDefault="004B1357" w:rsidP="00244624">
            <w:pPr>
              <w:keepLines/>
              <w:spacing w:after="0" w:line="240" w:lineRule="auto"/>
              <w:jc w:val="center"/>
              <w:rPr>
                <w:rFonts w:cs="Arial"/>
                <w:szCs w:val="20"/>
              </w:rPr>
            </w:pPr>
          </w:p>
        </w:tc>
      </w:tr>
      <w:tr w:rsidR="004B1357" w:rsidRPr="00BB5239" w:rsidTr="00B147D0">
        <w:trPr>
          <w:trHeight w:val="192"/>
          <w:tblHeader/>
        </w:trPr>
        <w:tc>
          <w:tcPr>
            <w:tcW w:w="581" w:type="pct"/>
            <w:vMerge/>
            <w:shd w:val="clear" w:color="auto" w:fill="DEEAF6"/>
          </w:tcPr>
          <w:p w:rsidR="004B1357" w:rsidRPr="00E70169" w:rsidRDefault="004B1357" w:rsidP="00244624">
            <w:pPr>
              <w:keepLines/>
              <w:spacing w:after="0" w:line="240" w:lineRule="auto"/>
              <w:jc w:val="center"/>
              <w:rPr>
                <w:rFonts w:cs="Arial"/>
                <w:sz w:val="18"/>
                <w:szCs w:val="19"/>
              </w:rPr>
            </w:pPr>
          </w:p>
        </w:tc>
        <w:tc>
          <w:tcPr>
            <w:tcW w:w="1305" w:type="pct"/>
            <w:shd w:val="clear" w:color="auto" w:fill="auto"/>
          </w:tcPr>
          <w:p w:rsidR="004B1357" w:rsidRPr="00E70169" w:rsidRDefault="004B1357" w:rsidP="00244624">
            <w:pPr>
              <w:keepLines/>
              <w:autoSpaceDE w:val="0"/>
              <w:autoSpaceDN w:val="0"/>
              <w:adjustRightInd w:val="0"/>
              <w:spacing w:after="0" w:line="240" w:lineRule="auto"/>
              <w:rPr>
                <w:rFonts w:cs="Arial"/>
                <w:b/>
                <w:szCs w:val="20"/>
              </w:rPr>
            </w:pPr>
            <w:r w:rsidRPr="00E70169">
              <w:rPr>
                <w:rFonts w:cs="Arial"/>
                <w:b/>
                <w:szCs w:val="20"/>
              </w:rPr>
              <w:t xml:space="preserve">SMOKING </w:t>
            </w:r>
          </w:p>
          <w:p w:rsidR="004B1357" w:rsidRPr="00E70169" w:rsidRDefault="004B1357" w:rsidP="00244624">
            <w:pPr>
              <w:keepLines/>
              <w:autoSpaceDE w:val="0"/>
              <w:autoSpaceDN w:val="0"/>
              <w:adjustRightInd w:val="0"/>
              <w:spacing w:after="0" w:line="240" w:lineRule="auto"/>
              <w:rPr>
                <w:rFonts w:cs="Arial"/>
                <w:b/>
                <w:szCs w:val="20"/>
              </w:rPr>
            </w:pPr>
            <w:r w:rsidRPr="00E70169">
              <w:rPr>
                <w:rFonts w:cs="Arial"/>
                <w:b/>
                <w:szCs w:val="20"/>
              </w:rPr>
              <w:t>STATUS</w:t>
            </w:r>
          </w:p>
        </w:tc>
        <w:tc>
          <w:tcPr>
            <w:tcW w:w="531" w:type="pct"/>
            <w:vMerge/>
            <w:shd w:val="clear" w:color="auto" w:fill="auto"/>
          </w:tcPr>
          <w:p w:rsidR="004B1357" w:rsidRPr="00E70169" w:rsidRDefault="004B1357" w:rsidP="00244624">
            <w:pPr>
              <w:keepLines/>
              <w:autoSpaceDE w:val="0"/>
              <w:autoSpaceDN w:val="0"/>
              <w:adjustRightInd w:val="0"/>
              <w:spacing w:after="0" w:line="240" w:lineRule="auto"/>
              <w:jc w:val="center"/>
              <w:rPr>
                <w:rFonts w:cs="Arial"/>
                <w:szCs w:val="20"/>
              </w:rPr>
            </w:pPr>
          </w:p>
        </w:tc>
        <w:tc>
          <w:tcPr>
            <w:tcW w:w="602" w:type="pct"/>
            <w:vMerge/>
            <w:shd w:val="clear" w:color="auto" w:fill="auto"/>
          </w:tcPr>
          <w:p w:rsidR="004B1357" w:rsidRPr="00E70169" w:rsidRDefault="004B1357" w:rsidP="00244624">
            <w:pPr>
              <w:keepLines/>
              <w:autoSpaceDE w:val="0"/>
              <w:autoSpaceDN w:val="0"/>
              <w:adjustRightInd w:val="0"/>
              <w:spacing w:after="0" w:line="240" w:lineRule="auto"/>
              <w:jc w:val="center"/>
              <w:rPr>
                <w:rFonts w:cs="Arial"/>
                <w:szCs w:val="20"/>
              </w:rPr>
            </w:pPr>
          </w:p>
        </w:tc>
        <w:tc>
          <w:tcPr>
            <w:tcW w:w="551" w:type="pct"/>
            <w:vMerge/>
            <w:shd w:val="clear" w:color="auto" w:fill="auto"/>
          </w:tcPr>
          <w:p w:rsidR="004B1357" w:rsidRPr="00E70169" w:rsidRDefault="004B1357" w:rsidP="00244624">
            <w:pPr>
              <w:keepLines/>
              <w:autoSpaceDE w:val="0"/>
              <w:autoSpaceDN w:val="0"/>
              <w:adjustRightInd w:val="0"/>
              <w:spacing w:after="0" w:line="240" w:lineRule="auto"/>
              <w:jc w:val="center"/>
              <w:rPr>
                <w:rFonts w:cs="Arial"/>
                <w:szCs w:val="20"/>
              </w:rPr>
            </w:pPr>
          </w:p>
        </w:tc>
        <w:tc>
          <w:tcPr>
            <w:tcW w:w="588" w:type="pct"/>
            <w:vMerge/>
            <w:shd w:val="clear" w:color="auto" w:fill="auto"/>
          </w:tcPr>
          <w:p w:rsidR="004B1357" w:rsidRPr="00E70169" w:rsidRDefault="004B1357" w:rsidP="00244624">
            <w:pPr>
              <w:keepLines/>
              <w:autoSpaceDE w:val="0"/>
              <w:autoSpaceDN w:val="0"/>
              <w:adjustRightInd w:val="0"/>
              <w:spacing w:after="0" w:line="240" w:lineRule="auto"/>
              <w:jc w:val="center"/>
              <w:rPr>
                <w:rFonts w:cs="Arial"/>
                <w:szCs w:val="20"/>
              </w:rPr>
            </w:pPr>
          </w:p>
        </w:tc>
        <w:tc>
          <w:tcPr>
            <w:tcW w:w="406" w:type="pct"/>
            <w:vMerge/>
            <w:shd w:val="clear" w:color="auto" w:fill="auto"/>
          </w:tcPr>
          <w:p w:rsidR="004B1357" w:rsidRPr="00E70169" w:rsidRDefault="004B1357" w:rsidP="00244624">
            <w:pPr>
              <w:keepLines/>
              <w:autoSpaceDE w:val="0"/>
              <w:autoSpaceDN w:val="0"/>
              <w:adjustRightInd w:val="0"/>
              <w:spacing w:after="0" w:line="240" w:lineRule="auto"/>
              <w:jc w:val="center"/>
              <w:rPr>
                <w:rFonts w:cs="Arial"/>
                <w:szCs w:val="20"/>
              </w:rPr>
            </w:pPr>
          </w:p>
        </w:tc>
        <w:tc>
          <w:tcPr>
            <w:tcW w:w="436" w:type="pct"/>
            <w:vMerge/>
            <w:shd w:val="clear" w:color="auto" w:fill="auto"/>
          </w:tcPr>
          <w:p w:rsidR="004B1357" w:rsidRPr="00E70169" w:rsidRDefault="004B1357" w:rsidP="00244624">
            <w:pPr>
              <w:keepLines/>
              <w:spacing w:after="0" w:line="240" w:lineRule="auto"/>
              <w:jc w:val="center"/>
              <w:rPr>
                <w:rFonts w:cs="Arial"/>
                <w:szCs w:val="20"/>
              </w:rPr>
            </w:pPr>
          </w:p>
        </w:tc>
      </w:tr>
      <w:tr w:rsidR="004B1357" w:rsidRPr="00BB5239" w:rsidTr="00B147D0">
        <w:trPr>
          <w:trHeight w:val="215"/>
          <w:tblHeader/>
        </w:trPr>
        <w:tc>
          <w:tcPr>
            <w:tcW w:w="581" w:type="pct"/>
            <w:vMerge/>
            <w:shd w:val="clear" w:color="auto" w:fill="DEEAF6"/>
          </w:tcPr>
          <w:p w:rsidR="004B1357" w:rsidRPr="00E70169" w:rsidRDefault="004B1357" w:rsidP="00244624">
            <w:pPr>
              <w:keepLines/>
              <w:spacing w:after="0" w:line="240" w:lineRule="auto"/>
              <w:jc w:val="center"/>
              <w:rPr>
                <w:rFonts w:cs="Arial"/>
                <w:sz w:val="18"/>
                <w:szCs w:val="19"/>
              </w:rPr>
            </w:pPr>
          </w:p>
        </w:tc>
        <w:tc>
          <w:tcPr>
            <w:tcW w:w="1305" w:type="pct"/>
            <w:shd w:val="clear" w:color="auto" w:fill="auto"/>
          </w:tcPr>
          <w:p w:rsidR="004B1357" w:rsidRPr="00E70169" w:rsidRDefault="004B1357" w:rsidP="00244624">
            <w:pPr>
              <w:keepLines/>
              <w:autoSpaceDE w:val="0"/>
              <w:autoSpaceDN w:val="0"/>
              <w:adjustRightInd w:val="0"/>
              <w:spacing w:after="0" w:line="240" w:lineRule="auto"/>
              <w:rPr>
                <w:rFonts w:cs="Arial"/>
                <w:b/>
                <w:szCs w:val="20"/>
              </w:rPr>
            </w:pPr>
            <w:r w:rsidRPr="00E70169">
              <w:rPr>
                <w:rFonts w:cs="Arial"/>
                <w:b/>
                <w:szCs w:val="20"/>
              </w:rPr>
              <w:t xml:space="preserve">RESIDENCE </w:t>
            </w:r>
          </w:p>
        </w:tc>
        <w:tc>
          <w:tcPr>
            <w:tcW w:w="531" w:type="pct"/>
            <w:vMerge/>
            <w:shd w:val="clear" w:color="auto" w:fill="auto"/>
          </w:tcPr>
          <w:p w:rsidR="004B1357" w:rsidRPr="00E70169" w:rsidRDefault="004B1357" w:rsidP="00244624">
            <w:pPr>
              <w:keepLines/>
              <w:autoSpaceDE w:val="0"/>
              <w:autoSpaceDN w:val="0"/>
              <w:adjustRightInd w:val="0"/>
              <w:spacing w:after="0" w:line="240" w:lineRule="auto"/>
              <w:jc w:val="center"/>
              <w:rPr>
                <w:rFonts w:cs="Arial"/>
                <w:szCs w:val="20"/>
              </w:rPr>
            </w:pPr>
          </w:p>
        </w:tc>
        <w:tc>
          <w:tcPr>
            <w:tcW w:w="602" w:type="pct"/>
            <w:vMerge/>
            <w:shd w:val="clear" w:color="auto" w:fill="auto"/>
          </w:tcPr>
          <w:p w:rsidR="004B1357" w:rsidRPr="00E70169" w:rsidRDefault="004B1357" w:rsidP="00244624">
            <w:pPr>
              <w:keepLines/>
              <w:autoSpaceDE w:val="0"/>
              <w:autoSpaceDN w:val="0"/>
              <w:adjustRightInd w:val="0"/>
              <w:spacing w:after="0" w:line="240" w:lineRule="auto"/>
              <w:jc w:val="center"/>
              <w:rPr>
                <w:rFonts w:cs="Arial"/>
                <w:szCs w:val="20"/>
              </w:rPr>
            </w:pPr>
          </w:p>
        </w:tc>
        <w:tc>
          <w:tcPr>
            <w:tcW w:w="551" w:type="pct"/>
            <w:vMerge/>
            <w:shd w:val="clear" w:color="auto" w:fill="auto"/>
          </w:tcPr>
          <w:p w:rsidR="004B1357" w:rsidRPr="00E70169" w:rsidRDefault="004B1357" w:rsidP="00244624">
            <w:pPr>
              <w:keepLines/>
              <w:autoSpaceDE w:val="0"/>
              <w:autoSpaceDN w:val="0"/>
              <w:adjustRightInd w:val="0"/>
              <w:spacing w:after="0" w:line="240" w:lineRule="auto"/>
              <w:jc w:val="center"/>
              <w:rPr>
                <w:rFonts w:cs="Arial"/>
                <w:szCs w:val="20"/>
              </w:rPr>
            </w:pPr>
          </w:p>
        </w:tc>
        <w:tc>
          <w:tcPr>
            <w:tcW w:w="588" w:type="pct"/>
            <w:vMerge/>
            <w:shd w:val="clear" w:color="auto" w:fill="auto"/>
          </w:tcPr>
          <w:p w:rsidR="004B1357" w:rsidRPr="00E70169" w:rsidRDefault="004B1357" w:rsidP="00244624">
            <w:pPr>
              <w:keepLines/>
              <w:autoSpaceDE w:val="0"/>
              <w:autoSpaceDN w:val="0"/>
              <w:adjustRightInd w:val="0"/>
              <w:spacing w:after="0" w:line="240" w:lineRule="auto"/>
              <w:jc w:val="center"/>
              <w:rPr>
                <w:rFonts w:cs="Arial"/>
                <w:szCs w:val="20"/>
              </w:rPr>
            </w:pPr>
          </w:p>
        </w:tc>
        <w:tc>
          <w:tcPr>
            <w:tcW w:w="406" w:type="pct"/>
            <w:vMerge/>
            <w:shd w:val="clear" w:color="auto" w:fill="auto"/>
          </w:tcPr>
          <w:p w:rsidR="004B1357" w:rsidRPr="00E70169" w:rsidRDefault="004B1357" w:rsidP="00244624">
            <w:pPr>
              <w:keepLines/>
              <w:autoSpaceDE w:val="0"/>
              <w:autoSpaceDN w:val="0"/>
              <w:adjustRightInd w:val="0"/>
              <w:spacing w:after="0" w:line="240" w:lineRule="auto"/>
              <w:jc w:val="center"/>
              <w:rPr>
                <w:rFonts w:cs="Arial"/>
                <w:szCs w:val="20"/>
              </w:rPr>
            </w:pPr>
          </w:p>
        </w:tc>
        <w:tc>
          <w:tcPr>
            <w:tcW w:w="436" w:type="pct"/>
            <w:vMerge/>
            <w:shd w:val="clear" w:color="auto" w:fill="auto"/>
          </w:tcPr>
          <w:p w:rsidR="004B1357" w:rsidRPr="00E70169" w:rsidRDefault="004B1357" w:rsidP="00244624">
            <w:pPr>
              <w:keepLines/>
              <w:spacing w:after="0" w:line="240" w:lineRule="auto"/>
              <w:jc w:val="center"/>
              <w:rPr>
                <w:rFonts w:cs="Arial"/>
                <w:szCs w:val="20"/>
              </w:rPr>
            </w:pPr>
          </w:p>
        </w:tc>
      </w:tr>
      <w:tr w:rsidR="004B1357" w:rsidRPr="00BB5239" w:rsidTr="00B147D0">
        <w:trPr>
          <w:trHeight w:val="206"/>
          <w:tblHeader/>
        </w:trPr>
        <w:tc>
          <w:tcPr>
            <w:tcW w:w="581" w:type="pct"/>
            <w:vMerge/>
            <w:shd w:val="clear" w:color="auto" w:fill="DEEAF6"/>
          </w:tcPr>
          <w:p w:rsidR="004B1357" w:rsidRPr="00E70169" w:rsidRDefault="004B1357" w:rsidP="00244624">
            <w:pPr>
              <w:keepLines/>
              <w:spacing w:after="0" w:line="240" w:lineRule="auto"/>
              <w:jc w:val="center"/>
              <w:rPr>
                <w:rFonts w:cs="Arial"/>
                <w:sz w:val="18"/>
                <w:szCs w:val="19"/>
              </w:rPr>
            </w:pPr>
          </w:p>
        </w:tc>
        <w:tc>
          <w:tcPr>
            <w:tcW w:w="1305" w:type="pct"/>
            <w:shd w:val="clear" w:color="auto" w:fill="auto"/>
          </w:tcPr>
          <w:p w:rsidR="004B1357" w:rsidRPr="00E70169" w:rsidRDefault="004B1357" w:rsidP="00244624">
            <w:pPr>
              <w:keepLines/>
              <w:autoSpaceDE w:val="0"/>
              <w:autoSpaceDN w:val="0"/>
              <w:adjustRightInd w:val="0"/>
              <w:spacing w:after="0" w:line="240" w:lineRule="auto"/>
              <w:rPr>
                <w:rFonts w:cs="Arial"/>
                <w:b/>
                <w:szCs w:val="20"/>
              </w:rPr>
            </w:pPr>
            <w:r w:rsidRPr="00E70169">
              <w:rPr>
                <w:rFonts w:cs="Arial"/>
                <w:b/>
                <w:szCs w:val="20"/>
              </w:rPr>
              <w:t>SCHOOL ATTENDANCE</w:t>
            </w:r>
          </w:p>
        </w:tc>
        <w:tc>
          <w:tcPr>
            <w:tcW w:w="531" w:type="pct"/>
            <w:vMerge/>
            <w:shd w:val="clear" w:color="auto" w:fill="auto"/>
          </w:tcPr>
          <w:p w:rsidR="004B1357" w:rsidRPr="00E70169" w:rsidRDefault="004B1357" w:rsidP="00244624">
            <w:pPr>
              <w:keepLines/>
              <w:autoSpaceDE w:val="0"/>
              <w:autoSpaceDN w:val="0"/>
              <w:adjustRightInd w:val="0"/>
              <w:spacing w:after="0" w:line="240" w:lineRule="auto"/>
              <w:jc w:val="center"/>
              <w:rPr>
                <w:rFonts w:cs="Arial"/>
                <w:szCs w:val="20"/>
              </w:rPr>
            </w:pPr>
          </w:p>
        </w:tc>
        <w:tc>
          <w:tcPr>
            <w:tcW w:w="602" w:type="pct"/>
            <w:vMerge/>
            <w:shd w:val="clear" w:color="auto" w:fill="auto"/>
          </w:tcPr>
          <w:p w:rsidR="004B1357" w:rsidRPr="00E70169" w:rsidRDefault="004B1357" w:rsidP="00244624">
            <w:pPr>
              <w:keepLines/>
              <w:autoSpaceDE w:val="0"/>
              <w:autoSpaceDN w:val="0"/>
              <w:adjustRightInd w:val="0"/>
              <w:spacing w:after="0" w:line="240" w:lineRule="auto"/>
              <w:jc w:val="center"/>
              <w:rPr>
                <w:rFonts w:cs="Arial"/>
                <w:szCs w:val="20"/>
              </w:rPr>
            </w:pPr>
          </w:p>
        </w:tc>
        <w:tc>
          <w:tcPr>
            <w:tcW w:w="551" w:type="pct"/>
            <w:vMerge/>
            <w:shd w:val="clear" w:color="auto" w:fill="auto"/>
          </w:tcPr>
          <w:p w:rsidR="004B1357" w:rsidRPr="00E70169" w:rsidRDefault="004B1357" w:rsidP="00244624">
            <w:pPr>
              <w:keepLines/>
              <w:autoSpaceDE w:val="0"/>
              <w:autoSpaceDN w:val="0"/>
              <w:adjustRightInd w:val="0"/>
              <w:spacing w:after="0" w:line="240" w:lineRule="auto"/>
              <w:jc w:val="center"/>
              <w:rPr>
                <w:rFonts w:cs="Arial"/>
                <w:szCs w:val="20"/>
              </w:rPr>
            </w:pPr>
          </w:p>
        </w:tc>
        <w:tc>
          <w:tcPr>
            <w:tcW w:w="588" w:type="pct"/>
            <w:vMerge/>
            <w:shd w:val="clear" w:color="auto" w:fill="auto"/>
          </w:tcPr>
          <w:p w:rsidR="004B1357" w:rsidRPr="00E70169" w:rsidRDefault="004B1357" w:rsidP="00244624">
            <w:pPr>
              <w:keepLines/>
              <w:autoSpaceDE w:val="0"/>
              <w:autoSpaceDN w:val="0"/>
              <w:adjustRightInd w:val="0"/>
              <w:spacing w:after="0" w:line="240" w:lineRule="auto"/>
              <w:jc w:val="center"/>
              <w:rPr>
                <w:rFonts w:cs="Arial"/>
                <w:szCs w:val="20"/>
              </w:rPr>
            </w:pPr>
          </w:p>
        </w:tc>
        <w:tc>
          <w:tcPr>
            <w:tcW w:w="406" w:type="pct"/>
            <w:vMerge/>
            <w:shd w:val="clear" w:color="auto" w:fill="auto"/>
          </w:tcPr>
          <w:p w:rsidR="004B1357" w:rsidRPr="00E70169" w:rsidRDefault="004B1357" w:rsidP="00244624">
            <w:pPr>
              <w:keepLines/>
              <w:autoSpaceDE w:val="0"/>
              <w:autoSpaceDN w:val="0"/>
              <w:adjustRightInd w:val="0"/>
              <w:spacing w:after="0" w:line="240" w:lineRule="auto"/>
              <w:jc w:val="center"/>
              <w:rPr>
                <w:rFonts w:cs="Arial"/>
                <w:szCs w:val="20"/>
              </w:rPr>
            </w:pPr>
          </w:p>
        </w:tc>
        <w:tc>
          <w:tcPr>
            <w:tcW w:w="436" w:type="pct"/>
            <w:vMerge/>
            <w:shd w:val="clear" w:color="auto" w:fill="auto"/>
          </w:tcPr>
          <w:p w:rsidR="004B1357" w:rsidRPr="00E70169" w:rsidRDefault="004B1357" w:rsidP="00244624">
            <w:pPr>
              <w:keepLines/>
              <w:spacing w:after="0" w:line="240" w:lineRule="auto"/>
              <w:jc w:val="center"/>
              <w:rPr>
                <w:rFonts w:cs="Arial"/>
                <w:szCs w:val="20"/>
              </w:rPr>
            </w:pPr>
          </w:p>
        </w:tc>
      </w:tr>
      <w:tr w:rsidR="004B1357" w:rsidRPr="00BB5239" w:rsidTr="00B147D0">
        <w:trPr>
          <w:trHeight w:val="418"/>
          <w:tblHeader/>
        </w:trPr>
        <w:tc>
          <w:tcPr>
            <w:tcW w:w="581" w:type="pct"/>
            <w:vMerge/>
            <w:shd w:val="clear" w:color="auto" w:fill="DEEAF6"/>
          </w:tcPr>
          <w:p w:rsidR="004B1357" w:rsidRPr="00E70169" w:rsidRDefault="004B1357" w:rsidP="00244624">
            <w:pPr>
              <w:keepLines/>
              <w:spacing w:after="0" w:line="240" w:lineRule="auto"/>
              <w:jc w:val="center"/>
              <w:rPr>
                <w:rFonts w:cs="Arial"/>
                <w:sz w:val="18"/>
                <w:szCs w:val="19"/>
              </w:rPr>
            </w:pPr>
          </w:p>
        </w:tc>
        <w:tc>
          <w:tcPr>
            <w:tcW w:w="1305" w:type="pct"/>
            <w:shd w:val="clear" w:color="auto" w:fill="auto"/>
          </w:tcPr>
          <w:p w:rsidR="004B1357" w:rsidRPr="00E70169" w:rsidRDefault="004B1357" w:rsidP="00244624">
            <w:pPr>
              <w:keepLines/>
              <w:autoSpaceDE w:val="0"/>
              <w:autoSpaceDN w:val="0"/>
              <w:adjustRightInd w:val="0"/>
              <w:spacing w:after="0" w:line="240" w:lineRule="auto"/>
              <w:rPr>
                <w:rFonts w:cs="Arial"/>
                <w:b/>
                <w:szCs w:val="20"/>
              </w:rPr>
            </w:pPr>
            <w:r w:rsidRPr="00E70169">
              <w:rPr>
                <w:rFonts w:cs="Arial"/>
                <w:szCs w:val="20"/>
              </w:rPr>
              <w:t>SELF HELP COUNT</w:t>
            </w:r>
          </w:p>
        </w:tc>
        <w:tc>
          <w:tcPr>
            <w:tcW w:w="531" w:type="pct"/>
            <w:vMerge/>
            <w:shd w:val="clear" w:color="auto" w:fill="auto"/>
          </w:tcPr>
          <w:p w:rsidR="004B1357" w:rsidRPr="00E70169" w:rsidRDefault="004B1357" w:rsidP="00244624">
            <w:pPr>
              <w:keepLines/>
              <w:autoSpaceDE w:val="0"/>
              <w:autoSpaceDN w:val="0"/>
              <w:adjustRightInd w:val="0"/>
              <w:spacing w:after="0" w:line="240" w:lineRule="auto"/>
              <w:jc w:val="center"/>
              <w:rPr>
                <w:rFonts w:cs="Arial"/>
                <w:szCs w:val="20"/>
              </w:rPr>
            </w:pPr>
          </w:p>
        </w:tc>
        <w:tc>
          <w:tcPr>
            <w:tcW w:w="602" w:type="pct"/>
            <w:vMerge/>
            <w:shd w:val="clear" w:color="auto" w:fill="auto"/>
          </w:tcPr>
          <w:p w:rsidR="004B1357" w:rsidRPr="00E70169" w:rsidRDefault="004B1357" w:rsidP="00244624">
            <w:pPr>
              <w:keepLines/>
              <w:autoSpaceDE w:val="0"/>
              <w:autoSpaceDN w:val="0"/>
              <w:adjustRightInd w:val="0"/>
              <w:spacing w:after="0" w:line="240" w:lineRule="auto"/>
              <w:jc w:val="center"/>
              <w:rPr>
                <w:rFonts w:cs="Arial"/>
                <w:szCs w:val="20"/>
              </w:rPr>
            </w:pPr>
          </w:p>
        </w:tc>
        <w:tc>
          <w:tcPr>
            <w:tcW w:w="551" w:type="pct"/>
            <w:vMerge/>
            <w:shd w:val="clear" w:color="auto" w:fill="auto"/>
          </w:tcPr>
          <w:p w:rsidR="004B1357" w:rsidRPr="00E70169" w:rsidRDefault="004B1357" w:rsidP="00244624">
            <w:pPr>
              <w:keepLines/>
              <w:autoSpaceDE w:val="0"/>
              <w:autoSpaceDN w:val="0"/>
              <w:adjustRightInd w:val="0"/>
              <w:spacing w:after="0" w:line="240" w:lineRule="auto"/>
              <w:jc w:val="center"/>
              <w:rPr>
                <w:rFonts w:cs="Arial"/>
                <w:szCs w:val="20"/>
              </w:rPr>
            </w:pPr>
          </w:p>
        </w:tc>
        <w:tc>
          <w:tcPr>
            <w:tcW w:w="588" w:type="pct"/>
            <w:vMerge/>
            <w:shd w:val="clear" w:color="auto" w:fill="auto"/>
          </w:tcPr>
          <w:p w:rsidR="004B1357" w:rsidRPr="00E70169" w:rsidRDefault="004B1357" w:rsidP="00244624">
            <w:pPr>
              <w:keepLines/>
              <w:autoSpaceDE w:val="0"/>
              <w:autoSpaceDN w:val="0"/>
              <w:adjustRightInd w:val="0"/>
              <w:spacing w:after="0" w:line="240" w:lineRule="auto"/>
              <w:jc w:val="center"/>
              <w:rPr>
                <w:rFonts w:cs="Arial"/>
                <w:szCs w:val="20"/>
              </w:rPr>
            </w:pPr>
          </w:p>
        </w:tc>
        <w:tc>
          <w:tcPr>
            <w:tcW w:w="406" w:type="pct"/>
            <w:vMerge/>
            <w:shd w:val="clear" w:color="auto" w:fill="auto"/>
          </w:tcPr>
          <w:p w:rsidR="004B1357" w:rsidRPr="00E70169" w:rsidRDefault="004B1357" w:rsidP="00244624">
            <w:pPr>
              <w:keepLines/>
              <w:autoSpaceDE w:val="0"/>
              <w:autoSpaceDN w:val="0"/>
              <w:adjustRightInd w:val="0"/>
              <w:spacing w:after="0" w:line="240" w:lineRule="auto"/>
              <w:jc w:val="center"/>
              <w:rPr>
                <w:rFonts w:cs="Arial"/>
                <w:szCs w:val="20"/>
              </w:rPr>
            </w:pPr>
          </w:p>
        </w:tc>
        <w:tc>
          <w:tcPr>
            <w:tcW w:w="436" w:type="pct"/>
            <w:vMerge/>
            <w:shd w:val="clear" w:color="auto" w:fill="auto"/>
          </w:tcPr>
          <w:p w:rsidR="004B1357" w:rsidRPr="00E70169" w:rsidRDefault="004B1357" w:rsidP="00244624">
            <w:pPr>
              <w:keepLines/>
              <w:spacing w:after="0" w:line="240" w:lineRule="auto"/>
              <w:jc w:val="center"/>
              <w:rPr>
                <w:rFonts w:cs="Arial"/>
                <w:szCs w:val="20"/>
              </w:rPr>
            </w:pPr>
          </w:p>
        </w:tc>
      </w:tr>
      <w:tr w:rsidR="004B1357" w:rsidRPr="00BB5239" w:rsidTr="00B147D0">
        <w:trPr>
          <w:trHeight w:val="435"/>
          <w:tblHeader/>
        </w:trPr>
        <w:tc>
          <w:tcPr>
            <w:tcW w:w="581" w:type="pct"/>
            <w:vMerge/>
            <w:shd w:val="clear" w:color="auto" w:fill="DEEAF6"/>
          </w:tcPr>
          <w:p w:rsidR="004B1357" w:rsidRPr="00E70169" w:rsidRDefault="004B1357" w:rsidP="00244624">
            <w:pPr>
              <w:keepLines/>
              <w:spacing w:after="0" w:line="240" w:lineRule="auto"/>
              <w:jc w:val="center"/>
              <w:rPr>
                <w:rFonts w:cs="Arial"/>
                <w:sz w:val="18"/>
                <w:szCs w:val="19"/>
              </w:rPr>
            </w:pPr>
          </w:p>
        </w:tc>
        <w:tc>
          <w:tcPr>
            <w:tcW w:w="1305" w:type="pct"/>
            <w:shd w:val="clear" w:color="auto" w:fill="auto"/>
          </w:tcPr>
          <w:p w:rsidR="004B1357" w:rsidRPr="00E70169" w:rsidRDefault="004B1357" w:rsidP="00244624">
            <w:pPr>
              <w:keepLines/>
              <w:autoSpaceDE w:val="0"/>
              <w:autoSpaceDN w:val="0"/>
              <w:adjustRightInd w:val="0"/>
              <w:spacing w:after="0" w:line="240" w:lineRule="auto"/>
              <w:rPr>
                <w:rFonts w:cs="Arial"/>
                <w:szCs w:val="20"/>
              </w:rPr>
            </w:pPr>
            <w:r w:rsidRPr="00E70169">
              <w:rPr>
                <w:rFonts w:cs="Arial"/>
                <w:szCs w:val="20"/>
              </w:rPr>
              <w:t>USED NEEDLE RECENTLY</w:t>
            </w:r>
          </w:p>
        </w:tc>
        <w:tc>
          <w:tcPr>
            <w:tcW w:w="531" w:type="pct"/>
            <w:vMerge/>
            <w:shd w:val="clear" w:color="auto" w:fill="auto"/>
          </w:tcPr>
          <w:p w:rsidR="004B1357" w:rsidRPr="00E70169" w:rsidRDefault="004B1357" w:rsidP="00244624">
            <w:pPr>
              <w:keepLines/>
              <w:autoSpaceDE w:val="0"/>
              <w:autoSpaceDN w:val="0"/>
              <w:adjustRightInd w:val="0"/>
              <w:spacing w:after="0" w:line="240" w:lineRule="auto"/>
              <w:jc w:val="center"/>
              <w:rPr>
                <w:rFonts w:cs="Arial"/>
                <w:szCs w:val="20"/>
              </w:rPr>
            </w:pPr>
          </w:p>
        </w:tc>
        <w:tc>
          <w:tcPr>
            <w:tcW w:w="602" w:type="pct"/>
            <w:vMerge/>
            <w:shd w:val="clear" w:color="auto" w:fill="auto"/>
          </w:tcPr>
          <w:p w:rsidR="004B1357" w:rsidRPr="00E70169" w:rsidRDefault="004B1357" w:rsidP="00244624">
            <w:pPr>
              <w:keepLines/>
              <w:autoSpaceDE w:val="0"/>
              <w:autoSpaceDN w:val="0"/>
              <w:adjustRightInd w:val="0"/>
              <w:spacing w:after="0" w:line="240" w:lineRule="auto"/>
              <w:jc w:val="center"/>
              <w:rPr>
                <w:rFonts w:cs="Arial"/>
                <w:szCs w:val="20"/>
              </w:rPr>
            </w:pPr>
          </w:p>
        </w:tc>
        <w:tc>
          <w:tcPr>
            <w:tcW w:w="551" w:type="pct"/>
            <w:vMerge/>
            <w:shd w:val="clear" w:color="auto" w:fill="auto"/>
          </w:tcPr>
          <w:p w:rsidR="004B1357" w:rsidRPr="00E70169" w:rsidRDefault="004B1357" w:rsidP="00244624">
            <w:pPr>
              <w:keepLines/>
              <w:autoSpaceDE w:val="0"/>
              <w:autoSpaceDN w:val="0"/>
              <w:adjustRightInd w:val="0"/>
              <w:spacing w:after="0" w:line="240" w:lineRule="auto"/>
              <w:jc w:val="center"/>
              <w:rPr>
                <w:rFonts w:cs="Arial"/>
                <w:szCs w:val="20"/>
              </w:rPr>
            </w:pPr>
          </w:p>
        </w:tc>
        <w:tc>
          <w:tcPr>
            <w:tcW w:w="588" w:type="pct"/>
            <w:vMerge/>
            <w:shd w:val="clear" w:color="auto" w:fill="auto"/>
          </w:tcPr>
          <w:p w:rsidR="004B1357" w:rsidRPr="00E70169" w:rsidRDefault="004B1357" w:rsidP="00244624">
            <w:pPr>
              <w:keepLines/>
              <w:autoSpaceDE w:val="0"/>
              <w:autoSpaceDN w:val="0"/>
              <w:adjustRightInd w:val="0"/>
              <w:spacing w:after="0" w:line="240" w:lineRule="auto"/>
              <w:jc w:val="center"/>
              <w:rPr>
                <w:rFonts w:cs="Arial"/>
                <w:szCs w:val="20"/>
              </w:rPr>
            </w:pPr>
          </w:p>
        </w:tc>
        <w:tc>
          <w:tcPr>
            <w:tcW w:w="406" w:type="pct"/>
            <w:vMerge/>
            <w:shd w:val="clear" w:color="auto" w:fill="auto"/>
          </w:tcPr>
          <w:p w:rsidR="004B1357" w:rsidRPr="00E70169" w:rsidRDefault="004B1357" w:rsidP="00244624">
            <w:pPr>
              <w:keepLines/>
              <w:autoSpaceDE w:val="0"/>
              <w:autoSpaceDN w:val="0"/>
              <w:adjustRightInd w:val="0"/>
              <w:spacing w:after="0" w:line="240" w:lineRule="auto"/>
              <w:jc w:val="center"/>
              <w:rPr>
                <w:rFonts w:cs="Arial"/>
                <w:szCs w:val="20"/>
              </w:rPr>
            </w:pPr>
          </w:p>
        </w:tc>
        <w:tc>
          <w:tcPr>
            <w:tcW w:w="436" w:type="pct"/>
            <w:vMerge/>
            <w:shd w:val="clear" w:color="auto" w:fill="auto"/>
          </w:tcPr>
          <w:p w:rsidR="004B1357" w:rsidRPr="00E70169" w:rsidRDefault="004B1357" w:rsidP="00244624">
            <w:pPr>
              <w:keepLines/>
              <w:spacing w:after="0" w:line="240" w:lineRule="auto"/>
              <w:jc w:val="center"/>
              <w:rPr>
                <w:rFonts w:cs="Arial"/>
                <w:szCs w:val="20"/>
              </w:rPr>
            </w:pPr>
          </w:p>
        </w:tc>
      </w:tr>
      <w:tr w:rsidR="004B1357" w:rsidRPr="00BB5239" w:rsidTr="00B147D0">
        <w:trPr>
          <w:trHeight w:val="418"/>
          <w:tblHeader/>
        </w:trPr>
        <w:tc>
          <w:tcPr>
            <w:tcW w:w="581" w:type="pct"/>
            <w:vMerge/>
            <w:shd w:val="clear" w:color="auto" w:fill="DEEAF6"/>
          </w:tcPr>
          <w:p w:rsidR="004B1357" w:rsidRPr="00E70169" w:rsidRDefault="004B1357" w:rsidP="00244624">
            <w:pPr>
              <w:keepLines/>
              <w:spacing w:after="0" w:line="240" w:lineRule="auto"/>
              <w:jc w:val="center"/>
              <w:rPr>
                <w:rFonts w:cs="Arial"/>
                <w:sz w:val="18"/>
                <w:szCs w:val="19"/>
              </w:rPr>
            </w:pPr>
          </w:p>
        </w:tc>
        <w:tc>
          <w:tcPr>
            <w:tcW w:w="1305" w:type="pct"/>
            <w:shd w:val="clear" w:color="auto" w:fill="auto"/>
          </w:tcPr>
          <w:p w:rsidR="004B1357" w:rsidRPr="00E70169" w:rsidRDefault="004B1357" w:rsidP="00244624">
            <w:pPr>
              <w:keepLines/>
              <w:autoSpaceDE w:val="0"/>
              <w:autoSpaceDN w:val="0"/>
              <w:adjustRightInd w:val="0"/>
              <w:spacing w:after="0" w:line="240" w:lineRule="auto"/>
              <w:rPr>
                <w:rFonts w:cs="Arial"/>
                <w:szCs w:val="20"/>
              </w:rPr>
            </w:pPr>
            <w:r w:rsidRPr="00E70169">
              <w:rPr>
                <w:rFonts w:cs="Arial"/>
                <w:szCs w:val="20"/>
              </w:rPr>
              <w:t xml:space="preserve">NEEDLE USE EVER </w:t>
            </w:r>
          </w:p>
        </w:tc>
        <w:tc>
          <w:tcPr>
            <w:tcW w:w="531" w:type="pct"/>
            <w:vMerge/>
            <w:shd w:val="clear" w:color="auto" w:fill="auto"/>
          </w:tcPr>
          <w:p w:rsidR="004B1357" w:rsidRPr="00E70169" w:rsidRDefault="004B1357" w:rsidP="00244624">
            <w:pPr>
              <w:keepLines/>
              <w:autoSpaceDE w:val="0"/>
              <w:autoSpaceDN w:val="0"/>
              <w:adjustRightInd w:val="0"/>
              <w:spacing w:after="0" w:line="240" w:lineRule="auto"/>
              <w:jc w:val="center"/>
              <w:rPr>
                <w:rFonts w:cs="Arial"/>
                <w:szCs w:val="20"/>
              </w:rPr>
            </w:pPr>
          </w:p>
        </w:tc>
        <w:tc>
          <w:tcPr>
            <w:tcW w:w="602" w:type="pct"/>
            <w:vMerge/>
            <w:shd w:val="clear" w:color="auto" w:fill="auto"/>
          </w:tcPr>
          <w:p w:rsidR="004B1357" w:rsidRPr="00E70169" w:rsidRDefault="004B1357" w:rsidP="00244624">
            <w:pPr>
              <w:keepLines/>
              <w:autoSpaceDE w:val="0"/>
              <w:autoSpaceDN w:val="0"/>
              <w:adjustRightInd w:val="0"/>
              <w:spacing w:after="0" w:line="240" w:lineRule="auto"/>
              <w:jc w:val="center"/>
              <w:rPr>
                <w:rFonts w:cs="Arial"/>
                <w:szCs w:val="20"/>
              </w:rPr>
            </w:pPr>
          </w:p>
        </w:tc>
        <w:tc>
          <w:tcPr>
            <w:tcW w:w="551" w:type="pct"/>
            <w:vMerge/>
            <w:shd w:val="clear" w:color="auto" w:fill="auto"/>
          </w:tcPr>
          <w:p w:rsidR="004B1357" w:rsidRPr="00E70169" w:rsidRDefault="004B1357" w:rsidP="00244624">
            <w:pPr>
              <w:keepLines/>
              <w:autoSpaceDE w:val="0"/>
              <w:autoSpaceDN w:val="0"/>
              <w:adjustRightInd w:val="0"/>
              <w:spacing w:after="0" w:line="240" w:lineRule="auto"/>
              <w:jc w:val="center"/>
              <w:rPr>
                <w:rFonts w:cs="Arial"/>
                <w:szCs w:val="20"/>
              </w:rPr>
            </w:pPr>
          </w:p>
        </w:tc>
        <w:tc>
          <w:tcPr>
            <w:tcW w:w="588" w:type="pct"/>
            <w:vMerge/>
            <w:shd w:val="clear" w:color="auto" w:fill="auto"/>
          </w:tcPr>
          <w:p w:rsidR="004B1357" w:rsidRPr="00E70169" w:rsidRDefault="004B1357" w:rsidP="00244624">
            <w:pPr>
              <w:keepLines/>
              <w:autoSpaceDE w:val="0"/>
              <w:autoSpaceDN w:val="0"/>
              <w:adjustRightInd w:val="0"/>
              <w:spacing w:after="0" w:line="240" w:lineRule="auto"/>
              <w:jc w:val="center"/>
              <w:rPr>
                <w:rFonts w:cs="Arial"/>
                <w:szCs w:val="20"/>
              </w:rPr>
            </w:pPr>
          </w:p>
        </w:tc>
        <w:tc>
          <w:tcPr>
            <w:tcW w:w="406" w:type="pct"/>
            <w:vMerge/>
            <w:shd w:val="clear" w:color="auto" w:fill="auto"/>
          </w:tcPr>
          <w:p w:rsidR="004B1357" w:rsidRPr="00E70169" w:rsidRDefault="004B1357" w:rsidP="00244624">
            <w:pPr>
              <w:keepLines/>
              <w:autoSpaceDE w:val="0"/>
              <w:autoSpaceDN w:val="0"/>
              <w:adjustRightInd w:val="0"/>
              <w:spacing w:after="0" w:line="240" w:lineRule="auto"/>
              <w:jc w:val="center"/>
              <w:rPr>
                <w:rFonts w:cs="Arial"/>
                <w:szCs w:val="20"/>
              </w:rPr>
            </w:pPr>
          </w:p>
        </w:tc>
        <w:tc>
          <w:tcPr>
            <w:tcW w:w="436" w:type="pct"/>
            <w:vMerge/>
            <w:shd w:val="clear" w:color="auto" w:fill="auto"/>
          </w:tcPr>
          <w:p w:rsidR="004B1357" w:rsidRPr="00E70169" w:rsidRDefault="004B1357" w:rsidP="00244624">
            <w:pPr>
              <w:keepLines/>
              <w:spacing w:after="0" w:line="240" w:lineRule="auto"/>
              <w:jc w:val="center"/>
              <w:rPr>
                <w:rFonts w:cs="Arial"/>
                <w:szCs w:val="20"/>
              </w:rPr>
            </w:pPr>
          </w:p>
        </w:tc>
      </w:tr>
      <w:tr w:rsidR="004B1357" w:rsidRPr="00BB5239" w:rsidTr="007F7194">
        <w:trPr>
          <w:trHeight w:val="314"/>
          <w:tblHeader/>
        </w:trPr>
        <w:tc>
          <w:tcPr>
            <w:tcW w:w="581" w:type="pct"/>
            <w:vMerge/>
            <w:shd w:val="clear" w:color="auto" w:fill="DEEAF6"/>
          </w:tcPr>
          <w:p w:rsidR="004B1357" w:rsidRPr="00E70169" w:rsidRDefault="004B1357" w:rsidP="00244624">
            <w:pPr>
              <w:keepLines/>
              <w:spacing w:after="0" w:line="240" w:lineRule="auto"/>
              <w:jc w:val="center"/>
              <w:rPr>
                <w:rFonts w:cs="Arial"/>
                <w:sz w:val="18"/>
                <w:szCs w:val="19"/>
              </w:rPr>
            </w:pPr>
          </w:p>
        </w:tc>
        <w:tc>
          <w:tcPr>
            <w:tcW w:w="1305" w:type="pct"/>
            <w:shd w:val="clear" w:color="auto" w:fill="auto"/>
          </w:tcPr>
          <w:p w:rsidR="004B1357" w:rsidRPr="00E70169" w:rsidRDefault="004B1357" w:rsidP="00A80278">
            <w:pPr>
              <w:keepLines/>
              <w:autoSpaceDE w:val="0"/>
              <w:autoSpaceDN w:val="0"/>
              <w:adjustRightInd w:val="0"/>
              <w:spacing w:after="0" w:line="240" w:lineRule="auto"/>
            </w:pPr>
            <w:r w:rsidRPr="00A80278">
              <w:rPr>
                <w:rFonts w:cs="Arial"/>
                <w:szCs w:val="20"/>
              </w:rPr>
              <w:t>MILITARY SERVICE</w:t>
            </w:r>
          </w:p>
        </w:tc>
        <w:tc>
          <w:tcPr>
            <w:tcW w:w="531" w:type="pct"/>
            <w:vMerge/>
            <w:shd w:val="clear" w:color="auto" w:fill="auto"/>
          </w:tcPr>
          <w:p w:rsidR="004B1357" w:rsidRPr="00E70169" w:rsidRDefault="004B1357" w:rsidP="00244624">
            <w:pPr>
              <w:keepLines/>
              <w:autoSpaceDE w:val="0"/>
              <w:autoSpaceDN w:val="0"/>
              <w:adjustRightInd w:val="0"/>
              <w:spacing w:after="0" w:line="240" w:lineRule="auto"/>
              <w:jc w:val="center"/>
              <w:rPr>
                <w:rFonts w:cs="Arial"/>
                <w:szCs w:val="20"/>
              </w:rPr>
            </w:pPr>
          </w:p>
        </w:tc>
        <w:tc>
          <w:tcPr>
            <w:tcW w:w="602" w:type="pct"/>
            <w:vMerge/>
            <w:shd w:val="clear" w:color="auto" w:fill="auto"/>
          </w:tcPr>
          <w:p w:rsidR="004B1357" w:rsidRPr="00E70169" w:rsidRDefault="004B1357" w:rsidP="00244624">
            <w:pPr>
              <w:keepLines/>
              <w:autoSpaceDE w:val="0"/>
              <w:autoSpaceDN w:val="0"/>
              <w:adjustRightInd w:val="0"/>
              <w:spacing w:after="0" w:line="240" w:lineRule="auto"/>
              <w:jc w:val="center"/>
              <w:rPr>
                <w:rFonts w:cs="Arial"/>
                <w:szCs w:val="20"/>
              </w:rPr>
            </w:pPr>
          </w:p>
        </w:tc>
        <w:tc>
          <w:tcPr>
            <w:tcW w:w="551" w:type="pct"/>
            <w:vMerge/>
            <w:shd w:val="clear" w:color="auto" w:fill="auto"/>
          </w:tcPr>
          <w:p w:rsidR="004B1357" w:rsidRPr="00E70169" w:rsidRDefault="004B1357" w:rsidP="00244624">
            <w:pPr>
              <w:keepLines/>
              <w:autoSpaceDE w:val="0"/>
              <w:autoSpaceDN w:val="0"/>
              <w:adjustRightInd w:val="0"/>
              <w:spacing w:after="0" w:line="240" w:lineRule="auto"/>
              <w:jc w:val="center"/>
              <w:rPr>
                <w:rFonts w:cs="Arial"/>
                <w:szCs w:val="20"/>
              </w:rPr>
            </w:pPr>
          </w:p>
        </w:tc>
        <w:tc>
          <w:tcPr>
            <w:tcW w:w="588" w:type="pct"/>
            <w:vMerge/>
            <w:shd w:val="clear" w:color="auto" w:fill="auto"/>
          </w:tcPr>
          <w:p w:rsidR="004B1357" w:rsidRPr="00E70169" w:rsidRDefault="004B1357" w:rsidP="00244624">
            <w:pPr>
              <w:keepLines/>
              <w:autoSpaceDE w:val="0"/>
              <w:autoSpaceDN w:val="0"/>
              <w:adjustRightInd w:val="0"/>
              <w:spacing w:after="0" w:line="240" w:lineRule="auto"/>
              <w:jc w:val="center"/>
              <w:rPr>
                <w:rFonts w:cs="Arial"/>
                <w:szCs w:val="20"/>
              </w:rPr>
            </w:pPr>
          </w:p>
        </w:tc>
        <w:tc>
          <w:tcPr>
            <w:tcW w:w="406" w:type="pct"/>
            <w:vMerge/>
            <w:shd w:val="clear" w:color="auto" w:fill="auto"/>
          </w:tcPr>
          <w:p w:rsidR="004B1357" w:rsidRPr="00E70169" w:rsidRDefault="004B1357" w:rsidP="00244624">
            <w:pPr>
              <w:keepLines/>
              <w:autoSpaceDE w:val="0"/>
              <w:autoSpaceDN w:val="0"/>
              <w:adjustRightInd w:val="0"/>
              <w:spacing w:after="0" w:line="240" w:lineRule="auto"/>
              <w:jc w:val="center"/>
              <w:rPr>
                <w:rFonts w:cs="Arial"/>
                <w:szCs w:val="20"/>
              </w:rPr>
            </w:pPr>
          </w:p>
        </w:tc>
        <w:tc>
          <w:tcPr>
            <w:tcW w:w="436" w:type="pct"/>
            <w:vMerge/>
            <w:shd w:val="clear" w:color="auto" w:fill="auto"/>
          </w:tcPr>
          <w:p w:rsidR="004B1357" w:rsidRPr="00E70169" w:rsidRDefault="004B1357" w:rsidP="00244624">
            <w:pPr>
              <w:keepLines/>
              <w:spacing w:after="0" w:line="240" w:lineRule="auto"/>
              <w:jc w:val="center"/>
              <w:rPr>
                <w:rFonts w:cs="Arial"/>
                <w:szCs w:val="20"/>
              </w:rPr>
            </w:pPr>
          </w:p>
        </w:tc>
      </w:tr>
      <w:tr w:rsidR="004B1357" w:rsidRPr="00BB5239" w:rsidTr="007F7194">
        <w:trPr>
          <w:trHeight w:val="341"/>
          <w:tblHeader/>
        </w:trPr>
        <w:tc>
          <w:tcPr>
            <w:tcW w:w="581" w:type="pct"/>
            <w:vMerge/>
            <w:shd w:val="clear" w:color="auto" w:fill="DEEAF6"/>
          </w:tcPr>
          <w:p w:rsidR="004B1357" w:rsidRPr="00E70169" w:rsidRDefault="004B1357" w:rsidP="00244624">
            <w:pPr>
              <w:keepLines/>
              <w:spacing w:after="0" w:line="240" w:lineRule="auto"/>
              <w:jc w:val="center"/>
              <w:rPr>
                <w:rFonts w:cs="Arial"/>
                <w:sz w:val="18"/>
                <w:szCs w:val="19"/>
              </w:rPr>
            </w:pPr>
          </w:p>
        </w:tc>
        <w:tc>
          <w:tcPr>
            <w:tcW w:w="1305" w:type="pct"/>
            <w:shd w:val="clear" w:color="auto" w:fill="auto"/>
          </w:tcPr>
          <w:p w:rsidR="004B1357" w:rsidRPr="00A80278" w:rsidRDefault="004B1357" w:rsidP="00A80278">
            <w:pPr>
              <w:keepLines/>
              <w:autoSpaceDE w:val="0"/>
              <w:autoSpaceDN w:val="0"/>
              <w:adjustRightInd w:val="0"/>
              <w:spacing w:after="0" w:line="240" w:lineRule="auto"/>
              <w:rPr>
                <w:rFonts w:cs="Arial"/>
                <w:szCs w:val="20"/>
              </w:rPr>
            </w:pPr>
            <w:r>
              <w:rPr>
                <w:rFonts w:cs="Calibri"/>
              </w:rPr>
              <w:t>SMI/SED</w:t>
            </w:r>
          </w:p>
        </w:tc>
        <w:tc>
          <w:tcPr>
            <w:tcW w:w="531" w:type="pct"/>
            <w:vMerge/>
            <w:shd w:val="clear" w:color="auto" w:fill="auto"/>
          </w:tcPr>
          <w:p w:rsidR="004B1357" w:rsidRPr="00E70169" w:rsidRDefault="004B1357" w:rsidP="00244624">
            <w:pPr>
              <w:keepLines/>
              <w:autoSpaceDE w:val="0"/>
              <w:autoSpaceDN w:val="0"/>
              <w:adjustRightInd w:val="0"/>
              <w:spacing w:after="0" w:line="240" w:lineRule="auto"/>
              <w:jc w:val="center"/>
              <w:rPr>
                <w:rFonts w:cs="Arial"/>
                <w:szCs w:val="20"/>
              </w:rPr>
            </w:pPr>
          </w:p>
        </w:tc>
        <w:tc>
          <w:tcPr>
            <w:tcW w:w="602" w:type="pct"/>
            <w:vMerge/>
            <w:shd w:val="clear" w:color="auto" w:fill="auto"/>
          </w:tcPr>
          <w:p w:rsidR="004B1357" w:rsidRPr="00E70169" w:rsidRDefault="004B1357" w:rsidP="00244624">
            <w:pPr>
              <w:keepLines/>
              <w:autoSpaceDE w:val="0"/>
              <w:autoSpaceDN w:val="0"/>
              <w:adjustRightInd w:val="0"/>
              <w:spacing w:after="0" w:line="240" w:lineRule="auto"/>
              <w:jc w:val="center"/>
              <w:rPr>
                <w:rFonts w:cs="Arial"/>
                <w:szCs w:val="20"/>
              </w:rPr>
            </w:pPr>
          </w:p>
        </w:tc>
        <w:tc>
          <w:tcPr>
            <w:tcW w:w="551" w:type="pct"/>
            <w:vMerge/>
            <w:shd w:val="clear" w:color="auto" w:fill="auto"/>
          </w:tcPr>
          <w:p w:rsidR="004B1357" w:rsidRPr="00E70169" w:rsidRDefault="004B1357" w:rsidP="00244624">
            <w:pPr>
              <w:keepLines/>
              <w:autoSpaceDE w:val="0"/>
              <w:autoSpaceDN w:val="0"/>
              <w:adjustRightInd w:val="0"/>
              <w:spacing w:after="0" w:line="240" w:lineRule="auto"/>
              <w:jc w:val="center"/>
              <w:rPr>
                <w:rFonts w:cs="Arial"/>
                <w:szCs w:val="20"/>
              </w:rPr>
            </w:pPr>
          </w:p>
        </w:tc>
        <w:tc>
          <w:tcPr>
            <w:tcW w:w="588" w:type="pct"/>
            <w:vMerge/>
            <w:shd w:val="clear" w:color="auto" w:fill="auto"/>
          </w:tcPr>
          <w:p w:rsidR="004B1357" w:rsidRPr="00E70169" w:rsidRDefault="004B1357" w:rsidP="00244624">
            <w:pPr>
              <w:keepLines/>
              <w:autoSpaceDE w:val="0"/>
              <w:autoSpaceDN w:val="0"/>
              <w:adjustRightInd w:val="0"/>
              <w:spacing w:after="0" w:line="240" w:lineRule="auto"/>
              <w:jc w:val="center"/>
              <w:rPr>
                <w:rFonts w:cs="Arial"/>
                <w:szCs w:val="20"/>
              </w:rPr>
            </w:pPr>
          </w:p>
        </w:tc>
        <w:tc>
          <w:tcPr>
            <w:tcW w:w="406" w:type="pct"/>
            <w:vMerge/>
            <w:shd w:val="clear" w:color="auto" w:fill="auto"/>
          </w:tcPr>
          <w:p w:rsidR="004B1357" w:rsidRPr="00E70169" w:rsidRDefault="004B1357" w:rsidP="00244624">
            <w:pPr>
              <w:keepLines/>
              <w:autoSpaceDE w:val="0"/>
              <w:autoSpaceDN w:val="0"/>
              <w:adjustRightInd w:val="0"/>
              <w:spacing w:after="0" w:line="240" w:lineRule="auto"/>
              <w:jc w:val="center"/>
              <w:rPr>
                <w:rFonts w:cs="Arial"/>
                <w:szCs w:val="20"/>
              </w:rPr>
            </w:pPr>
          </w:p>
        </w:tc>
        <w:tc>
          <w:tcPr>
            <w:tcW w:w="436" w:type="pct"/>
            <w:vMerge/>
            <w:shd w:val="clear" w:color="auto" w:fill="auto"/>
          </w:tcPr>
          <w:p w:rsidR="004B1357" w:rsidRPr="00E70169" w:rsidRDefault="004B1357" w:rsidP="00244624">
            <w:pPr>
              <w:keepLines/>
              <w:spacing w:after="0" w:line="240" w:lineRule="auto"/>
              <w:jc w:val="center"/>
              <w:rPr>
                <w:rFonts w:cs="Arial"/>
                <w:szCs w:val="20"/>
              </w:rPr>
            </w:pPr>
          </w:p>
        </w:tc>
      </w:tr>
      <w:tr w:rsidR="004B1357" w:rsidRPr="00BB5239" w:rsidTr="007F7194">
        <w:trPr>
          <w:trHeight w:val="341"/>
          <w:tblHeader/>
        </w:trPr>
        <w:tc>
          <w:tcPr>
            <w:tcW w:w="581" w:type="pct"/>
            <w:vMerge/>
            <w:shd w:val="clear" w:color="auto" w:fill="DEEAF6"/>
          </w:tcPr>
          <w:p w:rsidR="004B1357" w:rsidRPr="00E70169" w:rsidRDefault="004B1357" w:rsidP="00244624">
            <w:pPr>
              <w:keepLines/>
              <w:spacing w:after="0" w:line="240" w:lineRule="auto"/>
              <w:jc w:val="center"/>
              <w:rPr>
                <w:rFonts w:cs="Arial"/>
                <w:sz w:val="18"/>
                <w:szCs w:val="19"/>
              </w:rPr>
            </w:pPr>
          </w:p>
        </w:tc>
        <w:tc>
          <w:tcPr>
            <w:tcW w:w="1305" w:type="pct"/>
            <w:shd w:val="clear" w:color="auto" w:fill="auto"/>
          </w:tcPr>
          <w:p w:rsidR="004B1357" w:rsidRDefault="004B1357" w:rsidP="00A80278">
            <w:pPr>
              <w:keepLines/>
              <w:autoSpaceDE w:val="0"/>
              <w:autoSpaceDN w:val="0"/>
              <w:adjustRightInd w:val="0"/>
              <w:spacing w:after="0" w:line="240" w:lineRule="auto"/>
              <w:rPr>
                <w:rFonts w:cs="Calibri"/>
              </w:rPr>
            </w:pPr>
            <w:r w:rsidRPr="00E70169">
              <w:rPr>
                <w:rFonts w:cs="Arial"/>
                <w:szCs w:val="20"/>
              </w:rPr>
              <w:t>SOURCE TRACKING ID</w:t>
            </w:r>
          </w:p>
        </w:tc>
        <w:tc>
          <w:tcPr>
            <w:tcW w:w="531" w:type="pct"/>
            <w:vMerge/>
            <w:shd w:val="clear" w:color="auto" w:fill="auto"/>
          </w:tcPr>
          <w:p w:rsidR="004B1357" w:rsidRPr="00E70169" w:rsidRDefault="004B1357" w:rsidP="00244624">
            <w:pPr>
              <w:keepLines/>
              <w:autoSpaceDE w:val="0"/>
              <w:autoSpaceDN w:val="0"/>
              <w:adjustRightInd w:val="0"/>
              <w:spacing w:after="0" w:line="240" w:lineRule="auto"/>
              <w:jc w:val="center"/>
              <w:rPr>
                <w:rFonts w:cs="Arial"/>
                <w:szCs w:val="20"/>
              </w:rPr>
            </w:pPr>
          </w:p>
        </w:tc>
        <w:tc>
          <w:tcPr>
            <w:tcW w:w="602" w:type="pct"/>
            <w:vMerge/>
            <w:shd w:val="clear" w:color="auto" w:fill="auto"/>
          </w:tcPr>
          <w:p w:rsidR="004B1357" w:rsidRPr="00E70169" w:rsidRDefault="004B1357" w:rsidP="00244624">
            <w:pPr>
              <w:keepLines/>
              <w:autoSpaceDE w:val="0"/>
              <w:autoSpaceDN w:val="0"/>
              <w:adjustRightInd w:val="0"/>
              <w:spacing w:after="0" w:line="240" w:lineRule="auto"/>
              <w:jc w:val="center"/>
              <w:rPr>
                <w:rFonts w:cs="Arial"/>
                <w:szCs w:val="20"/>
              </w:rPr>
            </w:pPr>
          </w:p>
        </w:tc>
        <w:tc>
          <w:tcPr>
            <w:tcW w:w="551" w:type="pct"/>
            <w:vMerge/>
            <w:shd w:val="clear" w:color="auto" w:fill="auto"/>
          </w:tcPr>
          <w:p w:rsidR="004B1357" w:rsidRPr="00E70169" w:rsidRDefault="004B1357" w:rsidP="00244624">
            <w:pPr>
              <w:keepLines/>
              <w:autoSpaceDE w:val="0"/>
              <w:autoSpaceDN w:val="0"/>
              <w:adjustRightInd w:val="0"/>
              <w:spacing w:after="0" w:line="240" w:lineRule="auto"/>
              <w:jc w:val="center"/>
              <w:rPr>
                <w:rFonts w:cs="Arial"/>
                <w:szCs w:val="20"/>
              </w:rPr>
            </w:pPr>
          </w:p>
        </w:tc>
        <w:tc>
          <w:tcPr>
            <w:tcW w:w="588" w:type="pct"/>
            <w:vMerge/>
            <w:shd w:val="clear" w:color="auto" w:fill="auto"/>
          </w:tcPr>
          <w:p w:rsidR="004B1357" w:rsidRPr="00E70169" w:rsidRDefault="004B1357" w:rsidP="00244624">
            <w:pPr>
              <w:keepLines/>
              <w:autoSpaceDE w:val="0"/>
              <w:autoSpaceDN w:val="0"/>
              <w:adjustRightInd w:val="0"/>
              <w:spacing w:after="0" w:line="240" w:lineRule="auto"/>
              <w:jc w:val="center"/>
              <w:rPr>
                <w:rFonts w:cs="Arial"/>
                <w:szCs w:val="20"/>
              </w:rPr>
            </w:pPr>
          </w:p>
        </w:tc>
        <w:tc>
          <w:tcPr>
            <w:tcW w:w="406" w:type="pct"/>
            <w:vMerge/>
            <w:shd w:val="clear" w:color="auto" w:fill="auto"/>
          </w:tcPr>
          <w:p w:rsidR="004B1357" w:rsidRPr="00E70169" w:rsidRDefault="004B1357" w:rsidP="00244624">
            <w:pPr>
              <w:keepLines/>
              <w:autoSpaceDE w:val="0"/>
              <w:autoSpaceDN w:val="0"/>
              <w:adjustRightInd w:val="0"/>
              <w:spacing w:after="0" w:line="240" w:lineRule="auto"/>
              <w:jc w:val="center"/>
              <w:rPr>
                <w:rFonts w:cs="Arial"/>
                <w:szCs w:val="20"/>
              </w:rPr>
            </w:pPr>
          </w:p>
        </w:tc>
        <w:tc>
          <w:tcPr>
            <w:tcW w:w="436" w:type="pct"/>
            <w:vMerge/>
            <w:shd w:val="clear" w:color="auto" w:fill="auto"/>
          </w:tcPr>
          <w:p w:rsidR="004B1357" w:rsidRPr="00E70169" w:rsidRDefault="004B1357" w:rsidP="00244624">
            <w:pPr>
              <w:keepLines/>
              <w:spacing w:after="0" w:line="240" w:lineRule="auto"/>
              <w:jc w:val="center"/>
              <w:rPr>
                <w:rFonts w:cs="Arial"/>
                <w:szCs w:val="20"/>
              </w:rPr>
            </w:pPr>
          </w:p>
        </w:tc>
      </w:tr>
      <w:tr w:rsidR="007F7194" w:rsidRPr="00BB5239" w:rsidTr="00B147D0">
        <w:trPr>
          <w:trHeight w:val="201"/>
          <w:tblHeader/>
        </w:trPr>
        <w:tc>
          <w:tcPr>
            <w:tcW w:w="581" w:type="pct"/>
            <w:vMerge w:val="restart"/>
            <w:shd w:val="clear" w:color="auto" w:fill="DEEAF6"/>
          </w:tcPr>
          <w:p w:rsidR="007F7194" w:rsidRDefault="007F7194" w:rsidP="00244624">
            <w:pPr>
              <w:keepLines/>
              <w:spacing w:after="0" w:line="240" w:lineRule="auto"/>
              <w:rPr>
                <w:rFonts w:cs="Arial"/>
                <w:sz w:val="18"/>
                <w:szCs w:val="19"/>
              </w:rPr>
            </w:pPr>
            <w:r w:rsidRPr="00E70169">
              <w:rPr>
                <w:rFonts w:cs="Arial"/>
                <w:sz w:val="18"/>
                <w:szCs w:val="19"/>
              </w:rPr>
              <w:t xml:space="preserve">Program Identification </w:t>
            </w:r>
          </w:p>
          <w:p w:rsidR="007F7194" w:rsidRPr="00E70169" w:rsidRDefault="007F7194" w:rsidP="00244624">
            <w:pPr>
              <w:keepLines/>
              <w:spacing w:after="0" w:line="240" w:lineRule="auto"/>
              <w:rPr>
                <w:rFonts w:cs="Arial"/>
                <w:sz w:val="18"/>
                <w:szCs w:val="19"/>
              </w:rPr>
            </w:pPr>
          </w:p>
          <w:p w:rsidR="007F7194" w:rsidRPr="00E70169" w:rsidRDefault="007F7194" w:rsidP="00244624">
            <w:pPr>
              <w:keepLines/>
              <w:autoSpaceDE w:val="0"/>
              <w:autoSpaceDN w:val="0"/>
              <w:adjustRightInd w:val="0"/>
              <w:spacing w:after="0" w:line="240" w:lineRule="auto"/>
              <w:rPr>
                <w:rFonts w:cs="Arial"/>
                <w:sz w:val="18"/>
                <w:szCs w:val="19"/>
              </w:rPr>
            </w:pPr>
            <w:r w:rsidRPr="00E70169">
              <w:rPr>
                <w:rFonts w:cs="Arial"/>
                <w:sz w:val="18"/>
                <w:szCs w:val="19"/>
              </w:rPr>
              <w:t>Effective Date:</w:t>
            </w:r>
          </w:p>
          <w:p w:rsidR="007F7194" w:rsidRPr="00E70169" w:rsidRDefault="007F7194" w:rsidP="00244624">
            <w:pPr>
              <w:keepLines/>
              <w:autoSpaceDE w:val="0"/>
              <w:autoSpaceDN w:val="0"/>
              <w:adjustRightInd w:val="0"/>
              <w:spacing w:after="0" w:line="240" w:lineRule="auto"/>
              <w:rPr>
                <w:rFonts w:cs="Arial"/>
                <w:sz w:val="18"/>
                <w:szCs w:val="19"/>
              </w:rPr>
            </w:pPr>
            <w:r w:rsidRPr="00E70169">
              <w:rPr>
                <w:rFonts w:cs="Arial"/>
                <w:sz w:val="18"/>
                <w:szCs w:val="19"/>
              </w:rPr>
              <w:t xml:space="preserve">04/01/2017 </w:t>
            </w:r>
          </w:p>
          <w:p w:rsidR="007F7194" w:rsidRPr="00E70169" w:rsidRDefault="007F7194" w:rsidP="00244624">
            <w:pPr>
              <w:keepLines/>
              <w:spacing w:after="0" w:line="240" w:lineRule="auto"/>
              <w:jc w:val="center"/>
              <w:rPr>
                <w:rFonts w:cs="Arial"/>
                <w:sz w:val="18"/>
                <w:szCs w:val="19"/>
              </w:rPr>
            </w:pPr>
          </w:p>
        </w:tc>
        <w:tc>
          <w:tcPr>
            <w:tcW w:w="1305" w:type="pct"/>
            <w:shd w:val="clear" w:color="auto" w:fill="auto"/>
          </w:tcPr>
          <w:p w:rsidR="007F7194" w:rsidRPr="00E70169" w:rsidRDefault="007F7194" w:rsidP="00244624">
            <w:pPr>
              <w:keepLines/>
              <w:autoSpaceDE w:val="0"/>
              <w:autoSpaceDN w:val="0"/>
              <w:adjustRightInd w:val="0"/>
              <w:spacing w:after="0" w:line="240" w:lineRule="auto"/>
              <w:rPr>
                <w:rFonts w:cs="Arial"/>
                <w:color w:val="000000"/>
                <w:szCs w:val="20"/>
              </w:rPr>
            </w:pPr>
            <w:r>
              <w:rPr>
                <w:rFonts w:cs="Arial"/>
                <w:szCs w:val="20"/>
              </w:rPr>
              <w:t>SUBMITTER ID</w:t>
            </w:r>
          </w:p>
        </w:tc>
        <w:tc>
          <w:tcPr>
            <w:tcW w:w="531" w:type="pct"/>
            <w:vMerge w:val="restart"/>
            <w:shd w:val="clear" w:color="auto" w:fill="auto"/>
          </w:tcPr>
          <w:p w:rsidR="007F7194" w:rsidRPr="00E70169" w:rsidRDefault="007F7194" w:rsidP="00244624">
            <w:pPr>
              <w:keepLines/>
              <w:autoSpaceDE w:val="0"/>
              <w:autoSpaceDN w:val="0"/>
              <w:adjustRightInd w:val="0"/>
              <w:spacing w:after="0" w:line="240" w:lineRule="auto"/>
              <w:jc w:val="center"/>
              <w:rPr>
                <w:rFonts w:cs="Arial"/>
                <w:szCs w:val="20"/>
              </w:rPr>
            </w:pPr>
          </w:p>
        </w:tc>
        <w:tc>
          <w:tcPr>
            <w:tcW w:w="602" w:type="pct"/>
            <w:vMerge w:val="restart"/>
            <w:shd w:val="clear" w:color="auto" w:fill="auto"/>
          </w:tcPr>
          <w:p w:rsidR="007F7194" w:rsidRPr="00E70169" w:rsidRDefault="007F7194" w:rsidP="00244624">
            <w:pPr>
              <w:keepLines/>
              <w:autoSpaceDE w:val="0"/>
              <w:autoSpaceDN w:val="0"/>
              <w:adjustRightInd w:val="0"/>
              <w:spacing w:after="0" w:line="240" w:lineRule="auto"/>
              <w:jc w:val="center"/>
              <w:rPr>
                <w:rFonts w:cs="Arial"/>
                <w:szCs w:val="20"/>
              </w:rPr>
            </w:pPr>
          </w:p>
        </w:tc>
        <w:tc>
          <w:tcPr>
            <w:tcW w:w="551" w:type="pct"/>
            <w:vMerge w:val="restart"/>
            <w:shd w:val="clear" w:color="auto" w:fill="auto"/>
          </w:tcPr>
          <w:p w:rsidR="007F7194" w:rsidRPr="00E70169" w:rsidRDefault="007F7194" w:rsidP="00244624">
            <w:pPr>
              <w:keepLines/>
              <w:autoSpaceDE w:val="0"/>
              <w:autoSpaceDN w:val="0"/>
              <w:adjustRightInd w:val="0"/>
              <w:spacing w:after="0" w:line="240" w:lineRule="auto"/>
              <w:jc w:val="center"/>
              <w:rPr>
                <w:rFonts w:cs="Arial"/>
                <w:color w:val="000000"/>
                <w:szCs w:val="20"/>
              </w:rPr>
            </w:pPr>
            <w:r w:rsidRPr="00E70169">
              <w:rPr>
                <w:rFonts w:cs="Arial"/>
                <w:szCs w:val="20"/>
              </w:rPr>
              <w:t>C (only MH related programs)</w:t>
            </w:r>
          </w:p>
        </w:tc>
        <w:tc>
          <w:tcPr>
            <w:tcW w:w="588" w:type="pct"/>
            <w:vMerge w:val="restart"/>
            <w:shd w:val="clear" w:color="auto" w:fill="auto"/>
          </w:tcPr>
          <w:p w:rsidR="007F7194" w:rsidRPr="00E70169" w:rsidRDefault="007F7194" w:rsidP="00244624">
            <w:pPr>
              <w:keepLines/>
              <w:autoSpaceDE w:val="0"/>
              <w:autoSpaceDN w:val="0"/>
              <w:adjustRightInd w:val="0"/>
              <w:spacing w:after="0" w:line="240" w:lineRule="auto"/>
              <w:jc w:val="center"/>
              <w:rPr>
                <w:rFonts w:cs="Arial"/>
                <w:color w:val="000000"/>
                <w:szCs w:val="20"/>
              </w:rPr>
            </w:pPr>
            <w:r w:rsidRPr="00E70169">
              <w:rPr>
                <w:rFonts w:cs="Arial"/>
                <w:szCs w:val="20"/>
              </w:rPr>
              <w:t>C (all SUD modalities)</w:t>
            </w:r>
          </w:p>
        </w:tc>
        <w:tc>
          <w:tcPr>
            <w:tcW w:w="406" w:type="pct"/>
            <w:vMerge w:val="restart"/>
            <w:shd w:val="clear" w:color="auto" w:fill="auto"/>
          </w:tcPr>
          <w:p w:rsidR="007F7194" w:rsidRPr="00E70169" w:rsidRDefault="007F7194" w:rsidP="00244624">
            <w:pPr>
              <w:keepLines/>
              <w:autoSpaceDE w:val="0"/>
              <w:autoSpaceDN w:val="0"/>
              <w:adjustRightInd w:val="0"/>
              <w:spacing w:after="0" w:line="240" w:lineRule="auto"/>
              <w:jc w:val="center"/>
              <w:rPr>
                <w:rFonts w:cs="Arial"/>
                <w:szCs w:val="20"/>
              </w:rPr>
            </w:pPr>
          </w:p>
        </w:tc>
        <w:tc>
          <w:tcPr>
            <w:tcW w:w="436" w:type="pct"/>
            <w:vMerge w:val="restart"/>
            <w:shd w:val="clear" w:color="auto" w:fill="auto"/>
          </w:tcPr>
          <w:p w:rsidR="007F7194" w:rsidRPr="00E70169" w:rsidRDefault="007F7194" w:rsidP="00244624">
            <w:pPr>
              <w:keepLines/>
              <w:spacing w:after="0" w:line="240" w:lineRule="auto"/>
              <w:jc w:val="center"/>
              <w:rPr>
                <w:rFonts w:cs="Arial"/>
                <w:szCs w:val="20"/>
              </w:rPr>
            </w:pPr>
          </w:p>
        </w:tc>
      </w:tr>
      <w:tr w:rsidR="007F7194" w:rsidRPr="00BB5239" w:rsidTr="00B147D0">
        <w:trPr>
          <w:trHeight w:val="83"/>
          <w:tblHeader/>
        </w:trPr>
        <w:tc>
          <w:tcPr>
            <w:tcW w:w="581" w:type="pct"/>
            <w:vMerge/>
            <w:shd w:val="clear" w:color="auto" w:fill="DEEAF6"/>
          </w:tcPr>
          <w:p w:rsidR="007F7194" w:rsidRPr="00E70169" w:rsidRDefault="007F7194" w:rsidP="00244624">
            <w:pPr>
              <w:keepLines/>
              <w:autoSpaceDE w:val="0"/>
              <w:autoSpaceDN w:val="0"/>
              <w:adjustRightInd w:val="0"/>
              <w:spacing w:after="0" w:line="240" w:lineRule="auto"/>
              <w:rPr>
                <w:rFonts w:cs="Arial"/>
                <w:color w:val="000000"/>
                <w:szCs w:val="20"/>
              </w:rPr>
            </w:pPr>
          </w:p>
        </w:tc>
        <w:tc>
          <w:tcPr>
            <w:tcW w:w="1305" w:type="pct"/>
            <w:shd w:val="clear" w:color="auto" w:fill="auto"/>
          </w:tcPr>
          <w:p w:rsidR="007F7194" w:rsidRPr="00E70169" w:rsidRDefault="007F7194" w:rsidP="00244624">
            <w:pPr>
              <w:keepLines/>
              <w:autoSpaceDE w:val="0"/>
              <w:autoSpaceDN w:val="0"/>
              <w:adjustRightInd w:val="0"/>
              <w:spacing w:after="0" w:line="240" w:lineRule="auto"/>
              <w:rPr>
                <w:rFonts w:cs="Arial"/>
                <w:szCs w:val="20"/>
              </w:rPr>
            </w:pPr>
            <w:r w:rsidRPr="00E70169">
              <w:rPr>
                <w:rFonts w:cs="Arial"/>
                <w:szCs w:val="20"/>
              </w:rPr>
              <w:t>CLIENT ID</w:t>
            </w:r>
          </w:p>
        </w:tc>
        <w:tc>
          <w:tcPr>
            <w:tcW w:w="531" w:type="pct"/>
            <w:vMerge/>
            <w:shd w:val="clear" w:color="auto" w:fill="auto"/>
          </w:tcPr>
          <w:p w:rsidR="007F7194" w:rsidRPr="00E70169" w:rsidRDefault="007F7194" w:rsidP="00244624">
            <w:pPr>
              <w:keepLines/>
              <w:autoSpaceDE w:val="0"/>
              <w:autoSpaceDN w:val="0"/>
              <w:adjustRightInd w:val="0"/>
              <w:spacing w:after="0" w:line="240" w:lineRule="auto"/>
              <w:jc w:val="center"/>
              <w:rPr>
                <w:rFonts w:cs="Arial"/>
                <w:szCs w:val="20"/>
              </w:rPr>
            </w:pPr>
          </w:p>
        </w:tc>
        <w:tc>
          <w:tcPr>
            <w:tcW w:w="602" w:type="pct"/>
            <w:vMerge/>
            <w:shd w:val="clear" w:color="auto" w:fill="auto"/>
          </w:tcPr>
          <w:p w:rsidR="007F7194" w:rsidRPr="00E70169" w:rsidRDefault="007F7194" w:rsidP="00244624">
            <w:pPr>
              <w:keepLines/>
              <w:autoSpaceDE w:val="0"/>
              <w:autoSpaceDN w:val="0"/>
              <w:adjustRightInd w:val="0"/>
              <w:spacing w:after="0" w:line="240" w:lineRule="auto"/>
              <w:jc w:val="center"/>
              <w:rPr>
                <w:rFonts w:cs="Arial"/>
                <w:szCs w:val="20"/>
              </w:rPr>
            </w:pPr>
          </w:p>
        </w:tc>
        <w:tc>
          <w:tcPr>
            <w:tcW w:w="551" w:type="pct"/>
            <w:vMerge/>
            <w:shd w:val="clear" w:color="auto" w:fill="auto"/>
          </w:tcPr>
          <w:p w:rsidR="007F7194" w:rsidRPr="00E70169" w:rsidRDefault="007F7194" w:rsidP="00244624">
            <w:pPr>
              <w:keepLines/>
              <w:autoSpaceDE w:val="0"/>
              <w:autoSpaceDN w:val="0"/>
              <w:adjustRightInd w:val="0"/>
              <w:spacing w:after="0" w:line="240" w:lineRule="auto"/>
              <w:jc w:val="center"/>
              <w:rPr>
                <w:rFonts w:cs="Arial"/>
                <w:szCs w:val="20"/>
              </w:rPr>
            </w:pPr>
          </w:p>
        </w:tc>
        <w:tc>
          <w:tcPr>
            <w:tcW w:w="588" w:type="pct"/>
            <w:vMerge/>
            <w:shd w:val="clear" w:color="auto" w:fill="auto"/>
          </w:tcPr>
          <w:p w:rsidR="007F7194" w:rsidRPr="00E70169" w:rsidRDefault="007F7194" w:rsidP="00244624">
            <w:pPr>
              <w:keepLines/>
              <w:autoSpaceDE w:val="0"/>
              <w:autoSpaceDN w:val="0"/>
              <w:adjustRightInd w:val="0"/>
              <w:spacing w:after="0" w:line="240" w:lineRule="auto"/>
              <w:jc w:val="center"/>
              <w:rPr>
                <w:rFonts w:cs="Arial"/>
                <w:szCs w:val="20"/>
              </w:rPr>
            </w:pPr>
          </w:p>
        </w:tc>
        <w:tc>
          <w:tcPr>
            <w:tcW w:w="406" w:type="pct"/>
            <w:vMerge/>
            <w:shd w:val="clear" w:color="auto" w:fill="auto"/>
          </w:tcPr>
          <w:p w:rsidR="007F7194" w:rsidRPr="00E70169" w:rsidRDefault="007F7194" w:rsidP="00244624">
            <w:pPr>
              <w:keepLines/>
              <w:autoSpaceDE w:val="0"/>
              <w:autoSpaceDN w:val="0"/>
              <w:adjustRightInd w:val="0"/>
              <w:spacing w:after="0" w:line="240" w:lineRule="auto"/>
              <w:jc w:val="center"/>
              <w:rPr>
                <w:rFonts w:cs="Arial"/>
                <w:szCs w:val="20"/>
              </w:rPr>
            </w:pPr>
          </w:p>
        </w:tc>
        <w:tc>
          <w:tcPr>
            <w:tcW w:w="436" w:type="pct"/>
            <w:vMerge/>
            <w:shd w:val="clear" w:color="auto" w:fill="auto"/>
          </w:tcPr>
          <w:p w:rsidR="007F7194" w:rsidRPr="00E70169" w:rsidRDefault="007F7194" w:rsidP="00244624">
            <w:pPr>
              <w:keepLines/>
              <w:spacing w:after="0" w:line="240" w:lineRule="auto"/>
              <w:jc w:val="center"/>
              <w:rPr>
                <w:rFonts w:cs="Arial"/>
                <w:szCs w:val="20"/>
              </w:rPr>
            </w:pPr>
          </w:p>
        </w:tc>
      </w:tr>
      <w:tr w:rsidR="007F7194" w:rsidRPr="00BB5239" w:rsidTr="00B147D0">
        <w:trPr>
          <w:trHeight w:val="150"/>
          <w:tblHeader/>
        </w:trPr>
        <w:tc>
          <w:tcPr>
            <w:tcW w:w="581" w:type="pct"/>
            <w:vMerge/>
            <w:shd w:val="clear" w:color="auto" w:fill="DEEAF6"/>
          </w:tcPr>
          <w:p w:rsidR="007F7194" w:rsidRPr="00E70169" w:rsidRDefault="007F7194" w:rsidP="00244624">
            <w:pPr>
              <w:keepLines/>
              <w:autoSpaceDE w:val="0"/>
              <w:autoSpaceDN w:val="0"/>
              <w:adjustRightInd w:val="0"/>
              <w:spacing w:after="0" w:line="240" w:lineRule="auto"/>
              <w:rPr>
                <w:rFonts w:cs="Arial"/>
                <w:color w:val="000000"/>
                <w:szCs w:val="20"/>
              </w:rPr>
            </w:pPr>
          </w:p>
        </w:tc>
        <w:tc>
          <w:tcPr>
            <w:tcW w:w="1305" w:type="pct"/>
            <w:shd w:val="clear" w:color="auto" w:fill="auto"/>
          </w:tcPr>
          <w:p w:rsidR="007F7194" w:rsidRPr="00E70169" w:rsidRDefault="007F7194" w:rsidP="00244624">
            <w:pPr>
              <w:keepLines/>
              <w:autoSpaceDE w:val="0"/>
              <w:autoSpaceDN w:val="0"/>
              <w:adjustRightInd w:val="0"/>
              <w:spacing w:after="0" w:line="240" w:lineRule="auto"/>
              <w:rPr>
                <w:rFonts w:cs="Arial"/>
                <w:szCs w:val="20"/>
              </w:rPr>
            </w:pPr>
            <w:r w:rsidRPr="00E70169">
              <w:rPr>
                <w:rFonts w:cs="Arial"/>
                <w:szCs w:val="20"/>
              </w:rPr>
              <w:t xml:space="preserve">PROVIDER NPI </w:t>
            </w:r>
          </w:p>
        </w:tc>
        <w:tc>
          <w:tcPr>
            <w:tcW w:w="531" w:type="pct"/>
            <w:vMerge/>
            <w:shd w:val="clear" w:color="auto" w:fill="auto"/>
          </w:tcPr>
          <w:p w:rsidR="007F7194" w:rsidRPr="00E70169" w:rsidRDefault="007F7194" w:rsidP="00244624">
            <w:pPr>
              <w:keepLines/>
              <w:autoSpaceDE w:val="0"/>
              <w:autoSpaceDN w:val="0"/>
              <w:adjustRightInd w:val="0"/>
              <w:spacing w:after="0" w:line="240" w:lineRule="auto"/>
              <w:jc w:val="center"/>
              <w:rPr>
                <w:rFonts w:cs="Arial"/>
                <w:szCs w:val="20"/>
              </w:rPr>
            </w:pPr>
          </w:p>
        </w:tc>
        <w:tc>
          <w:tcPr>
            <w:tcW w:w="602" w:type="pct"/>
            <w:vMerge/>
            <w:shd w:val="clear" w:color="auto" w:fill="auto"/>
          </w:tcPr>
          <w:p w:rsidR="007F7194" w:rsidRPr="00E70169" w:rsidRDefault="007F7194" w:rsidP="00244624">
            <w:pPr>
              <w:keepLines/>
              <w:autoSpaceDE w:val="0"/>
              <w:autoSpaceDN w:val="0"/>
              <w:adjustRightInd w:val="0"/>
              <w:spacing w:after="0" w:line="240" w:lineRule="auto"/>
              <w:jc w:val="center"/>
              <w:rPr>
                <w:rFonts w:cs="Arial"/>
                <w:szCs w:val="20"/>
              </w:rPr>
            </w:pPr>
          </w:p>
        </w:tc>
        <w:tc>
          <w:tcPr>
            <w:tcW w:w="551" w:type="pct"/>
            <w:vMerge/>
            <w:shd w:val="clear" w:color="auto" w:fill="auto"/>
          </w:tcPr>
          <w:p w:rsidR="007F7194" w:rsidRPr="00E70169" w:rsidRDefault="007F7194" w:rsidP="00244624">
            <w:pPr>
              <w:keepLines/>
              <w:autoSpaceDE w:val="0"/>
              <w:autoSpaceDN w:val="0"/>
              <w:adjustRightInd w:val="0"/>
              <w:spacing w:after="0" w:line="240" w:lineRule="auto"/>
              <w:jc w:val="center"/>
              <w:rPr>
                <w:rFonts w:cs="Arial"/>
                <w:szCs w:val="20"/>
              </w:rPr>
            </w:pPr>
          </w:p>
        </w:tc>
        <w:tc>
          <w:tcPr>
            <w:tcW w:w="588" w:type="pct"/>
            <w:vMerge/>
            <w:shd w:val="clear" w:color="auto" w:fill="auto"/>
          </w:tcPr>
          <w:p w:rsidR="007F7194" w:rsidRPr="00E70169" w:rsidRDefault="007F7194" w:rsidP="00244624">
            <w:pPr>
              <w:keepLines/>
              <w:autoSpaceDE w:val="0"/>
              <w:autoSpaceDN w:val="0"/>
              <w:adjustRightInd w:val="0"/>
              <w:spacing w:after="0" w:line="240" w:lineRule="auto"/>
              <w:jc w:val="center"/>
              <w:rPr>
                <w:rFonts w:cs="Arial"/>
                <w:szCs w:val="20"/>
              </w:rPr>
            </w:pPr>
          </w:p>
        </w:tc>
        <w:tc>
          <w:tcPr>
            <w:tcW w:w="406" w:type="pct"/>
            <w:vMerge/>
            <w:shd w:val="clear" w:color="auto" w:fill="auto"/>
          </w:tcPr>
          <w:p w:rsidR="007F7194" w:rsidRPr="00E70169" w:rsidRDefault="007F7194" w:rsidP="00244624">
            <w:pPr>
              <w:keepLines/>
              <w:autoSpaceDE w:val="0"/>
              <w:autoSpaceDN w:val="0"/>
              <w:adjustRightInd w:val="0"/>
              <w:spacing w:after="0" w:line="240" w:lineRule="auto"/>
              <w:jc w:val="center"/>
              <w:rPr>
                <w:rFonts w:cs="Arial"/>
                <w:szCs w:val="20"/>
              </w:rPr>
            </w:pPr>
          </w:p>
        </w:tc>
        <w:tc>
          <w:tcPr>
            <w:tcW w:w="436" w:type="pct"/>
            <w:vMerge/>
            <w:shd w:val="clear" w:color="auto" w:fill="auto"/>
          </w:tcPr>
          <w:p w:rsidR="007F7194" w:rsidRPr="00E70169" w:rsidRDefault="007F7194" w:rsidP="00244624">
            <w:pPr>
              <w:keepLines/>
              <w:spacing w:after="0" w:line="240" w:lineRule="auto"/>
              <w:jc w:val="center"/>
              <w:rPr>
                <w:rFonts w:cs="Arial"/>
                <w:szCs w:val="20"/>
              </w:rPr>
            </w:pPr>
          </w:p>
        </w:tc>
      </w:tr>
      <w:tr w:rsidR="007F7194" w:rsidRPr="00BB5239" w:rsidTr="00B147D0">
        <w:trPr>
          <w:trHeight w:val="192"/>
          <w:tblHeader/>
        </w:trPr>
        <w:tc>
          <w:tcPr>
            <w:tcW w:w="581" w:type="pct"/>
            <w:vMerge/>
            <w:shd w:val="clear" w:color="auto" w:fill="DEEAF6"/>
          </w:tcPr>
          <w:p w:rsidR="007F7194" w:rsidRPr="00E70169" w:rsidRDefault="007F7194" w:rsidP="00244624">
            <w:pPr>
              <w:keepLines/>
              <w:autoSpaceDE w:val="0"/>
              <w:autoSpaceDN w:val="0"/>
              <w:adjustRightInd w:val="0"/>
              <w:spacing w:after="0" w:line="240" w:lineRule="auto"/>
              <w:rPr>
                <w:rFonts w:cs="Arial"/>
                <w:color w:val="000000"/>
                <w:szCs w:val="20"/>
              </w:rPr>
            </w:pPr>
          </w:p>
        </w:tc>
        <w:tc>
          <w:tcPr>
            <w:tcW w:w="1305" w:type="pct"/>
            <w:shd w:val="clear" w:color="auto" w:fill="auto"/>
          </w:tcPr>
          <w:p w:rsidR="007F7194" w:rsidRPr="00E70169" w:rsidRDefault="007F7194" w:rsidP="00244624">
            <w:pPr>
              <w:keepLines/>
              <w:autoSpaceDE w:val="0"/>
              <w:autoSpaceDN w:val="0"/>
              <w:adjustRightInd w:val="0"/>
              <w:spacing w:after="0" w:line="240" w:lineRule="auto"/>
              <w:rPr>
                <w:rFonts w:cs="Arial"/>
                <w:szCs w:val="20"/>
              </w:rPr>
            </w:pPr>
            <w:r w:rsidRPr="00E70169">
              <w:rPr>
                <w:rFonts w:cs="Arial"/>
                <w:szCs w:val="20"/>
              </w:rPr>
              <w:t>PROGRAM ID KEY</w:t>
            </w:r>
          </w:p>
        </w:tc>
        <w:tc>
          <w:tcPr>
            <w:tcW w:w="531" w:type="pct"/>
            <w:vMerge/>
            <w:shd w:val="clear" w:color="auto" w:fill="auto"/>
          </w:tcPr>
          <w:p w:rsidR="007F7194" w:rsidRPr="00E70169" w:rsidRDefault="007F7194" w:rsidP="00244624">
            <w:pPr>
              <w:keepLines/>
              <w:autoSpaceDE w:val="0"/>
              <w:autoSpaceDN w:val="0"/>
              <w:adjustRightInd w:val="0"/>
              <w:spacing w:after="0" w:line="240" w:lineRule="auto"/>
              <w:jc w:val="center"/>
              <w:rPr>
                <w:rFonts w:cs="Arial"/>
                <w:szCs w:val="20"/>
              </w:rPr>
            </w:pPr>
          </w:p>
        </w:tc>
        <w:tc>
          <w:tcPr>
            <w:tcW w:w="602" w:type="pct"/>
            <w:vMerge/>
            <w:shd w:val="clear" w:color="auto" w:fill="auto"/>
          </w:tcPr>
          <w:p w:rsidR="007F7194" w:rsidRPr="00E70169" w:rsidRDefault="007F7194" w:rsidP="00244624">
            <w:pPr>
              <w:keepLines/>
              <w:autoSpaceDE w:val="0"/>
              <w:autoSpaceDN w:val="0"/>
              <w:adjustRightInd w:val="0"/>
              <w:spacing w:after="0" w:line="240" w:lineRule="auto"/>
              <w:jc w:val="center"/>
              <w:rPr>
                <w:rFonts w:cs="Arial"/>
                <w:szCs w:val="20"/>
              </w:rPr>
            </w:pPr>
          </w:p>
        </w:tc>
        <w:tc>
          <w:tcPr>
            <w:tcW w:w="551" w:type="pct"/>
            <w:vMerge/>
            <w:shd w:val="clear" w:color="auto" w:fill="auto"/>
          </w:tcPr>
          <w:p w:rsidR="007F7194" w:rsidRPr="00E70169" w:rsidRDefault="007F7194" w:rsidP="00244624">
            <w:pPr>
              <w:keepLines/>
              <w:autoSpaceDE w:val="0"/>
              <w:autoSpaceDN w:val="0"/>
              <w:adjustRightInd w:val="0"/>
              <w:spacing w:after="0" w:line="240" w:lineRule="auto"/>
              <w:jc w:val="center"/>
              <w:rPr>
                <w:rFonts w:cs="Arial"/>
                <w:szCs w:val="20"/>
              </w:rPr>
            </w:pPr>
          </w:p>
        </w:tc>
        <w:tc>
          <w:tcPr>
            <w:tcW w:w="588" w:type="pct"/>
            <w:vMerge/>
            <w:shd w:val="clear" w:color="auto" w:fill="auto"/>
          </w:tcPr>
          <w:p w:rsidR="007F7194" w:rsidRPr="00E70169" w:rsidRDefault="007F7194" w:rsidP="00244624">
            <w:pPr>
              <w:keepLines/>
              <w:autoSpaceDE w:val="0"/>
              <w:autoSpaceDN w:val="0"/>
              <w:adjustRightInd w:val="0"/>
              <w:spacing w:after="0" w:line="240" w:lineRule="auto"/>
              <w:jc w:val="center"/>
              <w:rPr>
                <w:rFonts w:cs="Arial"/>
                <w:szCs w:val="20"/>
              </w:rPr>
            </w:pPr>
          </w:p>
        </w:tc>
        <w:tc>
          <w:tcPr>
            <w:tcW w:w="406" w:type="pct"/>
            <w:vMerge/>
            <w:shd w:val="clear" w:color="auto" w:fill="auto"/>
          </w:tcPr>
          <w:p w:rsidR="007F7194" w:rsidRPr="00E70169" w:rsidRDefault="007F7194" w:rsidP="00244624">
            <w:pPr>
              <w:keepLines/>
              <w:autoSpaceDE w:val="0"/>
              <w:autoSpaceDN w:val="0"/>
              <w:adjustRightInd w:val="0"/>
              <w:spacing w:after="0" w:line="240" w:lineRule="auto"/>
              <w:jc w:val="center"/>
              <w:rPr>
                <w:rFonts w:cs="Arial"/>
                <w:szCs w:val="20"/>
              </w:rPr>
            </w:pPr>
          </w:p>
        </w:tc>
        <w:tc>
          <w:tcPr>
            <w:tcW w:w="436" w:type="pct"/>
            <w:vMerge/>
            <w:shd w:val="clear" w:color="auto" w:fill="auto"/>
          </w:tcPr>
          <w:p w:rsidR="007F7194" w:rsidRPr="00E70169" w:rsidRDefault="007F7194" w:rsidP="00244624">
            <w:pPr>
              <w:keepLines/>
              <w:spacing w:after="0" w:line="240" w:lineRule="auto"/>
              <w:jc w:val="center"/>
              <w:rPr>
                <w:rFonts w:cs="Arial"/>
                <w:szCs w:val="20"/>
              </w:rPr>
            </w:pPr>
          </w:p>
        </w:tc>
      </w:tr>
      <w:tr w:rsidR="007F7194" w:rsidRPr="00BB5239" w:rsidTr="00B147D0">
        <w:trPr>
          <w:trHeight w:val="192"/>
          <w:tblHeader/>
        </w:trPr>
        <w:tc>
          <w:tcPr>
            <w:tcW w:w="581" w:type="pct"/>
            <w:vMerge/>
            <w:shd w:val="clear" w:color="auto" w:fill="DEEAF6"/>
          </w:tcPr>
          <w:p w:rsidR="007F7194" w:rsidRPr="00E70169" w:rsidRDefault="007F7194" w:rsidP="00244624">
            <w:pPr>
              <w:keepLines/>
              <w:autoSpaceDE w:val="0"/>
              <w:autoSpaceDN w:val="0"/>
              <w:adjustRightInd w:val="0"/>
              <w:spacing w:after="0" w:line="240" w:lineRule="auto"/>
              <w:rPr>
                <w:rFonts w:cs="Arial"/>
                <w:color w:val="000000"/>
                <w:szCs w:val="20"/>
              </w:rPr>
            </w:pPr>
          </w:p>
        </w:tc>
        <w:tc>
          <w:tcPr>
            <w:tcW w:w="1305" w:type="pct"/>
            <w:shd w:val="clear" w:color="auto" w:fill="auto"/>
          </w:tcPr>
          <w:p w:rsidR="007F7194" w:rsidRPr="00E70169" w:rsidRDefault="007F7194" w:rsidP="00244624">
            <w:pPr>
              <w:keepLines/>
              <w:autoSpaceDE w:val="0"/>
              <w:autoSpaceDN w:val="0"/>
              <w:adjustRightInd w:val="0"/>
              <w:spacing w:after="0" w:line="240" w:lineRule="auto"/>
              <w:rPr>
                <w:rFonts w:cs="Arial"/>
                <w:szCs w:val="20"/>
              </w:rPr>
            </w:pPr>
            <w:r w:rsidRPr="00E70169">
              <w:rPr>
                <w:rFonts w:cs="Arial"/>
                <w:szCs w:val="20"/>
              </w:rPr>
              <w:t>PROGRAM ID</w:t>
            </w:r>
          </w:p>
        </w:tc>
        <w:tc>
          <w:tcPr>
            <w:tcW w:w="531" w:type="pct"/>
            <w:vMerge/>
            <w:shd w:val="clear" w:color="auto" w:fill="auto"/>
          </w:tcPr>
          <w:p w:rsidR="007F7194" w:rsidRPr="00E70169" w:rsidRDefault="007F7194" w:rsidP="00244624">
            <w:pPr>
              <w:keepLines/>
              <w:autoSpaceDE w:val="0"/>
              <w:autoSpaceDN w:val="0"/>
              <w:adjustRightInd w:val="0"/>
              <w:spacing w:after="0" w:line="240" w:lineRule="auto"/>
              <w:jc w:val="center"/>
              <w:rPr>
                <w:rFonts w:cs="Arial"/>
                <w:szCs w:val="20"/>
              </w:rPr>
            </w:pPr>
          </w:p>
        </w:tc>
        <w:tc>
          <w:tcPr>
            <w:tcW w:w="602" w:type="pct"/>
            <w:vMerge/>
            <w:shd w:val="clear" w:color="auto" w:fill="auto"/>
          </w:tcPr>
          <w:p w:rsidR="007F7194" w:rsidRPr="00E70169" w:rsidRDefault="007F7194" w:rsidP="00244624">
            <w:pPr>
              <w:keepLines/>
              <w:autoSpaceDE w:val="0"/>
              <w:autoSpaceDN w:val="0"/>
              <w:adjustRightInd w:val="0"/>
              <w:spacing w:after="0" w:line="240" w:lineRule="auto"/>
              <w:jc w:val="center"/>
              <w:rPr>
                <w:rFonts w:cs="Arial"/>
                <w:szCs w:val="20"/>
              </w:rPr>
            </w:pPr>
          </w:p>
        </w:tc>
        <w:tc>
          <w:tcPr>
            <w:tcW w:w="551" w:type="pct"/>
            <w:vMerge/>
            <w:shd w:val="clear" w:color="auto" w:fill="auto"/>
          </w:tcPr>
          <w:p w:rsidR="007F7194" w:rsidRPr="00E70169" w:rsidRDefault="007F7194" w:rsidP="00244624">
            <w:pPr>
              <w:keepLines/>
              <w:autoSpaceDE w:val="0"/>
              <w:autoSpaceDN w:val="0"/>
              <w:adjustRightInd w:val="0"/>
              <w:spacing w:after="0" w:line="240" w:lineRule="auto"/>
              <w:jc w:val="center"/>
              <w:rPr>
                <w:rFonts w:cs="Arial"/>
                <w:szCs w:val="20"/>
              </w:rPr>
            </w:pPr>
          </w:p>
        </w:tc>
        <w:tc>
          <w:tcPr>
            <w:tcW w:w="588" w:type="pct"/>
            <w:vMerge/>
            <w:shd w:val="clear" w:color="auto" w:fill="auto"/>
          </w:tcPr>
          <w:p w:rsidR="007F7194" w:rsidRPr="00E70169" w:rsidRDefault="007F7194" w:rsidP="00244624">
            <w:pPr>
              <w:keepLines/>
              <w:autoSpaceDE w:val="0"/>
              <w:autoSpaceDN w:val="0"/>
              <w:adjustRightInd w:val="0"/>
              <w:spacing w:after="0" w:line="240" w:lineRule="auto"/>
              <w:jc w:val="center"/>
              <w:rPr>
                <w:rFonts w:cs="Arial"/>
                <w:szCs w:val="20"/>
              </w:rPr>
            </w:pPr>
          </w:p>
        </w:tc>
        <w:tc>
          <w:tcPr>
            <w:tcW w:w="406" w:type="pct"/>
            <w:vMerge/>
            <w:shd w:val="clear" w:color="auto" w:fill="auto"/>
          </w:tcPr>
          <w:p w:rsidR="007F7194" w:rsidRPr="00E70169" w:rsidRDefault="007F7194" w:rsidP="00244624">
            <w:pPr>
              <w:keepLines/>
              <w:autoSpaceDE w:val="0"/>
              <w:autoSpaceDN w:val="0"/>
              <w:adjustRightInd w:val="0"/>
              <w:spacing w:after="0" w:line="240" w:lineRule="auto"/>
              <w:jc w:val="center"/>
              <w:rPr>
                <w:rFonts w:cs="Arial"/>
                <w:szCs w:val="20"/>
              </w:rPr>
            </w:pPr>
          </w:p>
        </w:tc>
        <w:tc>
          <w:tcPr>
            <w:tcW w:w="436" w:type="pct"/>
            <w:vMerge/>
            <w:shd w:val="clear" w:color="auto" w:fill="auto"/>
          </w:tcPr>
          <w:p w:rsidR="007F7194" w:rsidRPr="00E70169" w:rsidRDefault="007F7194" w:rsidP="00244624">
            <w:pPr>
              <w:keepLines/>
              <w:spacing w:after="0" w:line="240" w:lineRule="auto"/>
              <w:jc w:val="center"/>
              <w:rPr>
                <w:rFonts w:cs="Arial"/>
                <w:szCs w:val="20"/>
              </w:rPr>
            </w:pPr>
          </w:p>
        </w:tc>
      </w:tr>
      <w:tr w:rsidR="007F7194" w:rsidRPr="00BB5239" w:rsidTr="00B147D0">
        <w:trPr>
          <w:trHeight w:val="487"/>
          <w:tblHeader/>
        </w:trPr>
        <w:tc>
          <w:tcPr>
            <w:tcW w:w="581" w:type="pct"/>
            <w:vMerge/>
            <w:shd w:val="clear" w:color="auto" w:fill="DEEAF6"/>
          </w:tcPr>
          <w:p w:rsidR="007F7194" w:rsidRPr="00E70169" w:rsidRDefault="007F7194" w:rsidP="00244624">
            <w:pPr>
              <w:keepLines/>
              <w:autoSpaceDE w:val="0"/>
              <w:autoSpaceDN w:val="0"/>
              <w:adjustRightInd w:val="0"/>
              <w:spacing w:after="0" w:line="240" w:lineRule="auto"/>
              <w:rPr>
                <w:rFonts w:cs="Arial"/>
                <w:color w:val="000000"/>
                <w:szCs w:val="20"/>
              </w:rPr>
            </w:pPr>
          </w:p>
        </w:tc>
        <w:tc>
          <w:tcPr>
            <w:tcW w:w="1305" w:type="pct"/>
            <w:shd w:val="clear" w:color="auto" w:fill="auto"/>
          </w:tcPr>
          <w:p w:rsidR="007F7194" w:rsidRPr="00E70169" w:rsidRDefault="007F7194" w:rsidP="00244624">
            <w:pPr>
              <w:keepLines/>
              <w:autoSpaceDE w:val="0"/>
              <w:autoSpaceDN w:val="0"/>
              <w:adjustRightInd w:val="0"/>
              <w:spacing w:after="0" w:line="240" w:lineRule="auto"/>
              <w:rPr>
                <w:rFonts w:cs="Arial"/>
                <w:szCs w:val="20"/>
              </w:rPr>
            </w:pPr>
            <w:r w:rsidRPr="00E70169">
              <w:rPr>
                <w:rFonts w:cs="Arial"/>
                <w:szCs w:val="20"/>
              </w:rPr>
              <w:t xml:space="preserve">PROGRAM </w:t>
            </w:r>
          </w:p>
          <w:p w:rsidR="007F7194" w:rsidRPr="00E70169" w:rsidRDefault="007F7194" w:rsidP="00244624">
            <w:pPr>
              <w:keepLines/>
              <w:autoSpaceDE w:val="0"/>
              <w:autoSpaceDN w:val="0"/>
              <w:adjustRightInd w:val="0"/>
              <w:spacing w:after="0" w:line="240" w:lineRule="auto"/>
              <w:rPr>
                <w:rFonts w:cs="Arial"/>
                <w:szCs w:val="20"/>
              </w:rPr>
            </w:pPr>
            <w:r w:rsidRPr="00E70169">
              <w:rPr>
                <w:rFonts w:cs="Arial"/>
                <w:szCs w:val="20"/>
              </w:rPr>
              <w:t>START DATE</w:t>
            </w:r>
          </w:p>
        </w:tc>
        <w:tc>
          <w:tcPr>
            <w:tcW w:w="531" w:type="pct"/>
            <w:vMerge/>
            <w:shd w:val="clear" w:color="auto" w:fill="auto"/>
          </w:tcPr>
          <w:p w:rsidR="007F7194" w:rsidRPr="00E70169" w:rsidRDefault="007F7194" w:rsidP="00244624">
            <w:pPr>
              <w:keepLines/>
              <w:autoSpaceDE w:val="0"/>
              <w:autoSpaceDN w:val="0"/>
              <w:adjustRightInd w:val="0"/>
              <w:spacing w:after="0" w:line="240" w:lineRule="auto"/>
              <w:jc w:val="center"/>
              <w:rPr>
                <w:rFonts w:cs="Arial"/>
                <w:szCs w:val="20"/>
              </w:rPr>
            </w:pPr>
          </w:p>
        </w:tc>
        <w:tc>
          <w:tcPr>
            <w:tcW w:w="602" w:type="pct"/>
            <w:vMerge/>
            <w:shd w:val="clear" w:color="auto" w:fill="auto"/>
          </w:tcPr>
          <w:p w:rsidR="007F7194" w:rsidRPr="00E70169" w:rsidRDefault="007F7194" w:rsidP="00244624">
            <w:pPr>
              <w:keepLines/>
              <w:autoSpaceDE w:val="0"/>
              <w:autoSpaceDN w:val="0"/>
              <w:adjustRightInd w:val="0"/>
              <w:spacing w:after="0" w:line="240" w:lineRule="auto"/>
              <w:jc w:val="center"/>
              <w:rPr>
                <w:rFonts w:cs="Arial"/>
                <w:szCs w:val="20"/>
              </w:rPr>
            </w:pPr>
          </w:p>
        </w:tc>
        <w:tc>
          <w:tcPr>
            <w:tcW w:w="551" w:type="pct"/>
            <w:vMerge/>
            <w:shd w:val="clear" w:color="auto" w:fill="auto"/>
          </w:tcPr>
          <w:p w:rsidR="007F7194" w:rsidRPr="00E70169" w:rsidRDefault="007F7194" w:rsidP="00244624">
            <w:pPr>
              <w:keepLines/>
              <w:autoSpaceDE w:val="0"/>
              <w:autoSpaceDN w:val="0"/>
              <w:adjustRightInd w:val="0"/>
              <w:spacing w:after="0" w:line="240" w:lineRule="auto"/>
              <w:jc w:val="center"/>
              <w:rPr>
                <w:rFonts w:cs="Arial"/>
                <w:szCs w:val="20"/>
              </w:rPr>
            </w:pPr>
          </w:p>
        </w:tc>
        <w:tc>
          <w:tcPr>
            <w:tcW w:w="588" w:type="pct"/>
            <w:vMerge/>
            <w:shd w:val="clear" w:color="auto" w:fill="auto"/>
          </w:tcPr>
          <w:p w:rsidR="007F7194" w:rsidRPr="00E70169" w:rsidRDefault="007F7194" w:rsidP="00244624">
            <w:pPr>
              <w:keepLines/>
              <w:autoSpaceDE w:val="0"/>
              <w:autoSpaceDN w:val="0"/>
              <w:adjustRightInd w:val="0"/>
              <w:spacing w:after="0" w:line="240" w:lineRule="auto"/>
              <w:jc w:val="center"/>
              <w:rPr>
                <w:rFonts w:cs="Arial"/>
                <w:szCs w:val="20"/>
              </w:rPr>
            </w:pPr>
          </w:p>
        </w:tc>
        <w:tc>
          <w:tcPr>
            <w:tcW w:w="406" w:type="pct"/>
            <w:vMerge/>
            <w:shd w:val="clear" w:color="auto" w:fill="auto"/>
          </w:tcPr>
          <w:p w:rsidR="007F7194" w:rsidRPr="00E70169" w:rsidRDefault="007F7194" w:rsidP="00244624">
            <w:pPr>
              <w:keepLines/>
              <w:autoSpaceDE w:val="0"/>
              <w:autoSpaceDN w:val="0"/>
              <w:adjustRightInd w:val="0"/>
              <w:spacing w:after="0" w:line="240" w:lineRule="auto"/>
              <w:jc w:val="center"/>
              <w:rPr>
                <w:rFonts w:cs="Arial"/>
                <w:szCs w:val="20"/>
              </w:rPr>
            </w:pPr>
          </w:p>
        </w:tc>
        <w:tc>
          <w:tcPr>
            <w:tcW w:w="436" w:type="pct"/>
            <w:vMerge/>
            <w:shd w:val="clear" w:color="auto" w:fill="auto"/>
          </w:tcPr>
          <w:p w:rsidR="007F7194" w:rsidRPr="00E70169" w:rsidRDefault="007F7194" w:rsidP="00244624">
            <w:pPr>
              <w:keepLines/>
              <w:spacing w:after="0" w:line="240" w:lineRule="auto"/>
              <w:jc w:val="center"/>
              <w:rPr>
                <w:rFonts w:cs="Arial"/>
                <w:szCs w:val="20"/>
              </w:rPr>
            </w:pPr>
          </w:p>
        </w:tc>
      </w:tr>
      <w:tr w:rsidR="007F7194" w:rsidRPr="00BB5239" w:rsidTr="00B147D0">
        <w:trPr>
          <w:trHeight w:val="385"/>
          <w:tblHeader/>
        </w:trPr>
        <w:tc>
          <w:tcPr>
            <w:tcW w:w="581" w:type="pct"/>
            <w:vMerge/>
            <w:shd w:val="clear" w:color="auto" w:fill="DEEAF6"/>
          </w:tcPr>
          <w:p w:rsidR="007F7194" w:rsidRPr="00E70169" w:rsidRDefault="007F7194" w:rsidP="00244624">
            <w:pPr>
              <w:keepLines/>
              <w:autoSpaceDE w:val="0"/>
              <w:autoSpaceDN w:val="0"/>
              <w:adjustRightInd w:val="0"/>
              <w:spacing w:after="0" w:line="240" w:lineRule="auto"/>
              <w:rPr>
                <w:rFonts w:cs="Arial"/>
                <w:color w:val="000000"/>
                <w:szCs w:val="20"/>
              </w:rPr>
            </w:pPr>
          </w:p>
        </w:tc>
        <w:tc>
          <w:tcPr>
            <w:tcW w:w="1305" w:type="pct"/>
            <w:shd w:val="clear" w:color="auto" w:fill="auto"/>
          </w:tcPr>
          <w:p w:rsidR="007F7194" w:rsidRPr="00E70169" w:rsidRDefault="007F7194" w:rsidP="00244624">
            <w:pPr>
              <w:keepLines/>
              <w:autoSpaceDE w:val="0"/>
              <w:autoSpaceDN w:val="0"/>
              <w:adjustRightInd w:val="0"/>
              <w:spacing w:after="0" w:line="240" w:lineRule="auto"/>
              <w:rPr>
                <w:rFonts w:cs="Arial"/>
                <w:szCs w:val="20"/>
              </w:rPr>
            </w:pPr>
            <w:r w:rsidRPr="00E70169">
              <w:rPr>
                <w:rFonts w:cs="Arial"/>
                <w:szCs w:val="20"/>
              </w:rPr>
              <w:t>PROGRAM END DATE</w:t>
            </w:r>
          </w:p>
        </w:tc>
        <w:tc>
          <w:tcPr>
            <w:tcW w:w="531" w:type="pct"/>
            <w:vMerge/>
            <w:shd w:val="clear" w:color="auto" w:fill="auto"/>
          </w:tcPr>
          <w:p w:rsidR="007F7194" w:rsidRPr="00E70169" w:rsidRDefault="007F7194" w:rsidP="00244624">
            <w:pPr>
              <w:keepLines/>
              <w:autoSpaceDE w:val="0"/>
              <w:autoSpaceDN w:val="0"/>
              <w:adjustRightInd w:val="0"/>
              <w:spacing w:after="0" w:line="240" w:lineRule="auto"/>
              <w:jc w:val="center"/>
              <w:rPr>
                <w:rFonts w:cs="Arial"/>
                <w:szCs w:val="20"/>
              </w:rPr>
            </w:pPr>
          </w:p>
        </w:tc>
        <w:tc>
          <w:tcPr>
            <w:tcW w:w="602" w:type="pct"/>
            <w:vMerge/>
            <w:shd w:val="clear" w:color="auto" w:fill="auto"/>
          </w:tcPr>
          <w:p w:rsidR="007F7194" w:rsidRPr="00E70169" w:rsidRDefault="007F7194" w:rsidP="00244624">
            <w:pPr>
              <w:keepLines/>
              <w:autoSpaceDE w:val="0"/>
              <w:autoSpaceDN w:val="0"/>
              <w:adjustRightInd w:val="0"/>
              <w:spacing w:after="0" w:line="240" w:lineRule="auto"/>
              <w:jc w:val="center"/>
              <w:rPr>
                <w:rFonts w:cs="Arial"/>
                <w:szCs w:val="20"/>
              </w:rPr>
            </w:pPr>
          </w:p>
        </w:tc>
        <w:tc>
          <w:tcPr>
            <w:tcW w:w="551" w:type="pct"/>
            <w:vMerge/>
            <w:shd w:val="clear" w:color="auto" w:fill="auto"/>
          </w:tcPr>
          <w:p w:rsidR="007F7194" w:rsidRPr="00E70169" w:rsidRDefault="007F7194" w:rsidP="00244624">
            <w:pPr>
              <w:keepLines/>
              <w:autoSpaceDE w:val="0"/>
              <w:autoSpaceDN w:val="0"/>
              <w:adjustRightInd w:val="0"/>
              <w:spacing w:after="0" w:line="240" w:lineRule="auto"/>
              <w:jc w:val="center"/>
              <w:rPr>
                <w:rFonts w:cs="Arial"/>
                <w:szCs w:val="20"/>
              </w:rPr>
            </w:pPr>
          </w:p>
        </w:tc>
        <w:tc>
          <w:tcPr>
            <w:tcW w:w="588" w:type="pct"/>
            <w:vMerge/>
            <w:shd w:val="clear" w:color="auto" w:fill="auto"/>
          </w:tcPr>
          <w:p w:rsidR="007F7194" w:rsidRPr="00E70169" w:rsidRDefault="007F7194" w:rsidP="00244624">
            <w:pPr>
              <w:keepLines/>
              <w:autoSpaceDE w:val="0"/>
              <w:autoSpaceDN w:val="0"/>
              <w:adjustRightInd w:val="0"/>
              <w:spacing w:after="0" w:line="240" w:lineRule="auto"/>
              <w:jc w:val="center"/>
              <w:rPr>
                <w:rFonts w:cs="Arial"/>
                <w:szCs w:val="20"/>
              </w:rPr>
            </w:pPr>
          </w:p>
        </w:tc>
        <w:tc>
          <w:tcPr>
            <w:tcW w:w="406" w:type="pct"/>
            <w:vMerge/>
            <w:shd w:val="clear" w:color="auto" w:fill="auto"/>
          </w:tcPr>
          <w:p w:rsidR="007F7194" w:rsidRPr="00E70169" w:rsidRDefault="007F7194" w:rsidP="00244624">
            <w:pPr>
              <w:keepLines/>
              <w:autoSpaceDE w:val="0"/>
              <w:autoSpaceDN w:val="0"/>
              <w:adjustRightInd w:val="0"/>
              <w:spacing w:after="0" w:line="240" w:lineRule="auto"/>
              <w:jc w:val="center"/>
              <w:rPr>
                <w:rFonts w:cs="Arial"/>
                <w:szCs w:val="20"/>
              </w:rPr>
            </w:pPr>
          </w:p>
        </w:tc>
        <w:tc>
          <w:tcPr>
            <w:tcW w:w="436" w:type="pct"/>
            <w:vMerge/>
            <w:shd w:val="clear" w:color="auto" w:fill="auto"/>
          </w:tcPr>
          <w:p w:rsidR="007F7194" w:rsidRPr="00E70169" w:rsidRDefault="007F7194" w:rsidP="00244624">
            <w:pPr>
              <w:keepLines/>
              <w:spacing w:after="0" w:line="240" w:lineRule="auto"/>
              <w:jc w:val="center"/>
              <w:rPr>
                <w:rFonts w:cs="Arial"/>
                <w:szCs w:val="20"/>
              </w:rPr>
            </w:pPr>
          </w:p>
        </w:tc>
      </w:tr>
      <w:tr w:rsidR="007F7194" w:rsidRPr="00BB5239" w:rsidTr="00B147D0">
        <w:trPr>
          <w:trHeight w:val="368"/>
          <w:tblHeader/>
        </w:trPr>
        <w:tc>
          <w:tcPr>
            <w:tcW w:w="581" w:type="pct"/>
            <w:vMerge/>
            <w:shd w:val="clear" w:color="auto" w:fill="DEEAF6"/>
          </w:tcPr>
          <w:p w:rsidR="007F7194" w:rsidRPr="00E70169" w:rsidRDefault="007F7194" w:rsidP="00244624">
            <w:pPr>
              <w:keepLines/>
              <w:autoSpaceDE w:val="0"/>
              <w:autoSpaceDN w:val="0"/>
              <w:adjustRightInd w:val="0"/>
              <w:spacing w:after="0" w:line="240" w:lineRule="auto"/>
              <w:rPr>
                <w:rFonts w:cs="Arial"/>
                <w:color w:val="000000"/>
                <w:szCs w:val="20"/>
              </w:rPr>
            </w:pPr>
          </w:p>
        </w:tc>
        <w:tc>
          <w:tcPr>
            <w:tcW w:w="1305" w:type="pct"/>
            <w:shd w:val="clear" w:color="auto" w:fill="auto"/>
          </w:tcPr>
          <w:p w:rsidR="007F7194" w:rsidRPr="00E70169" w:rsidRDefault="007F7194" w:rsidP="00244624">
            <w:pPr>
              <w:keepLines/>
              <w:autoSpaceDE w:val="0"/>
              <w:autoSpaceDN w:val="0"/>
              <w:adjustRightInd w:val="0"/>
              <w:spacing w:after="0" w:line="240" w:lineRule="auto"/>
              <w:rPr>
                <w:rFonts w:cs="Arial"/>
                <w:szCs w:val="20"/>
              </w:rPr>
            </w:pPr>
            <w:r w:rsidRPr="00E70169">
              <w:rPr>
                <w:rFonts w:cs="Arial"/>
                <w:szCs w:val="20"/>
              </w:rPr>
              <w:t xml:space="preserve">ENTRY REFERRAL SOURCE </w:t>
            </w:r>
          </w:p>
        </w:tc>
        <w:tc>
          <w:tcPr>
            <w:tcW w:w="531" w:type="pct"/>
            <w:vMerge/>
            <w:shd w:val="clear" w:color="auto" w:fill="auto"/>
          </w:tcPr>
          <w:p w:rsidR="007F7194" w:rsidRPr="00E70169" w:rsidRDefault="007F7194" w:rsidP="00244624">
            <w:pPr>
              <w:keepLines/>
              <w:autoSpaceDE w:val="0"/>
              <w:autoSpaceDN w:val="0"/>
              <w:adjustRightInd w:val="0"/>
              <w:spacing w:after="0" w:line="240" w:lineRule="auto"/>
              <w:jc w:val="center"/>
              <w:rPr>
                <w:rFonts w:cs="Arial"/>
                <w:szCs w:val="20"/>
              </w:rPr>
            </w:pPr>
          </w:p>
        </w:tc>
        <w:tc>
          <w:tcPr>
            <w:tcW w:w="602" w:type="pct"/>
            <w:vMerge/>
            <w:shd w:val="clear" w:color="auto" w:fill="auto"/>
          </w:tcPr>
          <w:p w:rsidR="007F7194" w:rsidRPr="00E70169" w:rsidRDefault="007F7194" w:rsidP="00244624">
            <w:pPr>
              <w:keepLines/>
              <w:autoSpaceDE w:val="0"/>
              <w:autoSpaceDN w:val="0"/>
              <w:adjustRightInd w:val="0"/>
              <w:spacing w:after="0" w:line="240" w:lineRule="auto"/>
              <w:jc w:val="center"/>
              <w:rPr>
                <w:rFonts w:cs="Arial"/>
                <w:szCs w:val="20"/>
              </w:rPr>
            </w:pPr>
          </w:p>
        </w:tc>
        <w:tc>
          <w:tcPr>
            <w:tcW w:w="551" w:type="pct"/>
            <w:vMerge/>
            <w:shd w:val="clear" w:color="auto" w:fill="auto"/>
          </w:tcPr>
          <w:p w:rsidR="007F7194" w:rsidRPr="00E70169" w:rsidRDefault="007F7194" w:rsidP="00244624">
            <w:pPr>
              <w:keepLines/>
              <w:autoSpaceDE w:val="0"/>
              <w:autoSpaceDN w:val="0"/>
              <w:adjustRightInd w:val="0"/>
              <w:spacing w:after="0" w:line="240" w:lineRule="auto"/>
              <w:jc w:val="center"/>
              <w:rPr>
                <w:rFonts w:cs="Arial"/>
                <w:szCs w:val="20"/>
              </w:rPr>
            </w:pPr>
          </w:p>
        </w:tc>
        <w:tc>
          <w:tcPr>
            <w:tcW w:w="588" w:type="pct"/>
            <w:vMerge/>
            <w:shd w:val="clear" w:color="auto" w:fill="auto"/>
          </w:tcPr>
          <w:p w:rsidR="007F7194" w:rsidRPr="00E70169" w:rsidRDefault="007F7194" w:rsidP="00244624">
            <w:pPr>
              <w:keepLines/>
              <w:autoSpaceDE w:val="0"/>
              <w:autoSpaceDN w:val="0"/>
              <w:adjustRightInd w:val="0"/>
              <w:spacing w:after="0" w:line="240" w:lineRule="auto"/>
              <w:jc w:val="center"/>
              <w:rPr>
                <w:rFonts w:cs="Arial"/>
                <w:szCs w:val="20"/>
              </w:rPr>
            </w:pPr>
          </w:p>
        </w:tc>
        <w:tc>
          <w:tcPr>
            <w:tcW w:w="406" w:type="pct"/>
            <w:vMerge/>
            <w:shd w:val="clear" w:color="auto" w:fill="auto"/>
          </w:tcPr>
          <w:p w:rsidR="007F7194" w:rsidRPr="00E70169" w:rsidRDefault="007F7194" w:rsidP="00244624">
            <w:pPr>
              <w:keepLines/>
              <w:autoSpaceDE w:val="0"/>
              <w:autoSpaceDN w:val="0"/>
              <w:adjustRightInd w:val="0"/>
              <w:spacing w:after="0" w:line="240" w:lineRule="auto"/>
              <w:jc w:val="center"/>
              <w:rPr>
                <w:rFonts w:cs="Arial"/>
                <w:szCs w:val="20"/>
              </w:rPr>
            </w:pPr>
          </w:p>
        </w:tc>
        <w:tc>
          <w:tcPr>
            <w:tcW w:w="436" w:type="pct"/>
            <w:vMerge/>
            <w:shd w:val="clear" w:color="auto" w:fill="auto"/>
          </w:tcPr>
          <w:p w:rsidR="007F7194" w:rsidRPr="00E70169" w:rsidRDefault="007F7194" w:rsidP="00244624">
            <w:pPr>
              <w:keepLines/>
              <w:spacing w:after="0" w:line="240" w:lineRule="auto"/>
              <w:jc w:val="center"/>
              <w:rPr>
                <w:rFonts w:cs="Arial"/>
                <w:szCs w:val="20"/>
              </w:rPr>
            </w:pPr>
          </w:p>
        </w:tc>
      </w:tr>
      <w:tr w:rsidR="007F7194" w:rsidRPr="00BB5239" w:rsidTr="00B147D0">
        <w:trPr>
          <w:trHeight w:val="440"/>
          <w:tblHeader/>
        </w:trPr>
        <w:tc>
          <w:tcPr>
            <w:tcW w:w="581" w:type="pct"/>
            <w:vMerge/>
            <w:shd w:val="clear" w:color="auto" w:fill="DEEAF6"/>
          </w:tcPr>
          <w:p w:rsidR="007F7194" w:rsidRPr="00E70169" w:rsidRDefault="007F7194" w:rsidP="00244624">
            <w:pPr>
              <w:keepLines/>
              <w:autoSpaceDE w:val="0"/>
              <w:autoSpaceDN w:val="0"/>
              <w:adjustRightInd w:val="0"/>
              <w:spacing w:after="0" w:line="240" w:lineRule="auto"/>
              <w:rPr>
                <w:rFonts w:cs="Arial"/>
                <w:color w:val="000000"/>
                <w:szCs w:val="20"/>
              </w:rPr>
            </w:pPr>
          </w:p>
        </w:tc>
        <w:tc>
          <w:tcPr>
            <w:tcW w:w="1305" w:type="pct"/>
            <w:shd w:val="clear" w:color="auto" w:fill="auto"/>
          </w:tcPr>
          <w:p w:rsidR="007F7194" w:rsidRPr="00E70169" w:rsidRDefault="007F7194" w:rsidP="00244624">
            <w:pPr>
              <w:keepLines/>
              <w:autoSpaceDE w:val="0"/>
              <w:autoSpaceDN w:val="0"/>
              <w:adjustRightInd w:val="0"/>
              <w:spacing w:after="0" w:line="240" w:lineRule="auto"/>
              <w:rPr>
                <w:rFonts w:cs="Arial"/>
                <w:szCs w:val="20"/>
              </w:rPr>
            </w:pPr>
            <w:r w:rsidRPr="00E70169">
              <w:rPr>
                <w:rFonts w:cs="Arial"/>
                <w:szCs w:val="20"/>
              </w:rPr>
              <w:t>PROGRAM END REASON</w:t>
            </w:r>
          </w:p>
        </w:tc>
        <w:tc>
          <w:tcPr>
            <w:tcW w:w="531" w:type="pct"/>
            <w:vMerge/>
            <w:shd w:val="clear" w:color="auto" w:fill="auto"/>
          </w:tcPr>
          <w:p w:rsidR="007F7194" w:rsidRPr="00E70169" w:rsidRDefault="007F7194" w:rsidP="00244624">
            <w:pPr>
              <w:keepLines/>
              <w:autoSpaceDE w:val="0"/>
              <w:autoSpaceDN w:val="0"/>
              <w:adjustRightInd w:val="0"/>
              <w:spacing w:after="0" w:line="240" w:lineRule="auto"/>
              <w:jc w:val="center"/>
              <w:rPr>
                <w:rFonts w:cs="Arial"/>
                <w:szCs w:val="20"/>
              </w:rPr>
            </w:pPr>
          </w:p>
        </w:tc>
        <w:tc>
          <w:tcPr>
            <w:tcW w:w="602" w:type="pct"/>
            <w:vMerge/>
            <w:shd w:val="clear" w:color="auto" w:fill="auto"/>
          </w:tcPr>
          <w:p w:rsidR="007F7194" w:rsidRPr="00E70169" w:rsidRDefault="007F7194" w:rsidP="00244624">
            <w:pPr>
              <w:keepLines/>
              <w:autoSpaceDE w:val="0"/>
              <w:autoSpaceDN w:val="0"/>
              <w:adjustRightInd w:val="0"/>
              <w:spacing w:after="0" w:line="240" w:lineRule="auto"/>
              <w:jc w:val="center"/>
              <w:rPr>
                <w:rFonts w:cs="Arial"/>
                <w:szCs w:val="20"/>
              </w:rPr>
            </w:pPr>
          </w:p>
        </w:tc>
        <w:tc>
          <w:tcPr>
            <w:tcW w:w="551" w:type="pct"/>
            <w:vMerge/>
            <w:shd w:val="clear" w:color="auto" w:fill="auto"/>
          </w:tcPr>
          <w:p w:rsidR="007F7194" w:rsidRPr="00E70169" w:rsidRDefault="007F7194" w:rsidP="00244624">
            <w:pPr>
              <w:keepLines/>
              <w:autoSpaceDE w:val="0"/>
              <w:autoSpaceDN w:val="0"/>
              <w:adjustRightInd w:val="0"/>
              <w:spacing w:after="0" w:line="240" w:lineRule="auto"/>
              <w:jc w:val="center"/>
              <w:rPr>
                <w:rFonts w:cs="Arial"/>
                <w:szCs w:val="20"/>
              </w:rPr>
            </w:pPr>
          </w:p>
        </w:tc>
        <w:tc>
          <w:tcPr>
            <w:tcW w:w="588" w:type="pct"/>
            <w:vMerge/>
            <w:shd w:val="clear" w:color="auto" w:fill="auto"/>
          </w:tcPr>
          <w:p w:rsidR="007F7194" w:rsidRPr="00E70169" w:rsidRDefault="007F7194" w:rsidP="00244624">
            <w:pPr>
              <w:keepLines/>
              <w:autoSpaceDE w:val="0"/>
              <w:autoSpaceDN w:val="0"/>
              <w:adjustRightInd w:val="0"/>
              <w:spacing w:after="0" w:line="240" w:lineRule="auto"/>
              <w:jc w:val="center"/>
              <w:rPr>
                <w:rFonts w:cs="Arial"/>
                <w:szCs w:val="20"/>
              </w:rPr>
            </w:pPr>
          </w:p>
        </w:tc>
        <w:tc>
          <w:tcPr>
            <w:tcW w:w="406" w:type="pct"/>
            <w:vMerge/>
            <w:shd w:val="clear" w:color="auto" w:fill="auto"/>
          </w:tcPr>
          <w:p w:rsidR="007F7194" w:rsidRPr="00E70169" w:rsidRDefault="007F7194" w:rsidP="00244624">
            <w:pPr>
              <w:keepLines/>
              <w:autoSpaceDE w:val="0"/>
              <w:autoSpaceDN w:val="0"/>
              <w:adjustRightInd w:val="0"/>
              <w:spacing w:after="0" w:line="240" w:lineRule="auto"/>
              <w:jc w:val="center"/>
              <w:rPr>
                <w:rFonts w:cs="Arial"/>
                <w:szCs w:val="20"/>
              </w:rPr>
            </w:pPr>
          </w:p>
        </w:tc>
        <w:tc>
          <w:tcPr>
            <w:tcW w:w="436" w:type="pct"/>
            <w:vMerge/>
            <w:shd w:val="clear" w:color="auto" w:fill="auto"/>
          </w:tcPr>
          <w:p w:rsidR="007F7194" w:rsidRPr="00E70169" w:rsidRDefault="007F7194" w:rsidP="00244624">
            <w:pPr>
              <w:keepLines/>
              <w:spacing w:after="0" w:line="240" w:lineRule="auto"/>
              <w:jc w:val="center"/>
              <w:rPr>
                <w:rFonts w:cs="Arial"/>
                <w:szCs w:val="20"/>
              </w:rPr>
            </w:pPr>
          </w:p>
        </w:tc>
      </w:tr>
      <w:tr w:rsidR="007F7194" w:rsidRPr="00BB5239" w:rsidTr="00B147D0">
        <w:trPr>
          <w:trHeight w:val="440"/>
          <w:tblHeader/>
        </w:trPr>
        <w:tc>
          <w:tcPr>
            <w:tcW w:w="581" w:type="pct"/>
            <w:vMerge/>
            <w:shd w:val="clear" w:color="auto" w:fill="DEEAF6"/>
          </w:tcPr>
          <w:p w:rsidR="007F7194" w:rsidRPr="00E70169" w:rsidRDefault="007F7194" w:rsidP="00244624">
            <w:pPr>
              <w:keepLines/>
              <w:autoSpaceDE w:val="0"/>
              <w:autoSpaceDN w:val="0"/>
              <w:adjustRightInd w:val="0"/>
              <w:spacing w:after="0" w:line="240" w:lineRule="auto"/>
              <w:rPr>
                <w:rFonts w:cs="Arial"/>
                <w:color w:val="000000"/>
                <w:szCs w:val="20"/>
              </w:rPr>
            </w:pPr>
          </w:p>
        </w:tc>
        <w:tc>
          <w:tcPr>
            <w:tcW w:w="1305" w:type="pct"/>
            <w:shd w:val="clear" w:color="auto" w:fill="auto"/>
          </w:tcPr>
          <w:p w:rsidR="007F7194" w:rsidRPr="00E70169" w:rsidRDefault="007F7194" w:rsidP="00244624">
            <w:pPr>
              <w:keepLines/>
              <w:autoSpaceDE w:val="0"/>
              <w:autoSpaceDN w:val="0"/>
              <w:adjustRightInd w:val="0"/>
              <w:spacing w:after="0" w:line="240" w:lineRule="auto"/>
              <w:rPr>
                <w:rFonts w:cs="Arial"/>
                <w:szCs w:val="20"/>
              </w:rPr>
            </w:pPr>
            <w:r w:rsidRPr="00E70169">
              <w:rPr>
                <w:rFonts w:cs="Arial"/>
                <w:szCs w:val="20"/>
              </w:rPr>
              <w:t>SOURCE TRACKING ID</w:t>
            </w:r>
          </w:p>
        </w:tc>
        <w:tc>
          <w:tcPr>
            <w:tcW w:w="531" w:type="pct"/>
            <w:vMerge/>
            <w:shd w:val="clear" w:color="auto" w:fill="auto"/>
          </w:tcPr>
          <w:p w:rsidR="007F7194" w:rsidRPr="00E70169" w:rsidRDefault="007F7194" w:rsidP="00244624">
            <w:pPr>
              <w:keepLines/>
              <w:autoSpaceDE w:val="0"/>
              <w:autoSpaceDN w:val="0"/>
              <w:adjustRightInd w:val="0"/>
              <w:spacing w:after="0" w:line="240" w:lineRule="auto"/>
              <w:jc w:val="center"/>
              <w:rPr>
                <w:rFonts w:cs="Arial"/>
                <w:szCs w:val="20"/>
              </w:rPr>
            </w:pPr>
          </w:p>
        </w:tc>
        <w:tc>
          <w:tcPr>
            <w:tcW w:w="602" w:type="pct"/>
            <w:vMerge/>
            <w:shd w:val="clear" w:color="auto" w:fill="auto"/>
          </w:tcPr>
          <w:p w:rsidR="007F7194" w:rsidRPr="00E70169" w:rsidRDefault="007F7194" w:rsidP="00244624">
            <w:pPr>
              <w:keepLines/>
              <w:autoSpaceDE w:val="0"/>
              <w:autoSpaceDN w:val="0"/>
              <w:adjustRightInd w:val="0"/>
              <w:spacing w:after="0" w:line="240" w:lineRule="auto"/>
              <w:jc w:val="center"/>
              <w:rPr>
                <w:rFonts w:cs="Arial"/>
                <w:szCs w:val="20"/>
              </w:rPr>
            </w:pPr>
          </w:p>
        </w:tc>
        <w:tc>
          <w:tcPr>
            <w:tcW w:w="551" w:type="pct"/>
            <w:vMerge/>
            <w:shd w:val="clear" w:color="auto" w:fill="auto"/>
          </w:tcPr>
          <w:p w:rsidR="007F7194" w:rsidRPr="00E70169" w:rsidRDefault="007F7194" w:rsidP="00244624">
            <w:pPr>
              <w:keepLines/>
              <w:autoSpaceDE w:val="0"/>
              <w:autoSpaceDN w:val="0"/>
              <w:adjustRightInd w:val="0"/>
              <w:spacing w:after="0" w:line="240" w:lineRule="auto"/>
              <w:jc w:val="center"/>
              <w:rPr>
                <w:rFonts w:cs="Arial"/>
                <w:szCs w:val="20"/>
              </w:rPr>
            </w:pPr>
          </w:p>
        </w:tc>
        <w:tc>
          <w:tcPr>
            <w:tcW w:w="588" w:type="pct"/>
            <w:vMerge/>
            <w:shd w:val="clear" w:color="auto" w:fill="auto"/>
          </w:tcPr>
          <w:p w:rsidR="007F7194" w:rsidRPr="00E70169" w:rsidRDefault="007F7194" w:rsidP="00244624">
            <w:pPr>
              <w:keepLines/>
              <w:autoSpaceDE w:val="0"/>
              <w:autoSpaceDN w:val="0"/>
              <w:adjustRightInd w:val="0"/>
              <w:spacing w:after="0" w:line="240" w:lineRule="auto"/>
              <w:jc w:val="center"/>
              <w:rPr>
                <w:rFonts w:cs="Arial"/>
                <w:szCs w:val="20"/>
              </w:rPr>
            </w:pPr>
          </w:p>
        </w:tc>
        <w:tc>
          <w:tcPr>
            <w:tcW w:w="406" w:type="pct"/>
            <w:vMerge/>
            <w:shd w:val="clear" w:color="auto" w:fill="auto"/>
          </w:tcPr>
          <w:p w:rsidR="007F7194" w:rsidRPr="00E70169" w:rsidRDefault="007F7194" w:rsidP="00244624">
            <w:pPr>
              <w:keepLines/>
              <w:autoSpaceDE w:val="0"/>
              <w:autoSpaceDN w:val="0"/>
              <w:adjustRightInd w:val="0"/>
              <w:spacing w:after="0" w:line="240" w:lineRule="auto"/>
              <w:jc w:val="center"/>
              <w:rPr>
                <w:rFonts w:cs="Arial"/>
                <w:szCs w:val="20"/>
              </w:rPr>
            </w:pPr>
          </w:p>
        </w:tc>
        <w:tc>
          <w:tcPr>
            <w:tcW w:w="436" w:type="pct"/>
            <w:vMerge/>
            <w:shd w:val="clear" w:color="auto" w:fill="auto"/>
          </w:tcPr>
          <w:p w:rsidR="007F7194" w:rsidRPr="00E70169" w:rsidRDefault="007F7194" w:rsidP="00244624">
            <w:pPr>
              <w:keepLines/>
              <w:spacing w:after="0" w:line="240" w:lineRule="auto"/>
              <w:jc w:val="center"/>
              <w:rPr>
                <w:rFonts w:cs="Arial"/>
                <w:szCs w:val="20"/>
              </w:rPr>
            </w:pPr>
          </w:p>
        </w:tc>
      </w:tr>
      <w:tr w:rsidR="007F7194" w:rsidRPr="00BB5239" w:rsidTr="00B147D0">
        <w:trPr>
          <w:trHeight w:val="440"/>
          <w:tblHeader/>
        </w:trPr>
        <w:tc>
          <w:tcPr>
            <w:tcW w:w="581" w:type="pct"/>
            <w:vMerge/>
            <w:shd w:val="clear" w:color="auto" w:fill="DEEAF6"/>
          </w:tcPr>
          <w:p w:rsidR="007F7194" w:rsidRPr="00E70169" w:rsidRDefault="007F7194" w:rsidP="00244624">
            <w:pPr>
              <w:keepLines/>
              <w:autoSpaceDE w:val="0"/>
              <w:autoSpaceDN w:val="0"/>
              <w:adjustRightInd w:val="0"/>
              <w:spacing w:after="0" w:line="240" w:lineRule="auto"/>
              <w:rPr>
                <w:rFonts w:cs="Arial"/>
                <w:color w:val="000000"/>
                <w:szCs w:val="20"/>
              </w:rPr>
            </w:pPr>
          </w:p>
        </w:tc>
        <w:tc>
          <w:tcPr>
            <w:tcW w:w="1305" w:type="pct"/>
            <w:shd w:val="clear" w:color="auto" w:fill="auto"/>
          </w:tcPr>
          <w:p w:rsidR="007F7194" w:rsidRPr="00E70169" w:rsidRDefault="007F7194" w:rsidP="00244624">
            <w:pPr>
              <w:keepLines/>
              <w:autoSpaceDE w:val="0"/>
              <w:autoSpaceDN w:val="0"/>
              <w:adjustRightInd w:val="0"/>
              <w:spacing w:after="0" w:line="240" w:lineRule="auto"/>
              <w:rPr>
                <w:rFonts w:cs="Arial"/>
                <w:szCs w:val="20"/>
              </w:rPr>
            </w:pPr>
          </w:p>
        </w:tc>
        <w:tc>
          <w:tcPr>
            <w:tcW w:w="531" w:type="pct"/>
            <w:vMerge/>
            <w:shd w:val="clear" w:color="auto" w:fill="auto"/>
          </w:tcPr>
          <w:p w:rsidR="007F7194" w:rsidRPr="00E70169" w:rsidRDefault="007F7194" w:rsidP="00244624">
            <w:pPr>
              <w:keepLines/>
              <w:autoSpaceDE w:val="0"/>
              <w:autoSpaceDN w:val="0"/>
              <w:adjustRightInd w:val="0"/>
              <w:spacing w:after="0" w:line="240" w:lineRule="auto"/>
              <w:jc w:val="center"/>
              <w:rPr>
                <w:rFonts w:cs="Arial"/>
                <w:szCs w:val="20"/>
              </w:rPr>
            </w:pPr>
          </w:p>
        </w:tc>
        <w:tc>
          <w:tcPr>
            <w:tcW w:w="602" w:type="pct"/>
            <w:vMerge/>
            <w:shd w:val="clear" w:color="auto" w:fill="auto"/>
          </w:tcPr>
          <w:p w:rsidR="007F7194" w:rsidRPr="00E70169" w:rsidRDefault="007F7194" w:rsidP="00244624">
            <w:pPr>
              <w:keepLines/>
              <w:autoSpaceDE w:val="0"/>
              <w:autoSpaceDN w:val="0"/>
              <w:adjustRightInd w:val="0"/>
              <w:spacing w:after="0" w:line="240" w:lineRule="auto"/>
              <w:jc w:val="center"/>
              <w:rPr>
                <w:rFonts w:cs="Arial"/>
                <w:szCs w:val="20"/>
              </w:rPr>
            </w:pPr>
          </w:p>
        </w:tc>
        <w:tc>
          <w:tcPr>
            <w:tcW w:w="551" w:type="pct"/>
            <w:vMerge/>
            <w:shd w:val="clear" w:color="auto" w:fill="auto"/>
          </w:tcPr>
          <w:p w:rsidR="007F7194" w:rsidRPr="00E70169" w:rsidRDefault="007F7194" w:rsidP="00244624">
            <w:pPr>
              <w:keepLines/>
              <w:autoSpaceDE w:val="0"/>
              <w:autoSpaceDN w:val="0"/>
              <w:adjustRightInd w:val="0"/>
              <w:spacing w:after="0" w:line="240" w:lineRule="auto"/>
              <w:jc w:val="center"/>
              <w:rPr>
                <w:rFonts w:cs="Arial"/>
                <w:szCs w:val="20"/>
              </w:rPr>
            </w:pPr>
          </w:p>
        </w:tc>
        <w:tc>
          <w:tcPr>
            <w:tcW w:w="588" w:type="pct"/>
            <w:vMerge/>
            <w:shd w:val="clear" w:color="auto" w:fill="auto"/>
          </w:tcPr>
          <w:p w:rsidR="007F7194" w:rsidRPr="00E70169" w:rsidRDefault="007F7194" w:rsidP="00244624">
            <w:pPr>
              <w:keepLines/>
              <w:autoSpaceDE w:val="0"/>
              <w:autoSpaceDN w:val="0"/>
              <w:adjustRightInd w:val="0"/>
              <w:spacing w:after="0" w:line="240" w:lineRule="auto"/>
              <w:jc w:val="center"/>
              <w:rPr>
                <w:rFonts w:cs="Arial"/>
                <w:szCs w:val="20"/>
              </w:rPr>
            </w:pPr>
          </w:p>
        </w:tc>
        <w:tc>
          <w:tcPr>
            <w:tcW w:w="406" w:type="pct"/>
            <w:vMerge/>
            <w:shd w:val="clear" w:color="auto" w:fill="auto"/>
          </w:tcPr>
          <w:p w:rsidR="007F7194" w:rsidRPr="00E70169" w:rsidRDefault="007F7194" w:rsidP="00244624">
            <w:pPr>
              <w:keepLines/>
              <w:autoSpaceDE w:val="0"/>
              <w:autoSpaceDN w:val="0"/>
              <w:adjustRightInd w:val="0"/>
              <w:spacing w:after="0" w:line="240" w:lineRule="auto"/>
              <w:jc w:val="center"/>
              <w:rPr>
                <w:rFonts w:cs="Arial"/>
                <w:szCs w:val="20"/>
              </w:rPr>
            </w:pPr>
          </w:p>
        </w:tc>
        <w:tc>
          <w:tcPr>
            <w:tcW w:w="436" w:type="pct"/>
            <w:vMerge/>
            <w:shd w:val="clear" w:color="auto" w:fill="auto"/>
          </w:tcPr>
          <w:p w:rsidR="007F7194" w:rsidRPr="00E70169" w:rsidRDefault="007F7194" w:rsidP="00244624">
            <w:pPr>
              <w:keepLines/>
              <w:spacing w:after="0" w:line="240" w:lineRule="auto"/>
              <w:jc w:val="center"/>
              <w:rPr>
                <w:rFonts w:cs="Arial"/>
                <w:szCs w:val="20"/>
              </w:rPr>
            </w:pPr>
          </w:p>
        </w:tc>
      </w:tr>
      <w:tr w:rsidR="00B147D0" w:rsidRPr="00BB5239" w:rsidTr="00B147D0">
        <w:trPr>
          <w:trHeight w:val="209"/>
          <w:tblHeader/>
        </w:trPr>
        <w:tc>
          <w:tcPr>
            <w:tcW w:w="581" w:type="pct"/>
            <w:vMerge w:val="restart"/>
            <w:shd w:val="clear" w:color="auto" w:fill="DEEAF6"/>
          </w:tcPr>
          <w:p w:rsidR="00B147D0" w:rsidRDefault="00B147D0" w:rsidP="00244624">
            <w:pPr>
              <w:keepLines/>
              <w:spacing w:after="0" w:line="240" w:lineRule="auto"/>
              <w:rPr>
                <w:rFonts w:cs="Arial"/>
                <w:sz w:val="18"/>
                <w:szCs w:val="19"/>
              </w:rPr>
            </w:pPr>
            <w:r w:rsidRPr="00E70169">
              <w:rPr>
                <w:rFonts w:cs="Arial"/>
                <w:sz w:val="18"/>
                <w:szCs w:val="19"/>
              </w:rPr>
              <w:lastRenderedPageBreak/>
              <w:t>Co-occurring Disorder</w:t>
            </w:r>
          </w:p>
          <w:p w:rsidR="00B147D0" w:rsidRPr="00E70169" w:rsidRDefault="00B147D0" w:rsidP="00244624">
            <w:pPr>
              <w:keepLines/>
              <w:spacing w:after="0" w:line="240" w:lineRule="auto"/>
              <w:rPr>
                <w:rFonts w:cs="Arial"/>
                <w:sz w:val="18"/>
                <w:szCs w:val="19"/>
              </w:rPr>
            </w:pPr>
          </w:p>
          <w:p w:rsidR="00B147D0" w:rsidRPr="00E70169" w:rsidRDefault="00B147D0" w:rsidP="00244624">
            <w:pPr>
              <w:keepLines/>
              <w:autoSpaceDE w:val="0"/>
              <w:autoSpaceDN w:val="0"/>
              <w:adjustRightInd w:val="0"/>
              <w:spacing w:after="0" w:line="240" w:lineRule="auto"/>
              <w:rPr>
                <w:rFonts w:cs="Arial"/>
                <w:sz w:val="18"/>
                <w:szCs w:val="19"/>
              </w:rPr>
            </w:pPr>
            <w:r w:rsidRPr="00E70169">
              <w:rPr>
                <w:rFonts w:cs="Arial"/>
                <w:sz w:val="18"/>
                <w:szCs w:val="19"/>
              </w:rPr>
              <w:t>Effective Date:</w:t>
            </w:r>
          </w:p>
          <w:p w:rsidR="00B147D0" w:rsidRPr="00E70169" w:rsidRDefault="00B147D0" w:rsidP="00244624">
            <w:pPr>
              <w:keepLines/>
              <w:autoSpaceDE w:val="0"/>
              <w:autoSpaceDN w:val="0"/>
              <w:adjustRightInd w:val="0"/>
              <w:spacing w:after="0" w:line="240" w:lineRule="auto"/>
              <w:rPr>
                <w:rFonts w:cs="Arial"/>
                <w:sz w:val="18"/>
                <w:szCs w:val="19"/>
              </w:rPr>
            </w:pPr>
            <w:r w:rsidRPr="00E70169">
              <w:rPr>
                <w:rFonts w:cs="Arial"/>
                <w:sz w:val="18"/>
                <w:szCs w:val="19"/>
              </w:rPr>
              <w:t xml:space="preserve">04/01/2017 </w:t>
            </w:r>
          </w:p>
          <w:p w:rsidR="00B147D0" w:rsidRPr="00E70169" w:rsidRDefault="00B147D0" w:rsidP="00244624">
            <w:pPr>
              <w:keepLines/>
              <w:spacing w:after="0" w:line="240" w:lineRule="auto"/>
              <w:jc w:val="center"/>
              <w:rPr>
                <w:rFonts w:cs="Arial"/>
                <w:sz w:val="18"/>
                <w:szCs w:val="19"/>
              </w:rPr>
            </w:pPr>
          </w:p>
        </w:tc>
        <w:tc>
          <w:tcPr>
            <w:tcW w:w="1305" w:type="pct"/>
            <w:shd w:val="clear" w:color="auto" w:fill="auto"/>
          </w:tcPr>
          <w:p w:rsidR="00B147D0" w:rsidRPr="00E70169" w:rsidRDefault="00387D13" w:rsidP="00244624">
            <w:pPr>
              <w:keepLines/>
              <w:autoSpaceDE w:val="0"/>
              <w:autoSpaceDN w:val="0"/>
              <w:adjustRightInd w:val="0"/>
              <w:spacing w:after="0" w:line="240" w:lineRule="auto"/>
              <w:rPr>
                <w:rFonts w:cs="Arial"/>
                <w:szCs w:val="20"/>
              </w:rPr>
            </w:pPr>
            <w:r>
              <w:rPr>
                <w:rFonts w:cs="Arial"/>
                <w:szCs w:val="20"/>
              </w:rPr>
              <w:t>SUBMITTER ID</w:t>
            </w:r>
          </w:p>
        </w:tc>
        <w:tc>
          <w:tcPr>
            <w:tcW w:w="531" w:type="pct"/>
            <w:vMerge w:val="restart"/>
            <w:shd w:val="clear" w:color="auto" w:fill="auto"/>
          </w:tcPr>
          <w:p w:rsidR="00B147D0" w:rsidRPr="00E70169" w:rsidRDefault="00B147D0" w:rsidP="00244624">
            <w:pPr>
              <w:keepLines/>
              <w:autoSpaceDE w:val="0"/>
              <w:autoSpaceDN w:val="0"/>
              <w:adjustRightInd w:val="0"/>
              <w:spacing w:after="0" w:line="240" w:lineRule="auto"/>
              <w:jc w:val="center"/>
              <w:rPr>
                <w:rFonts w:cs="Arial"/>
                <w:szCs w:val="20"/>
              </w:rPr>
            </w:pPr>
            <w:r w:rsidRPr="00E70169">
              <w:rPr>
                <w:rFonts w:cs="Arial"/>
                <w:szCs w:val="20"/>
              </w:rPr>
              <w:t>R</w:t>
            </w:r>
          </w:p>
        </w:tc>
        <w:tc>
          <w:tcPr>
            <w:tcW w:w="602" w:type="pct"/>
            <w:vMerge w:val="restart"/>
            <w:shd w:val="clear" w:color="auto" w:fill="auto"/>
          </w:tcPr>
          <w:p w:rsidR="00B147D0" w:rsidRPr="00E70169" w:rsidRDefault="00B147D0" w:rsidP="00244624">
            <w:pPr>
              <w:keepLines/>
              <w:autoSpaceDE w:val="0"/>
              <w:autoSpaceDN w:val="0"/>
              <w:adjustRightInd w:val="0"/>
              <w:spacing w:after="0" w:line="240" w:lineRule="auto"/>
              <w:jc w:val="center"/>
              <w:rPr>
                <w:rFonts w:cs="Arial"/>
                <w:szCs w:val="20"/>
              </w:rPr>
            </w:pPr>
          </w:p>
        </w:tc>
        <w:tc>
          <w:tcPr>
            <w:tcW w:w="551" w:type="pct"/>
            <w:vMerge w:val="restart"/>
            <w:shd w:val="clear" w:color="auto" w:fill="auto"/>
          </w:tcPr>
          <w:p w:rsidR="00B147D0" w:rsidRPr="00E70169" w:rsidRDefault="00B147D0" w:rsidP="00244624">
            <w:pPr>
              <w:keepLines/>
              <w:autoSpaceDE w:val="0"/>
              <w:autoSpaceDN w:val="0"/>
              <w:adjustRightInd w:val="0"/>
              <w:spacing w:after="0" w:line="240" w:lineRule="auto"/>
              <w:jc w:val="center"/>
              <w:rPr>
                <w:rFonts w:cs="Arial"/>
                <w:color w:val="000000"/>
                <w:szCs w:val="20"/>
              </w:rPr>
            </w:pPr>
            <w:r w:rsidRPr="00E70169">
              <w:rPr>
                <w:rFonts w:cs="Arial"/>
                <w:szCs w:val="20"/>
              </w:rPr>
              <w:t>R</w:t>
            </w:r>
          </w:p>
        </w:tc>
        <w:tc>
          <w:tcPr>
            <w:tcW w:w="588" w:type="pct"/>
            <w:vMerge w:val="restart"/>
            <w:shd w:val="clear" w:color="auto" w:fill="auto"/>
          </w:tcPr>
          <w:p w:rsidR="00B147D0" w:rsidRPr="00E70169" w:rsidRDefault="00B147D0" w:rsidP="00244624">
            <w:pPr>
              <w:keepLines/>
              <w:autoSpaceDE w:val="0"/>
              <w:autoSpaceDN w:val="0"/>
              <w:adjustRightInd w:val="0"/>
              <w:spacing w:after="0" w:line="240" w:lineRule="auto"/>
              <w:jc w:val="center"/>
              <w:rPr>
                <w:rFonts w:cs="Arial"/>
                <w:color w:val="000000"/>
                <w:szCs w:val="20"/>
              </w:rPr>
            </w:pPr>
            <w:r w:rsidRPr="00E70169">
              <w:rPr>
                <w:rFonts w:cs="Arial"/>
                <w:szCs w:val="20"/>
              </w:rPr>
              <w:t>R</w:t>
            </w:r>
          </w:p>
        </w:tc>
        <w:tc>
          <w:tcPr>
            <w:tcW w:w="406" w:type="pct"/>
            <w:vMerge w:val="restart"/>
            <w:shd w:val="clear" w:color="auto" w:fill="auto"/>
          </w:tcPr>
          <w:p w:rsidR="00B147D0" w:rsidRPr="00E70169" w:rsidRDefault="00B147D0" w:rsidP="00244624">
            <w:pPr>
              <w:keepLines/>
              <w:autoSpaceDE w:val="0"/>
              <w:autoSpaceDN w:val="0"/>
              <w:adjustRightInd w:val="0"/>
              <w:spacing w:after="0" w:line="240" w:lineRule="auto"/>
              <w:jc w:val="center"/>
              <w:rPr>
                <w:rFonts w:cs="Arial"/>
                <w:szCs w:val="20"/>
              </w:rPr>
            </w:pPr>
          </w:p>
        </w:tc>
        <w:tc>
          <w:tcPr>
            <w:tcW w:w="436" w:type="pct"/>
            <w:vMerge w:val="restart"/>
            <w:shd w:val="clear" w:color="auto" w:fill="auto"/>
          </w:tcPr>
          <w:p w:rsidR="00B147D0" w:rsidRPr="00E70169" w:rsidRDefault="00B147D0" w:rsidP="00244624">
            <w:pPr>
              <w:keepLines/>
              <w:spacing w:after="0" w:line="240" w:lineRule="auto"/>
              <w:jc w:val="center"/>
              <w:rPr>
                <w:rFonts w:cs="Arial"/>
                <w:szCs w:val="20"/>
              </w:rPr>
            </w:pPr>
          </w:p>
        </w:tc>
      </w:tr>
      <w:tr w:rsidR="00387D13" w:rsidRPr="00BB5239" w:rsidTr="00B147D0">
        <w:trPr>
          <w:trHeight w:val="209"/>
          <w:tblHeader/>
        </w:trPr>
        <w:tc>
          <w:tcPr>
            <w:tcW w:w="581" w:type="pct"/>
            <w:vMerge/>
            <w:shd w:val="clear" w:color="auto" w:fill="DEEAF6"/>
          </w:tcPr>
          <w:p w:rsidR="00387D13" w:rsidRPr="00E70169" w:rsidRDefault="00387D13" w:rsidP="00244624">
            <w:pPr>
              <w:keepLines/>
              <w:spacing w:after="0" w:line="240" w:lineRule="auto"/>
              <w:rPr>
                <w:rFonts w:cs="Arial"/>
                <w:sz w:val="18"/>
                <w:szCs w:val="19"/>
              </w:rPr>
            </w:pPr>
          </w:p>
        </w:tc>
        <w:tc>
          <w:tcPr>
            <w:tcW w:w="1305" w:type="pct"/>
            <w:shd w:val="clear" w:color="auto" w:fill="auto"/>
          </w:tcPr>
          <w:p w:rsidR="00387D13" w:rsidRPr="00E70169" w:rsidRDefault="00387D13" w:rsidP="00244624">
            <w:pPr>
              <w:keepLines/>
              <w:autoSpaceDE w:val="0"/>
              <w:autoSpaceDN w:val="0"/>
              <w:adjustRightInd w:val="0"/>
              <w:spacing w:after="0" w:line="240" w:lineRule="auto"/>
              <w:rPr>
                <w:rFonts w:cs="Arial"/>
                <w:szCs w:val="20"/>
              </w:rPr>
            </w:pPr>
            <w:r w:rsidRPr="00E70169">
              <w:rPr>
                <w:rFonts w:cs="Arial"/>
                <w:szCs w:val="20"/>
              </w:rPr>
              <w:t>CLIENT ID</w:t>
            </w:r>
          </w:p>
        </w:tc>
        <w:tc>
          <w:tcPr>
            <w:tcW w:w="531" w:type="pct"/>
            <w:vMerge/>
            <w:shd w:val="clear" w:color="auto" w:fill="auto"/>
          </w:tcPr>
          <w:p w:rsidR="00387D13" w:rsidRPr="00E70169" w:rsidRDefault="00387D13" w:rsidP="00244624">
            <w:pPr>
              <w:keepLines/>
              <w:autoSpaceDE w:val="0"/>
              <w:autoSpaceDN w:val="0"/>
              <w:adjustRightInd w:val="0"/>
              <w:spacing w:after="0" w:line="240" w:lineRule="auto"/>
              <w:jc w:val="center"/>
              <w:rPr>
                <w:rFonts w:cs="Arial"/>
                <w:szCs w:val="20"/>
              </w:rPr>
            </w:pPr>
          </w:p>
        </w:tc>
        <w:tc>
          <w:tcPr>
            <w:tcW w:w="602" w:type="pct"/>
            <w:vMerge/>
            <w:shd w:val="clear" w:color="auto" w:fill="auto"/>
          </w:tcPr>
          <w:p w:rsidR="00387D13" w:rsidRPr="00E70169" w:rsidRDefault="00387D13" w:rsidP="00244624">
            <w:pPr>
              <w:keepLines/>
              <w:autoSpaceDE w:val="0"/>
              <w:autoSpaceDN w:val="0"/>
              <w:adjustRightInd w:val="0"/>
              <w:spacing w:after="0" w:line="240" w:lineRule="auto"/>
              <w:jc w:val="center"/>
              <w:rPr>
                <w:rFonts w:cs="Arial"/>
                <w:szCs w:val="20"/>
              </w:rPr>
            </w:pPr>
          </w:p>
        </w:tc>
        <w:tc>
          <w:tcPr>
            <w:tcW w:w="551" w:type="pct"/>
            <w:vMerge/>
            <w:shd w:val="clear" w:color="auto" w:fill="auto"/>
          </w:tcPr>
          <w:p w:rsidR="00387D13" w:rsidRPr="00E70169" w:rsidRDefault="00387D13" w:rsidP="00244624">
            <w:pPr>
              <w:keepLines/>
              <w:autoSpaceDE w:val="0"/>
              <w:autoSpaceDN w:val="0"/>
              <w:adjustRightInd w:val="0"/>
              <w:spacing w:after="0" w:line="240" w:lineRule="auto"/>
              <w:jc w:val="center"/>
              <w:rPr>
                <w:rFonts w:cs="Arial"/>
                <w:szCs w:val="20"/>
              </w:rPr>
            </w:pPr>
          </w:p>
        </w:tc>
        <w:tc>
          <w:tcPr>
            <w:tcW w:w="588" w:type="pct"/>
            <w:vMerge/>
            <w:shd w:val="clear" w:color="auto" w:fill="auto"/>
          </w:tcPr>
          <w:p w:rsidR="00387D13" w:rsidRPr="00E70169" w:rsidRDefault="00387D13" w:rsidP="00244624">
            <w:pPr>
              <w:keepLines/>
              <w:autoSpaceDE w:val="0"/>
              <w:autoSpaceDN w:val="0"/>
              <w:adjustRightInd w:val="0"/>
              <w:spacing w:after="0" w:line="240" w:lineRule="auto"/>
              <w:jc w:val="center"/>
              <w:rPr>
                <w:rFonts w:cs="Arial"/>
                <w:szCs w:val="20"/>
              </w:rPr>
            </w:pPr>
          </w:p>
        </w:tc>
        <w:tc>
          <w:tcPr>
            <w:tcW w:w="406" w:type="pct"/>
            <w:vMerge/>
            <w:shd w:val="clear" w:color="auto" w:fill="auto"/>
          </w:tcPr>
          <w:p w:rsidR="00387D13" w:rsidRPr="00E70169" w:rsidRDefault="00387D13" w:rsidP="00244624">
            <w:pPr>
              <w:keepLines/>
              <w:autoSpaceDE w:val="0"/>
              <w:autoSpaceDN w:val="0"/>
              <w:adjustRightInd w:val="0"/>
              <w:spacing w:after="0" w:line="240" w:lineRule="auto"/>
              <w:jc w:val="center"/>
              <w:rPr>
                <w:rFonts w:cs="Arial"/>
                <w:szCs w:val="20"/>
              </w:rPr>
            </w:pPr>
          </w:p>
        </w:tc>
        <w:tc>
          <w:tcPr>
            <w:tcW w:w="436" w:type="pct"/>
            <w:vMerge/>
            <w:shd w:val="clear" w:color="auto" w:fill="auto"/>
          </w:tcPr>
          <w:p w:rsidR="00387D13" w:rsidRPr="00E70169" w:rsidRDefault="00387D13" w:rsidP="00244624">
            <w:pPr>
              <w:keepLines/>
              <w:spacing w:after="0" w:line="240" w:lineRule="auto"/>
              <w:jc w:val="center"/>
              <w:rPr>
                <w:rFonts w:cs="Arial"/>
                <w:szCs w:val="20"/>
              </w:rPr>
            </w:pPr>
          </w:p>
        </w:tc>
      </w:tr>
      <w:tr w:rsidR="00B147D0" w:rsidRPr="00BB5239" w:rsidTr="00B147D0">
        <w:trPr>
          <w:trHeight w:val="234"/>
          <w:tblHeader/>
        </w:trPr>
        <w:tc>
          <w:tcPr>
            <w:tcW w:w="581" w:type="pct"/>
            <w:vMerge/>
            <w:shd w:val="clear" w:color="auto" w:fill="DEEAF6"/>
          </w:tcPr>
          <w:p w:rsidR="00B147D0" w:rsidRPr="00E70169" w:rsidDel="000743AE" w:rsidRDefault="00B147D0" w:rsidP="00244624">
            <w:pPr>
              <w:keepLines/>
              <w:spacing w:after="0" w:line="240" w:lineRule="auto"/>
              <w:jc w:val="center"/>
              <w:rPr>
                <w:rFonts w:cs="Arial"/>
                <w:sz w:val="18"/>
                <w:szCs w:val="19"/>
              </w:rPr>
            </w:pPr>
          </w:p>
        </w:tc>
        <w:tc>
          <w:tcPr>
            <w:tcW w:w="1305" w:type="pct"/>
            <w:shd w:val="clear" w:color="auto" w:fill="auto"/>
          </w:tcPr>
          <w:p w:rsidR="00B147D0" w:rsidRPr="00E70169" w:rsidRDefault="00B147D0" w:rsidP="00244624">
            <w:pPr>
              <w:keepLines/>
              <w:autoSpaceDE w:val="0"/>
              <w:autoSpaceDN w:val="0"/>
              <w:adjustRightInd w:val="0"/>
              <w:spacing w:after="0" w:line="240" w:lineRule="auto"/>
              <w:rPr>
                <w:rFonts w:cs="Arial"/>
                <w:szCs w:val="20"/>
              </w:rPr>
            </w:pPr>
            <w:r w:rsidRPr="00E70169">
              <w:rPr>
                <w:rFonts w:cs="Arial"/>
                <w:szCs w:val="20"/>
              </w:rPr>
              <w:t>PROVIDER NPI</w:t>
            </w:r>
          </w:p>
        </w:tc>
        <w:tc>
          <w:tcPr>
            <w:tcW w:w="531" w:type="pct"/>
            <w:vMerge/>
            <w:shd w:val="clear" w:color="auto" w:fill="auto"/>
          </w:tcPr>
          <w:p w:rsidR="00B147D0" w:rsidRPr="00E70169" w:rsidRDefault="00B147D0" w:rsidP="00244624">
            <w:pPr>
              <w:keepLines/>
              <w:autoSpaceDE w:val="0"/>
              <w:autoSpaceDN w:val="0"/>
              <w:adjustRightInd w:val="0"/>
              <w:spacing w:after="0" w:line="240" w:lineRule="auto"/>
              <w:jc w:val="center"/>
              <w:rPr>
                <w:rFonts w:cs="Arial"/>
                <w:szCs w:val="20"/>
              </w:rPr>
            </w:pPr>
          </w:p>
        </w:tc>
        <w:tc>
          <w:tcPr>
            <w:tcW w:w="602" w:type="pct"/>
            <w:vMerge/>
            <w:shd w:val="clear" w:color="auto" w:fill="auto"/>
          </w:tcPr>
          <w:p w:rsidR="00B147D0" w:rsidRPr="00E70169" w:rsidRDefault="00B147D0" w:rsidP="00244624">
            <w:pPr>
              <w:keepLines/>
              <w:autoSpaceDE w:val="0"/>
              <w:autoSpaceDN w:val="0"/>
              <w:adjustRightInd w:val="0"/>
              <w:spacing w:after="0" w:line="240" w:lineRule="auto"/>
              <w:jc w:val="center"/>
              <w:rPr>
                <w:rFonts w:cs="Arial"/>
                <w:szCs w:val="20"/>
              </w:rPr>
            </w:pPr>
          </w:p>
        </w:tc>
        <w:tc>
          <w:tcPr>
            <w:tcW w:w="551" w:type="pct"/>
            <w:vMerge/>
            <w:shd w:val="clear" w:color="auto" w:fill="auto"/>
          </w:tcPr>
          <w:p w:rsidR="00B147D0" w:rsidRPr="00E70169" w:rsidRDefault="00B147D0" w:rsidP="00244624">
            <w:pPr>
              <w:keepLines/>
              <w:autoSpaceDE w:val="0"/>
              <w:autoSpaceDN w:val="0"/>
              <w:adjustRightInd w:val="0"/>
              <w:spacing w:after="0" w:line="240" w:lineRule="auto"/>
              <w:jc w:val="center"/>
              <w:rPr>
                <w:rFonts w:cs="Arial"/>
                <w:szCs w:val="20"/>
              </w:rPr>
            </w:pPr>
          </w:p>
        </w:tc>
        <w:tc>
          <w:tcPr>
            <w:tcW w:w="588" w:type="pct"/>
            <w:vMerge/>
            <w:shd w:val="clear" w:color="auto" w:fill="auto"/>
          </w:tcPr>
          <w:p w:rsidR="00B147D0" w:rsidRPr="00E70169" w:rsidRDefault="00B147D0" w:rsidP="00244624">
            <w:pPr>
              <w:keepLines/>
              <w:autoSpaceDE w:val="0"/>
              <w:autoSpaceDN w:val="0"/>
              <w:adjustRightInd w:val="0"/>
              <w:spacing w:after="0" w:line="240" w:lineRule="auto"/>
              <w:jc w:val="center"/>
              <w:rPr>
                <w:rFonts w:cs="Arial"/>
                <w:szCs w:val="20"/>
              </w:rPr>
            </w:pPr>
          </w:p>
        </w:tc>
        <w:tc>
          <w:tcPr>
            <w:tcW w:w="406" w:type="pct"/>
            <w:vMerge/>
            <w:shd w:val="clear" w:color="auto" w:fill="auto"/>
          </w:tcPr>
          <w:p w:rsidR="00B147D0" w:rsidRPr="00E70169" w:rsidRDefault="00B147D0" w:rsidP="00244624">
            <w:pPr>
              <w:keepLines/>
              <w:autoSpaceDE w:val="0"/>
              <w:autoSpaceDN w:val="0"/>
              <w:adjustRightInd w:val="0"/>
              <w:spacing w:after="0" w:line="240" w:lineRule="auto"/>
              <w:jc w:val="center"/>
              <w:rPr>
                <w:rFonts w:cs="Arial"/>
                <w:szCs w:val="20"/>
              </w:rPr>
            </w:pPr>
          </w:p>
        </w:tc>
        <w:tc>
          <w:tcPr>
            <w:tcW w:w="436" w:type="pct"/>
            <w:vMerge/>
            <w:shd w:val="clear" w:color="auto" w:fill="auto"/>
          </w:tcPr>
          <w:p w:rsidR="00B147D0" w:rsidRPr="00E70169" w:rsidRDefault="00B147D0" w:rsidP="00244624">
            <w:pPr>
              <w:keepLines/>
              <w:spacing w:after="0" w:line="240" w:lineRule="auto"/>
              <w:jc w:val="center"/>
              <w:rPr>
                <w:rFonts w:cs="Arial"/>
                <w:szCs w:val="20"/>
              </w:rPr>
            </w:pPr>
          </w:p>
        </w:tc>
      </w:tr>
      <w:tr w:rsidR="00B147D0" w:rsidRPr="00BB5239" w:rsidTr="00B147D0">
        <w:trPr>
          <w:trHeight w:val="218"/>
          <w:tblHeader/>
        </w:trPr>
        <w:tc>
          <w:tcPr>
            <w:tcW w:w="581" w:type="pct"/>
            <w:vMerge/>
            <w:shd w:val="clear" w:color="auto" w:fill="DEEAF6"/>
          </w:tcPr>
          <w:p w:rsidR="00B147D0" w:rsidRPr="00E70169" w:rsidDel="000743AE" w:rsidRDefault="00B147D0" w:rsidP="00244624">
            <w:pPr>
              <w:keepLines/>
              <w:spacing w:after="0" w:line="240" w:lineRule="auto"/>
              <w:jc w:val="center"/>
              <w:rPr>
                <w:rFonts w:cs="Arial"/>
                <w:sz w:val="18"/>
                <w:szCs w:val="19"/>
              </w:rPr>
            </w:pPr>
          </w:p>
        </w:tc>
        <w:tc>
          <w:tcPr>
            <w:tcW w:w="1305" w:type="pct"/>
            <w:shd w:val="clear" w:color="auto" w:fill="auto"/>
          </w:tcPr>
          <w:p w:rsidR="00B147D0" w:rsidRPr="00E70169" w:rsidRDefault="00B147D0" w:rsidP="00244624">
            <w:pPr>
              <w:keepLines/>
              <w:autoSpaceDE w:val="0"/>
              <w:autoSpaceDN w:val="0"/>
              <w:adjustRightInd w:val="0"/>
              <w:spacing w:after="0" w:line="240" w:lineRule="auto"/>
              <w:rPr>
                <w:rFonts w:cs="Arial"/>
                <w:szCs w:val="20"/>
              </w:rPr>
            </w:pPr>
            <w:r w:rsidRPr="00E70169">
              <w:rPr>
                <w:rFonts w:cs="Arial"/>
                <w:szCs w:val="20"/>
              </w:rPr>
              <w:t xml:space="preserve">GAIN-SS DATE </w:t>
            </w:r>
          </w:p>
        </w:tc>
        <w:tc>
          <w:tcPr>
            <w:tcW w:w="531" w:type="pct"/>
            <w:vMerge/>
            <w:shd w:val="clear" w:color="auto" w:fill="auto"/>
          </w:tcPr>
          <w:p w:rsidR="00B147D0" w:rsidRPr="00E70169" w:rsidRDefault="00B147D0" w:rsidP="00244624">
            <w:pPr>
              <w:keepLines/>
              <w:autoSpaceDE w:val="0"/>
              <w:autoSpaceDN w:val="0"/>
              <w:adjustRightInd w:val="0"/>
              <w:spacing w:after="0" w:line="240" w:lineRule="auto"/>
              <w:jc w:val="center"/>
              <w:rPr>
                <w:rFonts w:cs="Arial"/>
                <w:szCs w:val="20"/>
              </w:rPr>
            </w:pPr>
          </w:p>
        </w:tc>
        <w:tc>
          <w:tcPr>
            <w:tcW w:w="602" w:type="pct"/>
            <w:vMerge/>
            <w:shd w:val="clear" w:color="auto" w:fill="auto"/>
          </w:tcPr>
          <w:p w:rsidR="00B147D0" w:rsidRPr="00E70169" w:rsidRDefault="00B147D0" w:rsidP="00244624">
            <w:pPr>
              <w:keepLines/>
              <w:autoSpaceDE w:val="0"/>
              <w:autoSpaceDN w:val="0"/>
              <w:adjustRightInd w:val="0"/>
              <w:spacing w:after="0" w:line="240" w:lineRule="auto"/>
              <w:jc w:val="center"/>
              <w:rPr>
                <w:rFonts w:cs="Arial"/>
                <w:szCs w:val="20"/>
              </w:rPr>
            </w:pPr>
          </w:p>
        </w:tc>
        <w:tc>
          <w:tcPr>
            <w:tcW w:w="551" w:type="pct"/>
            <w:vMerge/>
            <w:shd w:val="clear" w:color="auto" w:fill="auto"/>
          </w:tcPr>
          <w:p w:rsidR="00B147D0" w:rsidRPr="00E70169" w:rsidRDefault="00B147D0" w:rsidP="00244624">
            <w:pPr>
              <w:keepLines/>
              <w:autoSpaceDE w:val="0"/>
              <w:autoSpaceDN w:val="0"/>
              <w:adjustRightInd w:val="0"/>
              <w:spacing w:after="0" w:line="240" w:lineRule="auto"/>
              <w:jc w:val="center"/>
              <w:rPr>
                <w:rFonts w:cs="Arial"/>
                <w:szCs w:val="20"/>
              </w:rPr>
            </w:pPr>
          </w:p>
        </w:tc>
        <w:tc>
          <w:tcPr>
            <w:tcW w:w="588" w:type="pct"/>
            <w:vMerge/>
            <w:shd w:val="clear" w:color="auto" w:fill="auto"/>
          </w:tcPr>
          <w:p w:rsidR="00B147D0" w:rsidRPr="00E70169" w:rsidRDefault="00B147D0" w:rsidP="00244624">
            <w:pPr>
              <w:keepLines/>
              <w:autoSpaceDE w:val="0"/>
              <w:autoSpaceDN w:val="0"/>
              <w:adjustRightInd w:val="0"/>
              <w:spacing w:after="0" w:line="240" w:lineRule="auto"/>
              <w:jc w:val="center"/>
              <w:rPr>
                <w:rFonts w:cs="Arial"/>
                <w:szCs w:val="20"/>
              </w:rPr>
            </w:pPr>
          </w:p>
        </w:tc>
        <w:tc>
          <w:tcPr>
            <w:tcW w:w="406" w:type="pct"/>
            <w:vMerge/>
            <w:shd w:val="clear" w:color="auto" w:fill="auto"/>
          </w:tcPr>
          <w:p w:rsidR="00B147D0" w:rsidRPr="00E70169" w:rsidRDefault="00B147D0" w:rsidP="00244624">
            <w:pPr>
              <w:keepLines/>
              <w:autoSpaceDE w:val="0"/>
              <w:autoSpaceDN w:val="0"/>
              <w:adjustRightInd w:val="0"/>
              <w:spacing w:after="0" w:line="240" w:lineRule="auto"/>
              <w:jc w:val="center"/>
              <w:rPr>
                <w:rFonts w:cs="Arial"/>
                <w:szCs w:val="20"/>
              </w:rPr>
            </w:pPr>
          </w:p>
        </w:tc>
        <w:tc>
          <w:tcPr>
            <w:tcW w:w="436" w:type="pct"/>
            <w:vMerge/>
            <w:shd w:val="clear" w:color="auto" w:fill="auto"/>
          </w:tcPr>
          <w:p w:rsidR="00B147D0" w:rsidRPr="00E70169" w:rsidRDefault="00B147D0" w:rsidP="00244624">
            <w:pPr>
              <w:keepLines/>
              <w:spacing w:after="0" w:line="240" w:lineRule="auto"/>
              <w:jc w:val="center"/>
              <w:rPr>
                <w:rFonts w:cs="Arial"/>
                <w:szCs w:val="20"/>
              </w:rPr>
            </w:pPr>
          </w:p>
        </w:tc>
      </w:tr>
      <w:tr w:rsidR="00B147D0" w:rsidRPr="00BB5239" w:rsidTr="00B147D0">
        <w:trPr>
          <w:trHeight w:val="134"/>
          <w:tblHeader/>
        </w:trPr>
        <w:tc>
          <w:tcPr>
            <w:tcW w:w="581" w:type="pct"/>
            <w:vMerge/>
            <w:shd w:val="clear" w:color="auto" w:fill="DEEAF6"/>
          </w:tcPr>
          <w:p w:rsidR="00B147D0" w:rsidRPr="00E70169" w:rsidDel="000743AE" w:rsidRDefault="00B147D0" w:rsidP="00244624">
            <w:pPr>
              <w:keepLines/>
              <w:spacing w:after="0" w:line="240" w:lineRule="auto"/>
              <w:jc w:val="center"/>
              <w:rPr>
                <w:rFonts w:cs="Arial"/>
                <w:sz w:val="18"/>
                <w:szCs w:val="19"/>
              </w:rPr>
            </w:pPr>
          </w:p>
        </w:tc>
        <w:tc>
          <w:tcPr>
            <w:tcW w:w="1305" w:type="pct"/>
            <w:shd w:val="clear" w:color="auto" w:fill="auto"/>
          </w:tcPr>
          <w:p w:rsidR="00B147D0" w:rsidRPr="00E70169" w:rsidRDefault="00B147D0" w:rsidP="00244624">
            <w:pPr>
              <w:keepLines/>
              <w:autoSpaceDE w:val="0"/>
              <w:autoSpaceDN w:val="0"/>
              <w:adjustRightInd w:val="0"/>
              <w:spacing w:after="0" w:line="240" w:lineRule="auto"/>
              <w:rPr>
                <w:rFonts w:cs="Arial"/>
                <w:szCs w:val="20"/>
              </w:rPr>
            </w:pPr>
            <w:r w:rsidRPr="00E70169">
              <w:rPr>
                <w:rFonts w:cs="Arial"/>
                <w:szCs w:val="20"/>
              </w:rPr>
              <w:t>SCREEN ASSESSMENT INDICATOR</w:t>
            </w:r>
          </w:p>
        </w:tc>
        <w:tc>
          <w:tcPr>
            <w:tcW w:w="531" w:type="pct"/>
            <w:vMerge/>
            <w:shd w:val="clear" w:color="auto" w:fill="auto"/>
          </w:tcPr>
          <w:p w:rsidR="00B147D0" w:rsidRPr="00E70169" w:rsidRDefault="00B147D0" w:rsidP="00244624">
            <w:pPr>
              <w:keepLines/>
              <w:autoSpaceDE w:val="0"/>
              <w:autoSpaceDN w:val="0"/>
              <w:adjustRightInd w:val="0"/>
              <w:spacing w:after="0" w:line="240" w:lineRule="auto"/>
              <w:jc w:val="center"/>
              <w:rPr>
                <w:rFonts w:cs="Arial"/>
                <w:szCs w:val="20"/>
              </w:rPr>
            </w:pPr>
          </w:p>
        </w:tc>
        <w:tc>
          <w:tcPr>
            <w:tcW w:w="602" w:type="pct"/>
            <w:vMerge/>
            <w:shd w:val="clear" w:color="auto" w:fill="auto"/>
          </w:tcPr>
          <w:p w:rsidR="00B147D0" w:rsidRPr="00E70169" w:rsidRDefault="00B147D0" w:rsidP="00244624">
            <w:pPr>
              <w:keepLines/>
              <w:autoSpaceDE w:val="0"/>
              <w:autoSpaceDN w:val="0"/>
              <w:adjustRightInd w:val="0"/>
              <w:spacing w:after="0" w:line="240" w:lineRule="auto"/>
              <w:jc w:val="center"/>
              <w:rPr>
                <w:rFonts w:cs="Arial"/>
                <w:szCs w:val="20"/>
              </w:rPr>
            </w:pPr>
          </w:p>
        </w:tc>
        <w:tc>
          <w:tcPr>
            <w:tcW w:w="551" w:type="pct"/>
            <w:vMerge/>
            <w:shd w:val="clear" w:color="auto" w:fill="auto"/>
          </w:tcPr>
          <w:p w:rsidR="00B147D0" w:rsidRPr="00E70169" w:rsidRDefault="00B147D0" w:rsidP="00244624">
            <w:pPr>
              <w:keepLines/>
              <w:autoSpaceDE w:val="0"/>
              <w:autoSpaceDN w:val="0"/>
              <w:adjustRightInd w:val="0"/>
              <w:spacing w:after="0" w:line="240" w:lineRule="auto"/>
              <w:jc w:val="center"/>
              <w:rPr>
                <w:rFonts w:cs="Arial"/>
                <w:szCs w:val="20"/>
              </w:rPr>
            </w:pPr>
          </w:p>
        </w:tc>
        <w:tc>
          <w:tcPr>
            <w:tcW w:w="588" w:type="pct"/>
            <w:vMerge/>
            <w:shd w:val="clear" w:color="auto" w:fill="auto"/>
          </w:tcPr>
          <w:p w:rsidR="00B147D0" w:rsidRPr="00E70169" w:rsidRDefault="00B147D0" w:rsidP="00244624">
            <w:pPr>
              <w:keepLines/>
              <w:autoSpaceDE w:val="0"/>
              <w:autoSpaceDN w:val="0"/>
              <w:adjustRightInd w:val="0"/>
              <w:spacing w:after="0" w:line="240" w:lineRule="auto"/>
              <w:jc w:val="center"/>
              <w:rPr>
                <w:rFonts w:cs="Arial"/>
                <w:szCs w:val="20"/>
              </w:rPr>
            </w:pPr>
          </w:p>
        </w:tc>
        <w:tc>
          <w:tcPr>
            <w:tcW w:w="406" w:type="pct"/>
            <w:vMerge/>
            <w:shd w:val="clear" w:color="auto" w:fill="auto"/>
          </w:tcPr>
          <w:p w:rsidR="00B147D0" w:rsidRPr="00E70169" w:rsidRDefault="00B147D0" w:rsidP="00244624">
            <w:pPr>
              <w:keepLines/>
              <w:autoSpaceDE w:val="0"/>
              <w:autoSpaceDN w:val="0"/>
              <w:adjustRightInd w:val="0"/>
              <w:spacing w:after="0" w:line="240" w:lineRule="auto"/>
              <w:jc w:val="center"/>
              <w:rPr>
                <w:rFonts w:cs="Arial"/>
                <w:szCs w:val="20"/>
              </w:rPr>
            </w:pPr>
          </w:p>
        </w:tc>
        <w:tc>
          <w:tcPr>
            <w:tcW w:w="436" w:type="pct"/>
            <w:vMerge/>
            <w:shd w:val="clear" w:color="auto" w:fill="auto"/>
          </w:tcPr>
          <w:p w:rsidR="00B147D0" w:rsidRPr="00E70169" w:rsidRDefault="00B147D0" w:rsidP="00244624">
            <w:pPr>
              <w:keepLines/>
              <w:spacing w:after="0" w:line="240" w:lineRule="auto"/>
              <w:jc w:val="center"/>
              <w:rPr>
                <w:rFonts w:cs="Arial"/>
                <w:szCs w:val="20"/>
              </w:rPr>
            </w:pPr>
          </w:p>
        </w:tc>
      </w:tr>
      <w:tr w:rsidR="00B147D0" w:rsidRPr="00BB5239" w:rsidTr="00B147D0">
        <w:trPr>
          <w:trHeight w:val="553"/>
          <w:tblHeader/>
        </w:trPr>
        <w:tc>
          <w:tcPr>
            <w:tcW w:w="581" w:type="pct"/>
            <w:vMerge/>
            <w:shd w:val="clear" w:color="auto" w:fill="DEEAF6"/>
          </w:tcPr>
          <w:p w:rsidR="00B147D0" w:rsidRPr="00E70169" w:rsidDel="000743AE" w:rsidRDefault="00B147D0" w:rsidP="00244624">
            <w:pPr>
              <w:keepLines/>
              <w:spacing w:after="0" w:line="240" w:lineRule="auto"/>
              <w:jc w:val="center"/>
              <w:rPr>
                <w:rFonts w:cs="Arial"/>
                <w:sz w:val="18"/>
                <w:szCs w:val="19"/>
              </w:rPr>
            </w:pPr>
          </w:p>
        </w:tc>
        <w:tc>
          <w:tcPr>
            <w:tcW w:w="1305" w:type="pct"/>
            <w:shd w:val="clear" w:color="auto" w:fill="auto"/>
          </w:tcPr>
          <w:p w:rsidR="00B147D0" w:rsidRPr="00E70169" w:rsidRDefault="00B147D0" w:rsidP="00244624">
            <w:pPr>
              <w:keepLines/>
              <w:autoSpaceDE w:val="0"/>
              <w:autoSpaceDN w:val="0"/>
              <w:adjustRightInd w:val="0"/>
              <w:spacing w:after="0" w:line="240" w:lineRule="auto"/>
              <w:rPr>
                <w:rFonts w:cs="Arial"/>
                <w:szCs w:val="20"/>
              </w:rPr>
            </w:pPr>
            <w:r w:rsidRPr="00E70169">
              <w:rPr>
                <w:rFonts w:cs="Arial"/>
                <w:szCs w:val="20"/>
              </w:rPr>
              <w:t>CO-OCCURRING DISORDER SCREENING (IDS)</w:t>
            </w:r>
          </w:p>
        </w:tc>
        <w:tc>
          <w:tcPr>
            <w:tcW w:w="531" w:type="pct"/>
            <w:vMerge/>
            <w:shd w:val="clear" w:color="auto" w:fill="auto"/>
          </w:tcPr>
          <w:p w:rsidR="00B147D0" w:rsidRPr="00E70169" w:rsidRDefault="00B147D0" w:rsidP="00244624">
            <w:pPr>
              <w:keepLines/>
              <w:autoSpaceDE w:val="0"/>
              <w:autoSpaceDN w:val="0"/>
              <w:adjustRightInd w:val="0"/>
              <w:spacing w:after="0" w:line="240" w:lineRule="auto"/>
              <w:jc w:val="center"/>
              <w:rPr>
                <w:rFonts w:cs="Arial"/>
                <w:szCs w:val="20"/>
              </w:rPr>
            </w:pPr>
          </w:p>
        </w:tc>
        <w:tc>
          <w:tcPr>
            <w:tcW w:w="602" w:type="pct"/>
            <w:vMerge/>
            <w:shd w:val="clear" w:color="auto" w:fill="auto"/>
          </w:tcPr>
          <w:p w:rsidR="00B147D0" w:rsidRPr="00E70169" w:rsidRDefault="00B147D0" w:rsidP="00244624">
            <w:pPr>
              <w:keepLines/>
              <w:autoSpaceDE w:val="0"/>
              <w:autoSpaceDN w:val="0"/>
              <w:adjustRightInd w:val="0"/>
              <w:spacing w:after="0" w:line="240" w:lineRule="auto"/>
              <w:jc w:val="center"/>
              <w:rPr>
                <w:rFonts w:cs="Arial"/>
                <w:szCs w:val="20"/>
              </w:rPr>
            </w:pPr>
          </w:p>
        </w:tc>
        <w:tc>
          <w:tcPr>
            <w:tcW w:w="551" w:type="pct"/>
            <w:vMerge/>
            <w:shd w:val="clear" w:color="auto" w:fill="auto"/>
          </w:tcPr>
          <w:p w:rsidR="00B147D0" w:rsidRPr="00E70169" w:rsidRDefault="00B147D0" w:rsidP="00244624">
            <w:pPr>
              <w:keepLines/>
              <w:autoSpaceDE w:val="0"/>
              <w:autoSpaceDN w:val="0"/>
              <w:adjustRightInd w:val="0"/>
              <w:spacing w:after="0" w:line="240" w:lineRule="auto"/>
              <w:jc w:val="center"/>
              <w:rPr>
                <w:rFonts w:cs="Arial"/>
                <w:szCs w:val="20"/>
              </w:rPr>
            </w:pPr>
          </w:p>
        </w:tc>
        <w:tc>
          <w:tcPr>
            <w:tcW w:w="588" w:type="pct"/>
            <w:vMerge/>
            <w:shd w:val="clear" w:color="auto" w:fill="auto"/>
          </w:tcPr>
          <w:p w:rsidR="00B147D0" w:rsidRPr="00E70169" w:rsidRDefault="00B147D0" w:rsidP="00244624">
            <w:pPr>
              <w:keepLines/>
              <w:autoSpaceDE w:val="0"/>
              <w:autoSpaceDN w:val="0"/>
              <w:adjustRightInd w:val="0"/>
              <w:spacing w:after="0" w:line="240" w:lineRule="auto"/>
              <w:jc w:val="center"/>
              <w:rPr>
                <w:rFonts w:cs="Arial"/>
                <w:szCs w:val="20"/>
              </w:rPr>
            </w:pPr>
          </w:p>
        </w:tc>
        <w:tc>
          <w:tcPr>
            <w:tcW w:w="406" w:type="pct"/>
            <w:vMerge/>
            <w:shd w:val="clear" w:color="auto" w:fill="auto"/>
          </w:tcPr>
          <w:p w:rsidR="00B147D0" w:rsidRPr="00E70169" w:rsidRDefault="00B147D0" w:rsidP="00244624">
            <w:pPr>
              <w:keepLines/>
              <w:autoSpaceDE w:val="0"/>
              <w:autoSpaceDN w:val="0"/>
              <w:adjustRightInd w:val="0"/>
              <w:spacing w:after="0" w:line="240" w:lineRule="auto"/>
              <w:jc w:val="center"/>
              <w:rPr>
                <w:rFonts w:cs="Arial"/>
                <w:szCs w:val="20"/>
              </w:rPr>
            </w:pPr>
          </w:p>
        </w:tc>
        <w:tc>
          <w:tcPr>
            <w:tcW w:w="436" w:type="pct"/>
            <w:vMerge/>
            <w:shd w:val="clear" w:color="auto" w:fill="auto"/>
          </w:tcPr>
          <w:p w:rsidR="00B147D0" w:rsidRPr="00E70169" w:rsidRDefault="00B147D0" w:rsidP="00244624">
            <w:pPr>
              <w:keepLines/>
              <w:spacing w:after="0" w:line="240" w:lineRule="auto"/>
              <w:jc w:val="center"/>
              <w:rPr>
                <w:rFonts w:cs="Arial"/>
                <w:szCs w:val="20"/>
              </w:rPr>
            </w:pPr>
          </w:p>
        </w:tc>
      </w:tr>
      <w:tr w:rsidR="00B147D0" w:rsidRPr="00BB5239" w:rsidTr="00B147D0">
        <w:trPr>
          <w:trHeight w:val="494"/>
          <w:tblHeader/>
        </w:trPr>
        <w:tc>
          <w:tcPr>
            <w:tcW w:w="581" w:type="pct"/>
            <w:vMerge/>
            <w:shd w:val="clear" w:color="auto" w:fill="DEEAF6"/>
          </w:tcPr>
          <w:p w:rsidR="00B147D0" w:rsidRPr="00E70169" w:rsidDel="000743AE" w:rsidRDefault="00B147D0" w:rsidP="00244624">
            <w:pPr>
              <w:keepLines/>
              <w:spacing w:after="0" w:line="240" w:lineRule="auto"/>
              <w:jc w:val="center"/>
              <w:rPr>
                <w:rFonts w:cs="Arial"/>
                <w:sz w:val="18"/>
                <w:szCs w:val="19"/>
              </w:rPr>
            </w:pPr>
          </w:p>
        </w:tc>
        <w:tc>
          <w:tcPr>
            <w:tcW w:w="1305" w:type="pct"/>
            <w:shd w:val="clear" w:color="auto" w:fill="auto"/>
          </w:tcPr>
          <w:p w:rsidR="00B147D0" w:rsidRPr="00E70169" w:rsidRDefault="00B147D0" w:rsidP="00244624">
            <w:pPr>
              <w:keepLines/>
              <w:autoSpaceDE w:val="0"/>
              <w:autoSpaceDN w:val="0"/>
              <w:adjustRightInd w:val="0"/>
              <w:spacing w:after="0" w:line="240" w:lineRule="auto"/>
              <w:rPr>
                <w:rFonts w:cs="Arial"/>
                <w:szCs w:val="20"/>
              </w:rPr>
            </w:pPr>
            <w:r w:rsidRPr="00E70169">
              <w:rPr>
                <w:rFonts w:cs="Arial"/>
                <w:szCs w:val="20"/>
              </w:rPr>
              <w:t>CO-OCCURRING DISORDER SCREENING (EDS)</w:t>
            </w:r>
          </w:p>
        </w:tc>
        <w:tc>
          <w:tcPr>
            <w:tcW w:w="531" w:type="pct"/>
            <w:vMerge/>
            <w:shd w:val="clear" w:color="auto" w:fill="auto"/>
          </w:tcPr>
          <w:p w:rsidR="00B147D0" w:rsidRPr="00E70169" w:rsidRDefault="00B147D0" w:rsidP="00244624">
            <w:pPr>
              <w:keepLines/>
              <w:autoSpaceDE w:val="0"/>
              <w:autoSpaceDN w:val="0"/>
              <w:adjustRightInd w:val="0"/>
              <w:spacing w:after="0" w:line="240" w:lineRule="auto"/>
              <w:jc w:val="center"/>
              <w:rPr>
                <w:rFonts w:cs="Arial"/>
                <w:szCs w:val="20"/>
              </w:rPr>
            </w:pPr>
          </w:p>
        </w:tc>
        <w:tc>
          <w:tcPr>
            <w:tcW w:w="602" w:type="pct"/>
            <w:vMerge/>
            <w:shd w:val="clear" w:color="auto" w:fill="auto"/>
          </w:tcPr>
          <w:p w:rsidR="00B147D0" w:rsidRPr="00E70169" w:rsidRDefault="00B147D0" w:rsidP="00244624">
            <w:pPr>
              <w:keepLines/>
              <w:autoSpaceDE w:val="0"/>
              <w:autoSpaceDN w:val="0"/>
              <w:adjustRightInd w:val="0"/>
              <w:spacing w:after="0" w:line="240" w:lineRule="auto"/>
              <w:jc w:val="center"/>
              <w:rPr>
                <w:rFonts w:cs="Arial"/>
                <w:szCs w:val="20"/>
              </w:rPr>
            </w:pPr>
          </w:p>
        </w:tc>
        <w:tc>
          <w:tcPr>
            <w:tcW w:w="551" w:type="pct"/>
            <w:vMerge/>
            <w:shd w:val="clear" w:color="auto" w:fill="auto"/>
          </w:tcPr>
          <w:p w:rsidR="00B147D0" w:rsidRPr="00E70169" w:rsidRDefault="00B147D0" w:rsidP="00244624">
            <w:pPr>
              <w:keepLines/>
              <w:autoSpaceDE w:val="0"/>
              <w:autoSpaceDN w:val="0"/>
              <w:adjustRightInd w:val="0"/>
              <w:spacing w:after="0" w:line="240" w:lineRule="auto"/>
              <w:jc w:val="center"/>
              <w:rPr>
                <w:rFonts w:cs="Arial"/>
                <w:szCs w:val="20"/>
              </w:rPr>
            </w:pPr>
          </w:p>
        </w:tc>
        <w:tc>
          <w:tcPr>
            <w:tcW w:w="588" w:type="pct"/>
            <w:vMerge/>
            <w:shd w:val="clear" w:color="auto" w:fill="auto"/>
          </w:tcPr>
          <w:p w:rsidR="00B147D0" w:rsidRPr="00E70169" w:rsidRDefault="00B147D0" w:rsidP="00244624">
            <w:pPr>
              <w:keepLines/>
              <w:autoSpaceDE w:val="0"/>
              <w:autoSpaceDN w:val="0"/>
              <w:adjustRightInd w:val="0"/>
              <w:spacing w:after="0" w:line="240" w:lineRule="auto"/>
              <w:jc w:val="center"/>
              <w:rPr>
                <w:rFonts w:cs="Arial"/>
                <w:szCs w:val="20"/>
              </w:rPr>
            </w:pPr>
          </w:p>
        </w:tc>
        <w:tc>
          <w:tcPr>
            <w:tcW w:w="406" w:type="pct"/>
            <w:vMerge/>
            <w:shd w:val="clear" w:color="auto" w:fill="auto"/>
          </w:tcPr>
          <w:p w:rsidR="00B147D0" w:rsidRPr="00E70169" w:rsidRDefault="00B147D0" w:rsidP="00244624">
            <w:pPr>
              <w:keepLines/>
              <w:autoSpaceDE w:val="0"/>
              <w:autoSpaceDN w:val="0"/>
              <w:adjustRightInd w:val="0"/>
              <w:spacing w:after="0" w:line="240" w:lineRule="auto"/>
              <w:jc w:val="center"/>
              <w:rPr>
                <w:rFonts w:cs="Arial"/>
                <w:szCs w:val="20"/>
              </w:rPr>
            </w:pPr>
          </w:p>
        </w:tc>
        <w:tc>
          <w:tcPr>
            <w:tcW w:w="436" w:type="pct"/>
            <w:vMerge/>
            <w:shd w:val="clear" w:color="auto" w:fill="auto"/>
          </w:tcPr>
          <w:p w:rsidR="00B147D0" w:rsidRPr="00E70169" w:rsidRDefault="00B147D0" w:rsidP="00244624">
            <w:pPr>
              <w:keepLines/>
              <w:spacing w:after="0" w:line="240" w:lineRule="auto"/>
              <w:jc w:val="center"/>
              <w:rPr>
                <w:rFonts w:cs="Arial"/>
                <w:szCs w:val="20"/>
              </w:rPr>
            </w:pPr>
          </w:p>
        </w:tc>
      </w:tr>
      <w:tr w:rsidR="00B147D0" w:rsidRPr="00BB5239" w:rsidTr="00B147D0">
        <w:trPr>
          <w:trHeight w:val="503"/>
          <w:tblHeader/>
        </w:trPr>
        <w:tc>
          <w:tcPr>
            <w:tcW w:w="581" w:type="pct"/>
            <w:vMerge/>
            <w:shd w:val="clear" w:color="auto" w:fill="DEEAF6"/>
          </w:tcPr>
          <w:p w:rsidR="00B147D0" w:rsidRPr="00E70169" w:rsidDel="000743AE" w:rsidRDefault="00B147D0" w:rsidP="00244624">
            <w:pPr>
              <w:keepLines/>
              <w:spacing w:after="0" w:line="240" w:lineRule="auto"/>
              <w:jc w:val="center"/>
              <w:rPr>
                <w:rFonts w:cs="Arial"/>
                <w:sz w:val="18"/>
                <w:szCs w:val="19"/>
              </w:rPr>
            </w:pPr>
          </w:p>
        </w:tc>
        <w:tc>
          <w:tcPr>
            <w:tcW w:w="1305" w:type="pct"/>
            <w:shd w:val="clear" w:color="auto" w:fill="auto"/>
          </w:tcPr>
          <w:p w:rsidR="00B147D0" w:rsidRPr="00E70169" w:rsidRDefault="00B147D0" w:rsidP="00244624">
            <w:pPr>
              <w:keepLines/>
              <w:autoSpaceDE w:val="0"/>
              <w:autoSpaceDN w:val="0"/>
              <w:adjustRightInd w:val="0"/>
              <w:spacing w:after="0" w:line="240" w:lineRule="auto"/>
              <w:rPr>
                <w:rFonts w:cs="Arial"/>
                <w:szCs w:val="20"/>
              </w:rPr>
            </w:pPr>
            <w:r w:rsidRPr="00E70169">
              <w:rPr>
                <w:rFonts w:cs="Arial"/>
                <w:szCs w:val="20"/>
              </w:rPr>
              <w:t>CO-OCCURRING DISORDER SCREENING (SDS)</w:t>
            </w:r>
          </w:p>
        </w:tc>
        <w:tc>
          <w:tcPr>
            <w:tcW w:w="531" w:type="pct"/>
            <w:vMerge/>
            <w:shd w:val="clear" w:color="auto" w:fill="auto"/>
          </w:tcPr>
          <w:p w:rsidR="00B147D0" w:rsidRPr="00E70169" w:rsidRDefault="00B147D0" w:rsidP="00244624">
            <w:pPr>
              <w:keepLines/>
              <w:autoSpaceDE w:val="0"/>
              <w:autoSpaceDN w:val="0"/>
              <w:adjustRightInd w:val="0"/>
              <w:spacing w:after="0" w:line="240" w:lineRule="auto"/>
              <w:jc w:val="center"/>
              <w:rPr>
                <w:rFonts w:cs="Arial"/>
                <w:szCs w:val="20"/>
              </w:rPr>
            </w:pPr>
          </w:p>
        </w:tc>
        <w:tc>
          <w:tcPr>
            <w:tcW w:w="602" w:type="pct"/>
            <w:vMerge/>
            <w:shd w:val="clear" w:color="auto" w:fill="auto"/>
          </w:tcPr>
          <w:p w:rsidR="00B147D0" w:rsidRPr="00E70169" w:rsidRDefault="00B147D0" w:rsidP="00244624">
            <w:pPr>
              <w:keepLines/>
              <w:autoSpaceDE w:val="0"/>
              <w:autoSpaceDN w:val="0"/>
              <w:adjustRightInd w:val="0"/>
              <w:spacing w:after="0" w:line="240" w:lineRule="auto"/>
              <w:jc w:val="center"/>
              <w:rPr>
                <w:rFonts w:cs="Arial"/>
                <w:szCs w:val="20"/>
              </w:rPr>
            </w:pPr>
          </w:p>
        </w:tc>
        <w:tc>
          <w:tcPr>
            <w:tcW w:w="551" w:type="pct"/>
            <w:vMerge/>
            <w:shd w:val="clear" w:color="auto" w:fill="auto"/>
          </w:tcPr>
          <w:p w:rsidR="00B147D0" w:rsidRPr="00E70169" w:rsidRDefault="00B147D0" w:rsidP="00244624">
            <w:pPr>
              <w:keepLines/>
              <w:autoSpaceDE w:val="0"/>
              <w:autoSpaceDN w:val="0"/>
              <w:adjustRightInd w:val="0"/>
              <w:spacing w:after="0" w:line="240" w:lineRule="auto"/>
              <w:jc w:val="center"/>
              <w:rPr>
                <w:rFonts w:cs="Arial"/>
                <w:szCs w:val="20"/>
              </w:rPr>
            </w:pPr>
          </w:p>
        </w:tc>
        <w:tc>
          <w:tcPr>
            <w:tcW w:w="588" w:type="pct"/>
            <w:vMerge/>
            <w:shd w:val="clear" w:color="auto" w:fill="auto"/>
          </w:tcPr>
          <w:p w:rsidR="00B147D0" w:rsidRPr="00E70169" w:rsidRDefault="00B147D0" w:rsidP="00244624">
            <w:pPr>
              <w:keepLines/>
              <w:autoSpaceDE w:val="0"/>
              <w:autoSpaceDN w:val="0"/>
              <w:adjustRightInd w:val="0"/>
              <w:spacing w:after="0" w:line="240" w:lineRule="auto"/>
              <w:jc w:val="center"/>
              <w:rPr>
                <w:rFonts w:cs="Arial"/>
                <w:szCs w:val="20"/>
              </w:rPr>
            </w:pPr>
          </w:p>
        </w:tc>
        <w:tc>
          <w:tcPr>
            <w:tcW w:w="406" w:type="pct"/>
            <w:vMerge/>
            <w:shd w:val="clear" w:color="auto" w:fill="auto"/>
          </w:tcPr>
          <w:p w:rsidR="00B147D0" w:rsidRPr="00E70169" w:rsidRDefault="00B147D0" w:rsidP="00244624">
            <w:pPr>
              <w:keepLines/>
              <w:autoSpaceDE w:val="0"/>
              <w:autoSpaceDN w:val="0"/>
              <w:adjustRightInd w:val="0"/>
              <w:spacing w:after="0" w:line="240" w:lineRule="auto"/>
              <w:jc w:val="center"/>
              <w:rPr>
                <w:rFonts w:cs="Arial"/>
                <w:szCs w:val="20"/>
              </w:rPr>
            </w:pPr>
          </w:p>
        </w:tc>
        <w:tc>
          <w:tcPr>
            <w:tcW w:w="436" w:type="pct"/>
            <w:vMerge/>
            <w:shd w:val="clear" w:color="auto" w:fill="auto"/>
          </w:tcPr>
          <w:p w:rsidR="00B147D0" w:rsidRPr="00E70169" w:rsidRDefault="00B147D0" w:rsidP="00244624">
            <w:pPr>
              <w:keepLines/>
              <w:spacing w:after="0" w:line="240" w:lineRule="auto"/>
              <w:jc w:val="center"/>
              <w:rPr>
                <w:rFonts w:cs="Arial"/>
                <w:szCs w:val="20"/>
              </w:rPr>
            </w:pPr>
          </w:p>
        </w:tc>
      </w:tr>
      <w:tr w:rsidR="00B147D0" w:rsidRPr="00BB5239" w:rsidTr="00B147D0">
        <w:trPr>
          <w:trHeight w:val="413"/>
          <w:tblHeader/>
        </w:trPr>
        <w:tc>
          <w:tcPr>
            <w:tcW w:w="581" w:type="pct"/>
            <w:vMerge/>
            <w:shd w:val="clear" w:color="auto" w:fill="DEEAF6"/>
          </w:tcPr>
          <w:p w:rsidR="00B147D0" w:rsidRPr="00E70169" w:rsidDel="000743AE" w:rsidRDefault="00B147D0" w:rsidP="00244624">
            <w:pPr>
              <w:keepLines/>
              <w:spacing w:after="0" w:line="240" w:lineRule="auto"/>
              <w:jc w:val="center"/>
              <w:rPr>
                <w:rFonts w:cs="Arial"/>
                <w:sz w:val="18"/>
                <w:szCs w:val="19"/>
              </w:rPr>
            </w:pPr>
          </w:p>
        </w:tc>
        <w:tc>
          <w:tcPr>
            <w:tcW w:w="1305" w:type="pct"/>
            <w:shd w:val="clear" w:color="auto" w:fill="auto"/>
          </w:tcPr>
          <w:p w:rsidR="00B147D0" w:rsidRPr="00E70169" w:rsidRDefault="00B147D0" w:rsidP="00244624">
            <w:pPr>
              <w:keepLines/>
              <w:autoSpaceDE w:val="0"/>
              <w:autoSpaceDN w:val="0"/>
              <w:adjustRightInd w:val="0"/>
              <w:spacing w:after="0" w:line="240" w:lineRule="auto"/>
              <w:rPr>
                <w:rFonts w:cs="Arial"/>
                <w:szCs w:val="20"/>
              </w:rPr>
            </w:pPr>
            <w:r w:rsidRPr="00E70169">
              <w:rPr>
                <w:rFonts w:cs="Arial"/>
                <w:szCs w:val="20"/>
              </w:rPr>
              <w:t xml:space="preserve">CO-OCCURRING DISORDER ASSESSMENT </w:t>
            </w:r>
          </w:p>
        </w:tc>
        <w:tc>
          <w:tcPr>
            <w:tcW w:w="531" w:type="pct"/>
            <w:vMerge/>
            <w:shd w:val="clear" w:color="auto" w:fill="auto"/>
          </w:tcPr>
          <w:p w:rsidR="00B147D0" w:rsidRPr="00E70169" w:rsidRDefault="00B147D0" w:rsidP="00244624">
            <w:pPr>
              <w:keepLines/>
              <w:autoSpaceDE w:val="0"/>
              <w:autoSpaceDN w:val="0"/>
              <w:adjustRightInd w:val="0"/>
              <w:spacing w:after="0" w:line="240" w:lineRule="auto"/>
              <w:jc w:val="center"/>
              <w:rPr>
                <w:rFonts w:cs="Arial"/>
                <w:szCs w:val="20"/>
              </w:rPr>
            </w:pPr>
          </w:p>
        </w:tc>
        <w:tc>
          <w:tcPr>
            <w:tcW w:w="602" w:type="pct"/>
            <w:vMerge/>
            <w:shd w:val="clear" w:color="auto" w:fill="auto"/>
          </w:tcPr>
          <w:p w:rsidR="00B147D0" w:rsidRPr="00E70169" w:rsidRDefault="00B147D0" w:rsidP="00244624">
            <w:pPr>
              <w:keepLines/>
              <w:autoSpaceDE w:val="0"/>
              <w:autoSpaceDN w:val="0"/>
              <w:adjustRightInd w:val="0"/>
              <w:spacing w:after="0" w:line="240" w:lineRule="auto"/>
              <w:jc w:val="center"/>
              <w:rPr>
                <w:rFonts w:cs="Arial"/>
                <w:szCs w:val="20"/>
              </w:rPr>
            </w:pPr>
          </w:p>
        </w:tc>
        <w:tc>
          <w:tcPr>
            <w:tcW w:w="551" w:type="pct"/>
            <w:vMerge/>
            <w:shd w:val="clear" w:color="auto" w:fill="auto"/>
          </w:tcPr>
          <w:p w:rsidR="00B147D0" w:rsidRPr="00E70169" w:rsidRDefault="00B147D0" w:rsidP="00244624">
            <w:pPr>
              <w:keepLines/>
              <w:autoSpaceDE w:val="0"/>
              <w:autoSpaceDN w:val="0"/>
              <w:adjustRightInd w:val="0"/>
              <w:spacing w:after="0" w:line="240" w:lineRule="auto"/>
              <w:jc w:val="center"/>
              <w:rPr>
                <w:rFonts w:cs="Arial"/>
                <w:szCs w:val="20"/>
              </w:rPr>
            </w:pPr>
          </w:p>
        </w:tc>
        <w:tc>
          <w:tcPr>
            <w:tcW w:w="588" w:type="pct"/>
            <w:vMerge/>
            <w:shd w:val="clear" w:color="auto" w:fill="auto"/>
          </w:tcPr>
          <w:p w:rsidR="00B147D0" w:rsidRPr="00E70169" w:rsidRDefault="00B147D0" w:rsidP="00244624">
            <w:pPr>
              <w:keepLines/>
              <w:autoSpaceDE w:val="0"/>
              <w:autoSpaceDN w:val="0"/>
              <w:adjustRightInd w:val="0"/>
              <w:spacing w:after="0" w:line="240" w:lineRule="auto"/>
              <w:jc w:val="center"/>
              <w:rPr>
                <w:rFonts w:cs="Arial"/>
                <w:szCs w:val="20"/>
              </w:rPr>
            </w:pPr>
          </w:p>
        </w:tc>
        <w:tc>
          <w:tcPr>
            <w:tcW w:w="406" w:type="pct"/>
            <w:vMerge/>
            <w:shd w:val="clear" w:color="auto" w:fill="auto"/>
          </w:tcPr>
          <w:p w:rsidR="00B147D0" w:rsidRPr="00E70169" w:rsidRDefault="00B147D0" w:rsidP="00244624">
            <w:pPr>
              <w:keepLines/>
              <w:autoSpaceDE w:val="0"/>
              <w:autoSpaceDN w:val="0"/>
              <w:adjustRightInd w:val="0"/>
              <w:spacing w:after="0" w:line="240" w:lineRule="auto"/>
              <w:jc w:val="center"/>
              <w:rPr>
                <w:rFonts w:cs="Arial"/>
                <w:szCs w:val="20"/>
              </w:rPr>
            </w:pPr>
          </w:p>
        </w:tc>
        <w:tc>
          <w:tcPr>
            <w:tcW w:w="436" w:type="pct"/>
            <w:vMerge/>
            <w:shd w:val="clear" w:color="auto" w:fill="auto"/>
          </w:tcPr>
          <w:p w:rsidR="00B147D0" w:rsidRPr="00E70169" w:rsidRDefault="00B147D0" w:rsidP="00244624">
            <w:pPr>
              <w:keepLines/>
              <w:spacing w:after="0" w:line="240" w:lineRule="auto"/>
              <w:jc w:val="center"/>
              <w:rPr>
                <w:rFonts w:cs="Arial"/>
                <w:szCs w:val="20"/>
              </w:rPr>
            </w:pPr>
          </w:p>
        </w:tc>
      </w:tr>
      <w:tr w:rsidR="00B147D0" w:rsidRPr="00BB5239" w:rsidTr="00B147D0">
        <w:trPr>
          <w:trHeight w:val="512"/>
          <w:tblHeader/>
        </w:trPr>
        <w:tc>
          <w:tcPr>
            <w:tcW w:w="581" w:type="pct"/>
            <w:vMerge/>
            <w:shd w:val="clear" w:color="auto" w:fill="DEEAF6"/>
          </w:tcPr>
          <w:p w:rsidR="00B147D0" w:rsidRPr="00E70169" w:rsidDel="000743AE" w:rsidRDefault="00B147D0" w:rsidP="00244624">
            <w:pPr>
              <w:keepLines/>
              <w:spacing w:after="0" w:line="240" w:lineRule="auto"/>
              <w:jc w:val="center"/>
              <w:rPr>
                <w:rFonts w:cs="Arial"/>
                <w:sz w:val="18"/>
                <w:szCs w:val="19"/>
              </w:rPr>
            </w:pPr>
          </w:p>
        </w:tc>
        <w:tc>
          <w:tcPr>
            <w:tcW w:w="1305" w:type="pct"/>
            <w:shd w:val="clear" w:color="auto" w:fill="auto"/>
          </w:tcPr>
          <w:p w:rsidR="00B147D0" w:rsidRPr="00E70169" w:rsidRDefault="00B147D0" w:rsidP="00244624">
            <w:pPr>
              <w:keepLines/>
              <w:autoSpaceDE w:val="0"/>
              <w:autoSpaceDN w:val="0"/>
              <w:adjustRightInd w:val="0"/>
              <w:spacing w:after="0" w:line="240" w:lineRule="auto"/>
              <w:rPr>
                <w:rFonts w:cs="Arial"/>
                <w:szCs w:val="20"/>
              </w:rPr>
            </w:pPr>
            <w:r w:rsidRPr="00E70169">
              <w:rPr>
                <w:rFonts w:cs="Arial"/>
                <w:szCs w:val="20"/>
              </w:rPr>
              <w:t>SOURCE TRACKING ID</w:t>
            </w:r>
          </w:p>
        </w:tc>
        <w:tc>
          <w:tcPr>
            <w:tcW w:w="531" w:type="pct"/>
            <w:vMerge/>
            <w:shd w:val="clear" w:color="auto" w:fill="auto"/>
          </w:tcPr>
          <w:p w:rsidR="00B147D0" w:rsidRPr="00E70169" w:rsidRDefault="00B147D0" w:rsidP="00244624">
            <w:pPr>
              <w:keepLines/>
              <w:autoSpaceDE w:val="0"/>
              <w:autoSpaceDN w:val="0"/>
              <w:adjustRightInd w:val="0"/>
              <w:spacing w:after="0" w:line="240" w:lineRule="auto"/>
              <w:jc w:val="center"/>
              <w:rPr>
                <w:rFonts w:cs="Arial"/>
                <w:szCs w:val="20"/>
              </w:rPr>
            </w:pPr>
          </w:p>
        </w:tc>
        <w:tc>
          <w:tcPr>
            <w:tcW w:w="602" w:type="pct"/>
            <w:vMerge/>
            <w:shd w:val="clear" w:color="auto" w:fill="auto"/>
          </w:tcPr>
          <w:p w:rsidR="00B147D0" w:rsidRPr="00E70169" w:rsidRDefault="00B147D0" w:rsidP="00244624">
            <w:pPr>
              <w:keepLines/>
              <w:autoSpaceDE w:val="0"/>
              <w:autoSpaceDN w:val="0"/>
              <w:adjustRightInd w:val="0"/>
              <w:spacing w:after="0" w:line="240" w:lineRule="auto"/>
              <w:jc w:val="center"/>
              <w:rPr>
                <w:rFonts w:cs="Arial"/>
                <w:szCs w:val="20"/>
              </w:rPr>
            </w:pPr>
          </w:p>
        </w:tc>
        <w:tc>
          <w:tcPr>
            <w:tcW w:w="551" w:type="pct"/>
            <w:vMerge/>
            <w:shd w:val="clear" w:color="auto" w:fill="auto"/>
          </w:tcPr>
          <w:p w:rsidR="00B147D0" w:rsidRPr="00E70169" w:rsidRDefault="00B147D0" w:rsidP="00244624">
            <w:pPr>
              <w:keepLines/>
              <w:autoSpaceDE w:val="0"/>
              <w:autoSpaceDN w:val="0"/>
              <w:adjustRightInd w:val="0"/>
              <w:spacing w:after="0" w:line="240" w:lineRule="auto"/>
              <w:jc w:val="center"/>
              <w:rPr>
                <w:rFonts w:cs="Arial"/>
                <w:szCs w:val="20"/>
              </w:rPr>
            </w:pPr>
          </w:p>
        </w:tc>
        <w:tc>
          <w:tcPr>
            <w:tcW w:w="588" w:type="pct"/>
            <w:vMerge/>
            <w:shd w:val="clear" w:color="auto" w:fill="auto"/>
          </w:tcPr>
          <w:p w:rsidR="00B147D0" w:rsidRPr="00E70169" w:rsidRDefault="00B147D0" w:rsidP="00244624">
            <w:pPr>
              <w:keepLines/>
              <w:autoSpaceDE w:val="0"/>
              <w:autoSpaceDN w:val="0"/>
              <w:adjustRightInd w:val="0"/>
              <w:spacing w:after="0" w:line="240" w:lineRule="auto"/>
              <w:jc w:val="center"/>
              <w:rPr>
                <w:rFonts w:cs="Arial"/>
                <w:szCs w:val="20"/>
              </w:rPr>
            </w:pPr>
          </w:p>
        </w:tc>
        <w:tc>
          <w:tcPr>
            <w:tcW w:w="406" w:type="pct"/>
            <w:vMerge/>
            <w:shd w:val="clear" w:color="auto" w:fill="auto"/>
          </w:tcPr>
          <w:p w:rsidR="00B147D0" w:rsidRPr="00E70169" w:rsidRDefault="00B147D0" w:rsidP="00244624">
            <w:pPr>
              <w:keepLines/>
              <w:autoSpaceDE w:val="0"/>
              <w:autoSpaceDN w:val="0"/>
              <w:adjustRightInd w:val="0"/>
              <w:spacing w:after="0" w:line="240" w:lineRule="auto"/>
              <w:jc w:val="center"/>
              <w:rPr>
                <w:rFonts w:cs="Arial"/>
                <w:szCs w:val="20"/>
              </w:rPr>
            </w:pPr>
          </w:p>
        </w:tc>
        <w:tc>
          <w:tcPr>
            <w:tcW w:w="436" w:type="pct"/>
            <w:vMerge/>
            <w:shd w:val="clear" w:color="auto" w:fill="auto"/>
          </w:tcPr>
          <w:p w:rsidR="00B147D0" w:rsidRPr="00E70169" w:rsidRDefault="00B147D0" w:rsidP="00244624">
            <w:pPr>
              <w:keepLines/>
              <w:spacing w:after="0" w:line="240" w:lineRule="auto"/>
              <w:jc w:val="center"/>
              <w:rPr>
                <w:rFonts w:cs="Arial"/>
                <w:szCs w:val="20"/>
              </w:rPr>
            </w:pPr>
          </w:p>
        </w:tc>
      </w:tr>
      <w:tr w:rsidR="00B147D0" w:rsidRPr="00BB5239" w:rsidTr="00B147D0">
        <w:trPr>
          <w:trHeight w:val="233"/>
          <w:tblHeader/>
        </w:trPr>
        <w:tc>
          <w:tcPr>
            <w:tcW w:w="581" w:type="pct"/>
            <w:vMerge/>
            <w:shd w:val="clear" w:color="auto" w:fill="DEEAF6"/>
          </w:tcPr>
          <w:p w:rsidR="00B147D0" w:rsidRPr="00E70169" w:rsidDel="000743AE" w:rsidRDefault="00B147D0" w:rsidP="00244624">
            <w:pPr>
              <w:keepLines/>
              <w:spacing w:after="0" w:line="240" w:lineRule="auto"/>
              <w:jc w:val="center"/>
              <w:rPr>
                <w:rFonts w:cs="Arial"/>
                <w:sz w:val="18"/>
                <w:szCs w:val="19"/>
              </w:rPr>
            </w:pPr>
          </w:p>
        </w:tc>
        <w:tc>
          <w:tcPr>
            <w:tcW w:w="1305" w:type="pct"/>
            <w:shd w:val="clear" w:color="auto" w:fill="auto"/>
          </w:tcPr>
          <w:p w:rsidR="00B147D0" w:rsidRPr="00E70169" w:rsidRDefault="00B147D0" w:rsidP="00244624">
            <w:pPr>
              <w:keepLines/>
              <w:autoSpaceDE w:val="0"/>
              <w:autoSpaceDN w:val="0"/>
              <w:adjustRightInd w:val="0"/>
              <w:spacing w:after="0" w:line="240" w:lineRule="auto"/>
              <w:rPr>
                <w:rFonts w:cs="Arial"/>
                <w:szCs w:val="20"/>
              </w:rPr>
            </w:pPr>
          </w:p>
        </w:tc>
        <w:tc>
          <w:tcPr>
            <w:tcW w:w="531" w:type="pct"/>
            <w:vMerge/>
            <w:shd w:val="clear" w:color="auto" w:fill="auto"/>
          </w:tcPr>
          <w:p w:rsidR="00B147D0" w:rsidRPr="00E70169" w:rsidRDefault="00B147D0" w:rsidP="00244624">
            <w:pPr>
              <w:keepLines/>
              <w:autoSpaceDE w:val="0"/>
              <w:autoSpaceDN w:val="0"/>
              <w:adjustRightInd w:val="0"/>
              <w:spacing w:after="0" w:line="240" w:lineRule="auto"/>
              <w:jc w:val="center"/>
              <w:rPr>
                <w:rFonts w:cs="Arial"/>
                <w:szCs w:val="20"/>
              </w:rPr>
            </w:pPr>
          </w:p>
        </w:tc>
        <w:tc>
          <w:tcPr>
            <w:tcW w:w="602" w:type="pct"/>
            <w:vMerge/>
            <w:shd w:val="clear" w:color="auto" w:fill="auto"/>
          </w:tcPr>
          <w:p w:rsidR="00B147D0" w:rsidRPr="00E70169" w:rsidRDefault="00B147D0" w:rsidP="00244624">
            <w:pPr>
              <w:keepLines/>
              <w:autoSpaceDE w:val="0"/>
              <w:autoSpaceDN w:val="0"/>
              <w:adjustRightInd w:val="0"/>
              <w:spacing w:after="0" w:line="240" w:lineRule="auto"/>
              <w:jc w:val="center"/>
              <w:rPr>
                <w:rFonts w:cs="Arial"/>
                <w:szCs w:val="20"/>
              </w:rPr>
            </w:pPr>
          </w:p>
        </w:tc>
        <w:tc>
          <w:tcPr>
            <w:tcW w:w="551" w:type="pct"/>
            <w:vMerge/>
            <w:shd w:val="clear" w:color="auto" w:fill="auto"/>
          </w:tcPr>
          <w:p w:rsidR="00B147D0" w:rsidRPr="00E70169" w:rsidRDefault="00B147D0" w:rsidP="00244624">
            <w:pPr>
              <w:keepLines/>
              <w:autoSpaceDE w:val="0"/>
              <w:autoSpaceDN w:val="0"/>
              <w:adjustRightInd w:val="0"/>
              <w:spacing w:after="0" w:line="240" w:lineRule="auto"/>
              <w:jc w:val="center"/>
              <w:rPr>
                <w:rFonts w:cs="Arial"/>
                <w:szCs w:val="20"/>
              </w:rPr>
            </w:pPr>
          </w:p>
        </w:tc>
        <w:tc>
          <w:tcPr>
            <w:tcW w:w="588" w:type="pct"/>
            <w:vMerge/>
            <w:shd w:val="clear" w:color="auto" w:fill="auto"/>
          </w:tcPr>
          <w:p w:rsidR="00B147D0" w:rsidRPr="00E70169" w:rsidRDefault="00B147D0" w:rsidP="00244624">
            <w:pPr>
              <w:keepLines/>
              <w:autoSpaceDE w:val="0"/>
              <w:autoSpaceDN w:val="0"/>
              <w:adjustRightInd w:val="0"/>
              <w:spacing w:after="0" w:line="240" w:lineRule="auto"/>
              <w:jc w:val="center"/>
              <w:rPr>
                <w:rFonts w:cs="Arial"/>
                <w:szCs w:val="20"/>
              </w:rPr>
            </w:pPr>
          </w:p>
        </w:tc>
        <w:tc>
          <w:tcPr>
            <w:tcW w:w="406" w:type="pct"/>
            <w:vMerge/>
            <w:shd w:val="clear" w:color="auto" w:fill="auto"/>
          </w:tcPr>
          <w:p w:rsidR="00B147D0" w:rsidRPr="00E70169" w:rsidRDefault="00B147D0" w:rsidP="00244624">
            <w:pPr>
              <w:keepLines/>
              <w:autoSpaceDE w:val="0"/>
              <w:autoSpaceDN w:val="0"/>
              <w:adjustRightInd w:val="0"/>
              <w:spacing w:after="0" w:line="240" w:lineRule="auto"/>
              <w:jc w:val="center"/>
              <w:rPr>
                <w:rFonts w:cs="Arial"/>
                <w:szCs w:val="20"/>
              </w:rPr>
            </w:pPr>
          </w:p>
        </w:tc>
        <w:tc>
          <w:tcPr>
            <w:tcW w:w="436" w:type="pct"/>
            <w:vMerge/>
            <w:shd w:val="clear" w:color="auto" w:fill="auto"/>
          </w:tcPr>
          <w:p w:rsidR="00B147D0" w:rsidRPr="00E70169" w:rsidRDefault="00B147D0" w:rsidP="00244624">
            <w:pPr>
              <w:keepLines/>
              <w:spacing w:after="0" w:line="240" w:lineRule="auto"/>
              <w:jc w:val="center"/>
              <w:rPr>
                <w:rFonts w:cs="Arial"/>
                <w:szCs w:val="20"/>
              </w:rPr>
            </w:pPr>
          </w:p>
        </w:tc>
      </w:tr>
      <w:tr w:rsidR="004B1357" w:rsidRPr="00BB5239" w:rsidTr="00B147D0">
        <w:trPr>
          <w:trHeight w:val="233"/>
          <w:tblHeader/>
        </w:trPr>
        <w:tc>
          <w:tcPr>
            <w:tcW w:w="581" w:type="pct"/>
            <w:vMerge w:val="restart"/>
            <w:shd w:val="clear" w:color="auto" w:fill="DEEAF6"/>
          </w:tcPr>
          <w:p w:rsidR="004B1357" w:rsidRDefault="004B1357" w:rsidP="00244624">
            <w:pPr>
              <w:keepLines/>
              <w:spacing w:after="0" w:line="240" w:lineRule="auto"/>
              <w:ind w:left="-15" w:right="-60"/>
              <w:rPr>
                <w:rFonts w:cs="Arial"/>
                <w:sz w:val="18"/>
                <w:szCs w:val="19"/>
              </w:rPr>
            </w:pPr>
            <w:r w:rsidRPr="00E70169">
              <w:rPr>
                <w:rFonts w:cs="Arial"/>
                <w:sz w:val="18"/>
                <w:szCs w:val="19"/>
              </w:rPr>
              <w:t>Authorization</w:t>
            </w:r>
          </w:p>
          <w:p w:rsidR="004B1357" w:rsidRPr="00E70169" w:rsidRDefault="004B1357" w:rsidP="00244624">
            <w:pPr>
              <w:keepLines/>
              <w:spacing w:after="0" w:line="240" w:lineRule="auto"/>
              <w:ind w:left="-15" w:right="-60"/>
              <w:rPr>
                <w:rFonts w:cs="Arial"/>
                <w:sz w:val="18"/>
                <w:szCs w:val="19"/>
              </w:rPr>
            </w:pPr>
          </w:p>
          <w:p w:rsidR="004B1357" w:rsidRDefault="004B1357" w:rsidP="00244624">
            <w:pPr>
              <w:keepLines/>
              <w:autoSpaceDE w:val="0"/>
              <w:autoSpaceDN w:val="0"/>
              <w:adjustRightInd w:val="0"/>
              <w:spacing w:after="0" w:line="240" w:lineRule="auto"/>
              <w:rPr>
                <w:rFonts w:cs="Arial"/>
                <w:sz w:val="18"/>
                <w:szCs w:val="19"/>
              </w:rPr>
            </w:pPr>
            <w:r w:rsidRPr="00E70169">
              <w:rPr>
                <w:rFonts w:cs="Arial"/>
                <w:sz w:val="18"/>
                <w:szCs w:val="19"/>
              </w:rPr>
              <w:t xml:space="preserve">Effective </w:t>
            </w:r>
          </w:p>
          <w:p w:rsidR="004B1357" w:rsidRPr="00E70169" w:rsidRDefault="004B1357" w:rsidP="00244624">
            <w:pPr>
              <w:keepLines/>
              <w:autoSpaceDE w:val="0"/>
              <w:autoSpaceDN w:val="0"/>
              <w:adjustRightInd w:val="0"/>
              <w:spacing w:after="0" w:line="240" w:lineRule="auto"/>
              <w:rPr>
                <w:rFonts w:cs="Arial"/>
                <w:sz w:val="18"/>
                <w:szCs w:val="19"/>
              </w:rPr>
            </w:pPr>
            <w:r w:rsidRPr="00E70169">
              <w:rPr>
                <w:rFonts w:cs="Arial"/>
                <w:sz w:val="18"/>
                <w:szCs w:val="19"/>
              </w:rPr>
              <w:t>Date:</w:t>
            </w:r>
          </w:p>
          <w:p w:rsidR="004B1357" w:rsidRPr="00E70169" w:rsidRDefault="004B1357" w:rsidP="00244624">
            <w:pPr>
              <w:keepLines/>
              <w:autoSpaceDE w:val="0"/>
              <w:autoSpaceDN w:val="0"/>
              <w:adjustRightInd w:val="0"/>
              <w:spacing w:after="0" w:line="240" w:lineRule="auto"/>
              <w:rPr>
                <w:rFonts w:cs="Arial"/>
                <w:sz w:val="18"/>
                <w:szCs w:val="19"/>
              </w:rPr>
            </w:pPr>
            <w:r w:rsidRPr="00E70169">
              <w:rPr>
                <w:rFonts w:cs="Arial"/>
                <w:sz w:val="18"/>
                <w:szCs w:val="19"/>
              </w:rPr>
              <w:t xml:space="preserve">04/01/2017 </w:t>
            </w:r>
          </w:p>
          <w:p w:rsidR="004B1357" w:rsidRPr="00E70169" w:rsidRDefault="004B1357" w:rsidP="00244624">
            <w:pPr>
              <w:keepLines/>
              <w:spacing w:after="0" w:line="240" w:lineRule="auto"/>
              <w:ind w:right="-60"/>
              <w:rPr>
                <w:rFonts w:cs="Arial"/>
                <w:sz w:val="18"/>
                <w:szCs w:val="19"/>
              </w:rPr>
            </w:pPr>
          </w:p>
          <w:p w:rsidR="004B1357" w:rsidRPr="00E70169" w:rsidDel="000743AE" w:rsidRDefault="004B1357" w:rsidP="00244624">
            <w:pPr>
              <w:keepLines/>
              <w:spacing w:after="0" w:line="240" w:lineRule="auto"/>
              <w:jc w:val="center"/>
              <w:rPr>
                <w:rFonts w:cs="Arial"/>
                <w:sz w:val="18"/>
                <w:szCs w:val="19"/>
              </w:rPr>
            </w:pPr>
          </w:p>
        </w:tc>
        <w:tc>
          <w:tcPr>
            <w:tcW w:w="1305" w:type="pct"/>
            <w:shd w:val="clear" w:color="auto" w:fill="auto"/>
          </w:tcPr>
          <w:p w:rsidR="004B1357" w:rsidDel="00F442EE" w:rsidRDefault="004B1357" w:rsidP="00244624">
            <w:pPr>
              <w:keepLines/>
              <w:autoSpaceDE w:val="0"/>
              <w:autoSpaceDN w:val="0"/>
              <w:adjustRightInd w:val="0"/>
              <w:spacing w:after="0" w:line="240" w:lineRule="auto"/>
              <w:rPr>
                <w:rFonts w:cs="Arial"/>
                <w:szCs w:val="20"/>
              </w:rPr>
            </w:pPr>
            <w:r>
              <w:rPr>
                <w:rFonts w:cs="Arial"/>
                <w:szCs w:val="20"/>
              </w:rPr>
              <w:t>SUBMITTER ID</w:t>
            </w:r>
          </w:p>
        </w:tc>
        <w:tc>
          <w:tcPr>
            <w:tcW w:w="531" w:type="pct"/>
            <w:vMerge w:val="restart"/>
            <w:shd w:val="clear" w:color="auto" w:fill="auto"/>
          </w:tcPr>
          <w:p w:rsidR="004B1357" w:rsidRPr="00E70169" w:rsidRDefault="004B1357" w:rsidP="00244624">
            <w:pPr>
              <w:keepLines/>
              <w:autoSpaceDE w:val="0"/>
              <w:autoSpaceDN w:val="0"/>
              <w:adjustRightInd w:val="0"/>
              <w:spacing w:after="0" w:line="240" w:lineRule="auto"/>
              <w:jc w:val="center"/>
              <w:rPr>
                <w:rFonts w:cs="Arial"/>
                <w:szCs w:val="20"/>
              </w:rPr>
            </w:pPr>
          </w:p>
        </w:tc>
        <w:tc>
          <w:tcPr>
            <w:tcW w:w="602" w:type="pct"/>
            <w:vMerge w:val="restart"/>
            <w:shd w:val="clear" w:color="auto" w:fill="auto"/>
          </w:tcPr>
          <w:p w:rsidR="004B1357" w:rsidRPr="00E70169" w:rsidRDefault="004B1357" w:rsidP="00244624">
            <w:pPr>
              <w:keepLines/>
              <w:autoSpaceDE w:val="0"/>
              <w:autoSpaceDN w:val="0"/>
              <w:adjustRightInd w:val="0"/>
              <w:spacing w:after="0" w:line="240" w:lineRule="auto"/>
              <w:jc w:val="center"/>
              <w:rPr>
                <w:rFonts w:cs="Arial"/>
                <w:szCs w:val="20"/>
              </w:rPr>
            </w:pPr>
            <w:r w:rsidRPr="00E70169">
              <w:rPr>
                <w:rFonts w:cs="Arial"/>
                <w:szCs w:val="20"/>
              </w:rPr>
              <w:t>R</w:t>
            </w:r>
          </w:p>
        </w:tc>
        <w:tc>
          <w:tcPr>
            <w:tcW w:w="551" w:type="pct"/>
            <w:vMerge w:val="restart"/>
            <w:shd w:val="clear" w:color="auto" w:fill="auto"/>
          </w:tcPr>
          <w:p w:rsidR="004B1357" w:rsidRPr="00E70169" w:rsidRDefault="004B1357" w:rsidP="00244624">
            <w:pPr>
              <w:keepLines/>
              <w:autoSpaceDE w:val="0"/>
              <w:autoSpaceDN w:val="0"/>
              <w:adjustRightInd w:val="0"/>
              <w:spacing w:after="0" w:line="240" w:lineRule="auto"/>
              <w:jc w:val="center"/>
              <w:rPr>
                <w:rFonts w:cs="Arial"/>
                <w:szCs w:val="20"/>
              </w:rPr>
            </w:pPr>
            <w:r w:rsidRPr="00E70169">
              <w:rPr>
                <w:rFonts w:cs="Arial"/>
                <w:szCs w:val="20"/>
              </w:rPr>
              <w:t>R</w:t>
            </w:r>
          </w:p>
        </w:tc>
        <w:tc>
          <w:tcPr>
            <w:tcW w:w="588" w:type="pct"/>
            <w:vMerge w:val="restart"/>
            <w:shd w:val="clear" w:color="auto" w:fill="auto"/>
          </w:tcPr>
          <w:p w:rsidR="004B1357" w:rsidRPr="00E70169" w:rsidRDefault="004B1357" w:rsidP="00244624">
            <w:pPr>
              <w:keepLines/>
              <w:autoSpaceDE w:val="0"/>
              <w:autoSpaceDN w:val="0"/>
              <w:adjustRightInd w:val="0"/>
              <w:spacing w:after="0" w:line="240" w:lineRule="auto"/>
              <w:jc w:val="center"/>
              <w:rPr>
                <w:rFonts w:cs="Arial"/>
                <w:szCs w:val="20"/>
              </w:rPr>
            </w:pPr>
            <w:r w:rsidRPr="00E70169">
              <w:rPr>
                <w:rFonts w:cs="Arial"/>
                <w:szCs w:val="20"/>
              </w:rPr>
              <w:t>R</w:t>
            </w:r>
          </w:p>
        </w:tc>
        <w:tc>
          <w:tcPr>
            <w:tcW w:w="406" w:type="pct"/>
            <w:vMerge w:val="restart"/>
            <w:shd w:val="clear" w:color="auto" w:fill="auto"/>
          </w:tcPr>
          <w:p w:rsidR="004B1357" w:rsidRPr="00E70169" w:rsidRDefault="004B1357" w:rsidP="00244624">
            <w:pPr>
              <w:keepLines/>
              <w:autoSpaceDE w:val="0"/>
              <w:autoSpaceDN w:val="0"/>
              <w:adjustRightInd w:val="0"/>
              <w:spacing w:after="0" w:line="240" w:lineRule="auto"/>
              <w:jc w:val="center"/>
              <w:rPr>
                <w:rFonts w:cs="Arial"/>
                <w:szCs w:val="20"/>
              </w:rPr>
            </w:pPr>
            <w:r w:rsidRPr="00E70169">
              <w:rPr>
                <w:rFonts w:cs="Arial"/>
                <w:szCs w:val="20"/>
              </w:rPr>
              <w:t>R</w:t>
            </w:r>
          </w:p>
        </w:tc>
        <w:tc>
          <w:tcPr>
            <w:tcW w:w="436" w:type="pct"/>
            <w:vMerge w:val="restart"/>
            <w:shd w:val="clear" w:color="auto" w:fill="auto"/>
          </w:tcPr>
          <w:p w:rsidR="004B1357" w:rsidRPr="00E70169" w:rsidRDefault="004B1357" w:rsidP="00244624">
            <w:pPr>
              <w:keepLines/>
              <w:spacing w:after="0" w:line="240" w:lineRule="auto"/>
              <w:jc w:val="center"/>
              <w:rPr>
                <w:rFonts w:cs="Arial"/>
                <w:szCs w:val="20"/>
              </w:rPr>
            </w:pPr>
          </w:p>
        </w:tc>
      </w:tr>
      <w:tr w:rsidR="004B1357" w:rsidRPr="00BB5239" w:rsidTr="00B147D0">
        <w:trPr>
          <w:trHeight w:val="194"/>
          <w:tblHeader/>
        </w:trPr>
        <w:tc>
          <w:tcPr>
            <w:tcW w:w="581" w:type="pct"/>
            <w:vMerge/>
            <w:shd w:val="clear" w:color="auto" w:fill="DEEAF6"/>
          </w:tcPr>
          <w:p w:rsidR="004B1357" w:rsidRPr="00E70169" w:rsidRDefault="004B1357" w:rsidP="00244624">
            <w:pPr>
              <w:keepLines/>
              <w:spacing w:after="0" w:line="240" w:lineRule="auto"/>
              <w:jc w:val="center"/>
              <w:rPr>
                <w:rFonts w:cs="Arial"/>
                <w:sz w:val="18"/>
                <w:szCs w:val="19"/>
              </w:rPr>
            </w:pPr>
          </w:p>
        </w:tc>
        <w:tc>
          <w:tcPr>
            <w:tcW w:w="1305" w:type="pct"/>
            <w:shd w:val="clear" w:color="auto" w:fill="auto"/>
          </w:tcPr>
          <w:p w:rsidR="004B1357" w:rsidRPr="00E70169" w:rsidRDefault="004B1357" w:rsidP="00244624">
            <w:pPr>
              <w:keepLines/>
              <w:autoSpaceDE w:val="0"/>
              <w:autoSpaceDN w:val="0"/>
              <w:adjustRightInd w:val="0"/>
              <w:spacing w:after="0" w:line="240" w:lineRule="auto"/>
              <w:rPr>
                <w:rFonts w:cs="Arial"/>
                <w:szCs w:val="20"/>
              </w:rPr>
            </w:pPr>
            <w:r w:rsidRPr="00E70169">
              <w:rPr>
                <w:rFonts w:cs="Arial"/>
                <w:szCs w:val="20"/>
              </w:rPr>
              <w:t>PROVIDER NPI</w:t>
            </w:r>
          </w:p>
        </w:tc>
        <w:tc>
          <w:tcPr>
            <w:tcW w:w="531" w:type="pct"/>
            <w:vMerge/>
            <w:shd w:val="clear" w:color="auto" w:fill="auto"/>
          </w:tcPr>
          <w:p w:rsidR="004B1357" w:rsidRPr="00E70169" w:rsidRDefault="004B1357" w:rsidP="00244624">
            <w:pPr>
              <w:keepLines/>
              <w:autoSpaceDE w:val="0"/>
              <w:autoSpaceDN w:val="0"/>
              <w:adjustRightInd w:val="0"/>
              <w:spacing w:after="0" w:line="240" w:lineRule="auto"/>
              <w:jc w:val="center"/>
              <w:rPr>
                <w:rFonts w:cs="Arial"/>
                <w:szCs w:val="20"/>
              </w:rPr>
            </w:pPr>
          </w:p>
        </w:tc>
        <w:tc>
          <w:tcPr>
            <w:tcW w:w="602" w:type="pct"/>
            <w:vMerge/>
            <w:shd w:val="clear" w:color="auto" w:fill="auto"/>
          </w:tcPr>
          <w:p w:rsidR="004B1357" w:rsidRPr="00E70169" w:rsidRDefault="004B1357" w:rsidP="00244624">
            <w:pPr>
              <w:keepLines/>
              <w:autoSpaceDE w:val="0"/>
              <w:autoSpaceDN w:val="0"/>
              <w:adjustRightInd w:val="0"/>
              <w:spacing w:after="0" w:line="240" w:lineRule="auto"/>
              <w:jc w:val="center"/>
              <w:rPr>
                <w:rFonts w:cs="Arial"/>
                <w:szCs w:val="20"/>
              </w:rPr>
            </w:pPr>
          </w:p>
        </w:tc>
        <w:tc>
          <w:tcPr>
            <w:tcW w:w="551" w:type="pct"/>
            <w:vMerge/>
            <w:shd w:val="clear" w:color="auto" w:fill="auto"/>
          </w:tcPr>
          <w:p w:rsidR="004B1357" w:rsidRPr="00E70169" w:rsidRDefault="004B1357" w:rsidP="00244624">
            <w:pPr>
              <w:keepLines/>
              <w:autoSpaceDE w:val="0"/>
              <w:autoSpaceDN w:val="0"/>
              <w:adjustRightInd w:val="0"/>
              <w:spacing w:after="0" w:line="240" w:lineRule="auto"/>
              <w:jc w:val="center"/>
              <w:rPr>
                <w:rFonts w:cs="Arial"/>
                <w:color w:val="000000"/>
                <w:szCs w:val="20"/>
              </w:rPr>
            </w:pPr>
          </w:p>
        </w:tc>
        <w:tc>
          <w:tcPr>
            <w:tcW w:w="588" w:type="pct"/>
            <w:vMerge/>
            <w:shd w:val="clear" w:color="auto" w:fill="auto"/>
          </w:tcPr>
          <w:p w:rsidR="004B1357" w:rsidRPr="00E70169" w:rsidRDefault="004B1357" w:rsidP="00244624">
            <w:pPr>
              <w:keepLines/>
              <w:autoSpaceDE w:val="0"/>
              <w:autoSpaceDN w:val="0"/>
              <w:adjustRightInd w:val="0"/>
              <w:spacing w:after="0" w:line="240" w:lineRule="auto"/>
              <w:jc w:val="center"/>
              <w:rPr>
                <w:rFonts w:cs="Arial"/>
                <w:color w:val="000000"/>
                <w:szCs w:val="20"/>
              </w:rPr>
            </w:pPr>
          </w:p>
        </w:tc>
        <w:tc>
          <w:tcPr>
            <w:tcW w:w="406" w:type="pct"/>
            <w:vMerge/>
            <w:shd w:val="clear" w:color="auto" w:fill="auto"/>
          </w:tcPr>
          <w:p w:rsidR="004B1357" w:rsidRPr="00E70169" w:rsidRDefault="004B1357" w:rsidP="00244624">
            <w:pPr>
              <w:keepLines/>
              <w:autoSpaceDE w:val="0"/>
              <w:autoSpaceDN w:val="0"/>
              <w:adjustRightInd w:val="0"/>
              <w:spacing w:after="0" w:line="240" w:lineRule="auto"/>
              <w:jc w:val="center"/>
              <w:rPr>
                <w:rFonts w:cs="Arial"/>
                <w:szCs w:val="20"/>
              </w:rPr>
            </w:pPr>
          </w:p>
        </w:tc>
        <w:tc>
          <w:tcPr>
            <w:tcW w:w="436" w:type="pct"/>
            <w:vMerge/>
            <w:shd w:val="clear" w:color="auto" w:fill="auto"/>
          </w:tcPr>
          <w:p w:rsidR="004B1357" w:rsidRPr="00E70169" w:rsidRDefault="004B1357" w:rsidP="00244624">
            <w:pPr>
              <w:keepLines/>
              <w:spacing w:after="0" w:line="240" w:lineRule="auto"/>
              <w:jc w:val="center"/>
              <w:rPr>
                <w:rFonts w:cs="Arial"/>
                <w:szCs w:val="20"/>
              </w:rPr>
            </w:pPr>
          </w:p>
        </w:tc>
      </w:tr>
      <w:tr w:rsidR="004B1357" w:rsidRPr="00BB5239" w:rsidTr="00B147D0">
        <w:trPr>
          <w:trHeight w:val="157"/>
          <w:tblHeader/>
        </w:trPr>
        <w:tc>
          <w:tcPr>
            <w:tcW w:w="581" w:type="pct"/>
            <w:vMerge/>
            <w:shd w:val="clear" w:color="auto" w:fill="DEEAF6"/>
          </w:tcPr>
          <w:p w:rsidR="004B1357" w:rsidRPr="00E70169" w:rsidRDefault="004B1357" w:rsidP="00244624">
            <w:pPr>
              <w:keepLines/>
              <w:autoSpaceDE w:val="0"/>
              <w:autoSpaceDN w:val="0"/>
              <w:adjustRightInd w:val="0"/>
              <w:spacing w:after="0" w:line="240" w:lineRule="auto"/>
              <w:rPr>
                <w:rFonts w:cs="Arial"/>
                <w:color w:val="000000"/>
                <w:szCs w:val="20"/>
              </w:rPr>
            </w:pPr>
          </w:p>
        </w:tc>
        <w:tc>
          <w:tcPr>
            <w:tcW w:w="1305" w:type="pct"/>
            <w:shd w:val="clear" w:color="auto" w:fill="auto"/>
          </w:tcPr>
          <w:p w:rsidR="004B1357" w:rsidRPr="00E70169" w:rsidRDefault="004B1357" w:rsidP="00244624">
            <w:pPr>
              <w:keepLines/>
              <w:autoSpaceDE w:val="0"/>
              <w:autoSpaceDN w:val="0"/>
              <w:adjustRightInd w:val="0"/>
              <w:spacing w:after="0" w:line="240" w:lineRule="auto"/>
              <w:rPr>
                <w:rFonts w:cs="Arial"/>
                <w:szCs w:val="20"/>
              </w:rPr>
            </w:pPr>
            <w:r w:rsidRPr="00E70169">
              <w:rPr>
                <w:rFonts w:cs="Arial"/>
                <w:szCs w:val="20"/>
              </w:rPr>
              <w:t>CLIENT ID</w:t>
            </w:r>
          </w:p>
        </w:tc>
        <w:tc>
          <w:tcPr>
            <w:tcW w:w="531" w:type="pct"/>
            <w:vMerge/>
            <w:shd w:val="clear" w:color="auto" w:fill="auto"/>
          </w:tcPr>
          <w:p w:rsidR="004B1357" w:rsidRPr="00E70169" w:rsidRDefault="004B1357" w:rsidP="00244624">
            <w:pPr>
              <w:keepLines/>
              <w:autoSpaceDE w:val="0"/>
              <w:autoSpaceDN w:val="0"/>
              <w:adjustRightInd w:val="0"/>
              <w:spacing w:after="0" w:line="240" w:lineRule="auto"/>
              <w:jc w:val="center"/>
              <w:rPr>
                <w:rFonts w:cs="Arial"/>
                <w:szCs w:val="20"/>
              </w:rPr>
            </w:pPr>
          </w:p>
        </w:tc>
        <w:tc>
          <w:tcPr>
            <w:tcW w:w="602" w:type="pct"/>
            <w:vMerge/>
            <w:shd w:val="clear" w:color="auto" w:fill="auto"/>
          </w:tcPr>
          <w:p w:rsidR="004B1357" w:rsidRPr="00E70169" w:rsidRDefault="004B1357" w:rsidP="00244624">
            <w:pPr>
              <w:keepLines/>
              <w:autoSpaceDE w:val="0"/>
              <w:autoSpaceDN w:val="0"/>
              <w:adjustRightInd w:val="0"/>
              <w:spacing w:after="0" w:line="240" w:lineRule="auto"/>
              <w:jc w:val="center"/>
              <w:rPr>
                <w:rFonts w:cs="Arial"/>
                <w:szCs w:val="20"/>
              </w:rPr>
            </w:pPr>
          </w:p>
        </w:tc>
        <w:tc>
          <w:tcPr>
            <w:tcW w:w="551" w:type="pct"/>
            <w:vMerge/>
            <w:shd w:val="clear" w:color="auto" w:fill="auto"/>
          </w:tcPr>
          <w:p w:rsidR="004B1357" w:rsidRPr="00E70169" w:rsidRDefault="004B1357" w:rsidP="00244624">
            <w:pPr>
              <w:keepLines/>
              <w:autoSpaceDE w:val="0"/>
              <w:autoSpaceDN w:val="0"/>
              <w:adjustRightInd w:val="0"/>
              <w:spacing w:after="0" w:line="240" w:lineRule="auto"/>
              <w:jc w:val="center"/>
              <w:rPr>
                <w:rFonts w:cs="Arial"/>
                <w:szCs w:val="20"/>
              </w:rPr>
            </w:pPr>
          </w:p>
        </w:tc>
        <w:tc>
          <w:tcPr>
            <w:tcW w:w="588" w:type="pct"/>
            <w:vMerge/>
            <w:shd w:val="clear" w:color="auto" w:fill="auto"/>
          </w:tcPr>
          <w:p w:rsidR="004B1357" w:rsidRPr="00E70169" w:rsidRDefault="004B1357" w:rsidP="00244624">
            <w:pPr>
              <w:keepLines/>
              <w:autoSpaceDE w:val="0"/>
              <w:autoSpaceDN w:val="0"/>
              <w:adjustRightInd w:val="0"/>
              <w:spacing w:after="0" w:line="240" w:lineRule="auto"/>
              <w:jc w:val="center"/>
              <w:rPr>
                <w:rFonts w:cs="Arial"/>
                <w:szCs w:val="20"/>
              </w:rPr>
            </w:pPr>
          </w:p>
        </w:tc>
        <w:tc>
          <w:tcPr>
            <w:tcW w:w="406" w:type="pct"/>
            <w:vMerge/>
            <w:shd w:val="clear" w:color="auto" w:fill="auto"/>
          </w:tcPr>
          <w:p w:rsidR="004B1357" w:rsidRPr="00E70169" w:rsidRDefault="004B1357" w:rsidP="00244624">
            <w:pPr>
              <w:keepLines/>
              <w:autoSpaceDE w:val="0"/>
              <w:autoSpaceDN w:val="0"/>
              <w:adjustRightInd w:val="0"/>
              <w:spacing w:after="0" w:line="240" w:lineRule="auto"/>
              <w:jc w:val="center"/>
              <w:rPr>
                <w:rFonts w:cs="Arial"/>
                <w:szCs w:val="20"/>
              </w:rPr>
            </w:pPr>
          </w:p>
        </w:tc>
        <w:tc>
          <w:tcPr>
            <w:tcW w:w="436" w:type="pct"/>
            <w:vMerge/>
            <w:shd w:val="clear" w:color="auto" w:fill="auto"/>
          </w:tcPr>
          <w:p w:rsidR="004B1357" w:rsidRPr="00E70169" w:rsidRDefault="004B1357" w:rsidP="00244624">
            <w:pPr>
              <w:keepLines/>
              <w:spacing w:after="0" w:line="240" w:lineRule="auto"/>
              <w:jc w:val="center"/>
              <w:rPr>
                <w:rFonts w:cs="Arial"/>
                <w:szCs w:val="20"/>
              </w:rPr>
            </w:pPr>
          </w:p>
        </w:tc>
      </w:tr>
      <w:tr w:rsidR="004B1357" w:rsidRPr="00BB5239" w:rsidTr="00B147D0">
        <w:trPr>
          <w:trHeight w:val="157"/>
          <w:tblHeader/>
        </w:trPr>
        <w:tc>
          <w:tcPr>
            <w:tcW w:w="581" w:type="pct"/>
            <w:vMerge/>
            <w:shd w:val="clear" w:color="auto" w:fill="DEEAF6"/>
          </w:tcPr>
          <w:p w:rsidR="004B1357" w:rsidRPr="00E70169" w:rsidRDefault="004B1357" w:rsidP="00244624">
            <w:pPr>
              <w:keepLines/>
              <w:autoSpaceDE w:val="0"/>
              <w:autoSpaceDN w:val="0"/>
              <w:adjustRightInd w:val="0"/>
              <w:spacing w:after="0" w:line="240" w:lineRule="auto"/>
              <w:rPr>
                <w:rFonts w:cs="Arial"/>
                <w:color w:val="000000"/>
                <w:szCs w:val="20"/>
              </w:rPr>
            </w:pPr>
          </w:p>
        </w:tc>
        <w:tc>
          <w:tcPr>
            <w:tcW w:w="1305" w:type="pct"/>
            <w:shd w:val="clear" w:color="auto" w:fill="auto"/>
          </w:tcPr>
          <w:p w:rsidR="004B1357" w:rsidRPr="00E70169" w:rsidRDefault="004B1357" w:rsidP="00244624">
            <w:pPr>
              <w:keepLines/>
              <w:autoSpaceDE w:val="0"/>
              <w:autoSpaceDN w:val="0"/>
              <w:adjustRightInd w:val="0"/>
              <w:spacing w:after="0" w:line="240" w:lineRule="auto"/>
              <w:rPr>
                <w:rFonts w:cs="Arial"/>
                <w:szCs w:val="20"/>
              </w:rPr>
            </w:pPr>
            <w:r w:rsidRPr="00E70169">
              <w:rPr>
                <w:rFonts w:cs="Arial"/>
                <w:szCs w:val="20"/>
              </w:rPr>
              <w:t xml:space="preserve">AUTHORIZATION ID </w:t>
            </w:r>
          </w:p>
        </w:tc>
        <w:tc>
          <w:tcPr>
            <w:tcW w:w="531" w:type="pct"/>
            <w:vMerge/>
            <w:shd w:val="clear" w:color="auto" w:fill="auto"/>
          </w:tcPr>
          <w:p w:rsidR="004B1357" w:rsidRPr="00E70169" w:rsidRDefault="004B1357" w:rsidP="00244624">
            <w:pPr>
              <w:keepLines/>
              <w:autoSpaceDE w:val="0"/>
              <w:autoSpaceDN w:val="0"/>
              <w:adjustRightInd w:val="0"/>
              <w:spacing w:after="0" w:line="240" w:lineRule="auto"/>
              <w:jc w:val="center"/>
              <w:rPr>
                <w:rFonts w:cs="Arial"/>
                <w:szCs w:val="20"/>
              </w:rPr>
            </w:pPr>
          </w:p>
        </w:tc>
        <w:tc>
          <w:tcPr>
            <w:tcW w:w="602" w:type="pct"/>
            <w:vMerge/>
            <w:shd w:val="clear" w:color="auto" w:fill="auto"/>
          </w:tcPr>
          <w:p w:rsidR="004B1357" w:rsidRPr="00E70169" w:rsidRDefault="004B1357" w:rsidP="00244624">
            <w:pPr>
              <w:keepLines/>
              <w:autoSpaceDE w:val="0"/>
              <w:autoSpaceDN w:val="0"/>
              <w:adjustRightInd w:val="0"/>
              <w:spacing w:after="0" w:line="240" w:lineRule="auto"/>
              <w:jc w:val="center"/>
              <w:rPr>
                <w:rFonts w:cs="Arial"/>
                <w:szCs w:val="20"/>
              </w:rPr>
            </w:pPr>
          </w:p>
        </w:tc>
        <w:tc>
          <w:tcPr>
            <w:tcW w:w="551" w:type="pct"/>
            <w:vMerge/>
            <w:shd w:val="clear" w:color="auto" w:fill="auto"/>
          </w:tcPr>
          <w:p w:rsidR="004B1357" w:rsidRPr="00E70169" w:rsidRDefault="004B1357" w:rsidP="00244624">
            <w:pPr>
              <w:keepLines/>
              <w:autoSpaceDE w:val="0"/>
              <w:autoSpaceDN w:val="0"/>
              <w:adjustRightInd w:val="0"/>
              <w:spacing w:after="0" w:line="240" w:lineRule="auto"/>
              <w:jc w:val="center"/>
              <w:rPr>
                <w:rFonts w:cs="Arial"/>
                <w:szCs w:val="20"/>
              </w:rPr>
            </w:pPr>
          </w:p>
        </w:tc>
        <w:tc>
          <w:tcPr>
            <w:tcW w:w="588" w:type="pct"/>
            <w:vMerge/>
            <w:shd w:val="clear" w:color="auto" w:fill="auto"/>
          </w:tcPr>
          <w:p w:rsidR="004B1357" w:rsidRPr="00E70169" w:rsidRDefault="004B1357" w:rsidP="00244624">
            <w:pPr>
              <w:keepLines/>
              <w:autoSpaceDE w:val="0"/>
              <w:autoSpaceDN w:val="0"/>
              <w:adjustRightInd w:val="0"/>
              <w:spacing w:after="0" w:line="240" w:lineRule="auto"/>
              <w:jc w:val="center"/>
              <w:rPr>
                <w:rFonts w:cs="Arial"/>
                <w:szCs w:val="20"/>
              </w:rPr>
            </w:pPr>
          </w:p>
        </w:tc>
        <w:tc>
          <w:tcPr>
            <w:tcW w:w="406" w:type="pct"/>
            <w:vMerge/>
            <w:shd w:val="clear" w:color="auto" w:fill="auto"/>
          </w:tcPr>
          <w:p w:rsidR="004B1357" w:rsidRPr="00E70169" w:rsidRDefault="004B1357" w:rsidP="00244624">
            <w:pPr>
              <w:keepLines/>
              <w:autoSpaceDE w:val="0"/>
              <w:autoSpaceDN w:val="0"/>
              <w:adjustRightInd w:val="0"/>
              <w:spacing w:after="0" w:line="240" w:lineRule="auto"/>
              <w:jc w:val="center"/>
              <w:rPr>
                <w:rFonts w:cs="Arial"/>
                <w:szCs w:val="20"/>
              </w:rPr>
            </w:pPr>
          </w:p>
        </w:tc>
        <w:tc>
          <w:tcPr>
            <w:tcW w:w="436" w:type="pct"/>
            <w:vMerge/>
            <w:shd w:val="clear" w:color="auto" w:fill="auto"/>
          </w:tcPr>
          <w:p w:rsidR="004B1357" w:rsidRPr="00E70169" w:rsidRDefault="004B1357" w:rsidP="00244624">
            <w:pPr>
              <w:keepLines/>
              <w:spacing w:after="0" w:line="240" w:lineRule="auto"/>
              <w:jc w:val="center"/>
              <w:rPr>
                <w:rFonts w:cs="Arial"/>
                <w:szCs w:val="20"/>
              </w:rPr>
            </w:pPr>
          </w:p>
        </w:tc>
      </w:tr>
      <w:tr w:rsidR="004B1357" w:rsidRPr="00BB5239" w:rsidTr="00B147D0">
        <w:trPr>
          <w:trHeight w:val="422"/>
          <w:tblHeader/>
        </w:trPr>
        <w:tc>
          <w:tcPr>
            <w:tcW w:w="581" w:type="pct"/>
            <w:vMerge/>
            <w:shd w:val="clear" w:color="auto" w:fill="DEEAF6"/>
          </w:tcPr>
          <w:p w:rsidR="004B1357" w:rsidRPr="00E70169" w:rsidRDefault="004B1357" w:rsidP="00244624">
            <w:pPr>
              <w:keepLines/>
              <w:autoSpaceDE w:val="0"/>
              <w:autoSpaceDN w:val="0"/>
              <w:adjustRightInd w:val="0"/>
              <w:spacing w:after="0" w:line="240" w:lineRule="auto"/>
              <w:rPr>
                <w:rFonts w:cs="Arial"/>
                <w:color w:val="000000"/>
                <w:szCs w:val="20"/>
              </w:rPr>
            </w:pPr>
          </w:p>
        </w:tc>
        <w:tc>
          <w:tcPr>
            <w:tcW w:w="1305" w:type="pct"/>
            <w:shd w:val="clear" w:color="auto" w:fill="auto"/>
          </w:tcPr>
          <w:p w:rsidR="004B1357" w:rsidRPr="00E70169" w:rsidRDefault="004B1357" w:rsidP="00244624">
            <w:pPr>
              <w:keepLines/>
              <w:autoSpaceDE w:val="0"/>
              <w:autoSpaceDN w:val="0"/>
              <w:adjustRightInd w:val="0"/>
              <w:spacing w:after="0" w:line="240" w:lineRule="auto"/>
              <w:rPr>
                <w:rFonts w:cs="Arial"/>
                <w:szCs w:val="20"/>
              </w:rPr>
            </w:pPr>
            <w:r w:rsidRPr="00E70169">
              <w:rPr>
                <w:rFonts w:cs="Arial"/>
                <w:szCs w:val="20"/>
              </w:rPr>
              <w:t>AUTHORIZATION DECISION DATE</w:t>
            </w:r>
          </w:p>
        </w:tc>
        <w:tc>
          <w:tcPr>
            <w:tcW w:w="531" w:type="pct"/>
            <w:vMerge/>
            <w:shd w:val="clear" w:color="auto" w:fill="auto"/>
          </w:tcPr>
          <w:p w:rsidR="004B1357" w:rsidRPr="00E70169" w:rsidRDefault="004B1357" w:rsidP="00244624">
            <w:pPr>
              <w:keepLines/>
              <w:autoSpaceDE w:val="0"/>
              <w:autoSpaceDN w:val="0"/>
              <w:adjustRightInd w:val="0"/>
              <w:spacing w:after="0" w:line="240" w:lineRule="auto"/>
              <w:jc w:val="center"/>
              <w:rPr>
                <w:rFonts w:cs="Arial"/>
                <w:szCs w:val="20"/>
              </w:rPr>
            </w:pPr>
          </w:p>
        </w:tc>
        <w:tc>
          <w:tcPr>
            <w:tcW w:w="602" w:type="pct"/>
            <w:vMerge/>
            <w:shd w:val="clear" w:color="auto" w:fill="auto"/>
          </w:tcPr>
          <w:p w:rsidR="004B1357" w:rsidRPr="00E70169" w:rsidRDefault="004B1357" w:rsidP="00244624">
            <w:pPr>
              <w:keepLines/>
              <w:autoSpaceDE w:val="0"/>
              <w:autoSpaceDN w:val="0"/>
              <w:adjustRightInd w:val="0"/>
              <w:spacing w:after="0" w:line="240" w:lineRule="auto"/>
              <w:jc w:val="center"/>
              <w:rPr>
                <w:rFonts w:cs="Arial"/>
                <w:szCs w:val="20"/>
              </w:rPr>
            </w:pPr>
          </w:p>
        </w:tc>
        <w:tc>
          <w:tcPr>
            <w:tcW w:w="551" w:type="pct"/>
            <w:vMerge/>
            <w:shd w:val="clear" w:color="auto" w:fill="auto"/>
          </w:tcPr>
          <w:p w:rsidR="004B1357" w:rsidRPr="00E70169" w:rsidRDefault="004B1357" w:rsidP="00244624">
            <w:pPr>
              <w:keepLines/>
              <w:autoSpaceDE w:val="0"/>
              <w:autoSpaceDN w:val="0"/>
              <w:adjustRightInd w:val="0"/>
              <w:spacing w:after="0" w:line="240" w:lineRule="auto"/>
              <w:jc w:val="center"/>
              <w:rPr>
                <w:rFonts w:cs="Arial"/>
                <w:szCs w:val="20"/>
              </w:rPr>
            </w:pPr>
          </w:p>
        </w:tc>
        <w:tc>
          <w:tcPr>
            <w:tcW w:w="588" w:type="pct"/>
            <w:vMerge/>
            <w:shd w:val="clear" w:color="auto" w:fill="auto"/>
          </w:tcPr>
          <w:p w:rsidR="004B1357" w:rsidRPr="00E70169" w:rsidRDefault="004B1357" w:rsidP="00244624">
            <w:pPr>
              <w:keepLines/>
              <w:autoSpaceDE w:val="0"/>
              <w:autoSpaceDN w:val="0"/>
              <w:adjustRightInd w:val="0"/>
              <w:spacing w:after="0" w:line="240" w:lineRule="auto"/>
              <w:jc w:val="center"/>
              <w:rPr>
                <w:rFonts w:cs="Arial"/>
                <w:szCs w:val="20"/>
              </w:rPr>
            </w:pPr>
          </w:p>
        </w:tc>
        <w:tc>
          <w:tcPr>
            <w:tcW w:w="406" w:type="pct"/>
            <w:vMerge/>
            <w:shd w:val="clear" w:color="auto" w:fill="auto"/>
          </w:tcPr>
          <w:p w:rsidR="004B1357" w:rsidRPr="00E70169" w:rsidRDefault="004B1357" w:rsidP="00244624">
            <w:pPr>
              <w:keepLines/>
              <w:autoSpaceDE w:val="0"/>
              <w:autoSpaceDN w:val="0"/>
              <w:adjustRightInd w:val="0"/>
              <w:spacing w:after="0" w:line="240" w:lineRule="auto"/>
              <w:jc w:val="center"/>
              <w:rPr>
                <w:rFonts w:cs="Arial"/>
                <w:szCs w:val="20"/>
              </w:rPr>
            </w:pPr>
          </w:p>
        </w:tc>
        <w:tc>
          <w:tcPr>
            <w:tcW w:w="436" w:type="pct"/>
            <w:vMerge/>
            <w:shd w:val="clear" w:color="auto" w:fill="auto"/>
          </w:tcPr>
          <w:p w:rsidR="004B1357" w:rsidRPr="00E70169" w:rsidRDefault="004B1357" w:rsidP="00244624">
            <w:pPr>
              <w:keepLines/>
              <w:spacing w:after="0" w:line="240" w:lineRule="auto"/>
              <w:jc w:val="center"/>
              <w:rPr>
                <w:rFonts w:cs="Arial"/>
                <w:szCs w:val="20"/>
              </w:rPr>
            </w:pPr>
          </w:p>
        </w:tc>
      </w:tr>
      <w:tr w:rsidR="004B1357" w:rsidRPr="00BB5239" w:rsidTr="00B147D0">
        <w:trPr>
          <w:trHeight w:val="397"/>
          <w:tblHeader/>
        </w:trPr>
        <w:tc>
          <w:tcPr>
            <w:tcW w:w="581" w:type="pct"/>
            <w:vMerge/>
            <w:shd w:val="clear" w:color="auto" w:fill="DEEAF6"/>
          </w:tcPr>
          <w:p w:rsidR="004B1357" w:rsidRPr="00E70169" w:rsidRDefault="004B1357" w:rsidP="00244624">
            <w:pPr>
              <w:keepLines/>
              <w:autoSpaceDE w:val="0"/>
              <w:autoSpaceDN w:val="0"/>
              <w:adjustRightInd w:val="0"/>
              <w:spacing w:after="0" w:line="240" w:lineRule="auto"/>
              <w:rPr>
                <w:rFonts w:cs="Arial"/>
                <w:color w:val="000000"/>
                <w:szCs w:val="20"/>
              </w:rPr>
            </w:pPr>
          </w:p>
        </w:tc>
        <w:tc>
          <w:tcPr>
            <w:tcW w:w="1305" w:type="pct"/>
            <w:shd w:val="clear" w:color="auto" w:fill="auto"/>
          </w:tcPr>
          <w:p w:rsidR="004B1357" w:rsidRPr="00E70169" w:rsidRDefault="004B1357" w:rsidP="00244624">
            <w:pPr>
              <w:keepLines/>
              <w:autoSpaceDE w:val="0"/>
              <w:autoSpaceDN w:val="0"/>
              <w:adjustRightInd w:val="0"/>
              <w:spacing w:after="0" w:line="240" w:lineRule="auto"/>
              <w:rPr>
                <w:rFonts w:cs="Arial"/>
                <w:szCs w:val="20"/>
              </w:rPr>
            </w:pPr>
            <w:r w:rsidRPr="00E70169">
              <w:rPr>
                <w:rFonts w:cs="Arial"/>
                <w:szCs w:val="20"/>
              </w:rPr>
              <w:t>AUTHORIZATION START DATE</w:t>
            </w:r>
          </w:p>
        </w:tc>
        <w:tc>
          <w:tcPr>
            <w:tcW w:w="531" w:type="pct"/>
            <w:vMerge/>
            <w:shd w:val="clear" w:color="auto" w:fill="auto"/>
          </w:tcPr>
          <w:p w:rsidR="004B1357" w:rsidRPr="00E70169" w:rsidRDefault="004B1357" w:rsidP="00244624">
            <w:pPr>
              <w:keepLines/>
              <w:autoSpaceDE w:val="0"/>
              <w:autoSpaceDN w:val="0"/>
              <w:adjustRightInd w:val="0"/>
              <w:spacing w:after="0" w:line="240" w:lineRule="auto"/>
              <w:jc w:val="center"/>
              <w:rPr>
                <w:rFonts w:cs="Arial"/>
                <w:szCs w:val="20"/>
              </w:rPr>
            </w:pPr>
          </w:p>
        </w:tc>
        <w:tc>
          <w:tcPr>
            <w:tcW w:w="602" w:type="pct"/>
            <w:vMerge/>
            <w:shd w:val="clear" w:color="auto" w:fill="auto"/>
          </w:tcPr>
          <w:p w:rsidR="004B1357" w:rsidRPr="00E70169" w:rsidRDefault="004B1357" w:rsidP="00244624">
            <w:pPr>
              <w:keepLines/>
              <w:autoSpaceDE w:val="0"/>
              <w:autoSpaceDN w:val="0"/>
              <w:adjustRightInd w:val="0"/>
              <w:spacing w:after="0" w:line="240" w:lineRule="auto"/>
              <w:jc w:val="center"/>
              <w:rPr>
                <w:rFonts w:cs="Arial"/>
                <w:szCs w:val="20"/>
              </w:rPr>
            </w:pPr>
          </w:p>
        </w:tc>
        <w:tc>
          <w:tcPr>
            <w:tcW w:w="551" w:type="pct"/>
            <w:vMerge/>
            <w:shd w:val="clear" w:color="auto" w:fill="auto"/>
          </w:tcPr>
          <w:p w:rsidR="004B1357" w:rsidRPr="00E70169" w:rsidRDefault="004B1357" w:rsidP="00244624">
            <w:pPr>
              <w:keepLines/>
              <w:autoSpaceDE w:val="0"/>
              <w:autoSpaceDN w:val="0"/>
              <w:adjustRightInd w:val="0"/>
              <w:spacing w:after="0" w:line="240" w:lineRule="auto"/>
              <w:jc w:val="center"/>
              <w:rPr>
                <w:rFonts w:cs="Arial"/>
                <w:szCs w:val="20"/>
              </w:rPr>
            </w:pPr>
          </w:p>
        </w:tc>
        <w:tc>
          <w:tcPr>
            <w:tcW w:w="588" w:type="pct"/>
            <w:vMerge/>
            <w:shd w:val="clear" w:color="auto" w:fill="auto"/>
          </w:tcPr>
          <w:p w:rsidR="004B1357" w:rsidRPr="00E70169" w:rsidRDefault="004B1357" w:rsidP="00244624">
            <w:pPr>
              <w:keepLines/>
              <w:autoSpaceDE w:val="0"/>
              <w:autoSpaceDN w:val="0"/>
              <w:adjustRightInd w:val="0"/>
              <w:spacing w:after="0" w:line="240" w:lineRule="auto"/>
              <w:jc w:val="center"/>
              <w:rPr>
                <w:rFonts w:cs="Arial"/>
                <w:szCs w:val="20"/>
              </w:rPr>
            </w:pPr>
          </w:p>
        </w:tc>
        <w:tc>
          <w:tcPr>
            <w:tcW w:w="406" w:type="pct"/>
            <w:vMerge/>
            <w:shd w:val="clear" w:color="auto" w:fill="auto"/>
          </w:tcPr>
          <w:p w:rsidR="004B1357" w:rsidRPr="00E70169" w:rsidRDefault="004B1357" w:rsidP="00244624">
            <w:pPr>
              <w:keepLines/>
              <w:autoSpaceDE w:val="0"/>
              <w:autoSpaceDN w:val="0"/>
              <w:adjustRightInd w:val="0"/>
              <w:spacing w:after="0" w:line="240" w:lineRule="auto"/>
              <w:jc w:val="center"/>
              <w:rPr>
                <w:rFonts w:cs="Arial"/>
                <w:szCs w:val="20"/>
              </w:rPr>
            </w:pPr>
          </w:p>
        </w:tc>
        <w:tc>
          <w:tcPr>
            <w:tcW w:w="436" w:type="pct"/>
            <w:vMerge/>
            <w:shd w:val="clear" w:color="auto" w:fill="auto"/>
          </w:tcPr>
          <w:p w:rsidR="004B1357" w:rsidRPr="00E70169" w:rsidRDefault="004B1357" w:rsidP="00244624">
            <w:pPr>
              <w:keepLines/>
              <w:spacing w:after="0" w:line="240" w:lineRule="auto"/>
              <w:jc w:val="center"/>
              <w:rPr>
                <w:rFonts w:cs="Arial"/>
                <w:szCs w:val="20"/>
              </w:rPr>
            </w:pPr>
          </w:p>
        </w:tc>
      </w:tr>
      <w:tr w:rsidR="004B1357" w:rsidRPr="00BB5239" w:rsidTr="00B147D0">
        <w:trPr>
          <w:trHeight w:val="619"/>
          <w:tblHeader/>
        </w:trPr>
        <w:tc>
          <w:tcPr>
            <w:tcW w:w="581" w:type="pct"/>
            <w:vMerge/>
            <w:shd w:val="clear" w:color="auto" w:fill="DEEAF6"/>
          </w:tcPr>
          <w:p w:rsidR="004B1357" w:rsidRPr="00E70169" w:rsidRDefault="004B1357" w:rsidP="00244624">
            <w:pPr>
              <w:keepLines/>
              <w:autoSpaceDE w:val="0"/>
              <w:autoSpaceDN w:val="0"/>
              <w:adjustRightInd w:val="0"/>
              <w:spacing w:after="0" w:line="240" w:lineRule="auto"/>
              <w:rPr>
                <w:rFonts w:cs="Arial"/>
                <w:color w:val="000000"/>
                <w:szCs w:val="20"/>
              </w:rPr>
            </w:pPr>
          </w:p>
        </w:tc>
        <w:tc>
          <w:tcPr>
            <w:tcW w:w="1305" w:type="pct"/>
            <w:shd w:val="clear" w:color="auto" w:fill="auto"/>
          </w:tcPr>
          <w:p w:rsidR="004B1357" w:rsidRPr="00E70169" w:rsidRDefault="004B1357" w:rsidP="00244624">
            <w:pPr>
              <w:keepLines/>
              <w:autoSpaceDE w:val="0"/>
              <w:autoSpaceDN w:val="0"/>
              <w:adjustRightInd w:val="0"/>
              <w:spacing w:after="0" w:line="240" w:lineRule="auto"/>
              <w:rPr>
                <w:rFonts w:cs="Arial"/>
                <w:szCs w:val="20"/>
              </w:rPr>
            </w:pPr>
            <w:r w:rsidRPr="00E70169">
              <w:rPr>
                <w:rFonts w:cs="Arial"/>
                <w:szCs w:val="20"/>
              </w:rPr>
              <w:t>AUTHORIZATION END DATE</w:t>
            </w:r>
          </w:p>
        </w:tc>
        <w:tc>
          <w:tcPr>
            <w:tcW w:w="531" w:type="pct"/>
            <w:vMerge/>
            <w:shd w:val="clear" w:color="auto" w:fill="auto"/>
          </w:tcPr>
          <w:p w:rsidR="004B1357" w:rsidRPr="00E70169" w:rsidRDefault="004B1357" w:rsidP="00244624">
            <w:pPr>
              <w:keepLines/>
              <w:autoSpaceDE w:val="0"/>
              <w:autoSpaceDN w:val="0"/>
              <w:adjustRightInd w:val="0"/>
              <w:spacing w:after="0" w:line="240" w:lineRule="auto"/>
              <w:jc w:val="center"/>
              <w:rPr>
                <w:rFonts w:cs="Arial"/>
                <w:szCs w:val="20"/>
              </w:rPr>
            </w:pPr>
          </w:p>
        </w:tc>
        <w:tc>
          <w:tcPr>
            <w:tcW w:w="602" w:type="pct"/>
            <w:vMerge/>
            <w:shd w:val="clear" w:color="auto" w:fill="auto"/>
          </w:tcPr>
          <w:p w:rsidR="004B1357" w:rsidRPr="00E70169" w:rsidRDefault="004B1357" w:rsidP="00244624">
            <w:pPr>
              <w:keepLines/>
              <w:autoSpaceDE w:val="0"/>
              <w:autoSpaceDN w:val="0"/>
              <w:adjustRightInd w:val="0"/>
              <w:spacing w:after="0" w:line="240" w:lineRule="auto"/>
              <w:jc w:val="center"/>
              <w:rPr>
                <w:rFonts w:cs="Arial"/>
                <w:szCs w:val="20"/>
              </w:rPr>
            </w:pPr>
          </w:p>
        </w:tc>
        <w:tc>
          <w:tcPr>
            <w:tcW w:w="551" w:type="pct"/>
            <w:vMerge/>
            <w:shd w:val="clear" w:color="auto" w:fill="auto"/>
          </w:tcPr>
          <w:p w:rsidR="004B1357" w:rsidRPr="00E70169" w:rsidRDefault="004B1357" w:rsidP="00244624">
            <w:pPr>
              <w:keepLines/>
              <w:autoSpaceDE w:val="0"/>
              <w:autoSpaceDN w:val="0"/>
              <w:adjustRightInd w:val="0"/>
              <w:spacing w:after="0" w:line="240" w:lineRule="auto"/>
              <w:jc w:val="center"/>
              <w:rPr>
                <w:rFonts w:cs="Arial"/>
                <w:szCs w:val="20"/>
              </w:rPr>
            </w:pPr>
          </w:p>
        </w:tc>
        <w:tc>
          <w:tcPr>
            <w:tcW w:w="588" w:type="pct"/>
            <w:vMerge/>
            <w:shd w:val="clear" w:color="auto" w:fill="auto"/>
          </w:tcPr>
          <w:p w:rsidR="004B1357" w:rsidRPr="00E70169" w:rsidRDefault="004B1357" w:rsidP="00244624">
            <w:pPr>
              <w:keepLines/>
              <w:autoSpaceDE w:val="0"/>
              <w:autoSpaceDN w:val="0"/>
              <w:adjustRightInd w:val="0"/>
              <w:spacing w:after="0" w:line="240" w:lineRule="auto"/>
              <w:jc w:val="center"/>
              <w:rPr>
                <w:rFonts w:cs="Arial"/>
                <w:szCs w:val="20"/>
              </w:rPr>
            </w:pPr>
          </w:p>
        </w:tc>
        <w:tc>
          <w:tcPr>
            <w:tcW w:w="406" w:type="pct"/>
            <w:vMerge/>
            <w:shd w:val="clear" w:color="auto" w:fill="auto"/>
          </w:tcPr>
          <w:p w:rsidR="004B1357" w:rsidRPr="00E70169" w:rsidRDefault="004B1357" w:rsidP="00244624">
            <w:pPr>
              <w:keepLines/>
              <w:autoSpaceDE w:val="0"/>
              <w:autoSpaceDN w:val="0"/>
              <w:adjustRightInd w:val="0"/>
              <w:spacing w:after="0" w:line="240" w:lineRule="auto"/>
              <w:jc w:val="center"/>
              <w:rPr>
                <w:rFonts w:cs="Arial"/>
                <w:szCs w:val="20"/>
              </w:rPr>
            </w:pPr>
          </w:p>
        </w:tc>
        <w:tc>
          <w:tcPr>
            <w:tcW w:w="436" w:type="pct"/>
            <w:vMerge/>
            <w:shd w:val="clear" w:color="auto" w:fill="auto"/>
          </w:tcPr>
          <w:p w:rsidR="004B1357" w:rsidRPr="00E70169" w:rsidRDefault="004B1357" w:rsidP="00244624">
            <w:pPr>
              <w:keepLines/>
              <w:spacing w:after="0" w:line="240" w:lineRule="auto"/>
              <w:jc w:val="center"/>
              <w:rPr>
                <w:rFonts w:cs="Arial"/>
                <w:szCs w:val="20"/>
              </w:rPr>
            </w:pPr>
          </w:p>
        </w:tc>
      </w:tr>
      <w:tr w:rsidR="004B1357" w:rsidRPr="00BB5239" w:rsidTr="00B147D0">
        <w:trPr>
          <w:trHeight w:val="416"/>
          <w:tblHeader/>
        </w:trPr>
        <w:tc>
          <w:tcPr>
            <w:tcW w:w="581" w:type="pct"/>
            <w:vMerge/>
            <w:shd w:val="clear" w:color="auto" w:fill="DEEAF6"/>
          </w:tcPr>
          <w:p w:rsidR="004B1357" w:rsidRPr="00E70169" w:rsidRDefault="004B1357" w:rsidP="00244624">
            <w:pPr>
              <w:keepLines/>
              <w:autoSpaceDE w:val="0"/>
              <w:autoSpaceDN w:val="0"/>
              <w:adjustRightInd w:val="0"/>
              <w:spacing w:after="0" w:line="240" w:lineRule="auto"/>
              <w:rPr>
                <w:rFonts w:cs="Arial"/>
                <w:color w:val="000000"/>
                <w:szCs w:val="20"/>
              </w:rPr>
            </w:pPr>
          </w:p>
        </w:tc>
        <w:tc>
          <w:tcPr>
            <w:tcW w:w="1305" w:type="pct"/>
            <w:shd w:val="clear" w:color="auto" w:fill="auto"/>
          </w:tcPr>
          <w:p w:rsidR="004B1357" w:rsidRPr="00E70169" w:rsidRDefault="004B1357" w:rsidP="00244624">
            <w:pPr>
              <w:keepLines/>
              <w:autoSpaceDE w:val="0"/>
              <w:autoSpaceDN w:val="0"/>
              <w:adjustRightInd w:val="0"/>
              <w:spacing w:after="0" w:line="240" w:lineRule="auto"/>
              <w:rPr>
                <w:rFonts w:cs="Arial"/>
                <w:szCs w:val="20"/>
              </w:rPr>
            </w:pPr>
            <w:r w:rsidRPr="00E70169">
              <w:rPr>
                <w:rFonts w:cs="Arial"/>
                <w:szCs w:val="20"/>
              </w:rPr>
              <w:t>AUTHORIZATION DECISION</w:t>
            </w:r>
          </w:p>
        </w:tc>
        <w:tc>
          <w:tcPr>
            <w:tcW w:w="531" w:type="pct"/>
            <w:vMerge/>
            <w:shd w:val="clear" w:color="auto" w:fill="auto"/>
          </w:tcPr>
          <w:p w:rsidR="004B1357" w:rsidRPr="00E70169" w:rsidRDefault="004B1357" w:rsidP="00244624">
            <w:pPr>
              <w:keepLines/>
              <w:autoSpaceDE w:val="0"/>
              <w:autoSpaceDN w:val="0"/>
              <w:adjustRightInd w:val="0"/>
              <w:spacing w:after="0" w:line="240" w:lineRule="auto"/>
              <w:jc w:val="center"/>
              <w:rPr>
                <w:rFonts w:cs="Arial"/>
                <w:szCs w:val="20"/>
              </w:rPr>
            </w:pPr>
          </w:p>
        </w:tc>
        <w:tc>
          <w:tcPr>
            <w:tcW w:w="602" w:type="pct"/>
            <w:vMerge/>
            <w:shd w:val="clear" w:color="auto" w:fill="auto"/>
          </w:tcPr>
          <w:p w:rsidR="004B1357" w:rsidRPr="00E70169" w:rsidRDefault="004B1357" w:rsidP="00244624">
            <w:pPr>
              <w:keepLines/>
              <w:autoSpaceDE w:val="0"/>
              <w:autoSpaceDN w:val="0"/>
              <w:adjustRightInd w:val="0"/>
              <w:spacing w:after="0" w:line="240" w:lineRule="auto"/>
              <w:jc w:val="center"/>
              <w:rPr>
                <w:rFonts w:cs="Arial"/>
                <w:szCs w:val="20"/>
              </w:rPr>
            </w:pPr>
          </w:p>
        </w:tc>
        <w:tc>
          <w:tcPr>
            <w:tcW w:w="551" w:type="pct"/>
            <w:vMerge/>
            <w:shd w:val="clear" w:color="auto" w:fill="auto"/>
          </w:tcPr>
          <w:p w:rsidR="004B1357" w:rsidRPr="00E70169" w:rsidRDefault="004B1357" w:rsidP="00244624">
            <w:pPr>
              <w:keepLines/>
              <w:autoSpaceDE w:val="0"/>
              <w:autoSpaceDN w:val="0"/>
              <w:adjustRightInd w:val="0"/>
              <w:spacing w:after="0" w:line="240" w:lineRule="auto"/>
              <w:jc w:val="center"/>
              <w:rPr>
                <w:rFonts w:cs="Arial"/>
                <w:szCs w:val="20"/>
              </w:rPr>
            </w:pPr>
          </w:p>
        </w:tc>
        <w:tc>
          <w:tcPr>
            <w:tcW w:w="588" w:type="pct"/>
            <w:vMerge/>
            <w:shd w:val="clear" w:color="auto" w:fill="auto"/>
          </w:tcPr>
          <w:p w:rsidR="004B1357" w:rsidRPr="00E70169" w:rsidRDefault="004B1357" w:rsidP="00244624">
            <w:pPr>
              <w:keepLines/>
              <w:autoSpaceDE w:val="0"/>
              <w:autoSpaceDN w:val="0"/>
              <w:adjustRightInd w:val="0"/>
              <w:spacing w:after="0" w:line="240" w:lineRule="auto"/>
              <w:jc w:val="center"/>
              <w:rPr>
                <w:rFonts w:cs="Arial"/>
                <w:szCs w:val="20"/>
              </w:rPr>
            </w:pPr>
          </w:p>
        </w:tc>
        <w:tc>
          <w:tcPr>
            <w:tcW w:w="406" w:type="pct"/>
            <w:vMerge/>
            <w:shd w:val="clear" w:color="auto" w:fill="auto"/>
          </w:tcPr>
          <w:p w:rsidR="004B1357" w:rsidRPr="00E70169" w:rsidRDefault="004B1357" w:rsidP="00244624">
            <w:pPr>
              <w:keepLines/>
              <w:autoSpaceDE w:val="0"/>
              <w:autoSpaceDN w:val="0"/>
              <w:adjustRightInd w:val="0"/>
              <w:spacing w:after="0" w:line="240" w:lineRule="auto"/>
              <w:jc w:val="center"/>
              <w:rPr>
                <w:rFonts w:cs="Arial"/>
                <w:szCs w:val="20"/>
              </w:rPr>
            </w:pPr>
          </w:p>
        </w:tc>
        <w:tc>
          <w:tcPr>
            <w:tcW w:w="436" w:type="pct"/>
            <w:vMerge/>
            <w:shd w:val="clear" w:color="auto" w:fill="auto"/>
          </w:tcPr>
          <w:p w:rsidR="004B1357" w:rsidRPr="00E70169" w:rsidRDefault="004B1357" w:rsidP="00244624">
            <w:pPr>
              <w:keepLines/>
              <w:spacing w:after="0" w:line="240" w:lineRule="auto"/>
              <w:jc w:val="center"/>
              <w:rPr>
                <w:rFonts w:cs="Arial"/>
                <w:szCs w:val="20"/>
              </w:rPr>
            </w:pPr>
          </w:p>
        </w:tc>
      </w:tr>
      <w:tr w:rsidR="004B1357" w:rsidRPr="00BB5239" w:rsidTr="00B147D0">
        <w:trPr>
          <w:trHeight w:val="416"/>
          <w:tblHeader/>
        </w:trPr>
        <w:tc>
          <w:tcPr>
            <w:tcW w:w="581" w:type="pct"/>
            <w:vMerge/>
            <w:shd w:val="clear" w:color="auto" w:fill="DEEAF6"/>
          </w:tcPr>
          <w:p w:rsidR="004B1357" w:rsidRPr="00E70169" w:rsidRDefault="004B1357" w:rsidP="00244624">
            <w:pPr>
              <w:keepLines/>
              <w:autoSpaceDE w:val="0"/>
              <w:autoSpaceDN w:val="0"/>
              <w:adjustRightInd w:val="0"/>
              <w:spacing w:after="0" w:line="240" w:lineRule="auto"/>
              <w:rPr>
                <w:rFonts w:cs="Arial"/>
                <w:color w:val="000000"/>
                <w:szCs w:val="20"/>
              </w:rPr>
            </w:pPr>
          </w:p>
        </w:tc>
        <w:tc>
          <w:tcPr>
            <w:tcW w:w="1305" w:type="pct"/>
            <w:shd w:val="clear" w:color="auto" w:fill="auto"/>
          </w:tcPr>
          <w:p w:rsidR="004B1357" w:rsidRPr="00E70169" w:rsidRDefault="004B1357" w:rsidP="00244624">
            <w:pPr>
              <w:keepLines/>
              <w:autoSpaceDE w:val="0"/>
              <w:autoSpaceDN w:val="0"/>
              <w:adjustRightInd w:val="0"/>
              <w:spacing w:after="0" w:line="240" w:lineRule="auto"/>
              <w:rPr>
                <w:rFonts w:cs="Arial"/>
                <w:szCs w:val="20"/>
              </w:rPr>
            </w:pPr>
          </w:p>
        </w:tc>
        <w:tc>
          <w:tcPr>
            <w:tcW w:w="531" w:type="pct"/>
            <w:vMerge/>
            <w:shd w:val="clear" w:color="auto" w:fill="auto"/>
          </w:tcPr>
          <w:p w:rsidR="004B1357" w:rsidRPr="00E70169" w:rsidRDefault="004B1357" w:rsidP="00244624">
            <w:pPr>
              <w:keepLines/>
              <w:autoSpaceDE w:val="0"/>
              <w:autoSpaceDN w:val="0"/>
              <w:adjustRightInd w:val="0"/>
              <w:spacing w:after="0" w:line="240" w:lineRule="auto"/>
              <w:jc w:val="center"/>
              <w:rPr>
                <w:rFonts w:cs="Arial"/>
                <w:szCs w:val="20"/>
              </w:rPr>
            </w:pPr>
          </w:p>
        </w:tc>
        <w:tc>
          <w:tcPr>
            <w:tcW w:w="602" w:type="pct"/>
            <w:vMerge/>
            <w:shd w:val="clear" w:color="auto" w:fill="auto"/>
          </w:tcPr>
          <w:p w:rsidR="004B1357" w:rsidRPr="00E70169" w:rsidRDefault="004B1357" w:rsidP="00244624">
            <w:pPr>
              <w:keepLines/>
              <w:autoSpaceDE w:val="0"/>
              <w:autoSpaceDN w:val="0"/>
              <w:adjustRightInd w:val="0"/>
              <w:spacing w:after="0" w:line="240" w:lineRule="auto"/>
              <w:jc w:val="center"/>
              <w:rPr>
                <w:rFonts w:cs="Arial"/>
                <w:szCs w:val="20"/>
              </w:rPr>
            </w:pPr>
          </w:p>
        </w:tc>
        <w:tc>
          <w:tcPr>
            <w:tcW w:w="551" w:type="pct"/>
            <w:vMerge/>
            <w:shd w:val="clear" w:color="auto" w:fill="auto"/>
          </w:tcPr>
          <w:p w:rsidR="004B1357" w:rsidRPr="00E70169" w:rsidRDefault="004B1357" w:rsidP="00244624">
            <w:pPr>
              <w:keepLines/>
              <w:autoSpaceDE w:val="0"/>
              <w:autoSpaceDN w:val="0"/>
              <w:adjustRightInd w:val="0"/>
              <w:spacing w:after="0" w:line="240" w:lineRule="auto"/>
              <w:jc w:val="center"/>
              <w:rPr>
                <w:rFonts w:cs="Arial"/>
                <w:szCs w:val="20"/>
              </w:rPr>
            </w:pPr>
          </w:p>
        </w:tc>
        <w:tc>
          <w:tcPr>
            <w:tcW w:w="588" w:type="pct"/>
            <w:vMerge/>
            <w:shd w:val="clear" w:color="auto" w:fill="auto"/>
          </w:tcPr>
          <w:p w:rsidR="004B1357" w:rsidRPr="00E70169" w:rsidRDefault="004B1357" w:rsidP="00244624">
            <w:pPr>
              <w:keepLines/>
              <w:autoSpaceDE w:val="0"/>
              <w:autoSpaceDN w:val="0"/>
              <w:adjustRightInd w:val="0"/>
              <w:spacing w:after="0" w:line="240" w:lineRule="auto"/>
              <w:jc w:val="center"/>
              <w:rPr>
                <w:rFonts w:cs="Arial"/>
                <w:szCs w:val="20"/>
              </w:rPr>
            </w:pPr>
          </w:p>
        </w:tc>
        <w:tc>
          <w:tcPr>
            <w:tcW w:w="406" w:type="pct"/>
            <w:vMerge/>
            <w:shd w:val="clear" w:color="auto" w:fill="auto"/>
          </w:tcPr>
          <w:p w:rsidR="004B1357" w:rsidRPr="00E70169" w:rsidRDefault="004B1357" w:rsidP="00244624">
            <w:pPr>
              <w:keepLines/>
              <w:autoSpaceDE w:val="0"/>
              <w:autoSpaceDN w:val="0"/>
              <w:adjustRightInd w:val="0"/>
              <w:spacing w:after="0" w:line="240" w:lineRule="auto"/>
              <w:jc w:val="center"/>
              <w:rPr>
                <w:rFonts w:cs="Arial"/>
                <w:szCs w:val="20"/>
              </w:rPr>
            </w:pPr>
          </w:p>
        </w:tc>
        <w:tc>
          <w:tcPr>
            <w:tcW w:w="436" w:type="pct"/>
            <w:vMerge/>
            <w:shd w:val="clear" w:color="auto" w:fill="auto"/>
          </w:tcPr>
          <w:p w:rsidR="004B1357" w:rsidRPr="00E70169" w:rsidRDefault="004B1357" w:rsidP="00244624">
            <w:pPr>
              <w:keepLines/>
              <w:spacing w:after="0" w:line="240" w:lineRule="auto"/>
              <w:jc w:val="center"/>
              <w:rPr>
                <w:rFonts w:cs="Arial"/>
                <w:szCs w:val="20"/>
              </w:rPr>
            </w:pPr>
          </w:p>
        </w:tc>
      </w:tr>
      <w:tr w:rsidR="004B1357" w:rsidRPr="00BB5239" w:rsidTr="00B147D0">
        <w:trPr>
          <w:trHeight w:val="416"/>
          <w:tblHeader/>
        </w:trPr>
        <w:tc>
          <w:tcPr>
            <w:tcW w:w="581" w:type="pct"/>
            <w:vMerge w:val="restart"/>
            <w:shd w:val="clear" w:color="auto" w:fill="DEEAF6"/>
          </w:tcPr>
          <w:p w:rsidR="004B1357" w:rsidRDefault="004B1357" w:rsidP="00244624">
            <w:pPr>
              <w:keepLines/>
              <w:spacing w:after="0" w:line="240" w:lineRule="auto"/>
              <w:ind w:left="-15" w:right="-60"/>
              <w:rPr>
                <w:rFonts w:cs="Arial"/>
                <w:sz w:val="18"/>
                <w:szCs w:val="19"/>
              </w:rPr>
            </w:pPr>
            <w:r w:rsidRPr="00E70169">
              <w:rPr>
                <w:rFonts w:cs="Arial"/>
                <w:sz w:val="18"/>
                <w:szCs w:val="19"/>
              </w:rPr>
              <w:t>ASAM Placement</w:t>
            </w:r>
          </w:p>
          <w:p w:rsidR="004B1357" w:rsidRPr="00E70169" w:rsidRDefault="004B1357" w:rsidP="00244624">
            <w:pPr>
              <w:keepLines/>
              <w:spacing w:after="0" w:line="240" w:lineRule="auto"/>
              <w:ind w:left="-15" w:right="-60"/>
              <w:rPr>
                <w:rFonts w:cs="Arial"/>
                <w:sz w:val="18"/>
                <w:szCs w:val="19"/>
              </w:rPr>
            </w:pPr>
          </w:p>
          <w:p w:rsidR="004B1357" w:rsidRPr="00E70169" w:rsidRDefault="004B1357" w:rsidP="00244624">
            <w:pPr>
              <w:keepLines/>
              <w:autoSpaceDE w:val="0"/>
              <w:autoSpaceDN w:val="0"/>
              <w:adjustRightInd w:val="0"/>
              <w:spacing w:after="0" w:line="240" w:lineRule="auto"/>
              <w:rPr>
                <w:rFonts w:cs="Arial"/>
                <w:sz w:val="18"/>
                <w:szCs w:val="19"/>
              </w:rPr>
            </w:pPr>
            <w:r w:rsidRPr="00E70169">
              <w:rPr>
                <w:rFonts w:cs="Arial"/>
                <w:sz w:val="18"/>
                <w:szCs w:val="19"/>
              </w:rPr>
              <w:t>Effective Date:</w:t>
            </w:r>
          </w:p>
          <w:p w:rsidR="004B1357" w:rsidRPr="00E70169" w:rsidRDefault="004B1357" w:rsidP="00244624">
            <w:pPr>
              <w:keepLines/>
              <w:autoSpaceDE w:val="0"/>
              <w:autoSpaceDN w:val="0"/>
              <w:adjustRightInd w:val="0"/>
              <w:spacing w:after="0" w:line="240" w:lineRule="auto"/>
              <w:rPr>
                <w:rFonts w:cs="Arial"/>
                <w:sz w:val="18"/>
                <w:szCs w:val="19"/>
              </w:rPr>
            </w:pPr>
            <w:r w:rsidRPr="00E70169">
              <w:rPr>
                <w:rFonts w:cs="Arial"/>
                <w:sz w:val="18"/>
                <w:szCs w:val="19"/>
              </w:rPr>
              <w:t xml:space="preserve">04/01/2017 </w:t>
            </w:r>
          </w:p>
          <w:p w:rsidR="004B1357" w:rsidRPr="00E70169" w:rsidRDefault="004B1357" w:rsidP="00244624">
            <w:pPr>
              <w:keepLines/>
              <w:spacing w:after="0" w:line="240" w:lineRule="auto"/>
              <w:ind w:left="-15" w:right="-60"/>
              <w:rPr>
                <w:rFonts w:cs="Arial"/>
                <w:sz w:val="18"/>
                <w:szCs w:val="19"/>
              </w:rPr>
            </w:pPr>
          </w:p>
          <w:p w:rsidR="004B1357" w:rsidRPr="00E70169" w:rsidRDefault="004B1357" w:rsidP="00244624">
            <w:pPr>
              <w:keepLines/>
              <w:spacing w:after="0" w:line="240" w:lineRule="auto"/>
              <w:ind w:left="-15" w:right="-60"/>
              <w:rPr>
                <w:rFonts w:cs="Arial"/>
                <w:color w:val="000000"/>
                <w:szCs w:val="20"/>
              </w:rPr>
            </w:pPr>
          </w:p>
        </w:tc>
        <w:tc>
          <w:tcPr>
            <w:tcW w:w="1305" w:type="pct"/>
            <w:shd w:val="clear" w:color="auto" w:fill="auto"/>
          </w:tcPr>
          <w:p w:rsidR="004B1357" w:rsidDel="00F442EE" w:rsidRDefault="004B1357" w:rsidP="00244624">
            <w:pPr>
              <w:keepLines/>
              <w:autoSpaceDE w:val="0"/>
              <w:autoSpaceDN w:val="0"/>
              <w:adjustRightInd w:val="0"/>
              <w:spacing w:after="0" w:line="240" w:lineRule="auto"/>
              <w:rPr>
                <w:rFonts w:cs="Arial"/>
                <w:szCs w:val="20"/>
              </w:rPr>
            </w:pPr>
            <w:r>
              <w:rPr>
                <w:rFonts w:cs="Arial"/>
                <w:szCs w:val="20"/>
              </w:rPr>
              <w:t>SUBMITTER ID</w:t>
            </w:r>
          </w:p>
        </w:tc>
        <w:tc>
          <w:tcPr>
            <w:tcW w:w="531" w:type="pct"/>
            <w:vMerge w:val="restart"/>
            <w:shd w:val="clear" w:color="auto" w:fill="auto"/>
          </w:tcPr>
          <w:p w:rsidR="004B1357" w:rsidRPr="00E70169" w:rsidRDefault="004B1357" w:rsidP="00244624">
            <w:pPr>
              <w:keepLines/>
              <w:autoSpaceDE w:val="0"/>
              <w:autoSpaceDN w:val="0"/>
              <w:adjustRightInd w:val="0"/>
              <w:spacing w:after="0" w:line="240" w:lineRule="auto"/>
              <w:jc w:val="center"/>
              <w:rPr>
                <w:rFonts w:cs="Arial"/>
                <w:szCs w:val="20"/>
              </w:rPr>
            </w:pPr>
            <w:r w:rsidRPr="00E70169">
              <w:rPr>
                <w:rFonts w:cs="Arial"/>
                <w:szCs w:val="20"/>
              </w:rPr>
              <w:t>R</w:t>
            </w:r>
          </w:p>
        </w:tc>
        <w:tc>
          <w:tcPr>
            <w:tcW w:w="602" w:type="pct"/>
            <w:vMerge w:val="restart"/>
            <w:shd w:val="clear" w:color="auto" w:fill="auto"/>
          </w:tcPr>
          <w:p w:rsidR="004B1357" w:rsidRPr="00E70169" w:rsidRDefault="004B1357" w:rsidP="00244624">
            <w:pPr>
              <w:keepLines/>
              <w:autoSpaceDE w:val="0"/>
              <w:autoSpaceDN w:val="0"/>
              <w:adjustRightInd w:val="0"/>
              <w:spacing w:after="0" w:line="240" w:lineRule="auto"/>
              <w:jc w:val="center"/>
              <w:rPr>
                <w:rFonts w:cs="Arial"/>
                <w:szCs w:val="20"/>
              </w:rPr>
            </w:pPr>
          </w:p>
        </w:tc>
        <w:tc>
          <w:tcPr>
            <w:tcW w:w="551" w:type="pct"/>
            <w:vMerge w:val="restart"/>
            <w:shd w:val="clear" w:color="auto" w:fill="auto"/>
          </w:tcPr>
          <w:p w:rsidR="004B1357" w:rsidRPr="00E70169" w:rsidRDefault="004B1357" w:rsidP="00244624">
            <w:pPr>
              <w:keepLines/>
              <w:autoSpaceDE w:val="0"/>
              <w:autoSpaceDN w:val="0"/>
              <w:adjustRightInd w:val="0"/>
              <w:spacing w:after="0" w:line="240" w:lineRule="auto"/>
              <w:jc w:val="center"/>
              <w:rPr>
                <w:rFonts w:cs="Arial"/>
                <w:szCs w:val="20"/>
              </w:rPr>
            </w:pPr>
          </w:p>
        </w:tc>
        <w:tc>
          <w:tcPr>
            <w:tcW w:w="588" w:type="pct"/>
            <w:vMerge w:val="restart"/>
            <w:shd w:val="clear" w:color="auto" w:fill="auto"/>
          </w:tcPr>
          <w:p w:rsidR="004B1357" w:rsidRPr="00E70169" w:rsidRDefault="004B1357" w:rsidP="00244624">
            <w:pPr>
              <w:keepLines/>
              <w:autoSpaceDE w:val="0"/>
              <w:autoSpaceDN w:val="0"/>
              <w:adjustRightInd w:val="0"/>
              <w:spacing w:after="0" w:line="240" w:lineRule="auto"/>
              <w:jc w:val="center"/>
              <w:rPr>
                <w:rFonts w:cs="Arial"/>
                <w:szCs w:val="20"/>
              </w:rPr>
            </w:pPr>
            <w:r w:rsidRPr="00E70169">
              <w:rPr>
                <w:rFonts w:cs="Arial"/>
                <w:szCs w:val="20"/>
              </w:rPr>
              <w:t>R</w:t>
            </w:r>
          </w:p>
        </w:tc>
        <w:tc>
          <w:tcPr>
            <w:tcW w:w="406" w:type="pct"/>
            <w:vMerge w:val="restart"/>
            <w:shd w:val="clear" w:color="auto" w:fill="auto"/>
          </w:tcPr>
          <w:p w:rsidR="004B1357" w:rsidRPr="00E70169" w:rsidRDefault="004B1357" w:rsidP="00244624">
            <w:pPr>
              <w:keepLines/>
              <w:autoSpaceDE w:val="0"/>
              <w:autoSpaceDN w:val="0"/>
              <w:adjustRightInd w:val="0"/>
              <w:spacing w:after="0" w:line="240" w:lineRule="auto"/>
              <w:jc w:val="center"/>
              <w:rPr>
                <w:rFonts w:cs="Arial"/>
                <w:szCs w:val="20"/>
              </w:rPr>
            </w:pPr>
            <w:r w:rsidRPr="00E70169">
              <w:rPr>
                <w:rFonts w:cs="Arial"/>
                <w:szCs w:val="20"/>
              </w:rPr>
              <w:t>R</w:t>
            </w:r>
          </w:p>
        </w:tc>
        <w:tc>
          <w:tcPr>
            <w:tcW w:w="436" w:type="pct"/>
            <w:shd w:val="clear" w:color="auto" w:fill="auto"/>
          </w:tcPr>
          <w:p w:rsidR="004B1357" w:rsidRPr="00E70169" w:rsidRDefault="004B1357" w:rsidP="00244624">
            <w:pPr>
              <w:keepLines/>
              <w:spacing w:after="0" w:line="240" w:lineRule="auto"/>
              <w:jc w:val="center"/>
              <w:rPr>
                <w:rFonts w:cs="Arial"/>
                <w:szCs w:val="20"/>
              </w:rPr>
            </w:pPr>
          </w:p>
        </w:tc>
      </w:tr>
      <w:tr w:rsidR="004B1357" w:rsidRPr="00BB5239" w:rsidTr="00B147D0">
        <w:trPr>
          <w:trHeight w:val="205"/>
          <w:tblHeader/>
        </w:trPr>
        <w:tc>
          <w:tcPr>
            <w:tcW w:w="581" w:type="pct"/>
            <w:vMerge/>
            <w:shd w:val="clear" w:color="auto" w:fill="DEEAF6"/>
          </w:tcPr>
          <w:p w:rsidR="004B1357" w:rsidRPr="00E70169" w:rsidRDefault="004B1357" w:rsidP="00244624">
            <w:pPr>
              <w:keepLines/>
              <w:spacing w:after="0" w:line="240" w:lineRule="auto"/>
              <w:ind w:left="-15" w:right="-60"/>
              <w:rPr>
                <w:rFonts w:cs="Arial"/>
                <w:sz w:val="18"/>
                <w:szCs w:val="19"/>
              </w:rPr>
            </w:pPr>
          </w:p>
        </w:tc>
        <w:tc>
          <w:tcPr>
            <w:tcW w:w="1305" w:type="pct"/>
            <w:shd w:val="clear" w:color="auto" w:fill="auto"/>
          </w:tcPr>
          <w:p w:rsidR="004B1357" w:rsidRPr="00E70169" w:rsidRDefault="004B1357" w:rsidP="00244624">
            <w:pPr>
              <w:keepLines/>
              <w:autoSpaceDE w:val="0"/>
              <w:autoSpaceDN w:val="0"/>
              <w:adjustRightInd w:val="0"/>
              <w:spacing w:after="0" w:line="240" w:lineRule="auto"/>
              <w:rPr>
                <w:rFonts w:cs="Arial"/>
                <w:szCs w:val="20"/>
              </w:rPr>
            </w:pPr>
            <w:r w:rsidRPr="00E70169">
              <w:rPr>
                <w:rFonts w:cs="Arial"/>
                <w:szCs w:val="20"/>
              </w:rPr>
              <w:t xml:space="preserve">CLIENT ID </w:t>
            </w:r>
          </w:p>
        </w:tc>
        <w:tc>
          <w:tcPr>
            <w:tcW w:w="531" w:type="pct"/>
            <w:vMerge/>
            <w:shd w:val="clear" w:color="auto" w:fill="auto"/>
          </w:tcPr>
          <w:p w:rsidR="004B1357" w:rsidRPr="00E70169" w:rsidRDefault="004B1357" w:rsidP="00244624">
            <w:pPr>
              <w:keepLines/>
              <w:autoSpaceDE w:val="0"/>
              <w:autoSpaceDN w:val="0"/>
              <w:adjustRightInd w:val="0"/>
              <w:spacing w:after="0" w:line="240" w:lineRule="auto"/>
              <w:jc w:val="center"/>
              <w:rPr>
                <w:rFonts w:cs="Arial"/>
                <w:szCs w:val="20"/>
              </w:rPr>
            </w:pPr>
          </w:p>
        </w:tc>
        <w:tc>
          <w:tcPr>
            <w:tcW w:w="602" w:type="pct"/>
            <w:vMerge/>
            <w:shd w:val="clear" w:color="auto" w:fill="auto"/>
          </w:tcPr>
          <w:p w:rsidR="004B1357" w:rsidRPr="00E70169" w:rsidRDefault="004B1357" w:rsidP="00244624">
            <w:pPr>
              <w:keepLines/>
              <w:autoSpaceDE w:val="0"/>
              <w:autoSpaceDN w:val="0"/>
              <w:adjustRightInd w:val="0"/>
              <w:spacing w:after="0" w:line="240" w:lineRule="auto"/>
              <w:jc w:val="center"/>
              <w:rPr>
                <w:rFonts w:cs="Arial"/>
                <w:color w:val="000000"/>
                <w:szCs w:val="20"/>
              </w:rPr>
            </w:pPr>
          </w:p>
        </w:tc>
        <w:tc>
          <w:tcPr>
            <w:tcW w:w="551" w:type="pct"/>
            <w:vMerge/>
            <w:shd w:val="clear" w:color="auto" w:fill="auto"/>
          </w:tcPr>
          <w:p w:rsidR="004B1357" w:rsidRPr="00E70169" w:rsidRDefault="004B1357" w:rsidP="00244624">
            <w:pPr>
              <w:keepLines/>
              <w:autoSpaceDE w:val="0"/>
              <w:autoSpaceDN w:val="0"/>
              <w:adjustRightInd w:val="0"/>
              <w:spacing w:after="0" w:line="240" w:lineRule="auto"/>
              <w:jc w:val="center"/>
              <w:rPr>
                <w:rFonts w:cs="Arial"/>
                <w:color w:val="000000"/>
                <w:szCs w:val="20"/>
              </w:rPr>
            </w:pPr>
          </w:p>
        </w:tc>
        <w:tc>
          <w:tcPr>
            <w:tcW w:w="588" w:type="pct"/>
            <w:vMerge/>
            <w:shd w:val="clear" w:color="auto" w:fill="auto"/>
          </w:tcPr>
          <w:p w:rsidR="004B1357" w:rsidRPr="00E70169" w:rsidRDefault="004B1357" w:rsidP="00244624">
            <w:pPr>
              <w:keepLines/>
              <w:autoSpaceDE w:val="0"/>
              <w:autoSpaceDN w:val="0"/>
              <w:adjustRightInd w:val="0"/>
              <w:spacing w:after="0" w:line="240" w:lineRule="auto"/>
              <w:jc w:val="center"/>
              <w:rPr>
                <w:rFonts w:cs="Arial"/>
                <w:color w:val="000000"/>
                <w:szCs w:val="20"/>
              </w:rPr>
            </w:pPr>
          </w:p>
        </w:tc>
        <w:tc>
          <w:tcPr>
            <w:tcW w:w="406" w:type="pct"/>
            <w:vMerge/>
            <w:shd w:val="clear" w:color="auto" w:fill="auto"/>
          </w:tcPr>
          <w:p w:rsidR="004B1357" w:rsidRPr="00E70169" w:rsidRDefault="004B1357" w:rsidP="00244624">
            <w:pPr>
              <w:keepLines/>
              <w:autoSpaceDE w:val="0"/>
              <w:autoSpaceDN w:val="0"/>
              <w:adjustRightInd w:val="0"/>
              <w:spacing w:after="0" w:line="240" w:lineRule="auto"/>
              <w:jc w:val="center"/>
              <w:rPr>
                <w:rFonts w:cs="Arial"/>
                <w:szCs w:val="20"/>
              </w:rPr>
            </w:pPr>
          </w:p>
        </w:tc>
        <w:tc>
          <w:tcPr>
            <w:tcW w:w="436" w:type="pct"/>
            <w:vMerge w:val="restart"/>
            <w:shd w:val="clear" w:color="auto" w:fill="auto"/>
          </w:tcPr>
          <w:p w:rsidR="004B1357" w:rsidRPr="00E70169" w:rsidRDefault="004B1357" w:rsidP="00244624">
            <w:pPr>
              <w:keepLines/>
              <w:spacing w:after="0" w:line="240" w:lineRule="auto"/>
              <w:jc w:val="center"/>
              <w:rPr>
                <w:rFonts w:cs="Arial"/>
                <w:szCs w:val="20"/>
              </w:rPr>
            </w:pPr>
          </w:p>
        </w:tc>
      </w:tr>
      <w:tr w:rsidR="004B1357" w:rsidRPr="00BB5239" w:rsidTr="00B147D0">
        <w:trPr>
          <w:trHeight w:val="213"/>
          <w:tblHeader/>
        </w:trPr>
        <w:tc>
          <w:tcPr>
            <w:tcW w:w="581" w:type="pct"/>
            <w:vMerge/>
            <w:shd w:val="clear" w:color="auto" w:fill="DEEAF6"/>
          </w:tcPr>
          <w:p w:rsidR="004B1357" w:rsidRPr="00E70169" w:rsidRDefault="004B1357" w:rsidP="00244624">
            <w:pPr>
              <w:keepLines/>
              <w:spacing w:after="0" w:line="240" w:lineRule="auto"/>
              <w:ind w:left="-15" w:right="-60"/>
              <w:rPr>
                <w:rFonts w:cs="Arial"/>
                <w:sz w:val="18"/>
                <w:szCs w:val="19"/>
              </w:rPr>
            </w:pPr>
          </w:p>
        </w:tc>
        <w:tc>
          <w:tcPr>
            <w:tcW w:w="1305" w:type="pct"/>
            <w:shd w:val="clear" w:color="auto" w:fill="auto"/>
          </w:tcPr>
          <w:p w:rsidR="004B1357" w:rsidRPr="00E70169" w:rsidRDefault="004B1357" w:rsidP="00244624">
            <w:pPr>
              <w:keepLines/>
              <w:autoSpaceDE w:val="0"/>
              <w:autoSpaceDN w:val="0"/>
              <w:adjustRightInd w:val="0"/>
              <w:spacing w:after="0" w:line="240" w:lineRule="auto"/>
              <w:rPr>
                <w:rFonts w:cs="Arial"/>
                <w:szCs w:val="20"/>
              </w:rPr>
            </w:pPr>
            <w:r w:rsidRPr="00E70169">
              <w:rPr>
                <w:rFonts w:cs="Arial"/>
                <w:szCs w:val="20"/>
              </w:rPr>
              <w:t>PROVIDER NPI</w:t>
            </w:r>
          </w:p>
        </w:tc>
        <w:tc>
          <w:tcPr>
            <w:tcW w:w="531" w:type="pct"/>
            <w:vMerge/>
            <w:shd w:val="clear" w:color="auto" w:fill="auto"/>
          </w:tcPr>
          <w:p w:rsidR="004B1357" w:rsidRPr="00E70169" w:rsidRDefault="004B1357" w:rsidP="00244624">
            <w:pPr>
              <w:keepLines/>
              <w:autoSpaceDE w:val="0"/>
              <w:autoSpaceDN w:val="0"/>
              <w:adjustRightInd w:val="0"/>
              <w:spacing w:after="0" w:line="240" w:lineRule="auto"/>
              <w:jc w:val="center"/>
              <w:rPr>
                <w:rFonts w:cs="Arial"/>
                <w:szCs w:val="20"/>
              </w:rPr>
            </w:pPr>
          </w:p>
        </w:tc>
        <w:tc>
          <w:tcPr>
            <w:tcW w:w="602" w:type="pct"/>
            <w:vMerge/>
            <w:shd w:val="clear" w:color="auto" w:fill="auto"/>
          </w:tcPr>
          <w:p w:rsidR="004B1357" w:rsidRPr="00E70169" w:rsidRDefault="004B1357" w:rsidP="00244624">
            <w:pPr>
              <w:keepLines/>
              <w:autoSpaceDE w:val="0"/>
              <w:autoSpaceDN w:val="0"/>
              <w:adjustRightInd w:val="0"/>
              <w:spacing w:after="0" w:line="240" w:lineRule="auto"/>
              <w:jc w:val="center"/>
              <w:rPr>
                <w:rFonts w:cs="Arial"/>
                <w:color w:val="000000"/>
                <w:szCs w:val="20"/>
              </w:rPr>
            </w:pPr>
          </w:p>
        </w:tc>
        <w:tc>
          <w:tcPr>
            <w:tcW w:w="551" w:type="pct"/>
            <w:vMerge/>
            <w:shd w:val="clear" w:color="auto" w:fill="auto"/>
          </w:tcPr>
          <w:p w:rsidR="004B1357" w:rsidRPr="00E70169" w:rsidRDefault="004B1357" w:rsidP="00244624">
            <w:pPr>
              <w:keepLines/>
              <w:autoSpaceDE w:val="0"/>
              <w:autoSpaceDN w:val="0"/>
              <w:adjustRightInd w:val="0"/>
              <w:spacing w:after="0" w:line="240" w:lineRule="auto"/>
              <w:jc w:val="center"/>
              <w:rPr>
                <w:rFonts w:cs="Arial"/>
                <w:color w:val="000000"/>
                <w:szCs w:val="20"/>
              </w:rPr>
            </w:pPr>
          </w:p>
        </w:tc>
        <w:tc>
          <w:tcPr>
            <w:tcW w:w="588" w:type="pct"/>
            <w:vMerge/>
            <w:shd w:val="clear" w:color="auto" w:fill="auto"/>
          </w:tcPr>
          <w:p w:rsidR="004B1357" w:rsidRPr="00E70169" w:rsidRDefault="004B1357" w:rsidP="00244624">
            <w:pPr>
              <w:keepLines/>
              <w:autoSpaceDE w:val="0"/>
              <w:autoSpaceDN w:val="0"/>
              <w:adjustRightInd w:val="0"/>
              <w:spacing w:after="0" w:line="240" w:lineRule="auto"/>
              <w:jc w:val="center"/>
              <w:rPr>
                <w:rFonts w:cs="Arial"/>
                <w:szCs w:val="20"/>
              </w:rPr>
            </w:pPr>
          </w:p>
        </w:tc>
        <w:tc>
          <w:tcPr>
            <w:tcW w:w="406" w:type="pct"/>
            <w:vMerge/>
            <w:shd w:val="clear" w:color="auto" w:fill="auto"/>
          </w:tcPr>
          <w:p w:rsidR="004B1357" w:rsidRPr="00E70169" w:rsidRDefault="004B1357" w:rsidP="00244624">
            <w:pPr>
              <w:keepLines/>
              <w:autoSpaceDE w:val="0"/>
              <w:autoSpaceDN w:val="0"/>
              <w:adjustRightInd w:val="0"/>
              <w:spacing w:after="0" w:line="240" w:lineRule="auto"/>
              <w:jc w:val="center"/>
              <w:rPr>
                <w:rFonts w:cs="Arial"/>
                <w:szCs w:val="20"/>
              </w:rPr>
            </w:pPr>
          </w:p>
        </w:tc>
        <w:tc>
          <w:tcPr>
            <w:tcW w:w="436" w:type="pct"/>
            <w:vMerge/>
            <w:shd w:val="clear" w:color="auto" w:fill="auto"/>
          </w:tcPr>
          <w:p w:rsidR="004B1357" w:rsidRPr="00E70169" w:rsidRDefault="004B1357" w:rsidP="00244624">
            <w:pPr>
              <w:keepLines/>
              <w:spacing w:after="0" w:line="240" w:lineRule="auto"/>
              <w:jc w:val="center"/>
              <w:rPr>
                <w:rFonts w:cs="Arial"/>
                <w:szCs w:val="20"/>
              </w:rPr>
            </w:pPr>
          </w:p>
        </w:tc>
      </w:tr>
      <w:tr w:rsidR="004B1357" w:rsidRPr="00BB5239" w:rsidTr="00B147D0">
        <w:trPr>
          <w:trHeight w:val="204"/>
          <w:tblHeader/>
        </w:trPr>
        <w:tc>
          <w:tcPr>
            <w:tcW w:w="581" w:type="pct"/>
            <w:vMerge/>
            <w:shd w:val="clear" w:color="auto" w:fill="DEEAF6"/>
          </w:tcPr>
          <w:p w:rsidR="004B1357" w:rsidRPr="00E70169" w:rsidRDefault="004B1357" w:rsidP="00244624">
            <w:pPr>
              <w:keepLines/>
              <w:spacing w:after="0" w:line="240" w:lineRule="auto"/>
              <w:ind w:left="-15" w:right="-60"/>
              <w:rPr>
                <w:rFonts w:cs="Arial"/>
                <w:sz w:val="18"/>
                <w:szCs w:val="19"/>
              </w:rPr>
            </w:pPr>
          </w:p>
        </w:tc>
        <w:tc>
          <w:tcPr>
            <w:tcW w:w="1305" w:type="pct"/>
            <w:shd w:val="clear" w:color="auto" w:fill="auto"/>
          </w:tcPr>
          <w:p w:rsidR="004B1357" w:rsidRPr="00E70169" w:rsidRDefault="004B1357" w:rsidP="00244624">
            <w:pPr>
              <w:keepLines/>
              <w:autoSpaceDE w:val="0"/>
              <w:autoSpaceDN w:val="0"/>
              <w:adjustRightInd w:val="0"/>
              <w:spacing w:after="0" w:line="240" w:lineRule="auto"/>
              <w:rPr>
                <w:rFonts w:cs="Arial"/>
                <w:szCs w:val="20"/>
              </w:rPr>
            </w:pPr>
            <w:r w:rsidRPr="00E70169">
              <w:rPr>
                <w:rFonts w:cs="Arial"/>
                <w:szCs w:val="20"/>
              </w:rPr>
              <w:t>ASAM RECORD KEY</w:t>
            </w:r>
          </w:p>
        </w:tc>
        <w:tc>
          <w:tcPr>
            <w:tcW w:w="531" w:type="pct"/>
            <w:vMerge/>
            <w:shd w:val="clear" w:color="auto" w:fill="auto"/>
          </w:tcPr>
          <w:p w:rsidR="004B1357" w:rsidRPr="00E70169" w:rsidRDefault="004B1357" w:rsidP="00244624">
            <w:pPr>
              <w:keepLines/>
              <w:autoSpaceDE w:val="0"/>
              <w:autoSpaceDN w:val="0"/>
              <w:adjustRightInd w:val="0"/>
              <w:spacing w:after="0" w:line="240" w:lineRule="auto"/>
              <w:jc w:val="center"/>
              <w:rPr>
                <w:rFonts w:cs="Arial"/>
                <w:szCs w:val="20"/>
              </w:rPr>
            </w:pPr>
          </w:p>
        </w:tc>
        <w:tc>
          <w:tcPr>
            <w:tcW w:w="602" w:type="pct"/>
            <w:vMerge/>
            <w:shd w:val="clear" w:color="auto" w:fill="auto"/>
          </w:tcPr>
          <w:p w:rsidR="004B1357" w:rsidRPr="00E70169" w:rsidRDefault="004B1357" w:rsidP="00244624">
            <w:pPr>
              <w:keepLines/>
              <w:autoSpaceDE w:val="0"/>
              <w:autoSpaceDN w:val="0"/>
              <w:adjustRightInd w:val="0"/>
              <w:spacing w:after="0" w:line="240" w:lineRule="auto"/>
              <w:jc w:val="center"/>
              <w:rPr>
                <w:rFonts w:cs="Arial"/>
                <w:color w:val="000000"/>
                <w:szCs w:val="20"/>
              </w:rPr>
            </w:pPr>
          </w:p>
        </w:tc>
        <w:tc>
          <w:tcPr>
            <w:tcW w:w="551" w:type="pct"/>
            <w:vMerge/>
            <w:shd w:val="clear" w:color="auto" w:fill="auto"/>
          </w:tcPr>
          <w:p w:rsidR="004B1357" w:rsidRPr="00E70169" w:rsidRDefault="004B1357" w:rsidP="00244624">
            <w:pPr>
              <w:keepLines/>
              <w:autoSpaceDE w:val="0"/>
              <w:autoSpaceDN w:val="0"/>
              <w:adjustRightInd w:val="0"/>
              <w:spacing w:after="0" w:line="240" w:lineRule="auto"/>
              <w:jc w:val="center"/>
              <w:rPr>
                <w:rFonts w:cs="Arial"/>
                <w:color w:val="000000"/>
                <w:szCs w:val="20"/>
              </w:rPr>
            </w:pPr>
          </w:p>
        </w:tc>
        <w:tc>
          <w:tcPr>
            <w:tcW w:w="588" w:type="pct"/>
            <w:vMerge/>
            <w:shd w:val="clear" w:color="auto" w:fill="auto"/>
          </w:tcPr>
          <w:p w:rsidR="004B1357" w:rsidRPr="00E70169" w:rsidRDefault="004B1357" w:rsidP="00244624">
            <w:pPr>
              <w:keepLines/>
              <w:autoSpaceDE w:val="0"/>
              <w:autoSpaceDN w:val="0"/>
              <w:adjustRightInd w:val="0"/>
              <w:spacing w:after="0" w:line="240" w:lineRule="auto"/>
              <w:jc w:val="center"/>
              <w:rPr>
                <w:rFonts w:cs="Arial"/>
                <w:szCs w:val="20"/>
              </w:rPr>
            </w:pPr>
          </w:p>
        </w:tc>
        <w:tc>
          <w:tcPr>
            <w:tcW w:w="406" w:type="pct"/>
            <w:vMerge/>
            <w:shd w:val="clear" w:color="auto" w:fill="auto"/>
          </w:tcPr>
          <w:p w:rsidR="004B1357" w:rsidRPr="00E70169" w:rsidRDefault="004B1357" w:rsidP="00244624">
            <w:pPr>
              <w:keepLines/>
              <w:autoSpaceDE w:val="0"/>
              <w:autoSpaceDN w:val="0"/>
              <w:adjustRightInd w:val="0"/>
              <w:spacing w:after="0" w:line="240" w:lineRule="auto"/>
              <w:jc w:val="center"/>
              <w:rPr>
                <w:rFonts w:cs="Arial"/>
                <w:szCs w:val="20"/>
              </w:rPr>
            </w:pPr>
          </w:p>
        </w:tc>
        <w:tc>
          <w:tcPr>
            <w:tcW w:w="436" w:type="pct"/>
            <w:vMerge/>
            <w:shd w:val="clear" w:color="auto" w:fill="auto"/>
          </w:tcPr>
          <w:p w:rsidR="004B1357" w:rsidRPr="00E70169" w:rsidRDefault="004B1357" w:rsidP="00244624">
            <w:pPr>
              <w:keepLines/>
              <w:spacing w:after="0" w:line="240" w:lineRule="auto"/>
              <w:jc w:val="center"/>
              <w:rPr>
                <w:rFonts w:cs="Arial"/>
                <w:szCs w:val="20"/>
              </w:rPr>
            </w:pPr>
          </w:p>
        </w:tc>
      </w:tr>
      <w:tr w:rsidR="004B1357" w:rsidRPr="00BB5239" w:rsidTr="00B147D0">
        <w:trPr>
          <w:trHeight w:val="494"/>
          <w:tblHeader/>
        </w:trPr>
        <w:tc>
          <w:tcPr>
            <w:tcW w:w="581" w:type="pct"/>
            <w:vMerge/>
            <w:shd w:val="clear" w:color="auto" w:fill="DEEAF6"/>
          </w:tcPr>
          <w:p w:rsidR="004B1357" w:rsidRPr="00E70169" w:rsidRDefault="004B1357" w:rsidP="00244624">
            <w:pPr>
              <w:keepLines/>
              <w:spacing w:after="0" w:line="240" w:lineRule="auto"/>
              <w:ind w:left="-15" w:right="-60"/>
              <w:rPr>
                <w:rFonts w:cs="Arial"/>
                <w:sz w:val="18"/>
                <w:szCs w:val="19"/>
              </w:rPr>
            </w:pPr>
          </w:p>
        </w:tc>
        <w:tc>
          <w:tcPr>
            <w:tcW w:w="1305" w:type="pct"/>
            <w:shd w:val="clear" w:color="auto" w:fill="auto"/>
          </w:tcPr>
          <w:p w:rsidR="004B1357" w:rsidRPr="00E70169" w:rsidRDefault="004B1357" w:rsidP="00244624">
            <w:pPr>
              <w:keepLines/>
              <w:autoSpaceDE w:val="0"/>
              <w:autoSpaceDN w:val="0"/>
              <w:adjustRightInd w:val="0"/>
              <w:spacing w:after="0" w:line="240" w:lineRule="auto"/>
              <w:rPr>
                <w:rFonts w:cs="Arial"/>
                <w:szCs w:val="20"/>
              </w:rPr>
            </w:pPr>
            <w:r w:rsidRPr="00E70169">
              <w:rPr>
                <w:rFonts w:cs="Arial"/>
                <w:szCs w:val="20"/>
              </w:rPr>
              <w:t>ASAM ASSESSMENT DATE</w:t>
            </w:r>
          </w:p>
        </w:tc>
        <w:tc>
          <w:tcPr>
            <w:tcW w:w="531" w:type="pct"/>
            <w:vMerge/>
            <w:shd w:val="clear" w:color="auto" w:fill="auto"/>
          </w:tcPr>
          <w:p w:rsidR="004B1357" w:rsidRPr="00E70169" w:rsidRDefault="004B1357" w:rsidP="00244624">
            <w:pPr>
              <w:keepLines/>
              <w:autoSpaceDE w:val="0"/>
              <w:autoSpaceDN w:val="0"/>
              <w:adjustRightInd w:val="0"/>
              <w:spacing w:after="0" w:line="240" w:lineRule="auto"/>
              <w:jc w:val="center"/>
              <w:rPr>
                <w:rFonts w:cs="Arial"/>
                <w:szCs w:val="20"/>
              </w:rPr>
            </w:pPr>
          </w:p>
        </w:tc>
        <w:tc>
          <w:tcPr>
            <w:tcW w:w="602" w:type="pct"/>
            <w:vMerge/>
            <w:shd w:val="clear" w:color="auto" w:fill="auto"/>
          </w:tcPr>
          <w:p w:rsidR="004B1357" w:rsidRPr="00E70169" w:rsidRDefault="004B1357" w:rsidP="00244624">
            <w:pPr>
              <w:keepLines/>
              <w:autoSpaceDE w:val="0"/>
              <w:autoSpaceDN w:val="0"/>
              <w:adjustRightInd w:val="0"/>
              <w:spacing w:after="0" w:line="240" w:lineRule="auto"/>
              <w:jc w:val="center"/>
              <w:rPr>
                <w:rFonts w:cs="Arial"/>
                <w:color w:val="000000"/>
                <w:szCs w:val="20"/>
              </w:rPr>
            </w:pPr>
          </w:p>
        </w:tc>
        <w:tc>
          <w:tcPr>
            <w:tcW w:w="551" w:type="pct"/>
            <w:vMerge/>
            <w:shd w:val="clear" w:color="auto" w:fill="auto"/>
          </w:tcPr>
          <w:p w:rsidR="004B1357" w:rsidRPr="00E70169" w:rsidRDefault="004B1357" w:rsidP="00244624">
            <w:pPr>
              <w:keepLines/>
              <w:autoSpaceDE w:val="0"/>
              <w:autoSpaceDN w:val="0"/>
              <w:adjustRightInd w:val="0"/>
              <w:spacing w:after="0" w:line="240" w:lineRule="auto"/>
              <w:jc w:val="center"/>
              <w:rPr>
                <w:rFonts w:cs="Arial"/>
                <w:color w:val="000000"/>
                <w:szCs w:val="20"/>
              </w:rPr>
            </w:pPr>
          </w:p>
        </w:tc>
        <w:tc>
          <w:tcPr>
            <w:tcW w:w="588" w:type="pct"/>
            <w:vMerge/>
            <w:shd w:val="clear" w:color="auto" w:fill="auto"/>
          </w:tcPr>
          <w:p w:rsidR="004B1357" w:rsidRPr="00E70169" w:rsidRDefault="004B1357" w:rsidP="00244624">
            <w:pPr>
              <w:keepLines/>
              <w:autoSpaceDE w:val="0"/>
              <w:autoSpaceDN w:val="0"/>
              <w:adjustRightInd w:val="0"/>
              <w:spacing w:after="0" w:line="240" w:lineRule="auto"/>
              <w:jc w:val="center"/>
              <w:rPr>
                <w:rFonts w:cs="Arial"/>
                <w:szCs w:val="20"/>
              </w:rPr>
            </w:pPr>
          </w:p>
        </w:tc>
        <w:tc>
          <w:tcPr>
            <w:tcW w:w="406" w:type="pct"/>
            <w:vMerge/>
            <w:shd w:val="clear" w:color="auto" w:fill="auto"/>
          </w:tcPr>
          <w:p w:rsidR="004B1357" w:rsidRPr="00E70169" w:rsidRDefault="004B1357" w:rsidP="00244624">
            <w:pPr>
              <w:keepLines/>
              <w:autoSpaceDE w:val="0"/>
              <w:autoSpaceDN w:val="0"/>
              <w:adjustRightInd w:val="0"/>
              <w:spacing w:after="0" w:line="240" w:lineRule="auto"/>
              <w:jc w:val="center"/>
              <w:rPr>
                <w:rFonts w:cs="Arial"/>
                <w:szCs w:val="20"/>
              </w:rPr>
            </w:pPr>
          </w:p>
        </w:tc>
        <w:tc>
          <w:tcPr>
            <w:tcW w:w="436" w:type="pct"/>
            <w:vMerge/>
            <w:shd w:val="clear" w:color="auto" w:fill="auto"/>
          </w:tcPr>
          <w:p w:rsidR="004B1357" w:rsidRPr="00E70169" w:rsidRDefault="004B1357" w:rsidP="00244624">
            <w:pPr>
              <w:keepLines/>
              <w:spacing w:after="0" w:line="240" w:lineRule="auto"/>
              <w:jc w:val="center"/>
              <w:rPr>
                <w:rFonts w:cs="Arial"/>
                <w:szCs w:val="20"/>
              </w:rPr>
            </w:pPr>
          </w:p>
        </w:tc>
      </w:tr>
      <w:tr w:rsidR="004B1357" w:rsidRPr="00BB5239" w:rsidTr="00B147D0">
        <w:trPr>
          <w:trHeight w:val="656"/>
          <w:tblHeader/>
        </w:trPr>
        <w:tc>
          <w:tcPr>
            <w:tcW w:w="581" w:type="pct"/>
            <w:vMerge/>
            <w:shd w:val="clear" w:color="auto" w:fill="DEEAF6"/>
          </w:tcPr>
          <w:p w:rsidR="004B1357" w:rsidRPr="00E70169" w:rsidRDefault="004B1357" w:rsidP="00244624">
            <w:pPr>
              <w:keepLines/>
              <w:spacing w:after="0" w:line="240" w:lineRule="auto"/>
              <w:ind w:left="-15" w:right="-60"/>
              <w:rPr>
                <w:rFonts w:cs="Arial"/>
                <w:sz w:val="18"/>
                <w:szCs w:val="19"/>
              </w:rPr>
            </w:pPr>
          </w:p>
        </w:tc>
        <w:tc>
          <w:tcPr>
            <w:tcW w:w="1305" w:type="pct"/>
            <w:shd w:val="clear" w:color="auto" w:fill="auto"/>
          </w:tcPr>
          <w:p w:rsidR="004B1357" w:rsidRPr="00E70169" w:rsidRDefault="004B1357" w:rsidP="00244624">
            <w:pPr>
              <w:keepLines/>
              <w:autoSpaceDE w:val="0"/>
              <w:autoSpaceDN w:val="0"/>
              <w:adjustRightInd w:val="0"/>
              <w:spacing w:after="0" w:line="240" w:lineRule="auto"/>
              <w:rPr>
                <w:rFonts w:cs="Arial"/>
                <w:szCs w:val="20"/>
              </w:rPr>
            </w:pPr>
            <w:r w:rsidRPr="00E70169">
              <w:rPr>
                <w:rFonts w:cs="Arial"/>
                <w:szCs w:val="20"/>
              </w:rPr>
              <w:t>ASAM LEVEL INDICATED</w:t>
            </w:r>
          </w:p>
        </w:tc>
        <w:tc>
          <w:tcPr>
            <w:tcW w:w="531" w:type="pct"/>
            <w:vMerge/>
            <w:shd w:val="clear" w:color="auto" w:fill="auto"/>
          </w:tcPr>
          <w:p w:rsidR="004B1357" w:rsidRPr="00E70169" w:rsidRDefault="004B1357" w:rsidP="00244624">
            <w:pPr>
              <w:keepLines/>
              <w:autoSpaceDE w:val="0"/>
              <w:autoSpaceDN w:val="0"/>
              <w:adjustRightInd w:val="0"/>
              <w:spacing w:after="0" w:line="240" w:lineRule="auto"/>
              <w:jc w:val="center"/>
              <w:rPr>
                <w:rFonts w:cs="Arial"/>
                <w:szCs w:val="20"/>
              </w:rPr>
            </w:pPr>
          </w:p>
        </w:tc>
        <w:tc>
          <w:tcPr>
            <w:tcW w:w="602" w:type="pct"/>
            <w:vMerge/>
            <w:shd w:val="clear" w:color="auto" w:fill="auto"/>
          </w:tcPr>
          <w:p w:rsidR="004B1357" w:rsidRPr="00E70169" w:rsidRDefault="004B1357" w:rsidP="00244624">
            <w:pPr>
              <w:keepLines/>
              <w:autoSpaceDE w:val="0"/>
              <w:autoSpaceDN w:val="0"/>
              <w:adjustRightInd w:val="0"/>
              <w:spacing w:after="0" w:line="240" w:lineRule="auto"/>
              <w:jc w:val="center"/>
              <w:rPr>
                <w:rFonts w:cs="Arial"/>
                <w:color w:val="000000"/>
                <w:szCs w:val="20"/>
              </w:rPr>
            </w:pPr>
          </w:p>
        </w:tc>
        <w:tc>
          <w:tcPr>
            <w:tcW w:w="551" w:type="pct"/>
            <w:vMerge/>
            <w:shd w:val="clear" w:color="auto" w:fill="auto"/>
          </w:tcPr>
          <w:p w:rsidR="004B1357" w:rsidRPr="00E70169" w:rsidRDefault="004B1357" w:rsidP="00244624">
            <w:pPr>
              <w:keepLines/>
              <w:autoSpaceDE w:val="0"/>
              <w:autoSpaceDN w:val="0"/>
              <w:adjustRightInd w:val="0"/>
              <w:spacing w:after="0" w:line="240" w:lineRule="auto"/>
              <w:jc w:val="center"/>
              <w:rPr>
                <w:rFonts w:cs="Arial"/>
                <w:color w:val="000000"/>
                <w:szCs w:val="20"/>
              </w:rPr>
            </w:pPr>
          </w:p>
        </w:tc>
        <w:tc>
          <w:tcPr>
            <w:tcW w:w="588" w:type="pct"/>
            <w:vMerge/>
            <w:shd w:val="clear" w:color="auto" w:fill="auto"/>
          </w:tcPr>
          <w:p w:rsidR="004B1357" w:rsidRPr="00E70169" w:rsidRDefault="004B1357" w:rsidP="00244624">
            <w:pPr>
              <w:keepLines/>
              <w:autoSpaceDE w:val="0"/>
              <w:autoSpaceDN w:val="0"/>
              <w:adjustRightInd w:val="0"/>
              <w:spacing w:after="0" w:line="240" w:lineRule="auto"/>
              <w:jc w:val="center"/>
              <w:rPr>
                <w:rFonts w:cs="Arial"/>
                <w:szCs w:val="20"/>
              </w:rPr>
            </w:pPr>
          </w:p>
        </w:tc>
        <w:tc>
          <w:tcPr>
            <w:tcW w:w="406" w:type="pct"/>
            <w:vMerge/>
            <w:shd w:val="clear" w:color="auto" w:fill="auto"/>
          </w:tcPr>
          <w:p w:rsidR="004B1357" w:rsidRPr="00E70169" w:rsidRDefault="004B1357" w:rsidP="00244624">
            <w:pPr>
              <w:keepLines/>
              <w:autoSpaceDE w:val="0"/>
              <w:autoSpaceDN w:val="0"/>
              <w:adjustRightInd w:val="0"/>
              <w:spacing w:after="0" w:line="240" w:lineRule="auto"/>
              <w:jc w:val="center"/>
              <w:rPr>
                <w:rFonts w:cs="Arial"/>
                <w:szCs w:val="20"/>
              </w:rPr>
            </w:pPr>
          </w:p>
        </w:tc>
        <w:tc>
          <w:tcPr>
            <w:tcW w:w="436" w:type="pct"/>
            <w:vMerge/>
            <w:shd w:val="clear" w:color="auto" w:fill="auto"/>
          </w:tcPr>
          <w:p w:rsidR="004B1357" w:rsidRPr="00E70169" w:rsidRDefault="004B1357" w:rsidP="00244624">
            <w:pPr>
              <w:keepLines/>
              <w:spacing w:after="0" w:line="240" w:lineRule="auto"/>
              <w:jc w:val="center"/>
              <w:rPr>
                <w:rFonts w:cs="Arial"/>
                <w:szCs w:val="20"/>
              </w:rPr>
            </w:pPr>
          </w:p>
        </w:tc>
      </w:tr>
      <w:tr w:rsidR="004B1357" w:rsidRPr="00BB5239" w:rsidTr="00B147D0">
        <w:trPr>
          <w:trHeight w:val="407"/>
          <w:tblHeader/>
        </w:trPr>
        <w:tc>
          <w:tcPr>
            <w:tcW w:w="581" w:type="pct"/>
            <w:vMerge/>
            <w:shd w:val="clear" w:color="auto" w:fill="DEEAF6"/>
          </w:tcPr>
          <w:p w:rsidR="004B1357" w:rsidRPr="00E70169" w:rsidRDefault="004B1357" w:rsidP="00244624">
            <w:pPr>
              <w:keepLines/>
              <w:spacing w:after="0" w:line="240" w:lineRule="auto"/>
              <w:ind w:left="-15" w:right="-60"/>
              <w:rPr>
                <w:rFonts w:cs="Arial"/>
                <w:sz w:val="18"/>
                <w:szCs w:val="19"/>
              </w:rPr>
            </w:pPr>
          </w:p>
        </w:tc>
        <w:tc>
          <w:tcPr>
            <w:tcW w:w="1305" w:type="pct"/>
            <w:shd w:val="clear" w:color="auto" w:fill="auto"/>
          </w:tcPr>
          <w:p w:rsidR="004B1357" w:rsidRPr="00E70169" w:rsidRDefault="004B1357" w:rsidP="00244624">
            <w:pPr>
              <w:keepLines/>
              <w:autoSpaceDE w:val="0"/>
              <w:autoSpaceDN w:val="0"/>
              <w:adjustRightInd w:val="0"/>
              <w:spacing w:after="0" w:line="240" w:lineRule="auto"/>
              <w:rPr>
                <w:rFonts w:cs="Arial"/>
                <w:szCs w:val="20"/>
              </w:rPr>
            </w:pPr>
          </w:p>
        </w:tc>
        <w:tc>
          <w:tcPr>
            <w:tcW w:w="531" w:type="pct"/>
            <w:vMerge/>
            <w:shd w:val="clear" w:color="auto" w:fill="auto"/>
          </w:tcPr>
          <w:p w:rsidR="004B1357" w:rsidRPr="00E70169" w:rsidRDefault="004B1357" w:rsidP="00244624">
            <w:pPr>
              <w:keepLines/>
              <w:autoSpaceDE w:val="0"/>
              <w:autoSpaceDN w:val="0"/>
              <w:adjustRightInd w:val="0"/>
              <w:spacing w:after="0" w:line="240" w:lineRule="auto"/>
              <w:jc w:val="center"/>
              <w:rPr>
                <w:rFonts w:cs="Arial"/>
                <w:szCs w:val="20"/>
              </w:rPr>
            </w:pPr>
          </w:p>
        </w:tc>
        <w:tc>
          <w:tcPr>
            <w:tcW w:w="602" w:type="pct"/>
            <w:vMerge/>
            <w:shd w:val="clear" w:color="auto" w:fill="auto"/>
          </w:tcPr>
          <w:p w:rsidR="004B1357" w:rsidRPr="00E70169" w:rsidRDefault="004B1357" w:rsidP="00244624">
            <w:pPr>
              <w:keepLines/>
              <w:autoSpaceDE w:val="0"/>
              <w:autoSpaceDN w:val="0"/>
              <w:adjustRightInd w:val="0"/>
              <w:spacing w:after="0" w:line="240" w:lineRule="auto"/>
              <w:jc w:val="center"/>
              <w:rPr>
                <w:rFonts w:cs="Arial"/>
                <w:color w:val="000000"/>
                <w:szCs w:val="20"/>
              </w:rPr>
            </w:pPr>
          </w:p>
        </w:tc>
        <w:tc>
          <w:tcPr>
            <w:tcW w:w="551" w:type="pct"/>
            <w:vMerge/>
            <w:shd w:val="clear" w:color="auto" w:fill="auto"/>
          </w:tcPr>
          <w:p w:rsidR="004B1357" w:rsidRPr="00E70169" w:rsidRDefault="004B1357" w:rsidP="00244624">
            <w:pPr>
              <w:keepLines/>
              <w:autoSpaceDE w:val="0"/>
              <w:autoSpaceDN w:val="0"/>
              <w:adjustRightInd w:val="0"/>
              <w:spacing w:after="0" w:line="240" w:lineRule="auto"/>
              <w:jc w:val="center"/>
              <w:rPr>
                <w:rFonts w:cs="Arial"/>
                <w:color w:val="000000"/>
                <w:szCs w:val="20"/>
              </w:rPr>
            </w:pPr>
          </w:p>
        </w:tc>
        <w:tc>
          <w:tcPr>
            <w:tcW w:w="588" w:type="pct"/>
            <w:vMerge/>
            <w:shd w:val="clear" w:color="auto" w:fill="auto"/>
          </w:tcPr>
          <w:p w:rsidR="004B1357" w:rsidRPr="00E70169" w:rsidRDefault="004B1357" w:rsidP="00244624">
            <w:pPr>
              <w:keepLines/>
              <w:autoSpaceDE w:val="0"/>
              <w:autoSpaceDN w:val="0"/>
              <w:adjustRightInd w:val="0"/>
              <w:spacing w:after="0" w:line="240" w:lineRule="auto"/>
              <w:jc w:val="center"/>
              <w:rPr>
                <w:rFonts w:cs="Arial"/>
                <w:szCs w:val="20"/>
              </w:rPr>
            </w:pPr>
          </w:p>
        </w:tc>
        <w:tc>
          <w:tcPr>
            <w:tcW w:w="406" w:type="pct"/>
            <w:vMerge/>
            <w:shd w:val="clear" w:color="auto" w:fill="auto"/>
          </w:tcPr>
          <w:p w:rsidR="004B1357" w:rsidRPr="00E70169" w:rsidRDefault="004B1357" w:rsidP="00244624">
            <w:pPr>
              <w:keepLines/>
              <w:autoSpaceDE w:val="0"/>
              <w:autoSpaceDN w:val="0"/>
              <w:adjustRightInd w:val="0"/>
              <w:spacing w:after="0" w:line="240" w:lineRule="auto"/>
              <w:jc w:val="center"/>
              <w:rPr>
                <w:rFonts w:cs="Arial"/>
                <w:szCs w:val="20"/>
              </w:rPr>
            </w:pPr>
          </w:p>
        </w:tc>
        <w:tc>
          <w:tcPr>
            <w:tcW w:w="436" w:type="pct"/>
            <w:vMerge/>
            <w:shd w:val="clear" w:color="auto" w:fill="auto"/>
          </w:tcPr>
          <w:p w:rsidR="004B1357" w:rsidRPr="00E70169" w:rsidRDefault="004B1357" w:rsidP="00244624">
            <w:pPr>
              <w:keepLines/>
              <w:spacing w:after="0" w:line="240" w:lineRule="auto"/>
              <w:jc w:val="center"/>
              <w:rPr>
                <w:rFonts w:cs="Arial"/>
                <w:szCs w:val="20"/>
              </w:rPr>
            </w:pPr>
          </w:p>
        </w:tc>
      </w:tr>
      <w:tr w:rsidR="004B1357" w:rsidRPr="00BB5239" w:rsidTr="00387D13">
        <w:trPr>
          <w:trHeight w:val="341"/>
          <w:tblHeader/>
        </w:trPr>
        <w:tc>
          <w:tcPr>
            <w:tcW w:w="581" w:type="pct"/>
            <w:vMerge w:val="restart"/>
            <w:shd w:val="clear" w:color="auto" w:fill="DEEAF6"/>
          </w:tcPr>
          <w:p w:rsidR="004B1357" w:rsidRDefault="004B1357" w:rsidP="004B1357">
            <w:pPr>
              <w:keepLines/>
              <w:spacing w:after="0" w:line="240" w:lineRule="auto"/>
              <w:ind w:left="-15" w:right="-60"/>
              <w:rPr>
                <w:rFonts w:cs="Arial"/>
                <w:sz w:val="18"/>
                <w:szCs w:val="19"/>
              </w:rPr>
            </w:pPr>
            <w:r w:rsidRPr="00E70169">
              <w:rPr>
                <w:rFonts w:cs="Arial"/>
                <w:sz w:val="18"/>
                <w:szCs w:val="19"/>
              </w:rPr>
              <w:t xml:space="preserve">DCR Investigation </w:t>
            </w:r>
          </w:p>
          <w:p w:rsidR="004B1357" w:rsidRPr="00E70169" w:rsidRDefault="004B1357" w:rsidP="004B1357">
            <w:pPr>
              <w:keepLines/>
              <w:spacing w:after="0" w:line="240" w:lineRule="auto"/>
              <w:ind w:left="-15" w:right="-60"/>
              <w:rPr>
                <w:rFonts w:cs="Arial"/>
                <w:sz w:val="18"/>
                <w:szCs w:val="19"/>
              </w:rPr>
            </w:pPr>
          </w:p>
          <w:p w:rsidR="004B1357" w:rsidRPr="00E70169" w:rsidRDefault="004B1357" w:rsidP="004B1357">
            <w:pPr>
              <w:keepLines/>
              <w:autoSpaceDE w:val="0"/>
              <w:autoSpaceDN w:val="0"/>
              <w:adjustRightInd w:val="0"/>
              <w:spacing w:after="0" w:line="240" w:lineRule="auto"/>
              <w:rPr>
                <w:rFonts w:cs="Arial"/>
                <w:sz w:val="18"/>
                <w:szCs w:val="19"/>
              </w:rPr>
            </w:pPr>
            <w:r w:rsidRPr="00E70169">
              <w:rPr>
                <w:rFonts w:cs="Arial"/>
                <w:sz w:val="18"/>
                <w:szCs w:val="19"/>
              </w:rPr>
              <w:t>Effective Date:</w:t>
            </w:r>
          </w:p>
          <w:p w:rsidR="004B1357" w:rsidRPr="00E70169" w:rsidRDefault="004B1357" w:rsidP="004B1357">
            <w:pPr>
              <w:keepLines/>
              <w:autoSpaceDE w:val="0"/>
              <w:autoSpaceDN w:val="0"/>
              <w:adjustRightInd w:val="0"/>
              <w:spacing w:after="0" w:line="240" w:lineRule="auto"/>
              <w:rPr>
                <w:rFonts w:cs="Arial"/>
                <w:sz w:val="18"/>
                <w:szCs w:val="19"/>
              </w:rPr>
            </w:pPr>
            <w:r w:rsidRPr="00E70169">
              <w:rPr>
                <w:rFonts w:cs="Arial"/>
                <w:sz w:val="18"/>
                <w:szCs w:val="19"/>
              </w:rPr>
              <w:t xml:space="preserve">04/01/2017 </w:t>
            </w:r>
          </w:p>
          <w:p w:rsidR="004B1357" w:rsidRPr="00E70169" w:rsidRDefault="004B1357" w:rsidP="00244624">
            <w:pPr>
              <w:keepLines/>
              <w:spacing w:after="0" w:line="240" w:lineRule="auto"/>
              <w:ind w:left="-15" w:right="-60"/>
              <w:rPr>
                <w:rFonts w:cs="Arial"/>
                <w:sz w:val="18"/>
                <w:szCs w:val="19"/>
              </w:rPr>
            </w:pPr>
          </w:p>
          <w:p w:rsidR="004B1357" w:rsidRPr="00E70169" w:rsidRDefault="004B1357" w:rsidP="00244624">
            <w:pPr>
              <w:keepLines/>
              <w:spacing w:after="0" w:line="240" w:lineRule="auto"/>
              <w:ind w:left="-15" w:right="-60"/>
              <w:rPr>
                <w:rFonts w:cs="Arial"/>
                <w:sz w:val="18"/>
                <w:szCs w:val="19"/>
              </w:rPr>
            </w:pPr>
          </w:p>
        </w:tc>
        <w:tc>
          <w:tcPr>
            <w:tcW w:w="1305" w:type="pct"/>
            <w:shd w:val="clear" w:color="auto" w:fill="auto"/>
          </w:tcPr>
          <w:p w:rsidR="004B1357" w:rsidDel="00F442EE" w:rsidRDefault="004B1357" w:rsidP="00244624">
            <w:pPr>
              <w:keepLines/>
              <w:autoSpaceDE w:val="0"/>
              <w:autoSpaceDN w:val="0"/>
              <w:adjustRightInd w:val="0"/>
              <w:spacing w:after="0" w:line="240" w:lineRule="auto"/>
              <w:rPr>
                <w:rFonts w:cs="Arial"/>
                <w:szCs w:val="20"/>
              </w:rPr>
            </w:pPr>
            <w:r>
              <w:rPr>
                <w:rFonts w:cs="Arial"/>
                <w:szCs w:val="20"/>
              </w:rPr>
              <w:lastRenderedPageBreak/>
              <w:t>SUBMITTER ID</w:t>
            </w:r>
          </w:p>
        </w:tc>
        <w:tc>
          <w:tcPr>
            <w:tcW w:w="531" w:type="pct"/>
            <w:vMerge w:val="restart"/>
            <w:shd w:val="clear" w:color="auto" w:fill="auto"/>
          </w:tcPr>
          <w:p w:rsidR="004B1357" w:rsidRPr="00E70169" w:rsidRDefault="004B1357" w:rsidP="00244624">
            <w:pPr>
              <w:keepLines/>
              <w:autoSpaceDE w:val="0"/>
              <w:autoSpaceDN w:val="0"/>
              <w:adjustRightInd w:val="0"/>
              <w:spacing w:after="0" w:line="240" w:lineRule="auto"/>
              <w:jc w:val="center"/>
              <w:rPr>
                <w:rFonts w:cs="Arial"/>
                <w:szCs w:val="20"/>
              </w:rPr>
            </w:pPr>
          </w:p>
        </w:tc>
        <w:tc>
          <w:tcPr>
            <w:tcW w:w="602" w:type="pct"/>
            <w:vMerge w:val="restart"/>
            <w:shd w:val="clear" w:color="auto" w:fill="auto"/>
          </w:tcPr>
          <w:p w:rsidR="004B1357" w:rsidRPr="00E70169" w:rsidRDefault="004B1357" w:rsidP="00244624">
            <w:pPr>
              <w:keepLines/>
              <w:autoSpaceDE w:val="0"/>
              <w:autoSpaceDN w:val="0"/>
              <w:adjustRightInd w:val="0"/>
              <w:spacing w:after="0" w:line="240" w:lineRule="auto"/>
              <w:jc w:val="center"/>
              <w:rPr>
                <w:rFonts w:cs="Arial"/>
                <w:color w:val="000000"/>
                <w:szCs w:val="20"/>
              </w:rPr>
            </w:pPr>
          </w:p>
        </w:tc>
        <w:tc>
          <w:tcPr>
            <w:tcW w:w="551" w:type="pct"/>
            <w:vMerge w:val="restart"/>
            <w:shd w:val="clear" w:color="auto" w:fill="auto"/>
          </w:tcPr>
          <w:p w:rsidR="004B1357" w:rsidRPr="00E70169" w:rsidRDefault="004B1357" w:rsidP="00244624">
            <w:pPr>
              <w:keepLines/>
              <w:autoSpaceDE w:val="0"/>
              <w:autoSpaceDN w:val="0"/>
              <w:adjustRightInd w:val="0"/>
              <w:spacing w:after="0" w:line="240" w:lineRule="auto"/>
              <w:jc w:val="center"/>
              <w:rPr>
                <w:rFonts w:cs="Arial"/>
                <w:color w:val="000000"/>
                <w:szCs w:val="20"/>
              </w:rPr>
            </w:pPr>
            <w:r w:rsidRPr="00E70169">
              <w:rPr>
                <w:rFonts w:cs="Arial"/>
                <w:szCs w:val="20"/>
              </w:rPr>
              <w:t>C</w:t>
            </w:r>
          </w:p>
        </w:tc>
        <w:tc>
          <w:tcPr>
            <w:tcW w:w="588" w:type="pct"/>
            <w:shd w:val="clear" w:color="auto" w:fill="auto"/>
          </w:tcPr>
          <w:p w:rsidR="004B1357" w:rsidRPr="00E70169" w:rsidRDefault="004B1357" w:rsidP="00244624">
            <w:pPr>
              <w:keepLines/>
              <w:autoSpaceDE w:val="0"/>
              <w:autoSpaceDN w:val="0"/>
              <w:adjustRightInd w:val="0"/>
              <w:spacing w:after="0" w:line="240" w:lineRule="auto"/>
              <w:jc w:val="center"/>
              <w:rPr>
                <w:rFonts w:cs="Arial"/>
                <w:szCs w:val="20"/>
              </w:rPr>
            </w:pPr>
          </w:p>
        </w:tc>
        <w:tc>
          <w:tcPr>
            <w:tcW w:w="406" w:type="pct"/>
            <w:shd w:val="clear" w:color="auto" w:fill="auto"/>
          </w:tcPr>
          <w:p w:rsidR="004B1357" w:rsidRPr="00E70169" w:rsidRDefault="004B1357" w:rsidP="00244624">
            <w:pPr>
              <w:keepLines/>
              <w:autoSpaceDE w:val="0"/>
              <w:autoSpaceDN w:val="0"/>
              <w:adjustRightInd w:val="0"/>
              <w:spacing w:after="0" w:line="240" w:lineRule="auto"/>
              <w:jc w:val="center"/>
              <w:rPr>
                <w:rFonts w:cs="Arial"/>
                <w:szCs w:val="20"/>
              </w:rPr>
            </w:pPr>
          </w:p>
        </w:tc>
        <w:tc>
          <w:tcPr>
            <w:tcW w:w="436" w:type="pct"/>
            <w:shd w:val="clear" w:color="auto" w:fill="auto"/>
          </w:tcPr>
          <w:p w:rsidR="004B1357" w:rsidRPr="00E70169" w:rsidRDefault="004B1357" w:rsidP="00244624">
            <w:pPr>
              <w:keepLines/>
              <w:spacing w:after="0" w:line="240" w:lineRule="auto"/>
              <w:jc w:val="center"/>
              <w:rPr>
                <w:rFonts w:cs="Arial"/>
                <w:szCs w:val="20"/>
              </w:rPr>
            </w:pPr>
          </w:p>
        </w:tc>
      </w:tr>
      <w:tr w:rsidR="004B1357" w:rsidRPr="00BB5239" w:rsidTr="00B147D0">
        <w:trPr>
          <w:trHeight w:val="181"/>
          <w:tblHeader/>
        </w:trPr>
        <w:tc>
          <w:tcPr>
            <w:tcW w:w="581" w:type="pct"/>
            <w:vMerge/>
            <w:shd w:val="clear" w:color="auto" w:fill="DEEAF6"/>
          </w:tcPr>
          <w:p w:rsidR="004B1357" w:rsidRPr="00E70169" w:rsidRDefault="004B1357" w:rsidP="00244624">
            <w:pPr>
              <w:keepLines/>
              <w:spacing w:after="0" w:line="240" w:lineRule="auto"/>
              <w:ind w:left="-15" w:right="-60"/>
              <w:rPr>
                <w:rFonts w:cs="Arial"/>
                <w:sz w:val="18"/>
                <w:szCs w:val="19"/>
              </w:rPr>
            </w:pPr>
          </w:p>
        </w:tc>
        <w:tc>
          <w:tcPr>
            <w:tcW w:w="1305" w:type="pct"/>
            <w:shd w:val="clear" w:color="auto" w:fill="auto"/>
          </w:tcPr>
          <w:p w:rsidR="004B1357" w:rsidRPr="00E70169" w:rsidRDefault="004B1357" w:rsidP="00244624">
            <w:pPr>
              <w:keepLines/>
              <w:autoSpaceDE w:val="0"/>
              <w:autoSpaceDN w:val="0"/>
              <w:adjustRightInd w:val="0"/>
              <w:spacing w:after="0" w:line="240" w:lineRule="auto"/>
              <w:rPr>
                <w:rFonts w:cs="Arial"/>
                <w:szCs w:val="20"/>
              </w:rPr>
            </w:pPr>
            <w:r w:rsidRPr="00E70169">
              <w:rPr>
                <w:rFonts w:cs="Arial"/>
                <w:szCs w:val="20"/>
              </w:rPr>
              <w:t>CLIENT ID</w:t>
            </w:r>
          </w:p>
        </w:tc>
        <w:tc>
          <w:tcPr>
            <w:tcW w:w="531" w:type="pct"/>
            <w:vMerge/>
            <w:shd w:val="clear" w:color="auto" w:fill="auto"/>
          </w:tcPr>
          <w:p w:rsidR="004B1357" w:rsidRPr="00E70169" w:rsidRDefault="004B1357" w:rsidP="00244624">
            <w:pPr>
              <w:keepLines/>
              <w:autoSpaceDE w:val="0"/>
              <w:autoSpaceDN w:val="0"/>
              <w:adjustRightInd w:val="0"/>
              <w:spacing w:after="0" w:line="240" w:lineRule="auto"/>
              <w:jc w:val="center"/>
              <w:rPr>
                <w:rFonts w:cs="Arial"/>
                <w:szCs w:val="20"/>
              </w:rPr>
            </w:pPr>
          </w:p>
        </w:tc>
        <w:tc>
          <w:tcPr>
            <w:tcW w:w="602" w:type="pct"/>
            <w:vMerge/>
            <w:shd w:val="clear" w:color="auto" w:fill="auto"/>
          </w:tcPr>
          <w:p w:rsidR="004B1357" w:rsidRPr="00E70169" w:rsidRDefault="004B1357" w:rsidP="00244624">
            <w:pPr>
              <w:keepLines/>
              <w:autoSpaceDE w:val="0"/>
              <w:autoSpaceDN w:val="0"/>
              <w:adjustRightInd w:val="0"/>
              <w:spacing w:after="0" w:line="240" w:lineRule="auto"/>
              <w:jc w:val="center"/>
              <w:rPr>
                <w:rFonts w:cs="Arial"/>
                <w:szCs w:val="20"/>
              </w:rPr>
            </w:pPr>
          </w:p>
        </w:tc>
        <w:tc>
          <w:tcPr>
            <w:tcW w:w="551" w:type="pct"/>
            <w:vMerge/>
            <w:shd w:val="clear" w:color="auto" w:fill="auto"/>
          </w:tcPr>
          <w:p w:rsidR="004B1357" w:rsidRPr="00E70169" w:rsidRDefault="004B1357" w:rsidP="00244624">
            <w:pPr>
              <w:keepLines/>
              <w:autoSpaceDE w:val="0"/>
              <w:autoSpaceDN w:val="0"/>
              <w:adjustRightInd w:val="0"/>
              <w:spacing w:after="0" w:line="240" w:lineRule="auto"/>
              <w:jc w:val="center"/>
              <w:rPr>
                <w:rFonts w:cs="Arial"/>
                <w:color w:val="000000"/>
                <w:szCs w:val="20"/>
              </w:rPr>
            </w:pPr>
          </w:p>
        </w:tc>
        <w:tc>
          <w:tcPr>
            <w:tcW w:w="588" w:type="pct"/>
            <w:vMerge w:val="restart"/>
            <w:shd w:val="clear" w:color="auto" w:fill="auto"/>
          </w:tcPr>
          <w:p w:rsidR="004B1357" w:rsidRPr="00E70169" w:rsidRDefault="004B1357" w:rsidP="00244624">
            <w:pPr>
              <w:keepLines/>
              <w:autoSpaceDE w:val="0"/>
              <w:autoSpaceDN w:val="0"/>
              <w:adjustRightInd w:val="0"/>
              <w:spacing w:after="0" w:line="240" w:lineRule="auto"/>
              <w:jc w:val="center"/>
              <w:rPr>
                <w:rFonts w:cs="Arial"/>
                <w:color w:val="000000"/>
                <w:szCs w:val="20"/>
              </w:rPr>
            </w:pPr>
          </w:p>
        </w:tc>
        <w:tc>
          <w:tcPr>
            <w:tcW w:w="406" w:type="pct"/>
            <w:vMerge w:val="restart"/>
            <w:shd w:val="clear" w:color="auto" w:fill="auto"/>
          </w:tcPr>
          <w:p w:rsidR="004B1357" w:rsidRPr="00E70169" w:rsidRDefault="004B1357" w:rsidP="00244624">
            <w:pPr>
              <w:keepLines/>
              <w:autoSpaceDE w:val="0"/>
              <w:autoSpaceDN w:val="0"/>
              <w:adjustRightInd w:val="0"/>
              <w:spacing w:after="0" w:line="240" w:lineRule="auto"/>
              <w:jc w:val="center"/>
              <w:rPr>
                <w:rFonts w:cs="Arial"/>
                <w:szCs w:val="20"/>
              </w:rPr>
            </w:pPr>
          </w:p>
        </w:tc>
        <w:tc>
          <w:tcPr>
            <w:tcW w:w="436" w:type="pct"/>
            <w:vMerge w:val="restart"/>
            <w:shd w:val="clear" w:color="auto" w:fill="auto"/>
          </w:tcPr>
          <w:p w:rsidR="004B1357" w:rsidRPr="00E70169" w:rsidRDefault="004B1357" w:rsidP="00244624">
            <w:pPr>
              <w:keepLines/>
              <w:spacing w:after="0" w:line="240" w:lineRule="auto"/>
              <w:jc w:val="center"/>
              <w:rPr>
                <w:rFonts w:cs="Arial"/>
                <w:szCs w:val="20"/>
              </w:rPr>
            </w:pPr>
          </w:p>
        </w:tc>
      </w:tr>
      <w:tr w:rsidR="004B1357" w:rsidRPr="00BB5239" w:rsidTr="00B147D0">
        <w:trPr>
          <w:trHeight w:val="148"/>
          <w:tblHeader/>
        </w:trPr>
        <w:tc>
          <w:tcPr>
            <w:tcW w:w="581" w:type="pct"/>
            <w:vMerge/>
            <w:shd w:val="clear" w:color="auto" w:fill="DEEAF6"/>
          </w:tcPr>
          <w:p w:rsidR="004B1357" w:rsidRPr="00E70169" w:rsidRDefault="004B1357" w:rsidP="00244624">
            <w:pPr>
              <w:keepLines/>
              <w:spacing w:after="0" w:line="240" w:lineRule="auto"/>
              <w:ind w:left="-15" w:right="-60"/>
              <w:jc w:val="center"/>
              <w:rPr>
                <w:rFonts w:cs="Arial"/>
                <w:sz w:val="18"/>
                <w:szCs w:val="19"/>
              </w:rPr>
            </w:pPr>
          </w:p>
        </w:tc>
        <w:tc>
          <w:tcPr>
            <w:tcW w:w="1305" w:type="pct"/>
            <w:shd w:val="clear" w:color="auto" w:fill="auto"/>
          </w:tcPr>
          <w:p w:rsidR="004B1357" w:rsidRPr="00E70169" w:rsidRDefault="004B1357" w:rsidP="00244624">
            <w:pPr>
              <w:keepLines/>
              <w:autoSpaceDE w:val="0"/>
              <w:autoSpaceDN w:val="0"/>
              <w:adjustRightInd w:val="0"/>
              <w:spacing w:after="0" w:line="240" w:lineRule="auto"/>
              <w:rPr>
                <w:rFonts w:cs="Arial"/>
                <w:szCs w:val="20"/>
              </w:rPr>
            </w:pPr>
            <w:r w:rsidRPr="00E70169">
              <w:rPr>
                <w:rFonts w:cs="Arial"/>
                <w:szCs w:val="20"/>
              </w:rPr>
              <w:t>INVESTIGATION START DATE</w:t>
            </w:r>
          </w:p>
        </w:tc>
        <w:tc>
          <w:tcPr>
            <w:tcW w:w="531" w:type="pct"/>
            <w:vMerge/>
            <w:shd w:val="clear" w:color="auto" w:fill="auto"/>
          </w:tcPr>
          <w:p w:rsidR="004B1357" w:rsidRPr="00E70169" w:rsidRDefault="004B1357" w:rsidP="00244624">
            <w:pPr>
              <w:keepLines/>
              <w:autoSpaceDE w:val="0"/>
              <w:autoSpaceDN w:val="0"/>
              <w:adjustRightInd w:val="0"/>
              <w:spacing w:after="0" w:line="240" w:lineRule="auto"/>
              <w:jc w:val="center"/>
              <w:rPr>
                <w:rFonts w:cs="Arial"/>
                <w:szCs w:val="20"/>
              </w:rPr>
            </w:pPr>
          </w:p>
        </w:tc>
        <w:tc>
          <w:tcPr>
            <w:tcW w:w="602" w:type="pct"/>
            <w:vMerge/>
            <w:shd w:val="clear" w:color="auto" w:fill="auto"/>
          </w:tcPr>
          <w:p w:rsidR="004B1357" w:rsidRPr="00E70169" w:rsidRDefault="004B1357" w:rsidP="00244624">
            <w:pPr>
              <w:keepLines/>
              <w:autoSpaceDE w:val="0"/>
              <w:autoSpaceDN w:val="0"/>
              <w:adjustRightInd w:val="0"/>
              <w:spacing w:after="0" w:line="240" w:lineRule="auto"/>
              <w:jc w:val="center"/>
              <w:rPr>
                <w:rFonts w:cs="Arial"/>
                <w:szCs w:val="20"/>
              </w:rPr>
            </w:pPr>
          </w:p>
        </w:tc>
        <w:tc>
          <w:tcPr>
            <w:tcW w:w="551" w:type="pct"/>
            <w:vMerge/>
            <w:shd w:val="clear" w:color="auto" w:fill="auto"/>
          </w:tcPr>
          <w:p w:rsidR="004B1357" w:rsidRPr="00E70169" w:rsidRDefault="004B1357" w:rsidP="00244624">
            <w:pPr>
              <w:keepLines/>
              <w:autoSpaceDE w:val="0"/>
              <w:autoSpaceDN w:val="0"/>
              <w:adjustRightInd w:val="0"/>
              <w:spacing w:after="0" w:line="240" w:lineRule="auto"/>
              <w:jc w:val="center"/>
              <w:rPr>
                <w:rFonts w:cs="Arial"/>
                <w:szCs w:val="20"/>
              </w:rPr>
            </w:pPr>
          </w:p>
        </w:tc>
        <w:tc>
          <w:tcPr>
            <w:tcW w:w="588" w:type="pct"/>
            <w:vMerge/>
            <w:shd w:val="clear" w:color="auto" w:fill="auto"/>
          </w:tcPr>
          <w:p w:rsidR="004B1357" w:rsidRPr="00E70169" w:rsidRDefault="004B1357" w:rsidP="00244624">
            <w:pPr>
              <w:keepLines/>
              <w:autoSpaceDE w:val="0"/>
              <w:autoSpaceDN w:val="0"/>
              <w:adjustRightInd w:val="0"/>
              <w:spacing w:after="0" w:line="240" w:lineRule="auto"/>
              <w:jc w:val="center"/>
              <w:rPr>
                <w:rFonts w:cs="Arial"/>
                <w:color w:val="000000"/>
                <w:szCs w:val="20"/>
              </w:rPr>
            </w:pPr>
          </w:p>
        </w:tc>
        <w:tc>
          <w:tcPr>
            <w:tcW w:w="406" w:type="pct"/>
            <w:vMerge/>
            <w:shd w:val="clear" w:color="auto" w:fill="auto"/>
          </w:tcPr>
          <w:p w:rsidR="004B1357" w:rsidRPr="00E70169" w:rsidRDefault="004B1357" w:rsidP="00244624">
            <w:pPr>
              <w:keepLines/>
              <w:autoSpaceDE w:val="0"/>
              <w:autoSpaceDN w:val="0"/>
              <w:adjustRightInd w:val="0"/>
              <w:spacing w:after="0" w:line="240" w:lineRule="auto"/>
              <w:jc w:val="center"/>
              <w:rPr>
                <w:rFonts w:cs="Arial"/>
                <w:szCs w:val="20"/>
              </w:rPr>
            </w:pPr>
          </w:p>
        </w:tc>
        <w:tc>
          <w:tcPr>
            <w:tcW w:w="436" w:type="pct"/>
            <w:vMerge/>
            <w:shd w:val="clear" w:color="auto" w:fill="auto"/>
          </w:tcPr>
          <w:p w:rsidR="004B1357" w:rsidRPr="00E70169" w:rsidRDefault="004B1357" w:rsidP="00244624">
            <w:pPr>
              <w:keepLines/>
              <w:spacing w:after="0" w:line="240" w:lineRule="auto"/>
              <w:jc w:val="center"/>
              <w:rPr>
                <w:rFonts w:cs="Arial"/>
                <w:szCs w:val="20"/>
              </w:rPr>
            </w:pPr>
          </w:p>
        </w:tc>
      </w:tr>
      <w:tr w:rsidR="004B1357" w:rsidRPr="00BB5239" w:rsidTr="00B147D0">
        <w:trPr>
          <w:trHeight w:val="406"/>
          <w:tblHeader/>
        </w:trPr>
        <w:tc>
          <w:tcPr>
            <w:tcW w:w="581" w:type="pct"/>
            <w:vMerge/>
            <w:shd w:val="clear" w:color="auto" w:fill="DEEAF6"/>
          </w:tcPr>
          <w:p w:rsidR="004B1357" w:rsidRPr="00E70169" w:rsidRDefault="004B1357" w:rsidP="00244624">
            <w:pPr>
              <w:keepLines/>
              <w:spacing w:after="0" w:line="240" w:lineRule="auto"/>
              <w:ind w:left="-15" w:right="-60"/>
              <w:jc w:val="center"/>
              <w:rPr>
                <w:rFonts w:cs="Arial"/>
                <w:sz w:val="18"/>
                <w:szCs w:val="19"/>
              </w:rPr>
            </w:pPr>
          </w:p>
        </w:tc>
        <w:tc>
          <w:tcPr>
            <w:tcW w:w="1305" w:type="pct"/>
            <w:shd w:val="clear" w:color="auto" w:fill="auto"/>
          </w:tcPr>
          <w:p w:rsidR="004B1357" w:rsidRPr="00E70169" w:rsidRDefault="004B1357" w:rsidP="00244624">
            <w:pPr>
              <w:keepLines/>
              <w:autoSpaceDE w:val="0"/>
              <w:autoSpaceDN w:val="0"/>
              <w:adjustRightInd w:val="0"/>
              <w:spacing w:after="0" w:line="240" w:lineRule="auto"/>
              <w:rPr>
                <w:rFonts w:cs="Arial"/>
                <w:szCs w:val="20"/>
              </w:rPr>
            </w:pPr>
            <w:r w:rsidRPr="00E70169">
              <w:rPr>
                <w:rFonts w:cs="Arial"/>
                <w:szCs w:val="20"/>
              </w:rPr>
              <w:t>INVESTIGATION START TIME</w:t>
            </w:r>
          </w:p>
        </w:tc>
        <w:tc>
          <w:tcPr>
            <w:tcW w:w="531" w:type="pct"/>
            <w:vMerge/>
            <w:shd w:val="clear" w:color="auto" w:fill="auto"/>
          </w:tcPr>
          <w:p w:rsidR="004B1357" w:rsidRPr="00E70169" w:rsidRDefault="004B1357" w:rsidP="00244624">
            <w:pPr>
              <w:keepLines/>
              <w:autoSpaceDE w:val="0"/>
              <w:autoSpaceDN w:val="0"/>
              <w:adjustRightInd w:val="0"/>
              <w:spacing w:after="0" w:line="240" w:lineRule="auto"/>
              <w:jc w:val="center"/>
              <w:rPr>
                <w:rFonts w:cs="Arial"/>
                <w:szCs w:val="20"/>
              </w:rPr>
            </w:pPr>
          </w:p>
        </w:tc>
        <w:tc>
          <w:tcPr>
            <w:tcW w:w="602" w:type="pct"/>
            <w:vMerge/>
            <w:shd w:val="clear" w:color="auto" w:fill="auto"/>
          </w:tcPr>
          <w:p w:rsidR="004B1357" w:rsidRPr="00E70169" w:rsidRDefault="004B1357" w:rsidP="00244624">
            <w:pPr>
              <w:keepLines/>
              <w:autoSpaceDE w:val="0"/>
              <w:autoSpaceDN w:val="0"/>
              <w:adjustRightInd w:val="0"/>
              <w:spacing w:after="0" w:line="240" w:lineRule="auto"/>
              <w:jc w:val="center"/>
              <w:rPr>
                <w:rFonts w:cs="Arial"/>
                <w:szCs w:val="20"/>
              </w:rPr>
            </w:pPr>
          </w:p>
        </w:tc>
        <w:tc>
          <w:tcPr>
            <w:tcW w:w="551" w:type="pct"/>
            <w:vMerge/>
            <w:shd w:val="clear" w:color="auto" w:fill="auto"/>
          </w:tcPr>
          <w:p w:rsidR="004B1357" w:rsidRPr="00E70169" w:rsidRDefault="004B1357" w:rsidP="00244624">
            <w:pPr>
              <w:keepLines/>
              <w:autoSpaceDE w:val="0"/>
              <w:autoSpaceDN w:val="0"/>
              <w:adjustRightInd w:val="0"/>
              <w:spacing w:after="0" w:line="240" w:lineRule="auto"/>
              <w:jc w:val="center"/>
              <w:rPr>
                <w:rFonts w:cs="Arial"/>
                <w:szCs w:val="20"/>
              </w:rPr>
            </w:pPr>
          </w:p>
        </w:tc>
        <w:tc>
          <w:tcPr>
            <w:tcW w:w="588" w:type="pct"/>
            <w:vMerge/>
            <w:shd w:val="clear" w:color="auto" w:fill="auto"/>
          </w:tcPr>
          <w:p w:rsidR="004B1357" w:rsidRPr="00E70169" w:rsidRDefault="004B1357" w:rsidP="00244624">
            <w:pPr>
              <w:keepLines/>
              <w:autoSpaceDE w:val="0"/>
              <w:autoSpaceDN w:val="0"/>
              <w:adjustRightInd w:val="0"/>
              <w:spacing w:after="0" w:line="240" w:lineRule="auto"/>
              <w:jc w:val="center"/>
              <w:rPr>
                <w:rFonts w:cs="Arial"/>
                <w:color w:val="000000"/>
                <w:szCs w:val="20"/>
              </w:rPr>
            </w:pPr>
          </w:p>
        </w:tc>
        <w:tc>
          <w:tcPr>
            <w:tcW w:w="406" w:type="pct"/>
            <w:vMerge/>
            <w:shd w:val="clear" w:color="auto" w:fill="auto"/>
          </w:tcPr>
          <w:p w:rsidR="004B1357" w:rsidRPr="00E70169" w:rsidRDefault="004B1357" w:rsidP="00244624">
            <w:pPr>
              <w:keepLines/>
              <w:autoSpaceDE w:val="0"/>
              <w:autoSpaceDN w:val="0"/>
              <w:adjustRightInd w:val="0"/>
              <w:spacing w:after="0" w:line="240" w:lineRule="auto"/>
              <w:jc w:val="center"/>
              <w:rPr>
                <w:rFonts w:cs="Arial"/>
                <w:szCs w:val="20"/>
              </w:rPr>
            </w:pPr>
          </w:p>
        </w:tc>
        <w:tc>
          <w:tcPr>
            <w:tcW w:w="436" w:type="pct"/>
            <w:vMerge/>
            <w:shd w:val="clear" w:color="auto" w:fill="auto"/>
          </w:tcPr>
          <w:p w:rsidR="004B1357" w:rsidRPr="00E70169" w:rsidRDefault="004B1357" w:rsidP="00244624">
            <w:pPr>
              <w:keepLines/>
              <w:spacing w:after="0" w:line="240" w:lineRule="auto"/>
              <w:jc w:val="center"/>
              <w:rPr>
                <w:rFonts w:cs="Arial"/>
                <w:szCs w:val="20"/>
              </w:rPr>
            </w:pPr>
          </w:p>
        </w:tc>
      </w:tr>
      <w:tr w:rsidR="004B1357" w:rsidRPr="00BB5239" w:rsidTr="00B147D0">
        <w:trPr>
          <w:trHeight w:val="425"/>
          <w:tblHeader/>
        </w:trPr>
        <w:tc>
          <w:tcPr>
            <w:tcW w:w="581" w:type="pct"/>
            <w:vMerge/>
            <w:shd w:val="clear" w:color="auto" w:fill="DEEAF6"/>
          </w:tcPr>
          <w:p w:rsidR="004B1357" w:rsidRPr="00E70169" w:rsidRDefault="004B1357" w:rsidP="00244624">
            <w:pPr>
              <w:keepLines/>
              <w:spacing w:after="0" w:line="240" w:lineRule="auto"/>
              <w:ind w:left="-15" w:right="-60"/>
              <w:jc w:val="center"/>
              <w:rPr>
                <w:rFonts w:cs="Arial"/>
                <w:sz w:val="18"/>
                <w:szCs w:val="19"/>
              </w:rPr>
            </w:pPr>
          </w:p>
        </w:tc>
        <w:tc>
          <w:tcPr>
            <w:tcW w:w="1305" w:type="pct"/>
            <w:shd w:val="clear" w:color="auto" w:fill="auto"/>
          </w:tcPr>
          <w:p w:rsidR="004B1357" w:rsidRPr="00E70169" w:rsidRDefault="004B1357" w:rsidP="00244624">
            <w:pPr>
              <w:keepLines/>
              <w:autoSpaceDE w:val="0"/>
              <w:autoSpaceDN w:val="0"/>
              <w:adjustRightInd w:val="0"/>
              <w:spacing w:after="0" w:line="240" w:lineRule="auto"/>
              <w:rPr>
                <w:rFonts w:cs="Arial"/>
                <w:szCs w:val="20"/>
              </w:rPr>
            </w:pPr>
            <w:r w:rsidRPr="00E70169">
              <w:rPr>
                <w:rFonts w:cs="Arial"/>
                <w:szCs w:val="20"/>
              </w:rPr>
              <w:t>INVESTIGATION COUNTY CODE</w:t>
            </w:r>
          </w:p>
        </w:tc>
        <w:tc>
          <w:tcPr>
            <w:tcW w:w="531" w:type="pct"/>
            <w:vMerge/>
            <w:shd w:val="clear" w:color="auto" w:fill="auto"/>
          </w:tcPr>
          <w:p w:rsidR="004B1357" w:rsidRPr="00E70169" w:rsidRDefault="004B1357" w:rsidP="00244624">
            <w:pPr>
              <w:keepLines/>
              <w:autoSpaceDE w:val="0"/>
              <w:autoSpaceDN w:val="0"/>
              <w:adjustRightInd w:val="0"/>
              <w:spacing w:after="0" w:line="240" w:lineRule="auto"/>
              <w:jc w:val="center"/>
              <w:rPr>
                <w:rFonts w:cs="Arial"/>
                <w:szCs w:val="20"/>
              </w:rPr>
            </w:pPr>
          </w:p>
        </w:tc>
        <w:tc>
          <w:tcPr>
            <w:tcW w:w="602" w:type="pct"/>
            <w:vMerge/>
            <w:shd w:val="clear" w:color="auto" w:fill="auto"/>
          </w:tcPr>
          <w:p w:rsidR="004B1357" w:rsidRPr="00E70169" w:rsidRDefault="004B1357" w:rsidP="00244624">
            <w:pPr>
              <w:keepLines/>
              <w:autoSpaceDE w:val="0"/>
              <w:autoSpaceDN w:val="0"/>
              <w:adjustRightInd w:val="0"/>
              <w:spacing w:after="0" w:line="240" w:lineRule="auto"/>
              <w:jc w:val="center"/>
              <w:rPr>
                <w:rFonts w:cs="Arial"/>
                <w:szCs w:val="20"/>
              </w:rPr>
            </w:pPr>
          </w:p>
        </w:tc>
        <w:tc>
          <w:tcPr>
            <w:tcW w:w="551" w:type="pct"/>
            <w:vMerge/>
            <w:shd w:val="clear" w:color="auto" w:fill="auto"/>
          </w:tcPr>
          <w:p w:rsidR="004B1357" w:rsidRPr="00E70169" w:rsidRDefault="004B1357" w:rsidP="00244624">
            <w:pPr>
              <w:keepLines/>
              <w:autoSpaceDE w:val="0"/>
              <w:autoSpaceDN w:val="0"/>
              <w:adjustRightInd w:val="0"/>
              <w:spacing w:after="0" w:line="240" w:lineRule="auto"/>
              <w:jc w:val="center"/>
              <w:rPr>
                <w:rFonts w:cs="Arial"/>
                <w:szCs w:val="20"/>
              </w:rPr>
            </w:pPr>
          </w:p>
        </w:tc>
        <w:tc>
          <w:tcPr>
            <w:tcW w:w="588" w:type="pct"/>
            <w:vMerge/>
            <w:shd w:val="clear" w:color="auto" w:fill="auto"/>
          </w:tcPr>
          <w:p w:rsidR="004B1357" w:rsidRPr="00E70169" w:rsidRDefault="004B1357" w:rsidP="00244624">
            <w:pPr>
              <w:keepLines/>
              <w:autoSpaceDE w:val="0"/>
              <w:autoSpaceDN w:val="0"/>
              <w:adjustRightInd w:val="0"/>
              <w:spacing w:after="0" w:line="240" w:lineRule="auto"/>
              <w:jc w:val="center"/>
              <w:rPr>
                <w:rFonts w:cs="Arial"/>
                <w:color w:val="000000"/>
                <w:szCs w:val="20"/>
              </w:rPr>
            </w:pPr>
          </w:p>
        </w:tc>
        <w:tc>
          <w:tcPr>
            <w:tcW w:w="406" w:type="pct"/>
            <w:vMerge/>
            <w:shd w:val="clear" w:color="auto" w:fill="auto"/>
          </w:tcPr>
          <w:p w:rsidR="004B1357" w:rsidRPr="00E70169" w:rsidRDefault="004B1357" w:rsidP="00244624">
            <w:pPr>
              <w:keepLines/>
              <w:autoSpaceDE w:val="0"/>
              <w:autoSpaceDN w:val="0"/>
              <w:adjustRightInd w:val="0"/>
              <w:spacing w:after="0" w:line="240" w:lineRule="auto"/>
              <w:jc w:val="center"/>
              <w:rPr>
                <w:rFonts w:cs="Arial"/>
                <w:szCs w:val="20"/>
              </w:rPr>
            </w:pPr>
          </w:p>
        </w:tc>
        <w:tc>
          <w:tcPr>
            <w:tcW w:w="436" w:type="pct"/>
            <w:vMerge/>
            <w:shd w:val="clear" w:color="auto" w:fill="auto"/>
          </w:tcPr>
          <w:p w:rsidR="004B1357" w:rsidRPr="00E70169" w:rsidRDefault="004B1357" w:rsidP="00244624">
            <w:pPr>
              <w:keepLines/>
              <w:spacing w:after="0" w:line="240" w:lineRule="auto"/>
              <w:jc w:val="center"/>
              <w:rPr>
                <w:rFonts w:cs="Arial"/>
                <w:szCs w:val="20"/>
              </w:rPr>
            </w:pPr>
          </w:p>
        </w:tc>
      </w:tr>
      <w:tr w:rsidR="004B1357" w:rsidRPr="00BB5239" w:rsidTr="00B147D0">
        <w:trPr>
          <w:trHeight w:val="582"/>
          <w:tblHeader/>
        </w:trPr>
        <w:tc>
          <w:tcPr>
            <w:tcW w:w="581" w:type="pct"/>
            <w:vMerge/>
            <w:shd w:val="clear" w:color="auto" w:fill="DEEAF6"/>
          </w:tcPr>
          <w:p w:rsidR="004B1357" w:rsidRPr="00E70169" w:rsidRDefault="004B1357" w:rsidP="00244624">
            <w:pPr>
              <w:keepLines/>
              <w:spacing w:after="0" w:line="240" w:lineRule="auto"/>
              <w:ind w:left="-15" w:right="-60"/>
              <w:jc w:val="center"/>
              <w:rPr>
                <w:rFonts w:cs="Arial"/>
                <w:sz w:val="18"/>
                <w:szCs w:val="19"/>
              </w:rPr>
            </w:pPr>
          </w:p>
        </w:tc>
        <w:tc>
          <w:tcPr>
            <w:tcW w:w="1305" w:type="pct"/>
            <w:shd w:val="clear" w:color="auto" w:fill="auto"/>
          </w:tcPr>
          <w:p w:rsidR="004B1357" w:rsidRPr="00E70169" w:rsidRDefault="004B1357" w:rsidP="00244624">
            <w:pPr>
              <w:keepLines/>
              <w:autoSpaceDE w:val="0"/>
              <w:autoSpaceDN w:val="0"/>
              <w:adjustRightInd w:val="0"/>
              <w:spacing w:after="0" w:line="240" w:lineRule="auto"/>
              <w:rPr>
                <w:rFonts w:cs="Arial"/>
                <w:szCs w:val="20"/>
              </w:rPr>
            </w:pPr>
            <w:r w:rsidRPr="00E70169">
              <w:rPr>
                <w:rFonts w:cs="Arial"/>
                <w:szCs w:val="20"/>
              </w:rPr>
              <w:t>INVESTIGATION OUTCOME</w:t>
            </w:r>
          </w:p>
        </w:tc>
        <w:tc>
          <w:tcPr>
            <w:tcW w:w="531" w:type="pct"/>
            <w:vMerge/>
            <w:shd w:val="clear" w:color="auto" w:fill="auto"/>
          </w:tcPr>
          <w:p w:rsidR="004B1357" w:rsidRPr="00E70169" w:rsidRDefault="004B1357" w:rsidP="00244624">
            <w:pPr>
              <w:keepLines/>
              <w:autoSpaceDE w:val="0"/>
              <w:autoSpaceDN w:val="0"/>
              <w:adjustRightInd w:val="0"/>
              <w:spacing w:after="0" w:line="240" w:lineRule="auto"/>
              <w:jc w:val="center"/>
              <w:rPr>
                <w:rFonts w:cs="Arial"/>
                <w:szCs w:val="20"/>
              </w:rPr>
            </w:pPr>
          </w:p>
        </w:tc>
        <w:tc>
          <w:tcPr>
            <w:tcW w:w="602" w:type="pct"/>
            <w:vMerge/>
            <w:shd w:val="clear" w:color="auto" w:fill="auto"/>
          </w:tcPr>
          <w:p w:rsidR="004B1357" w:rsidRPr="00E70169" w:rsidRDefault="004B1357" w:rsidP="00244624">
            <w:pPr>
              <w:keepLines/>
              <w:autoSpaceDE w:val="0"/>
              <w:autoSpaceDN w:val="0"/>
              <w:adjustRightInd w:val="0"/>
              <w:spacing w:after="0" w:line="240" w:lineRule="auto"/>
              <w:jc w:val="center"/>
              <w:rPr>
                <w:rFonts w:cs="Arial"/>
                <w:szCs w:val="20"/>
              </w:rPr>
            </w:pPr>
          </w:p>
        </w:tc>
        <w:tc>
          <w:tcPr>
            <w:tcW w:w="551" w:type="pct"/>
            <w:vMerge/>
            <w:shd w:val="clear" w:color="auto" w:fill="auto"/>
          </w:tcPr>
          <w:p w:rsidR="004B1357" w:rsidRPr="00E70169" w:rsidRDefault="004B1357" w:rsidP="00244624">
            <w:pPr>
              <w:keepLines/>
              <w:autoSpaceDE w:val="0"/>
              <w:autoSpaceDN w:val="0"/>
              <w:adjustRightInd w:val="0"/>
              <w:spacing w:after="0" w:line="240" w:lineRule="auto"/>
              <w:jc w:val="center"/>
              <w:rPr>
                <w:rFonts w:cs="Arial"/>
                <w:szCs w:val="20"/>
              </w:rPr>
            </w:pPr>
          </w:p>
        </w:tc>
        <w:tc>
          <w:tcPr>
            <w:tcW w:w="588" w:type="pct"/>
            <w:vMerge/>
            <w:shd w:val="clear" w:color="auto" w:fill="auto"/>
          </w:tcPr>
          <w:p w:rsidR="004B1357" w:rsidRPr="00E70169" w:rsidRDefault="004B1357" w:rsidP="00244624">
            <w:pPr>
              <w:keepLines/>
              <w:autoSpaceDE w:val="0"/>
              <w:autoSpaceDN w:val="0"/>
              <w:adjustRightInd w:val="0"/>
              <w:spacing w:after="0" w:line="240" w:lineRule="auto"/>
              <w:jc w:val="center"/>
              <w:rPr>
                <w:rFonts w:cs="Arial"/>
                <w:color w:val="000000"/>
                <w:szCs w:val="20"/>
              </w:rPr>
            </w:pPr>
          </w:p>
        </w:tc>
        <w:tc>
          <w:tcPr>
            <w:tcW w:w="406" w:type="pct"/>
            <w:vMerge/>
            <w:shd w:val="clear" w:color="auto" w:fill="auto"/>
          </w:tcPr>
          <w:p w:rsidR="004B1357" w:rsidRPr="00E70169" w:rsidRDefault="004B1357" w:rsidP="00244624">
            <w:pPr>
              <w:keepLines/>
              <w:autoSpaceDE w:val="0"/>
              <w:autoSpaceDN w:val="0"/>
              <w:adjustRightInd w:val="0"/>
              <w:spacing w:after="0" w:line="240" w:lineRule="auto"/>
              <w:jc w:val="center"/>
              <w:rPr>
                <w:rFonts w:cs="Arial"/>
                <w:szCs w:val="20"/>
              </w:rPr>
            </w:pPr>
          </w:p>
        </w:tc>
        <w:tc>
          <w:tcPr>
            <w:tcW w:w="436" w:type="pct"/>
            <w:vMerge/>
            <w:shd w:val="clear" w:color="auto" w:fill="auto"/>
          </w:tcPr>
          <w:p w:rsidR="004B1357" w:rsidRPr="00E70169" w:rsidRDefault="004B1357" w:rsidP="00244624">
            <w:pPr>
              <w:keepLines/>
              <w:spacing w:after="0" w:line="240" w:lineRule="auto"/>
              <w:jc w:val="center"/>
              <w:rPr>
                <w:rFonts w:cs="Arial"/>
                <w:szCs w:val="20"/>
              </w:rPr>
            </w:pPr>
          </w:p>
        </w:tc>
      </w:tr>
      <w:tr w:rsidR="004B1357" w:rsidRPr="00BB5239" w:rsidTr="00B147D0">
        <w:trPr>
          <w:trHeight w:val="443"/>
          <w:tblHeader/>
        </w:trPr>
        <w:tc>
          <w:tcPr>
            <w:tcW w:w="581" w:type="pct"/>
            <w:vMerge/>
            <w:shd w:val="clear" w:color="auto" w:fill="DEEAF6"/>
          </w:tcPr>
          <w:p w:rsidR="004B1357" w:rsidRPr="00E70169" w:rsidRDefault="004B1357" w:rsidP="00244624">
            <w:pPr>
              <w:keepLines/>
              <w:spacing w:after="0" w:line="240" w:lineRule="auto"/>
              <w:ind w:left="-15" w:right="-60"/>
              <w:jc w:val="center"/>
              <w:rPr>
                <w:rFonts w:cs="Arial"/>
                <w:sz w:val="18"/>
                <w:szCs w:val="19"/>
              </w:rPr>
            </w:pPr>
          </w:p>
        </w:tc>
        <w:tc>
          <w:tcPr>
            <w:tcW w:w="1305" w:type="pct"/>
            <w:shd w:val="clear" w:color="auto" w:fill="auto"/>
          </w:tcPr>
          <w:p w:rsidR="004B1357" w:rsidRPr="00E70169" w:rsidRDefault="004B1357" w:rsidP="00244624">
            <w:pPr>
              <w:keepLines/>
              <w:autoSpaceDE w:val="0"/>
              <w:autoSpaceDN w:val="0"/>
              <w:adjustRightInd w:val="0"/>
              <w:spacing w:after="0" w:line="240" w:lineRule="auto"/>
              <w:rPr>
                <w:rFonts w:cs="Arial"/>
                <w:szCs w:val="20"/>
              </w:rPr>
            </w:pPr>
            <w:r w:rsidRPr="00E70169">
              <w:rPr>
                <w:rFonts w:cs="Arial"/>
                <w:szCs w:val="20"/>
              </w:rPr>
              <w:t>DETENTION FACILITY NPI</w:t>
            </w:r>
          </w:p>
        </w:tc>
        <w:tc>
          <w:tcPr>
            <w:tcW w:w="531" w:type="pct"/>
            <w:vMerge/>
            <w:shd w:val="clear" w:color="auto" w:fill="auto"/>
          </w:tcPr>
          <w:p w:rsidR="004B1357" w:rsidRPr="00E70169" w:rsidRDefault="004B1357" w:rsidP="00244624">
            <w:pPr>
              <w:keepLines/>
              <w:autoSpaceDE w:val="0"/>
              <w:autoSpaceDN w:val="0"/>
              <w:adjustRightInd w:val="0"/>
              <w:spacing w:after="0" w:line="240" w:lineRule="auto"/>
              <w:jc w:val="center"/>
              <w:rPr>
                <w:rFonts w:cs="Arial"/>
                <w:szCs w:val="20"/>
              </w:rPr>
            </w:pPr>
          </w:p>
        </w:tc>
        <w:tc>
          <w:tcPr>
            <w:tcW w:w="602" w:type="pct"/>
            <w:vMerge/>
            <w:shd w:val="clear" w:color="auto" w:fill="auto"/>
          </w:tcPr>
          <w:p w:rsidR="004B1357" w:rsidRPr="00E70169" w:rsidRDefault="004B1357" w:rsidP="00244624">
            <w:pPr>
              <w:keepLines/>
              <w:autoSpaceDE w:val="0"/>
              <w:autoSpaceDN w:val="0"/>
              <w:adjustRightInd w:val="0"/>
              <w:spacing w:after="0" w:line="240" w:lineRule="auto"/>
              <w:jc w:val="center"/>
              <w:rPr>
                <w:rFonts w:cs="Arial"/>
                <w:szCs w:val="20"/>
              </w:rPr>
            </w:pPr>
          </w:p>
        </w:tc>
        <w:tc>
          <w:tcPr>
            <w:tcW w:w="551" w:type="pct"/>
            <w:vMerge/>
            <w:shd w:val="clear" w:color="auto" w:fill="auto"/>
          </w:tcPr>
          <w:p w:rsidR="004B1357" w:rsidRPr="00E70169" w:rsidRDefault="004B1357" w:rsidP="00244624">
            <w:pPr>
              <w:keepLines/>
              <w:autoSpaceDE w:val="0"/>
              <w:autoSpaceDN w:val="0"/>
              <w:adjustRightInd w:val="0"/>
              <w:spacing w:after="0" w:line="240" w:lineRule="auto"/>
              <w:jc w:val="center"/>
              <w:rPr>
                <w:rFonts w:cs="Arial"/>
                <w:szCs w:val="20"/>
              </w:rPr>
            </w:pPr>
          </w:p>
        </w:tc>
        <w:tc>
          <w:tcPr>
            <w:tcW w:w="588" w:type="pct"/>
            <w:vMerge/>
            <w:shd w:val="clear" w:color="auto" w:fill="auto"/>
          </w:tcPr>
          <w:p w:rsidR="004B1357" w:rsidRPr="00E70169" w:rsidRDefault="004B1357" w:rsidP="00244624">
            <w:pPr>
              <w:keepLines/>
              <w:autoSpaceDE w:val="0"/>
              <w:autoSpaceDN w:val="0"/>
              <w:adjustRightInd w:val="0"/>
              <w:spacing w:after="0" w:line="240" w:lineRule="auto"/>
              <w:jc w:val="center"/>
              <w:rPr>
                <w:rFonts w:cs="Arial"/>
                <w:color w:val="000000"/>
                <w:szCs w:val="20"/>
              </w:rPr>
            </w:pPr>
          </w:p>
        </w:tc>
        <w:tc>
          <w:tcPr>
            <w:tcW w:w="406" w:type="pct"/>
            <w:vMerge/>
            <w:shd w:val="clear" w:color="auto" w:fill="auto"/>
          </w:tcPr>
          <w:p w:rsidR="004B1357" w:rsidRPr="00E70169" w:rsidRDefault="004B1357" w:rsidP="00244624">
            <w:pPr>
              <w:keepLines/>
              <w:autoSpaceDE w:val="0"/>
              <w:autoSpaceDN w:val="0"/>
              <w:adjustRightInd w:val="0"/>
              <w:spacing w:after="0" w:line="240" w:lineRule="auto"/>
              <w:jc w:val="center"/>
              <w:rPr>
                <w:rFonts w:cs="Arial"/>
                <w:szCs w:val="20"/>
              </w:rPr>
            </w:pPr>
          </w:p>
        </w:tc>
        <w:tc>
          <w:tcPr>
            <w:tcW w:w="436" w:type="pct"/>
            <w:vMerge/>
            <w:shd w:val="clear" w:color="auto" w:fill="auto"/>
          </w:tcPr>
          <w:p w:rsidR="004B1357" w:rsidRPr="00E70169" w:rsidRDefault="004B1357" w:rsidP="00244624">
            <w:pPr>
              <w:keepLines/>
              <w:spacing w:after="0" w:line="240" w:lineRule="auto"/>
              <w:jc w:val="center"/>
              <w:rPr>
                <w:rFonts w:cs="Arial"/>
                <w:szCs w:val="20"/>
              </w:rPr>
            </w:pPr>
          </w:p>
        </w:tc>
      </w:tr>
      <w:tr w:rsidR="004B1357" w:rsidRPr="00BB5239" w:rsidTr="00B147D0">
        <w:trPr>
          <w:trHeight w:val="416"/>
          <w:tblHeader/>
        </w:trPr>
        <w:tc>
          <w:tcPr>
            <w:tcW w:w="581" w:type="pct"/>
            <w:vMerge/>
            <w:shd w:val="clear" w:color="auto" w:fill="DEEAF6"/>
          </w:tcPr>
          <w:p w:rsidR="004B1357" w:rsidRPr="00E70169" w:rsidRDefault="004B1357" w:rsidP="00244624">
            <w:pPr>
              <w:keepLines/>
              <w:spacing w:after="0" w:line="240" w:lineRule="auto"/>
              <w:ind w:left="-15" w:right="-60"/>
              <w:jc w:val="center"/>
              <w:rPr>
                <w:rFonts w:cs="Arial"/>
                <w:sz w:val="18"/>
                <w:szCs w:val="19"/>
              </w:rPr>
            </w:pPr>
          </w:p>
        </w:tc>
        <w:tc>
          <w:tcPr>
            <w:tcW w:w="1305" w:type="pct"/>
            <w:shd w:val="clear" w:color="auto" w:fill="auto"/>
          </w:tcPr>
          <w:p w:rsidR="004B1357" w:rsidRPr="00E70169" w:rsidRDefault="004B1357" w:rsidP="00244624">
            <w:pPr>
              <w:keepLines/>
              <w:autoSpaceDE w:val="0"/>
              <w:autoSpaceDN w:val="0"/>
              <w:adjustRightInd w:val="0"/>
              <w:spacing w:after="0" w:line="240" w:lineRule="auto"/>
              <w:rPr>
                <w:rFonts w:cs="Arial"/>
                <w:szCs w:val="20"/>
              </w:rPr>
            </w:pPr>
            <w:r w:rsidRPr="00E70169">
              <w:rPr>
                <w:rFonts w:cs="Arial"/>
                <w:szCs w:val="20"/>
              </w:rPr>
              <w:t>LEGAL REASON FOR DETENTION/COMMITMENT</w:t>
            </w:r>
          </w:p>
        </w:tc>
        <w:tc>
          <w:tcPr>
            <w:tcW w:w="531" w:type="pct"/>
            <w:vMerge/>
            <w:shd w:val="clear" w:color="auto" w:fill="auto"/>
          </w:tcPr>
          <w:p w:rsidR="004B1357" w:rsidRPr="00E70169" w:rsidRDefault="004B1357" w:rsidP="00244624">
            <w:pPr>
              <w:keepLines/>
              <w:autoSpaceDE w:val="0"/>
              <w:autoSpaceDN w:val="0"/>
              <w:adjustRightInd w:val="0"/>
              <w:spacing w:after="0" w:line="240" w:lineRule="auto"/>
              <w:jc w:val="center"/>
              <w:rPr>
                <w:rFonts w:cs="Arial"/>
                <w:szCs w:val="20"/>
              </w:rPr>
            </w:pPr>
          </w:p>
        </w:tc>
        <w:tc>
          <w:tcPr>
            <w:tcW w:w="602" w:type="pct"/>
            <w:vMerge/>
            <w:shd w:val="clear" w:color="auto" w:fill="auto"/>
          </w:tcPr>
          <w:p w:rsidR="004B1357" w:rsidRPr="00E70169" w:rsidRDefault="004B1357" w:rsidP="00244624">
            <w:pPr>
              <w:keepLines/>
              <w:autoSpaceDE w:val="0"/>
              <w:autoSpaceDN w:val="0"/>
              <w:adjustRightInd w:val="0"/>
              <w:spacing w:after="0" w:line="240" w:lineRule="auto"/>
              <w:jc w:val="center"/>
              <w:rPr>
                <w:rFonts w:cs="Arial"/>
                <w:szCs w:val="20"/>
              </w:rPr>
            </w:pPr>
          </w:p>
        </w:tc>
        <w:tc>
          <w:tcPr>
            <w:tcW w:w="551" w:type="pct"/>
            <w:vMerge/>
            <w:shd w:val="clear" w:color="auto" w:fill="auto"/>
          </w:tcPr>
          <w:p w:rsidR="004B1357" w:rsidRPr="00E70169" w:rsidRDefault="004B1357" w:rsidP="00244624">
            <w:pPr>
              <w:keepLines/>
              <w:autoSpaceDE w:val="0"/>
              <w:autoSpaceDN w:val="0"/>
              <w:adjustRightInd w:val="0"/>
              <w:spacing w:after="0" w:line="240" w:lineRule="auto"/>
              <w:jc w:val="center"/>
              <w:rPr>
                <w:rFonts w:cs="Arial"/>
                <w:szCs w:val="20"/>
              </w:rPr>
            </w:pPr>
          </w:p>
        </w:tc>
        <w:tc>
          <w:tcPr>
            <w:tcW w:w="588" w:type="pct"/>
            <w:vMerge/>
            <w:shd w:val="clear" w:color="auto" w:fill="auto"/>
          </w:tcPr>
          <w:p w:rsidR="004B1357" w:rsidRPr="00E70169" w:rsidRDefault="004B1357" w:rsidP="00244624">
            <w:pPr>
              <w:keepLines/>
              <w:autoSpaceDE w:val="0"/>
              <w:autoSpaceDN w:val="0"/>
              <w:adjustRightInd w:val="0"/>
              <w:spacing w:after="0" w:line="240" w:lineRule="auto"/>
              <w:jc w:val="center"/>
              <w:rPr>
                <w:rFonts w:cs="Arial"/>
                <w:color w:val="000000"/>
                <w:szCs w:val="20"/>
              </w:rPr>
            </w:pPr>
          </w:p>
        </w:tc>
        <w:tc>
          <w:tcPr>
            <w:tcW w:w="406" w:type="pct"/>
            <w:vMerge/>
            <w:shd w:val="clear" w:color="auto" w:fill="auto"/>
          </w:tcPr>
          <w:p w:rsidR="004B1357" w:rsidRPr="00E70169" w:rsidRDefault="004B1357" w:rsidP="00244624">
            <w:pPr>
              <w:keepLines/>
              <w:autoSpaceDE w:val="0"/>
              <w:autoSpaceDN w:val="0"/>
              <w:adjustRightInd w:val="0"/>
              <w:spacing w:after="0" w:line="240" w:lineRule="auto"/>
              <w:jc w:val="center"/>
              <w:rPr>
                <w:rFonts w:cs="Arial"/>
                <w:szCs w:val="20"/>
              </w:rPr>
            </w:pPr>
          </w:p>
        </w:tc>
        <w:tc>
          <w:tcPr>
            <w:tcW w:w="436" w:type="pct"/>
            <w:vMerge/>
            <w:shd w:val="clear" w:color="auto" w:fill="auto"/>
          </w:tcPr>
          <w:p w:rsidR="004B1357" w:rsidRPr="00E70169" w:rsidRDefault="004B1357" w:rsidP="00244624">
            <w:pPr>
              <w:keepLines/>
              <w:spacing w:after="0" w:line="240" w:lineRule="auto"/>
              <w:jc w:val="center"/>
              <w:rPr>
                <w:rFonts w:cs="Arial"/>
                <w:szCs w:val="20"/>
              </w:rPr>
            </w:pPr>
          </w:p>
        </w:tc>
      </w:tr>
      <w:tr w:rsidR="004B1357" w:rsidRPr="00BB5239" w:rsidTr="00B147D0">
        <w:trPr>
          <w:trHeight w:val="494"/>
          <w:tblHeader/>
        </w:trPr>
        <w:tc>
          <w:tcPr>
            <w:tcW w:w="581" w:type="pct"/>
            <w:vMerge/>
            <w:shd w:val="clear" w:color="auto" w:fill="DEEAF6"/>
          </w:tcPr>
          <w:p w:rsidR="004B1357" w:rsidRPr="00E70169" w:rsidRDefault="004B1357" w:rsidP="00244624">
            <w:pPr>
              <w:keepLines/>
              <w:spacing w:after="0" w:line="240" w:lineRule="auto"/>
              <w:ind w:left="-15" w:right="-60"/>
              <w:jc w:val="center"/>
              <w:rPr>
                <w:rFonts w:cs="Arial"/>
                <w:sz w:val="18"/>
                <w:szCs w:val="19"/>
              </w:rPr>
            </w:pPr>
          </w:p>
        </w:tc>
        <w:tc>
          <w:tcPr>
            <w:tcW w:w="1305" w:type="pct"/>
            <w:shd w:val="clear" w:color="auto" w:fill="auto"/>
          </w:tcPr>
          <w:p w:rsidR="004B1357" w:rsidRPr="00E70169" w:rsidRDefault="004B1357" w:rsidP="00244624">
            <w:pPr>
              <w:keepLines/>
              <w:autoSpaceDE w:val="0"/>
              <w:autoSpaceDN w:val="0"/>
              <w:adjustRightInd w:val="0"/>
              <w:spacing w:after="0" w:line="240" w:lineRule="auto"/>
              <w:rPr>
                <w:rFonts w:cs="Arial"/>
                <w:szCs w:val="20"/>
              </w:rPr>
            </w:pPr>
            <w:r w:rsidRPr="00E70169">
              <w:rPr>
                <w:rFonts w:cs="Arial"/>
                <w:szCs w:val="20"/>
              </w:rPr>
              <w:t>RETURN TO INPATIENT/REVOCATION AUTHORITY</w:t>
            </w:r>
          </w:p>
        </w:tc>
        <w:tc>
          <w:tcPr>
            <w:tcW w:w="531" w:type="pct"/>
            <w:vMerge/>
            <w:shd w:val="clear" w:color="auto" w:fill="auto"/>
          </w:tcPr>
          <w:p w:rsidR="004B1357" w:rsidRPr="00E70169" w:rsidRDefault="004B1357" w:rsidP="00244624">
            <w:pPr>
              <w:keepLines/>
              <w:autoSpaceDE w:val="0"/>
              <w:autoSpaceDN w:val="0"/>
              <w:adjustRightInd w:val="0"/>
              <w:spacing w:after="0" w:line="240" w:lineRule="auto"/>
              <w:jc w:val="center"/>
              <w:rPr>
                <w:rFonts w:cs="Arial"/>
                <w:szCs w:val="20"/>
              </w:rPr>
            </w:pPr>
          </w:p>
        </w:tc>
        <w:tc>
          <w:tcPr>
            <w:tcW w:w="602" w:type="pct"/>
            <w:vMerge/>
            <w:shd w:val="clear" w:color="auto" w:fill="auto"/>
          </w:tcPr>
          <w:p w:rsidR="004B1357" w:rsidRPr="00E70169" w:rsidRDefault="004B1357" w:rsidP="00244624">
            <w:pPr>
              <w:keepLines/>
              <w:autoSpaceDE w:val="0"/>
              <w:autoSpaceDN w:val="0"/>
              <w:adjustRightInd w:val="0"/>
              <w:spacing w:after="0" w:line="240" w:lineRule="auto"/>
              <w:jc w:val="center"/>
              <w:rPr>
                <w:rFonts w:cs="Arial"/>
                <w:szCs w:val="20"/>
              </w:rPr>
            </w:pPr>
          </w:p>
        </w:tc>
        <w:tc>
          <w:tcPr>
            <w:tcW w:w="551" w:type="pct"/>
            <w:vMerge/>
            <w:shd w:val="clear" w:color="auto" w:fill="auto"/>
          </w:tcPr>
          <w:p w:rsidR="004B1357" w:rsidRPr="00E70169" w:rsidRDefault="004B1357" w:rsidP="00244624">
            <w:pPr>
              <w:keepLines/>
              <w:autoSpaceDE w:val="0"/>
              <w:autoSpaceDN w:val="0"/>
              <w:adjustRightInd w:val="0"/>
              <w:spacing w:after="0" w:line="240" w:lineRule="auto"/>
              <w:jc w:val="center"/>
              <w:rPr>
                <w:rFonts w:cs="Arial"/>
                <w:szCs w:val="20"/>
              </w:rPr>
            </w:pPr>
          </w:p>
        </w:tc>
        <w:tc>
          <w:tcPr>
            <w:tcW w:w="588" w:type="pct"/>
            <w:vMerge/>
            <w:shd w:val="clear" w:color="auto" w:fill="auto"/>
          </w:tcPr>
          <w:p w:rsidR="004B1357" w:rsidRPr="00E70169" w:rsidRDefault="004B1357" w:rsidP="00244624">
            <w:pPr>
              <w:keepLines/>
              <w:autoSpaceDE w:val="0"/>
              <w:autoSpaceDN w:val="0"/>
              <w:adjustRightInd w:val="0"/>
              <w:spacing w:after="0" w:line="240" w:lineRule="auto"/>
              <w:jc w:val="center"/>
              <w:rPr>
                <w:rFonts w:cs="Arial"/>
                <w:color w:val="000000"/>
                <w:szCs w:val="20"/>
              </w:rPr>
            </w:pPr>
          </w:p>
        </w:tc>
        <w:tc>
          <w:tcPr>
            <w:tcW w:w="406" w:type="pct"/>
            <w:vMerge/>
            <w:shd w:val="clear" w:color="auto" w:fill="auto"/>
          </w:tcPr>
          <w:p w:rsidR="004B1357" w:rsidRPr="00E70169" w:rsidRDefault="004B1357" w:rsidP="00244624">
            <w:pPr>
              <w:keepLines/>
              <w:autoSpaceDE w:val="0"/>
              <w:autoSpaceDN w:val="0"/>
              <w:adjustRightInd w:val="0"/>
              <w:spacing w:after="0" w:line="240" w:lineRule="auto"/>
              <w:jc w:val="center"/>
              <w:rPr>
                <w:rFonts w:cs="Arial"/>
                <w:szCs w:val="20"/>
              </w:rPr>
            </w:pPr>
          </w:p>
        </w:tc>
        <w:tc>
          <w:tcPr>
            <w:tcW w:w="436" w:type="pct"/>
            <w:vMerge/>
            <w:shd w:val="clear" w:color="auto" w:fill="auto"/>
          </w:tcPr>
          <w:p w:rsidR="004B1357" w:rsidRPr="00E70169" w:rsidRDefault="004B1357" w:rsidP="00244624">
            <w:pPr>
              <w:keepLines/>
              <w:spacing w:after="0" w:line="240" w:lineRule="auto"/>
              <w:jc w:val="center"/>
              <w:rPr>
                <w:rFonts w:cs="Arial"/>
                <w:szCs w:val="20"/>
              </w:rPr>
            </w:pPr>
          </w:p>
        </w:tc>
      </w:tr>
      <w:tr w:rsidR="004B1357" w:rsidRPr="00BB5239" w:rsidTr="00387D13">
        <w:trPr>
          <w:trHeight w:val="251"/>
          <w:tblHeader/>
        </w:trPr>
        <w:tc>
          <w:tcPr>
            <w:tcW w:w="581" w:type="pct"/>
            <w:vMerge/>
            <w:shd w:val="clear" w:color="auto" w:fill="DEEAF6"/>
          </w:tcPr>
          <w:p w:rsidR="004B1357" w:rsidRPr="00E70169" w:rsidRDefault="004B1357" w:rsidP="00244624">
            <w:pPr>
              <w:keepLines/>
              <w:spacing w:after="0" w:line="240" w:lineRule="auto"/>
              <w:ind w:left="-15" w:right="-60"/>
              <w:jc w:val="center"/>
              <w:rPr>
                <w:rFonts w:cs="Arial"/>
                <w:sz w:val="18"/>
                <w:szCs w:val="19"/>
              </w:rPr>
            </w:pPr>
          </w:p>
        </w:tc>
        <w:tc>
          <w:tcPr>
            <w:tcW w:w="1305" w:type="pct"/>
            <w:shd w:val="clear" w:color="auto" w:fill="auto"/>
          </w:tcPr>
          <w:p w:rsidR="004B1357" w:rsidRPr="00E70169" w:rsidRDefault="004B1357" w:rsidP="00244624">
            <w:pPr>
              <w:keepLines/>
              <w:autoSpaceDE w:val="0"/>
              <w:autoSpaceDN w:val="0"/>
              <w:adjustRightInd w:val="0"/>
              <w:spacing w:after="0" w:line="240" w:lineRule="auto"/>
              <w:rPr>
                <w:rFonts w:cs="Arial"/>
                <w:szCs w:val="20"/>
              </w:rPr>
            </w:pPr>
            <w:r w:rsidRPr="00E70169">
              <w:rPr>
                <w:rFonts w:cs="Arial"/>
                <w:szCs w:val="20"/>
              </w:rPr>
              <w:t>DCR AGENCY NPI</w:t>
            </w:r>
          </w:p>
        </w:tc>
        <w:tc>
          <w:tcPr>
            <w:tcW w:w="531" w:type="pct"/>
            <w:vMerge/>
            <w:shd w:val="clear" w:color="auto" w:fill="auto"/>
          </w:tcPr>
          <w:p w:rsidR="004B1357" w:rsidRPr="00E70169" w:rsidRDefault="004B1357" w:rsidP="00244624">
            <w:pPr>
              <w:keepLines/>
              <w:autoSpaceDE w:val="0"/>
              <w:autoSpaceDN w:val="0"/>
              <w:adjustRightInd w:val="0"/>
              <w:spacing w:after="0" w:line="240" w:lineRule="auto"/>
              <w:jc w:val="center"/>
              <w:rPr>
                <w:rFonts w:cs="Arial"/>
                <w:szCs w:val="20"/>
              </w:rPr>
            </w:pPr>
          </w:p>
        </w:tc>
        <w:tc>
          <w:tcPr>
            <w:tcW w:w="602" w:type="pct"/>
            <w:vMerge/>
            <w:shd w:val="clear" w:color="auto" w:fill="auto"/>
          </w:tcPr>
          <w:p w:rsidR="004B1357" w:rsidRPr="00E70169" w:rsidRDefault="004B1357" w:rsidP="00244624">
            <w:pPr>
              <w:keepLines/>
              <w:autoSpaceDE w:val="0"/>
              <w:autoSpaceDN w:val="0"/>
              <w:adjustRightInd w:val="0"/>
              <w:spacing w:after="0" w:line="240" w:lineRule="auto"/>
              <w:jc w:val="center"/>
              <w:rPr>
                <w:rFonts w:cs="Arial"/>
                <w:szCs w:val="20"/>
              </w:rPr>
            </w:pPr>
          </w:p>
        </w:tc>
        <w:tc>
          <w:tcPr>
            <w:tcW w:w="551" w:type="pct"/>
            <w:vMerge/>
            <w:shd w:val="clear" w:color="auto" w:fill="auto"/>
          </w:tcPr>
          <w:p w:rsidR="004B1357" w:rsidRPr="00E70169" w:rsidRDefault="004B1357" w:rsidP="00244624">
            <w:pPr>
              <w:keepLines/>
              <w:autoSpaceDE w:val="0"/>
              <w:autoSpaceDN w:val="0"/>
              <w:adjustRightInd w:val="0"/>
              <w:spacing w:after="0" w:line="240" w:lineRule="auto"/>
              <w:jc w:val="center"/>
              <w:rPr>
                <w:rFonts w:cs="Arial"/>
                <w:szCs w:val="20"/>
              </w:rPr>
            </w:pPr>
          </w:p>
        </w:tc>
        <w:tc>
          <w:tcPr>
            <w:tcW w:w="588" w:type="pct"/>
            <w:vMerge/>
            <w:shd w:val="clear" w:color="auto" w:fill="auto"/>
          </w:tcPr>
          <w:p w:rsidR="004B1357" w:rsidRPr="00E70169" w:rsidRDefault="004B1357" w:rsidP="00244624">
            <w:pPr>
              <w:keepLines/>
              <w:autoSpaceDE w:val="0"/>
              <w:autoSpaceDN w:val="0"/>
              <w:adjustRightInd w:val="0"/>
              <w:spacing w:after="0" w:line="240" w:lineRule="auto"/>
              <w:jc w:val="center"/>
              <w:rPr>
                <w:rFonts w:cs="Arial"/>
                <w:color w:val="000000"/>
                <w:szCs w:val="20"/>
              </w:rPr>
            </w:pPr>
          </w:p>
        </w:tc>
        <w:tc>
          <w:tcPr>
            <w:tcW w:w="406" w:type="pct"/>
            <w:vMerge/>
            <w:shd w:val="clear" w:color="auto" w:fill="auto"/>
          </w:tcPr>
          <w:p w:rsidR="004B1357" w:rsidRPr="00E70169" w:rsidRDefault="004B1357" w:rsidP="00244624">
            <w:pPr>
              <w:keepLines/>
              <w:autoSpaceDE w:val="0"/>
              <w:autoSpaceDN w:val="0"/>
              <w:adjustRightInd w:val="0"/>
              <w:spacing w:after="0" w:line="240" w:lineRule="auto"/>
              <w:jc w:val="center"/>
              <w:rPr>
                <w:rFonts w:cs="Arial"/>
                <w:szCs w:val="20"/>
              </w:rPr>
            </w:pPr>
          </w:p>
        </w:tc>
        <w:tc>
          <w:tcPr>
            <w:tcW w:w="436" w:type="pct"/>
            <w:vMerge/>
            <w:shd w:val="clear" w:color="auto" w:fill="auto"/>
          </w:tcPr>
          <w:p w:rsidR="004B1357" w:rsidRPr="00E70169" w:rsidRDefault="004B1357" w:rsidP="00244624">
            <w:pPr>
              <w:keepLines/>
              <w:spacing w:after="0" w:line="240" w:lineRule="auto"/>
              <w:jc w:val="center"/>
              <w:rPr>
                <w:rFonts w:cs="Arial"/>
                <w:szCs w:val="20"/>
              </w:rPr>
            </w:pPr>
          </w:p>
        </w:tc>
      </w:tr>
      <w:tr w:rsidR="004B1357" w:rsidRPr="00BB5239" w:rsidTr="00B147D0">
        <w:trPr>
          <w:trHeight w:val="434"/>
          <w:tblHeader/>
        </w:trPr>
        <w:tc>
          <w:tcPr>
            <w:tcW w:w="581" w:type="pct"/>
            <w:vMerge/>
            <w:shd w:val="clear" w:color="auto" w:fill="DEEAF6"/>
          </w:tcPr>
          <w:p w:rsidR="004B1357" w:rsidRPr="00E70169" w:rsidRDefault="004B1357" w:rsidP="00244624">
            <w:pPr>
              <w:keepLines/>
              <w:spacing w:after="0" w:line="240" w:lineRule="auto"/>
              <w:ind w:left="-15" w:right="-60"/>
              <w:jc w:val="center"/>
              <w:rPr>
                <w:rFonts w:cs="Arial"/>
                <w:sz w:val="18"/>
                <w:szCs w:val="19"/>
              </w:rPr>
            </w:pPr>
          </w:p>
        </w:tc>
        <w:tc>
          <w:tcPr>
            <w:tcW w:w="1305" w:type="pct"/>
            <w:shd w:val="clear" w:color="auto" w:fill="auto"/>
          </w:tcPr>
          <w:p w:rsidR="004B1357" w:rsidRPr="00E70169" w:rsidRDefault="004B1357" w:rsidP="00244624">
            <w:pPr>
              <w:keepLines/>
              <w:autoSpaceDE w:val="0"/>
              <w:autoSpaceDN w:val="0"/>
              <w:adjustRightInd w:val="0"/>
              <w:spacing w:after="0" w:line="240" w:lineRule="auto"/>
              <w:rPr>
                <w:rFonts w:cs="Arial"/>
                <w:szCs w:val="20"/>
              </w:rPr>
            </w:pPr>
            <w:r w:rsidRPr="00E70169">
              <w:rPr>
                <w:rFonts w:cs="Arial"/>
                <w:szCs w:val="20"/>
              </w:rPr>
              <w:t>INVESTIGATION REFERRAL SOURCE</w:t>
            </w:r>
          </w:p>
        </w:tc>
        <w:tc>
          <w:tcPr>
            <w:tcW w:w="531" w:type="pct"/>
            <w:vMerge/>
            <w:shd w:val="clear" w:color="auto" w:fill="auto"/>
          </w:tcPr>
          <w:p w:rsidR="004B1357" w:rsidRPr="00E70169" w:rsidRDefault="004B1357" w:rsidP="00244624">
            <w:pPr>
              <w:keepLines/>
              <w:autoSpaceDE w:val="0"/>
              <w:autoSpaceDN w:val="0"/>
              <w:adjustRightInd w:val="0"/>
              <w:spacing w:after="0" w:line="240" w:lineRule="auto"/>
              <w:jc w:val="center"/>
              <w:rPr>
                <w:rFonts w:cs="Arial"/>
                <w:szCs w:val="20"/>
              </w:rPr>
            </w:pPr>
          </w:p>
        </w:tc>
        <w:tc>
          <w:tcPr>
            <w:tcW w:w="602" w:type="pct"/>
            <w:vMerge/>
            <w:shd w:val="clear" w:color="auto" w:fill="auto"/>
          </w:tcPr>
          <w:p w:rsidR="004B1357" w:rsidRPr="00E70169" w:rsidRDefault="004B1357" w:rsidP="00244624">
            <w:pPr>
              <w:keepLines/>
              <w:autoSpaceDE w:val="0"/>
              <w:autoSpaceDN w:val="0"/>
              <w:adjustRightInd w:val="0"/>
              <w:spacing w:after="0" w:line="240" w:lineRule="auto"/>
              <w:jc w:val="center"/>
              <w:rPr>
                <w:rFonts w:cs="Arial"/>
                <w:szCs w:val="20"/>
              </w:rPr>
            </w:pPr>
          </w:p>
        </w:tc>
        <w:tc>
          <w:tcPr>
            <w:tcW w:w="551" w:type="pct"/>
            <w:vMerge/>
            <w:shd w:val="clear" w:color="auto" w:fill="auto"/>
          </w:tcPr>
          <w:p w:rsidR="004B1357" w:rsidRPr="00E70169" w:rsidRDefault="004B1357" w:rsidP="00244624">
            <w:pPr>
              <w:keepLines/>
              <w:autoSpaceDE w:val="0"/>
              <w:autoSpaceDN w:val="0"/>
              <w:adjustRightInd w:val="0"/>
              <w:spacing w:after="0" w:line="240" w:lineRule="auto"/>
              <w:jc w:val="center"/>
              <w:rPr>
                <w:rFonts w:cs="Arial"/>
                <w:szCs w:val="20"/>
              </w:rPr>
            </w:pPr>
          </w:p>
        </w:tc>
        <w:tc>
          <w:tcPr>
            <w:tcW w:w="588" w:type="pct"/>
            <w:vMerge/>
            <w:shd w:val="clear" w:color="auto" w:fill="auto"/>
          </w:tcPr>
          <w:p w:rsidR="004B1357" w:rsidRPr="00E70169" w:rsidRDefault="004B1357" w:rsidP="00244624">
            <w:pPr>
              <w:keepLines/>
              <w:autoSpaceDE w:val="0"/>
              <w:autoSpaceDN w:val="0"/>
              <w:adjustRightInd w:val="0"/>
              <w:spacing w:after="0" w:line="240" w:lineRule="auto"/>
              <w:jc w:val="center"/>
              <w:rPr>
                <w:rFonts w:cs="Arial"/>
                <w:color w:val="000000"/>
                <w:szCs w:val="20"/>
              </w:rPr>
            </w:pPr>
          </w:p>
        </w:tc>
        <w:tc>
          <w:tcPr>
            <w:tcW w:w="406" w:type="pct"/>
            <w:vMerge/>
            <w:shd w:val="clear" w:color="auto" w:fill="auto"/>
          </w:tcPr>
          <w:p w:rsidR="004B1357" w:rsidRPr="00E70169" w:rsidRDefault="004B1357" w:rsidP="00244624">
            <w:pPr>
              <w:keepLines/>
              <w:autoSpaceDE w:val="0"/>
              <w:autoSpaceDN w:val="0"/>
              <w:adjustRightInd w:val="0"/>
              <w:spacing w:after="0" w:line="240" w:lineRule="auto"/>
              <w:jc w:val="center"/>
              <w:rPr>
                <w:rFonts w:cs="Arial"/>
                <w:szCs w:val="20"/>
              </w:rPr>
            </w:pPr>
          </w:p>
        </w:tc>
        <w:tc>
          <w:tcPr>
            <w:tcW w:w="436" w:type="pct"/>
            <w:vMerge/>
            <w:shd w:val="clear" w:color="auto" w:fill="auto"/>
          </w:tcPr>
          <w:p w:rsidR="004B1357" w:rsidRPr="00E70169" w:rsidRDefault="004B1357" w:rsidP="00244624">
            <w:pPr>
              <w:keepLines/>
              <w:spacing w:after="0" w:line="240" w:lineRule="auto"/>
              <w:jc w:val="center"/>
              <w:rPr>
                <w:rFonts w:cs="Arial"/>
                <w:szCs w:val="20"/>
              </w:rPr>
            </w:pPr>
          </w:p>
        </w:tc>
      </w:tr>
      <w:tr w:rsidR="004B1357" w:rsidRPr="00BB5239" w:rsidTr="00387D13">
        <w:trPr>
          <w:trHeight w:val="233"/>
          <w:tblHeader/>
        </w:trPr>
        <w:tc>
          <w:tcPr>
            <w:tcW w:w="581" w:type="pct"/>
            <w:vMerge/>
            <w:shd w:val="clear" w:color="auto" w:fill="DEEAF6"/>
          </w:tcPr>
          <w:p w:rsidR="004B1357" w:rsidRPr="00E70169" w:rsidRDefault="004B1357" w:rsidP="00244624">
            <w:pPr>
              <w:keepLines/>
              <w:spacing w:after="0" w:line="240" w:lineRule="auto"/>
              <w:ind w:left="-15" w:right="-60"/>
              <w:jc w:val="center"/>
              <w:rPr>
                <w:rFonts w:cs="Arial"/>
                <w:sz w:val="18"/>
                <w:szCs w:val="19"/>
              </w:rPr>
            </w:pPr>
          </w:p>
        </w:tc>
        <w:tc>
          <w:tcPr>
            <w:tcW w:w="1305" w:type="pct"/>
            <w:shd w:val="clear" w:color="auto" w:fill="auto"/>
          </w:tcPr>
          <w:p w:rsidR="004B1357" w:rsidRPr="00E70169" w:rsidRDefault="004B1357" w:rsidP="00244624">
            <w:pPr>
              <w:keepLines/>
              <w:autoSpaceDE w:val="0"/>
              <w:autoSpaceDN w:val="0"/>
              <w:adjustRightInd w:val="0"/>
              <w:spacing w:after="0" w:line="240" w:lineRule="auto"/>
              <w:rPr>
                <w:rFonts w:cs="Arial"/>
                <w:szCs w:val="20"/>
              </w:rPr>
            </w:pPr>
            <w:r w:rsidRPr="00E70169">
              <w:rPr>
                <w:rFonts w:cs="Arial"/>
                <w:szCs w:val="20"/>
              </w:rPr>
              <w:t>INVESTIGATION END DATE</w:t>
            </w:r>
          </w:p>
        </w:tc>
        <w:tc>
          <w:tcPr>
            <w:tcW w:w="531" w:type="pct"/>
            <w:vMerge/>
            <w:shd w:val="clear" w:color="auto" w:fill="auto"/>
          </w:tcPr>
          <w:p w:rsidR="004B1357" w:rsidRPr="00E70169" w:rsidRDefault="004B1357" w:rsidP="00244624">
            <w:pPr>
              <w:keepLines/>
              <w:autoSpaceDE w:val="0"/>
              <w:autoSpaceDN w:val="0"/>
              <w:adjustRightInd w:val="0"/>
              <w:spacing w:after="0" w:line="240" w:lineRule="auto"/>
              <w:jc w:val="center"/>
              <w:rPr>
                <w:rFonts w:cs="Arial"/>
                <w:szCs w:val="20"/>
              </w:rPr>
            </w:pPr>
          </w:p>
        </w:tc>
        <w:tc>
          <w:tcPr>
            <w:tcW w:w="602" w:type="pct"/>
            <w:vMerge/>
            <w:shd w:val="clear" w:color="auto" w:fill="auto"/>
          </w:tcPr>
          <w:p w:rsidR="004B1357" w:rsidRPr="00E70169" w:rsidRDefault="004B1357" w:rsidP="00244624">
            <w:pPr>
              <w:keepLines/>
              <w:autoSpaceDE w:val="0"/>
              <w:autoSpaceDN w:val="0"/>
              <w:adjustRightInd w:val="0"/>
              <w:spacing w:after="0" w:line="240" w:lineRule="auto"/>
              <w:jc w:val="center"/>
              <w:rPr>
                <w:rFonts w:cs="Arial"/>
                <w:szCs w:val="20"/>
              </w:rPr>
            </w:pPr>
          </w:p>
        </w:tc>
        <w:tc>
          <w:tcPr>
            <w:tcW w:w="551" w:type="pct"/>
            <w:vMerge/>
            <w:shd w:val="clear" w:color="auto" w:fill="auto"/>
          </w:tcPr>
          <w:p w:rsidR="004B1357" w:rsidRPr="00E70169" w:rsidRDefault="004B1357" w:rsidP="00244624">
            <w:pPr>
              <w:keepLines/>
              <w:autoSpaceDE w:val="0"/>
              <w:autoSpaceDN w:val="0"/>
              <w:adjustRightInd w:val="0"/>
              <w:spacing w:after="0" w:line="240" w:lineRule="auto"/>
              <w:jc w:val="center"/>
              <w:rPr>
                <w:rFonts w:cs="Arial"/>
                <w:szCs w:val="20"/>
              </w:rPr>
            </w:pPr>
          </w:p>
        </w:tc>
        <w:tc>
          <w:tcPr>
            <w:tcW w:w="588" w:type="pct"/>
            <w:vMerge/>
            <w:shd w:val="clear" w:color="auto" w:fill="auto"/>
          </w:tcPr>
          <w:p w:rsidR="004B1357" w:rsidRPr="00E70169" w:rsidRDefault="004B1357" w:rsidP="00244624">
            <w:pPr>
              <w:keepLines/>
              <w:autoSpaceDE w:val="0"/>
              <w:autoSpaceDN w:val="0"/>
              <w:adjustRightInd w:val="0"/>
              <w:spacing w:after="0" w:line="240" w:lineRule="auto"/>
              <w:jc w:val="center"/>
              <w:rPr>
                <w:rFonts w:cs="Arial"/>
                <w:color w:val="000000"/>
                <w:szCs w:val="20"/>
              </w:rPr>
            </w:pPr>
          </w:p>
        </w:tc>
        <w:tc>
          <w:tcPr>
            <w:tcW w:w="406" w:type="pct"/>
            <w:vMerge/>
            <w:shd w:val="clear" w:color="auto" w:fill="auto"/>
          </w:tcPr>
          <w:p w:rsidR="004B1357" w:rsidRPr="00E70169" w:rsidRDefault="004B1357" w:rsidP="00244624">
            <w:pPr>
              <w:keepLines/>
              <w:autoSpaceDE w:val="0"/>
              <w:autoSpaceDN w:val="0"/>
              <w:adjustRightInd w:val="0"/>
              <w:spacing w:after="0" w:line="240" w:lineRule="auto"/>
              <w:jc w:val="center"/>
              <w:rPr>
                <w:rFonts w:cs="Arial"/>
                <w:szCs w:val="20"/>
              </w:rPr>
            </w:pPr>
          </w:p>
        </w:tc>
        <w:tc>
          <w:tcPr>
            <w:tcW w:w="436" w:type="pct"/>
            <w:vMerge/>
            <w:shd w:val="clear" w:color="auto" w:fill="auto"/>
          </w:tcPr>
          <w:p w:rsidR="004B1357" w:rsidRPr="00E70169" w:rsidRDefault="004B1357" w:rsidP="00244624">
            <w:pPr>
              <w:keepLines/>
              <w:spacing w:after="0" w:line="240" w:lineRule="auto"/>
              <w:jc w:val="center"/>
              <w:rPr>
                <w:rFonts w:cs="Arial"/>
                <w:szCs w:val="20"/>
              </w:rPr>
            </w:pPr>
          </w:p>
        </w:tc>
      </w:tr>
      <w:tr w:rsidR="004B1357" w:rsidRPr="00BB5239" w:rsidTr="00387D13">
        <w:trPr>
          <w:trHeight w:val="305"/>
          <w:tblHeader/>
        </w:trPr>
        <w:tc>
          <w:tcPr>
            <w:tcW w:w="581" w:type="pct"/>
            <w:vMerge/>
            <w:shd w:val="clear" w:color="auto" w:fill="DEEAF6"/>
          </w:tcPr>
          <w:p w:rsidR="004B1357" w:rsidRPr="00E70169" w:rsidRDefault="004B1357" w:rsidP="00244624">
            <w:pPr>
              <w:keepLines/>
              <w:spacing w:after="0" w:line="240" w:lineRule="auto"/>
              <w:ind w:left="-15" w:right="-60"/>
              <w:jc w:val="center"/>
              <w:rPr>
                <w:rFonts w:cs="Arial"/>
                <w:sz w:val="18"/>
                <w:szCs w:val="19"/>
              </w:rPr>
            </w:pPr>
          </w:p>
        </w:tc>
        <w:tc>
          <w:tcPr>
            <w:tcW w:w="1305" w:type="pct"/>
            <w:shd w:val="clear" w:color="auto" w:fill="auto"/>
          </w:tcPr>
          <w:p w:rsidR="004B1357" w:rsidRPr="00E70169" w:rsidRDefault="004B1357" w:rsidP="00244624">
            <w:pPr>
              <w:keepLines/>
              <w:autoSpaceDE w:val="0"/>
              <w:autoSpaceDN w:val="0"/>
              <w:adjustRightInd w:val="0"/>
              <w:spacing w:after="0" w:line="240" w:lineRule="auto"/>
              <w:rPr>
                <w:rFonts w:cs="Arial"/>
                <w:szCs w:val="20"/>
              </w:rPr>
            </w:pPr>
            <w:r w:rsidRPr="00E70169">
              <w:rPr>
                <w:rFonts w:cs="Arial"/>
                <w:szCs w:val="20"/>
              </w:rPr>
              <w:t>SOURCE TRACKING ID</w:t>
            </w:r>
          </w:p>
        </w:tc>
        <w:tc>
          <w:tcPr>
            <w:tcW w:w="531" w:type="pct"/>
            <w:vMerge/>
            <w:shd w:val="clear" w:color="auto" w:fill="auto"/>
          </w:tcPr>
          <w:p w:rsidR="004B1357" w:rsidRPr="00E70169" w:rsidRDefault="004B1357" w:rsidP="00244624">
            <w:pPr>
              <w:keepLines/>
              <w:autoSpaceDE w:val="0"/>
              <w:autoSpaceDN w:val="0"/>
              <w:adjustRightInd w:val="0"/>
              <w:spacing w:after="0" w:line="240" w:lineRule="auto"/>
              <w:jc w:val="center"/>
              <w:rPr>
                <w:rFonts w:cs="Arial"/>
                <w:szCs w:val="20"/>
              </w:rPr>
            </w:pPr>
          </w:p>
        </w:tc>
        <w:tc>
          <w:tcPr>
            <w:tcW w:w="602" w:type="pct"/>
            <w:vMerge/>
            <w:shd w:val="clear" w:color="auto" w:fill="auto"/>
          </w:tcPr>
          <w:p w:rsidR="004B1357" w:rsidRPr="00E70169" w:rsidRDefault="004B1357" w:rsidP="00244624">
            <w:pPr>
              <w:keepLines/>
              <w:autoSpaceDE w:val="0"/>
              <w:autoSpaceDN w:val="0"/>
              <w:adjustRightInd w:val="0"/>
              <w:spacing w:after="0" w:line="240" w:lineRule="auto"/>
              <w:jc w:val="center"/>
              <w:rPr>
                <w:rFonts w:cs="Arial"/>
                <w:szCs w:val="20"/>
              </w:rPr>
            </w:pPr>
          </w:p>
        </w:tc>
        <w:tc>
          <w:tcPr>
            <w:tcW w:w="551" w:type="pct"/>
            <w:vMerge/>
            <w:shd w:val="clear" w:color="auto" w:fill="auto"/>
          </w:tcPr>
          <w:p w:rsidR="004B1357" w:rsidRPr="00E70169" w:rsidRDefault="004B1357" w:rsidP="00244624">
            <w:pPr>
              <w:keepLines/>
              <w:autoSpaceDE w:val="0"/>
              <w:autoSpaceDN w:val="0"/>
              <w:adjustRightInd w:val="0"/>
              <w:spacing w:after="0" w:line="240" w:lineRule="auto"/>
              <w:jc w:val="center"/>
              <w:rPr>
                <w:rFonts w:cs="Arial"/>
                <w:szCs w:val="20"/>
              </w:rPr>
            </w:pPr>
          </w:p>
        </w:tc>
        <w:tc>
          <w:tcPr>
            <w:tcW w:w="588" w:type="pct"/>
            <w:vMerge/>
            <w:shd w:val="clear" w:color="auto" w:fill="auto"/>
          </w:tcPr>
          <w:p w:rsidR="004B1357" w:rsidRPr="00E70169" w:rsidRDefault="004B1357" w:rsidP="00244624">
            <w:pPr>
              <w:keepLines/>
              <w:autoSpaceDE w:val="0"/>
              <w:autoSpaceDN w:val="0"/>
              <w:adjustRightInd w:val="0"/>
              <w:spacing w:after="0" w:line="240" w:lineRule="auto"/>
              <w:jc w:val="center"/>
              <w:rPr>
                <w:rFonts w:cs="Arial"/>
                <w:color w:val="000000"/>
                <w:szCs w:val="20"/>
              </w:rPr>
            </w:pPr>
          </w:p>
        </w:tc>
        <w:tc>
          <w:tcPr>
            <w:tcW w:w="406" w:type="pct"/>
            <w:vMerge/>
            <w:shd w:val="clear" w:color="auto" w:fill="auto"/>
          </w:tcPr>
          <w:p w:rsidR="004B1357" w:rsidRPr="00E70169" w:rsidRDefault="004B1357" w:rsidP="00244624">
            <w:pPr>
              <w:keepLines/>
              <w:autoSpaceDE w:val="0"/>
              <w:autoSpaceDN w:val="0"/>
              <w:adjustRightInd w:val="0"/>
              <w:spacing w:after="0" w:line="240" w:lineRule="auto"/>
              <w:jc w:val="center"/>
              <w:rPr>
                <w:rFonts w:cs="Arial"/>
                <w:szCs w:val="20"/>
              </w:rPr>
            </w:pPr>
          </w:p>
        </w:tc>
        <w:tc>
          <w:tcPr>
            <w:tcW w:w="436" w:type="pct"/>
            <w:vMerge/>
            <w:shd w:val="clear" w:color="auto" w:fill="auto"/>
          </w:tcPr>
          <w:p w:rsidR="004B1357" w:rsidRPr="00E70169" w:rsidRDefault="004B1357" w:rsidP="00244624">
            <w:pPr>
              <w:keepLines/>
              <w:spacing w:after="0" w:line="240" w:lineRule="auto"/>
              <w:jc w:val="center"/>
              <w:rPr>
                <w:rFonts w:cs="Arial"/>
                <w:szCs w:val="20"/>
              </w:rPr>
            </w:pPr>
          </w:p>
        </w:tc>
      </w:tr>
      <w:tr w:rsidR="004B1357" w:rsidRPr="00BB5239" w:rsidTr="00387D13">
        <w:trPr>
          <w:trHeight w:val="269"/>
          <w:tblHeader/>
        </w:trPr>
        <w:tc>
          <w:tcPr>
            <w:tcW w:w="581" w:type="pct"/>
            <w:vMerge/>
            <w:shd w:val="clear" w:color="auto" w:fill="DEEAF6"/>
          </w:tcPr>
          <w:p w:rsidR="004B1357" w:rsidRPr="00E70169" w:rsidRDefault="004B1357" w:rsidP="00244624">
            <w:pPr>
              <w:keepLines/>
              <w:spacing w:after="0" w:line="240" w:lineRule="auto"/>
              <w:ind w:left="-15" w:right="-60"/>
              <w:jc w:val="center"/>
              <w:rPr>
                <w:rFonts w:cs="Arial"/>
                <w:sz w:val="18"/>
                <w:szCs w:val="19"/>
              </w:rPr>
            </w:pPr>
          </w:p>
        </w:tc>
        <w:tc>
          <w:tcPr>
            <w:tcW w:w="1305" w:type="pct"/>
            <w:shd w:val="clear" w:color="auto" w:fill="auto"/>
          </w:tcPr>
          <w:p w:rsidR="004B1357" w:rsidRPr="00E70169" w:rsidRDefault="004B1357" w:rsidP="00244624">
            <w:pPr>
              <w:keepLines/>
              <w:autoSpaceDE w:val="0"/>
              <w:autoSpaceDN w:val="0"/>
              <w:adjustRightInd w:val="0"/>
              <w:spacing w:after="0" w:line="240" w:lineRule="auto"/>
              <w:rPr>
                <w:rFonts w:cs="Arial"/>
                <w:szCs w:val="20"/>
              </w:rPr>
            </w:pPr>
          </w:p>
        </w:tc>
        <w:tc>
          <w:tcPr>
            <w:tcW w:w="531" w:type="pct"/>
            <w:vMerge/>
            <w:shd w:val="clear" w:color="auto" w:fill="auto"/>
          </w:tcPr>
          <w:p w:rsidR="004B1357" w:rsidRPr="00E70169" w:rsidRDefault="004B1357" w:rsidP="00244624">
            <w:pPr>
              <w:keepLines/>
              <w:autoSpaceDE w:val="0"/>
              <w:autoSpaceDN w:val="0"/>
              <w:adjustRightInd w:val="0"/>
              <w:spacing w:after="0" w:line="240" w:lineRule="auto"/>
              <w:jc w:val="center"/>
              <w:rPr>
                <w:rFonts w:cs="Arial"/>
                <w:szCs w:val="20"/>
              </w:rPr>
            </w:pPr>
          </w:p>
        </w:tc>
        <w:tc>
          <w:tcPr>
            <w:tcW w:w="602" w:type="pct"/>
            <w:vMerge/>
            <w:shd w:val="clear" w:color="auto" w:fill="auto"/>
          </w:tcPr>
          <w:p w:rsidR="004B1357" w:rsidRPr="00E70169" w:rsidRDefault="004B1357" w:rsidP="00244624">
            <w:pPr>
              <w:keepLines/>
              <w:autoSpaceDE w:val="0"/>
              <w:autoSpaceDN w:val="0"/>
              <w:adjustRightInd w:val="0"/>
              <w:spacing w:after="0" w:line="240" w:lineRule="auto"/>
              <w:jc w:val="center"/>
              <w:rPr>
                <w:rFonts w:cs="Arial"/>
                <w:szCs w:val="20"/>
              </w:rPr>
            </w:pPr>
          </w:p>
        </w:tc>
        <w:tc>
          <w:tcPr>
            <w:tcW w:w="551" w:type="pct"/>
            <w:vMerge/>
            <w:shd w:val="clear" w:color="auto" w:fill="auto"/>
          </w:tcPr>
          <w:p w:rsidR="004B1357" w:rsidRPr="00E70169" w:rsidRDefault="004B1357" w:rsidP="00244624">
            <w:pPr>
              <w:keepLines/>
              <w:autoSpaceDE w:val="0"/>
              <w:autoSpaceDN w:val="0"/>
              <w:adjustRightInd w:val="0"/>
              <w:spacing w:after="0" w:line="240" w:lineRule="auto"/>
              <w:jc w:val="center"/>
              <w:rPr>
                <w:rFonts w:cs="Arial"/>
                <w:szCs w:val="20"/>
              </w:rPr>
            </w:pPr>
          </w:p>
        </w:tc>
        <w:tc>
          <w:tcPr>
            <w:tcW w:w="588" w:type="pct"/>
            <w:vMerge/>
            <w:shd w:val="clear" w:color="auto" w:fill="auto"/>
          </w:tcPr>
          <w:p w:rsidR="004B1357" w:rsidRPr="00E70169" w:rsidRDefault="004B1357" w:rsidP="00244624">
            <w:pPr>
              <w:keepLines/>
              <w:autoSpaceDE w:val="0"/>
              <w:autoSpaceDN w:val="0"/>
              <w:adjustRightInd w:val="0"/>
              <w:spacing w:after="0" w:line="240" w:lineRule="auto"/>
              <w:jc w:val="center"/>
              <w:rPr>
                <w:rFonts w:cs="Arial"/>
                <w:color w:val="000000"/>
                <w:szCs w:val="20"/>
              </w:rPr>
            </w:pPr>
          </w:p>
        </w:tc>
        <w:tc>
          <w:tcPr>
            <w:tcW w:w="406" w:type="pct"/>
            <w:vMerge/>
            <w:shd w:val="clear" w:color="auto" w:fill="auto"/>
          </w:tcPr>
          <w:p w:rsidR="004B1357" w:rsidRPr="00E70169" w:rsidRDefault="004B1357" w:rsidP="00244624">
            <w:pPr>
              <w:keepLines/>
              <w:autoSpaceDE w:val="0"/>
              <w:autoSpaceDN w:val="0"/>
              <w:adjustRightInd w:val="0"/>
              <w:spacing w:after="0" w:line="240" w:lineRule="auto"/>
              <w:jc w:val="center"/>
              <w:rPr>
                <w:rFonts w:cs="Arial"/>
                <w:szCs w:val="20"/>
              </w:rPr>
            </w:pPr>
          </w:p>
        </w:tc>
        <w:tc>
          <w:tcPr>
            <w:tcW w:w="436" w:type="pct"/>
            <w:vMerge/>
            <w:shd w:val="clear" w:color="auto" w:fill="auto"/>
          </w:tcPr>
          <w:p w:rsidR="004B1357" w:rsidRPr="00E70169" w:rsidRDefault="004B1357" w:rsidP="00244624">
            <w:pPr>
              <w:keepLines/>
              <w:spacing w:after="0" w:line="240" w:lineRule="auto"/>
              <w:jc w:val="center"/>
              <w:rPr>
                <w:rFonts w:cs="Arial"/>
                <w:szCs w:val="20"/>
              </w:rPr>
            </w:pPr>
          </w:p>
        </w:tc>
      </w:tr>
      <w:tr w:rsidR="00B147D0" w:rsidRPr="00BB5239" w:rsidTr="00B147D0">
        <w:trPr>
          <w:trHeight w:val="186"/>
          <w:tblHeader/>
        </w:trPr>
        <w:tc>
          <w:tcPr>
            <w:tcW w:w="581" w:type="pct"/>
            <w:vMerge w:val="restart"/>
            <w:shd w:val="clear" w:color="auto" w:fill="DEEAF6"/>
          </w:tcPr>
          <w:p w:rsidR="00B147D0" w:rsidRDefault="00B147D0" w:rsidP="00244624">
            <w:pPr>
              <w:keepLines/>
              <w:spacing w:after="0" w:line="240" w:lineRule="auto"/>
              <w:ind w:left="-15" w:right="-60"/>
              <w:rPr>
                <w:rFonts w:cs="Arial"/>
                <w:sz w:val="18"/>
                <w:szCs w:val="19"/>
              </w:rPr>
            </w:pPr>
            <w:r w:rsidRPr="00E70169">
              <w:rPr>
                <w:rFonts w:cs="Arial"/>
                <w:sz w:val="18"/>
                <w:szCs w:val="19"/>
              </w:rPr>
              <w:t>ITA Hearing</w:t>
            </w:r>
          </w:p>
          <w:p w:rsidR="00B147D0" w:rsidRDefault="00B147D0" w:rsidP="00244624">
            <w:pPr>
              <w:keepLines/>
              <w:spacing w:after="0" w:line="240" w:lineRule="auto"/>
              <w:ind w:left="-15" w:right="-60"/>
              <w:rPr>
                <w:rFonts w:cs="Arial"/>
                <w:sz w:val="18"/>
                <w:szCs w:val="19"/>
              </w:rPr>
            </w:pPr>
          </w:p>
          <w:p w:rsidR="00B147D0" w:rsidRPr="00E70169" w:rsidRDefault="00B147D0" w:rsidP="00244624">
            <w:pPr>
              <w:keepLines/>
              <w:autoSpaceDE w:val="0"/>
              <w:autoSpaceDN w:val="0"/>
              <w:adjustRightInd w:val="0"/>
              <w:spacing w:after="0" w:line="240" w:lineRule="auto"/>
              <w:rPr>
                <w:rFonts w:cs="Arial"/>
                <w:sz w:val="18"/>
                <w:szCs w:val="19"/>
              </w:rPr>
            </w:pPr>
            <w:r w:rsidRPr="00E70169">
              <w:rPr>
                <w:rFonts w:cs="Arial"/>
                <w:sz w:val="18"/>
                <w:szCs w:val="19"/>
              </w:rPr>
              <w:t>Effective Date:</w:t>
            </w:r>
          </w:p>
          <w:p w:rsidR="00B147D0" w:rsidRPr="00E70169" w:rsidRDefault="00B147D0" w:rsidP="00244624">
            <w:pPr>
              <w:keepLines/>
              <w:autoSpaceDE w:val="0"/>
              <w:autoSpaceDN w:val="0"/>
              <w:adjustRightInd w:val="0"/>
              <w:spacing w:after="0" w:line="240" w:lineRule="auto"/>
              <w:rPr>
                <w:rFonts w:cs="Arial"/>
                <w:sz w:val="18"/>
                <w:szCs w:val="19"/>
              </w:rPr>
            </w:pPr>
            <w:r w:rsidRPr="00E70169">
              <w:rPr>
                <w:rFonts w:cs="Arial"/>
                <w:sz w:val="18"/>
                <w:szCs w:val="19"/>
              </w:rPr>
              <w:t xml:space="preserve">04/01/2017 </w:t>
            </w:r>
          </w:p>
          <w:p w:rsidR="00B147D0" w:rsidRPr="00E70169" w:rsidRDefault="00B147D0" w:rsidP="00244624">
            <w:pPr>
              <w:keepLines/>
              <w:spacing w:after="0" w:line="240" w:lineRule="auto"/>
              <w:ind w:left="-15" w:right="-60"/>
              <w:rPr>
                <w:rFonts w:cs="Arial"/>
                <w:sz w:val="18"/>
                <w:szCs w:val="19"/>
              </w:rPr>
            </w:pPr>
            <w:r w:rsidRPr="00E70169">
              <w:rPr>
                <w:rFonts w:cs="Arial"/>
                <w:sz w:val="18"/>
                <w:szCs w:val="19"/>
              </w:rPr>
              <w:t xml:space="preserve"> </w:t>
            </w:r>
          </w:p>
          <w:p w:rsidR="00B147D0" w:rsidRPr="00E70169" w:rsidRDefault="00B147D0" w:rsidP="00244624">
            <w:pPr>
              <w:keepLines/>
              <w:spacing w:after="0" w:line="240" w:lineRule="auto"/>
              <w:ind w:left="-15" w:right="-60"/>
              <w:jc w:val="center"/>
              <w:rPr>
                <w:rFonts w:cs="Arial"/>
                <w:sz w:val="18"/>
                <w:szCs w:val="19"/>
              </w:rPr>
            </w:pPr>
          </w:p>
        </w:tc>
        <w:tc>
          <w:tcPr>
            <w:tcW w:w="1305" w:type="pct"/>
            <w:shd w:val="clear" w:color="auto" w:fill="auto"/>
          </w:tcPr>
          <w:p w:rsidR="00B147D0" w:rsidRPr="00E70169" w:rsidRDefault="004B1357" w:rsidP="00244624">
            <w:pPr>
              <w:keepLines/>
              <w:autoSpaceDE w:val="0"/>
              <w:autoSpaceDN w:val="0"/>
              <w:adjustRightInd w:val="0"/>
              <w:spacing w:after="0" w:line="240" w:lineRule="auto"/>
              <w:rPr>
                <w:rFonts w:cs="Arial"/>
                <w:szCs w:val="20"/>
              </w:rPr>
            </w:pPr>
            <w:r>
              <w:rPr>
                <w:rFonts w:cs="Arial"/>
                <w:szCs w:val="20"/>
              </w:rPr>
              <w:t>SUBMITTER ID</w:t>
            </w:r>
          </w:p>
        </w:tc>
        <w:tc>
          <w:tcPr>
            <w:tcW w:w="531" w:type="pct"/>
            <w:vMerge w:val="restart"/>
            <w:shd w:val="clear" w:color="auto" w:fill="auto"/>
          </w:tcPr>
          <w:p w:rsidR="00B147D0" w:rsidRPr="00E70169" w:rsidRDefault="00B147D0" w:rsidP="00244624">
            <w:pPr>
              <w:keepLines/>
              <w:autoSpaceDE w:val="0"/>
              <w:autoSpaceDN w:val="0"/>
              <w:adjustRightInd w:val="0"/>
              <w:spacing w:after="0" w:line="240" w:lineRule="auto"/>
              <w:jc w:val="center"/>
              <w:rPr>
                <w:rFonts w:cs="Arial"/>
                <w:szCs w:val="20"/>
              </w:rPr>
            </w:pPr>
          </w:p>
        </w:tc>
        <w:tc>
          <w:tcPr>
            <w:tcW w:w="602" w:type="pct"/>
            <w:vMerge w:val="restart"/>
            <w:shd w:val="clear" w:color="auto" w:fill="auto"/>
          </w:tcPr>
          <w:p w:rsidR="00B147D0" w:rsidRPr="00E70169" w:rsidRDefault="00B147D0" w:rsidP="00244624">
            <w:pPr>
              <w:keepLines/>
              <w:autoSpaceDE w:val="0"/>
              <w:autoSpaceDN w:val="0"/>
              <w:adjustRightInd w:val="0"/>
              <w:spacing w:after="0" w:line="240" w:lineRule="auto"/>
              <w:ind w:left="405" w:hanging="405"/>
              <w:jc w:val="center"/>
              <w:rPr>
                <w:rFonts w:cs="Arial"/>
                <w:szCs w:val="20"/>
              </w:rPr>
            </w:pPr>
          </w:p>
        </w:tc>
        <w:tc>
          <w:tcPr>
            <w:tcW w:w="551" w:type="pct"/>
            <w:vMerge w:val="restart"/>
            <w:shd w:val="clear" w:color="auto" w:fill="auto"/>
          </w:tcPr>
          <w:p w:rsidR="00B147D0" w:rsidRPr="00E70169" w:rsidRDefault="00B147D0" w:rsidP="00244624">
            <w:pPr>
              <w:keepLines/>
              <w:autoSpaceDE w:val="0"/>
              <w:autoSpaceDN w:val="0"/>
              <w:adjustRightInd w:val="0"/>
              <w:spacing w:after="0" w:line="240" w:lineRule="auto"/>
              <w:ind w:left="405" w:hanging="405"/>
              <w:jc w:val="center"/>
              <w:rPr>
                <w:rFonts w:cs="Arial"/>
                <w:color w:val="000000"/>
                <w:szCs w:val="20"/>
              </w:rPr>
            </w:pPr>
            <w:r w:rsidRPr="00E70169">
              <w:rPr>
                <w:rFonts w:cs="Arial"/>
                <w:szCs w:val="20"/>
              </w:rPr>
              <w:t>C</w:t>
            </w:r>
          </w:p>
        </w:tc>
        <w:tc>
          <w:tcPr>
            <w:tcW w:w="588" w:type="pct"/>
            <w:vMerge w:val="restart"/>
            <w:shd w:val="clear" w:color="auto" w:fill="auto"/>
          </w:tcPr>
          <w:p w:rsidR="00B147D0" w:rsidRPr="00E70169" w:rsidRDefault="00B147D0" w:rsidP="00244624">
            <w:pPr>
              <w:keepLines/>
              <w:autoSpaceDE w:val="0"/>
              <w:autoSpaceDN w:val="0"/>
              <w:adjustRightInd w:val="0"/>
              <w:spacing w:after="0" w:line="240" w:lineRule="auto"/>
              <w:jc w:val="center"/>
              <w:rPr>
                <w:rFonts w:cs="Arial"/>
                <w:color w:val="000000"/>
                <w:szCs w:val="20"/>
              </w:rPr>
            </w:pPr>
          </w:p>
        </w:tc>
        <w:tc>
          <w:tcPr>
            <w:tcW w:w="406" w:type="pct"/>
            <w:vMerge w:val="restart"/>
            <w:shd w:val="clear" w:color="auto" w:fill="auto"/>
          </w:tcPr>
          <w:p w:rsidR="00B147D0" w:rsidRPr="00E70169" w:rsidRDefault="00B147D0" w:rsidP="00244624">
            <w:pPr>
              <w:keepLines/>
              <w:autoSpaceDE w:val="0"/>
              <w:autoSpaceDN w:val="0"/>
              <w:adjustRightInd w:val="0"/>
              <w:spacing w:after="0" w:line="240" w:lineRule="auto"/>
              <w:jc w:val="center"/>
              <w:rPr>
                <w:rFonts w:cs="Arial"/>
                <w:szCs w:val="20"/>
              </w:rPr>
            </w:pPr>
          </w:p>
        </w:tc>
        <w:tc>
          <w:tcPr>
            <w:tcW w:w="436" w:type="pct"/>
            <w:vMerge w:val="restart"/>
            <w:shd w:val="clear" w:color="auto" w:fill="auto"/>
          </w:tcPr>
          <w:p w:rsidR="00B147D0" w:rsidRPr="00E70169" w:rsidRDefault="00B147D0" w:rsidP="00244624">
            <w:pPr>
              <w:keepLines/>
              <w:spacing w:after="0" w:line="240" w:lineRule="auto"/>
              <w:jc w:val="center"/>
              <w:rPr>
                <w:rFonts w:cs="Arial"/>
                <w:szCs w:val="20"/>
              </w:rPr>
            </w:pPr>
          </w:p>
        </w:tc>
      </w:tr>
      <w:tr w:rsidR="004B1357" w:rsidRPr="00BB5239" w:rsidTr="00B147D0">
        <w:trPr>
          <w:trHeight w:val="186"/>
          <w:tblHeader/>
        </w:trPr>
        <w:tc>
          <w:tcPr>
            <w:tcW w:w="581" w:type="pct"/>
            <w:vMerge/>
            <w:shd w:val="clear" w:color="auto" w:fill="DEEAF6"/>
          </w:tcPr>
          <w:p w:rsidR="004B1357" w:rsidRPr="00E70169" w:rsidRDefault="004B1357" w:rsidP="00244624">
            <w:pPr>
              <w:keepLines/>
              <w:spacing w:after="0" w:line="240" w:lineRule="auto"/>
              <w:ind w:left="-15" w:right="-60"/>
              <w:rPr>
                <w:rFonts w:cs="Arial"/>
                <w:sz w:val="18"/>
                <w:szCs w:val="19"/>
              </w:rPr>
            </w:pPr>
          </w:p>
        </w:tc>
        <w:tc>
          <w:tcPr>
            <w:tcW w:w="1305" w:type="pct"/>
            <w:shd w:val="clear" w:color="auto" w:fill="auto"/>
          </w:tcPr>
          <w:p w:rsidR="004B1357" w:rsidRPr="00E70169" w:rsidRDefault="004B1357" w:rsidP="00244624">
            <w:pPr>
              <w:keepLines/>
              <w:autoSpaceDE w:val="0"/>
              <w:autoSpaceDN w:val="0"/>
              <w:adjustRightInd w:val="0"/>
              <w:spacing w:after="0" w:line="240" w:lineRule="auto"/>
              <w:rPr>
                <w:rFonts w:cs="Arial"/>
                <w:szCs w:val="20"/>
              </w:rPr>
            </w:pPr>
            <w:r w:rsidRPr="00E70169">
              <w:rPr>
                <w:rFonts w:cs="Arial"/>
                <w:szCs w:val="20"/>
              </w:rPr>
              <w:t>CLIENT ID</w:t>
            </w:r>
          </w:p>
        </w:tc>
        <w:tc>
          <w:tcPr>
            <w:tcW w:w="531" w:type="pct"/>
            <w:vMerge/>
            <w:shd w:val="clear" w:color="auto" w:fill="auto"/>
          </w:tcPr>
          <w:p w:rsidR="004B1357" w:rsidRPr="00E70169" w:rsidRDefault="004B1357" w:rsidP="00244624">
            <w:pPr>
              <w:keepLines/>
              <w:autoSpaceDE w:val="0"/>
              <w:autoSpaceDN w:val="0"/>
              <w:adjustRightInd w:val="0"/>
              <w:spacing w:after="0" w:line="240" w:lineRule="auto"/>
              <w:jc w:val="center"/>
              <w:rPr>
                <w:rFonts w:cs="Arial"/>
                <w:szCs w:val="20"/>
              </w:rPr>
            </w:pPr>
          </w:p>
        </w:tc>
        <w:tc>
          <w:tcPr>
            <w:tcW w:w="602" w:type="pct"/>
            <w:vMerge/>
            <w:shd w:val="clear" w:color="auto" w:fill="auto"/>
          </w:tcPr>
          <w:p w:rsidR="004B1357" w:rsidRPr="00E70169" w:rsidRDefault="004B1357" w:rsidP="00244624">
            <w:pPr>
              <w:keepLines/>
              <w:autoSpaceDE w:val="0"/>
              <w:autoSpaceDN w:val="0"/>
              <w:adjustRightInd w:val="0"/>
              <w:spacing w:after="0" w:line="240" w:lineRule="auto"/>
              <w:ind w:left="405" w:hanging="405"/>
              <w:jc w:val="center"/>
              <w:rPr>
                <w:rFonts w:cs="Arial"/>
                <w:szCs w:val="20"/>
              </w:rPr>
            </w:pPr>
          </w:p>
        </w:tc>
        <w:tc>
          <w:tcPr>
            <w:tcW w:w="551" w:type="pct"/>
            <w:vMerge/>
            <w:shd w:val="clear" w:color="auto" w:fill="auto"/>
          </w:tcPr>
          <w:p w:rsidR="004B1357" w:rsidRPr="00E70169" w:rsidRDefault="004B1357" w:rsidP="00244624">
            <w:pPr>
              <w:keepLines/>
              <w:autoSpaceDE w:val="0"/>
              <w:autoSpaceDN w:val="0"/>
              <w:adjustRightInd w:val="0"/>
              <w:spacing w:after="0" w:line="240" w:lineRule="auto"/>
              <w:ind w:left="405" w:hanging="405"/>
              <w:jc w:val="center"/>
              <w:rPr>
                <w:rFonts w:cs="Arial"/>
                <w:szCs w:val="20"/>
              </w:rPr>
            </w:pPr>
          </w:p>
        </w:tc>
        <w:tc>
          <w:tcPr>
            <w:tcW w:w="588" w:type="pct"/>
            <w:vMerge/>
            <w:shd w:val="clear" w:color="auto" w:fill="auto"/>
          </w:tcPr>
          <w:p w:rsidR="004B1357" w:rsidRPr="00E70169" w:rsidRDefault="004B1357" w:rsidP="00244624">
            <w:pPr>
              <w:keepLines/>
              <w:autoSpaceDE w:val="0"/>
              <w:autoSpaceDN w:val="0"/>
              <w:adjustRightInd w:val="0"/>
              <w:spacing w:after="0" w:line="240" w:lineRule="auto"/>
              <w:jc w:val="center"/>
              <w:rPr>
                <w:rFonts w:cs="Arial"/>
                <w:color w:val="000000"/>
                <w:szCs w:val="20"/>
              </w:rPr>
            </w:pPr>
          </w:p>
        </w:tc>
        <w:tc>
          <w:tcPr>
            <w:tcW w:w="406" w:type="pct"/>
            <w:vMerge/>
            <w:shd w:val="clear" w:color="auto" w:fill="auto"/>
          </w:tcPr>
          <w:p w:rsidR="004B1357" w:rsidRPr="00E70169" w:rsidRDefault="004B1357" w:rsidP="00244624">
            <w:pPr>
              <w:keepLines/>
              <w:autoSpaceDE w:val="0"/>
              <w:autoSpaceDN w:val="0"/>
              <w:adjustRightInd w:val="0"/>
              <w:spacing w:after="0" w:line="240" w:lineRule="auto"/>
              <w:jc w:val="center"/>
              <w:rPr>
                <w:rFonts w:cs="Arial"/>
                <w:szCs w:val="20"/>
              </w:rPr>
            </w:pPr>
          </w:p>
        </w:tc>
        <w:tc>
          <w:tcPr>
            <w:tcW w:w="436" w:type="pct"/>
            <w:vMerge/>
            <w:shd w:val="clear" w:color="auto" w:fill="auto"/>
          </w:tcPr>
          <w:p w:rsidR="004B1357" w:rsidRPr="00E70169" w:rsidRDefault="004B1357" w:rsidP="00244624">
            <w:pPr>
              <w:keepLines/>
              <w:spacing w:after="0" w:line="240" w:lineRule="auto"/>
              <w:jc w:val="center"/>
              <w:rPr>
                <w:rFonts w:cs="Arial"/>
                <w:szCs w:val="20"/>
              </w:rPr>
            </w:pPr>
          </w:p>
        </w:tc>
      </w:tr>
      <w:tr w:rsidR="00B147D0" w:rsidRPr="00BB5239" w:rsidTr="00B147D0">
        <w:trPr>
          <w:trHeight w:val="185"/>
          <w:tblHeader/>
        </w:trPr>
        <w:tc>
          <w:tcPr>
            <w:tcW w:w="581" w:type="pct"/>
            <w:vMerge/>
            <w:shd w:val="clear" w:color="auto" w:fill="DEEAF6"/>
          </w:tcPr>
          <w:p w:rsidR="00B147D0" w:rsidRPr="00E70169" w:rsidRDefault="00B147D0" w:rsidP="00244624">
            <w:pPr>
              <w:keepLines/>
              <w:autoSpaceDE w:val="0"/>
              <w:autoSpaceDN w:val="0"/>
              <w:adjustRightInd w:val="0"/>
              <w:spacing w:after="0" w:line="240" w:lineRule="auto"/>
              <w:rPr>
                <w:rFonts w:cs="Arial"/>
                <w:color w:val="000000"/>
                <w:szCs w:val="20"/>
              </w:rPr>
            </w:pPr>
          </w:p>
        </w:tc>
        <w:tc>
          <w:tcPr>
            <w:tcW w:w="1305" w:type="pct"/>
            <w:shd w:val="clear" w:color="auto" w:fill="auto"/>
          </w:tcPr>
          <w:p w:rsidR="00B147D0" w:rsidRPr="00E70169" w:rsidRDefault="00B147D0" w:rsidP="00244624">
            <w:pPr>
              <w:keepLines/>
              <w:autoSpaceDE w:val="0"/>
              <w:autoSpaceDN w:val="0"/>
              <w:adjustRightInd w:val="0"/>
              <w:spacing w:after="0" w:line="240" w:lineRule="auto"/>
              <w:rPr>
                <w:rFonts w:cs="Arial"/>
                <w:szCs w:val="20"/>
              </w:rPr>
            </w:pPr>
            <w:r w:rsidRPr="00E70169">
              <w:rPr>
                <w:rFonts w:cs="Arial"/>
                <w:szCs w:val="20"/>
              </w:rPr>
              <w:t>HEARING DATE</w:t>
            </w:r>
          </w:p>
        </w:tc>
        <w:tc>
          <w:tcPr>
            <w:tcW w:w="531" w:type="pct"/>
            <w:vMerge/>
            <w:shd w:val="clear" w:color="auto" w:fill="auto"/>
          </w:tcPr>
          <w:p w:rsidR="00B147D0" w:rsidRPr="00E70169" w:rsidRDefault="00B147D0" w:rsidP="00244624">
            <w:pPr>
              <w:keepLines/>
              <w:autoSpaceDE w:val="0"/>
              <w:autoSpaceDN w:val="0"/>
              <w:adjustRightInd w:val="0"/>
              <w:spacing w:after="0" w:line="240" w:lineRule="auto"/>
              <w:jc w:val="center"/>
              <w:rPr>
                <w:rFonts w:cs="Arial"/>
                <w:szCs w:val="20"/>
              </w:rPr>
            </w:pPr>
          </w:p>
        </w:tc>
        <w:tc>
          <w:tcPr>
            <w:tcW w:w="602" w:type="pct"/>
            <w:vMerge/>
            <w:shd w:val="clear" w:color="auto" w:fill="auto"/>
          </w:tcPr>
          <w:p w:rsidR="00B147D0" w:rsidRPr="00E70169" w:rsidRDefault="00B147D0" w:rsidP="00244624">
            <w:pPr>
              <w:keepLines/>
              <w:autoSpaceDE w:val="0"/>
              <w:autoSpaceDN w:val="0"/>
              <w:adjustRightInd w:val="0"/>
              <w:spacing w:after="0" w:line="240" w:lineRule="auto"/>
              <w:ind w:left="405" w:hanging="405"/>
              <w:jc w:val="center"/>
              <w:rPr>
                <w:rFonts w:cs="Arial"/>
                <w:szCs w:val="20"/>
              </w:rPr>
            </w:pPr>
          </w:p>
        </w:tc>
        <w:tc>
          <w:tcPr>
            <w:tcW w:w="551" w:type="pct"/>
            <w:vMerge/>
            <w:shd w:val="clear" w:color="auto" w:fill="auto"/>
          </w:tcPr>
          <w:p w:rsidR="00B147D0" w:rsidRPr="00E70169" w:rsidRDefault="00B147D0" w:rsidP="00244624">
            <w:pPr>
              <w:keepLines/>
              <w:autoSpaceDE w:val="0"/>
              <w:autoSpaceDN w:val="0"/>
              <w:adjustRightInd w:val="0"/>
              <w:spacing w:after="0" w:line="240" w:lineRule="auto"/>
              <w:ind w:left="405" w:hanging="405"/>
              <w:jc w:val="center"/>
              <w:rPr>
                <w:rFonts w:cs="Arial"/>
                <w:szCs w:val="20"/>
              </w:rPr>
            </w:pPr>
          </w:p>
        </w:tc>
        <w:tc>
          <w:tcPr>
            <w:tcW w:w="588" w:type="pct"/>
            <w:vMerge/>
            <w:shd w:val="clear" w:color="auto" w:fill="auto"/>
          </w:tcPr>
          <w:p w:rsidR="00B147D0" w:rsidRPr="00E70169" w:rsidRDefault="00B147D0" w:rsidP="00244624">
            <w:pPr>
              <w:keepLines/>
              <w:autoSpaceDE w:val="0"/>
              <w:autoSpaceDN w:val="0"/>
              <w:adjustRightInd w:val="0"/>
              <w:spacing w:after="0" w:line="240" w:lineRule="auto"/>
              <w:jc w:val="center"/>
              <w:rPr>
                <w:rFonts w:cs="Arial"/>
                <w:color w:val="000000"/>
                <w:szCs w:val="20"/>
              </w:rPr>
            </w:pPr>
          </w:p>
        </w:tc>
        <w:tc>
          <w:tcPr>
            <w:tcW w:w="406" w:type="pct"/>
            <w:vMerge/>
            <w:shd w:val="clear" w:color="auto" w:fill="auto"/>
          </w:tcPr>
          <w:p w:rsidR="00B147D0" w:rsidRPr="00E70169" w:rsidRDefault="00B147D0" w:rsidP="00244624">
            <w:pPr>
              <w:keepLines/>
              <w:autoSpaceDE w:val="0"/>
              <w:autoSpaceDN w:val="0"/>
              <w:adjustRightInd w:val="0"/>
              <w:spacing w:after="0" w:line="240" w:lineRule="auto"/>
              <w:jc w:val="center"/>
              <w:rPr>
                <w:rFonts w:cs="Arial"/>
                <w:szCs w:val="20"/>
              </w:rPr>
            </w:pPr>
          </w:p>
        </w:tc>
        <w:tc>
          <w:tcPr>
            <w:tcW w:w="436" w:type="pct"/>
            <w:vMerge/>
            <w:shd w:val="clear" w:color="auto" w:fill="auto"/>
          </w:tcPr>
          <w:p w:rsidR="00B147D0" w:rsidRPr="00E70169" w:rsidRDefault="00B147D0" w:rsidP="00244624">
            <w:pPr>
              <w:keepLines/>
              <w:spacing w:after="0" w:line="240" w:lineRule="auto"/>
              <w:jc w:val="center"/>
              <w:rPr>
                <w:rFonts w:cs="Arial"/>
                <w:szCs w:val="20"/>
              </w:rPr>
            </w:pPr>
          </w:p>
        </w:tc>
      </w:tr>
      <w:tr w:rsidR="00B147D0" w:rsidRPr="00BB5239" w:rsidTr="00320C17">
        <w:trPr>
          <w:trHeight w:val="242"/>
          <w:tblHeader/>
        </w:trPr>
        <w:tc>
          <w:tcPr>
            <w:tcW w:w="581" w:type="pct"/>
            <w:vMerge/>
            <w:shd w:val="clear" w:color="auto" w:fill="DEEAF6"/>
          </w:tcPr>
          <w:p w:rsidR="00B147D0" w:rsidRPr="00E70169" w:rsidRDefault="00B147D0" w:rsidP="00244624">
            <w:pPr>
              <w:keepLines/>
              <w:autoSpaceDE w:val="0"/>
              <w:autoSpaceDN w:val="0"/>
              <w:adjustRightInd w:val="0"/>
              <w:spacing w:after="0" w:line="240" w:lineRule="auto"/>
              <w:rPr>
                <w:rFonts w:cs="Arial"/>
                <w:color w:val="000000"/>
                <w:szCs w:val="20"/>
              </w:rPr>
            </w:pPr>
          </w:p>
        </w:tc>
        <w:tc>
          <w:tcPr>
            <w:tcW w:w="1305" w:type="pct"/>
            <w:shd w:val="clear" w:color="auto" w:fill="auto"/>
          </w:tcPr>
          <w:p w:rsidR="00B147D0" w:rsidRPr="00E70169" w:rsidRDefault="00B147D0" w:rsidP="00244624">
            <w:pPr>
              <w:keepLines/>
              <w:autoSpaceDE w:val="0"/>
              <w:autoSpaceDN w:val="0"/>
              <w:adjustRightInd w:val="0"/>
              <w:spacing w:after="0" w:line="240" w:lineRule="auto"/>
              <w:rPr>
                <w:rFonts w:cs="Arial"/>
                <w:szCs w:val="20"/>
              </w:rPr>
            </w:pPr>
            <w:r w:rsidRPr="00E70169">
              <w:rPr>
                <w:rFonts w:cs="Arial"/>
                <w:szCs w:val="20"/>
              </w:rPr>
              <w:t>HEARING OUTCOME</w:t>
            </w:r>
          </w:p>
        </w:tc>
        <w:tc>
          <w:tcPr>
            <w:tcW w:w="531" w:type="pct"/>
            <w:vMerge/>
            <w:shd w:val="clear" w:color="auto" w:fill="auto"/>
          </w:tcPr>
          <w:p w:rsidR="00B147D0" w:rsidRPr="00E70169" w:rsidRDefault="00B147D0" w:rsidP="00244624">
            <w:pPr>
              <w:keepLines/>
              <w:autoSpaceDE w:val="0"/>
              <w:autoSpaceDN w:val="0"/>
              <w:adjustRightInd w:val="0"/>
              <w:spacing w:after="0" w:line="240" w:lineRule="auto"/>
              <w:jc w:val="center"/>
              <w:rPr>
                <w:rFonts w:cs="Arial"/>
                <w:szCs w:val="20"/>
              </w:rPr>
            </w:pPr>
          </w:p>
        </w:tc>
        <w:tc>
          <w:tcPr>
            <w:tcW w:w="602" w:type="pct"/>
            <w:vMerge/>
            <w:shd w:val="clear" w:color="auto" w:fill="auto"/>
          </w:tcPr>
          <w:p w:rsidR="00B147D0" w:rsidRPr="00E70169" w:rsidRDefault="00B147D0" w:rsidP="00244624">
            <w:pPr>
              <w:keepLines/>
              <w:autoSpaceDE w:val="0"/>
              <w:autoSpaceDN w:val="0"/>
              <w:adjustRightInd w:val="0"/>
              <w:spacing w:after="0" w:line="240" w:lineRule="auto"/>
              <w:ind w:left="405" w:hanging="405"/>
              <w:jc w:val="center"/>
              <w:rPr>
                <w:rFonts w:cs="Arial"/>
                <w:szCs w:val="20"/>
              </w:rPr>
            </w:pPr>
          </w:p>
        </w:tc>
        <w:tc>
          <w:tcPr>
            <w:tcW w:w="551" w:type="pct"/>
            <w:vMerge/>
            <w:shd w:val="clear" w:color="auto" w:fill="auto"/>
          </w:tcPr>
          <w:p w:rsidR="00B147D0" w:rsidRPr="00E70169" w:rsidRDefault="00B147D0" w:rsidP="00244624">
            <w:pPr>
              <w:keepLines/>
              <w:autoSpaceDE w:val="0"/>
              <w:autoSpaceDN w:val="0"/>
              <w:adjustRightInd w:val="0"/>
              <w:spacing w:after="0" w:line="240" w:lineRule="auto"/>
              <w:ind w:left="405" w:hanging="405"/>
              <w:jc w:val="center"/>
              <w:rPr>
                <w:rFonts w:cs="Arial"/>
                <w:szCs w:val="20"/>
              </w:rPr>
            </w:pPr>
          </w:p>
        </w:tc>
        <w:tc>
          <w:tcPr>
            <w:tcW w:w="588" w:type="pct"/>
            <w:vMerge/>
            <w:shd w:val="clear" w:color="auto" w:fill="auto"/>
          </w:tcPr>
          <w:p w:rsidR="00B147D0" w:rsidRPr="00E70169" w:rsidRDefault="00B147D0" w:rsidP="00244624">
            <w:pPr>
              <w:keepLines/>
              <w:autoSpaceDE w:val="0"/>
              <w:autoSpaceDN w:val="0"/>
              <w:adjustRightInd w:val="0"/>
              <w:spacing w:after="0" w:line="240" w:lineRule="auto"/>
              <w:jc w:val="center"/>
              <w:rPr>
                <w:rFonts w:cs="Arial"/>
                <w:color w:val="000000"/>
                <w:szCs w:val="20"/>
              </w:rPr>
            </w:pPr>
          </w:p>
        </w:tc>
        <w:tc>
          <w:tcPr>
            <w:tcW w:w="406" w:type="pct"/>
            <w:vMerge/>
            <w:shd w:val="clear" w:color="auto" w:fill="auto"/>
          </w:tcPr>
          <w:p w:rsidR="00B147D0" w:rsidRPr="00E70169" w:rsidRDefault="00B147D0" w:rsidP="00244624">
            <w:pPr>
              <w:keepLines/>
              <w:autoSpaceDE w:val="0"/>
              <w:autoSpaceDN w:val="0"/>
              <w:adjustRightInd w:val="0"/>
              <w:spacing w:after="0" w:line="240" w:lineRule="auto"/>
              <w:jc w:val="center"/>
              <w:rPr>
                <w:rFonts w:cs="Arial"/>
                <w:szCs w:val="20"/>
              </w:rPr>
            </w:pPr>
          </w:p>
        </w:tc>
        <w:tc>
          <w:tcPr>
            <w:tcW w:w="436" w:type="pct"/>
            <w:vMerge/>
            <w:shd w:val="clear" w:color="auto" w:fill="auto"/>
          </w:tcPr>
          <w:p w:rsidR="00B147D0" w:rsidRPr="00E70169" w:rsidRDefault="00B147D0" w:rsidP="00244624">
            <w:pPr>
              <w:keepLines/>
              <w:spacing w:after="0" w:line="240" w:lineRule="auto"/>
              <w:jc w:val="center"/>
              <w:rPr>
                <w:rFonts w:cs="Arial"/>
                <w:szCs w:val="20"/>
              </w:rPr>
            </w:pPr>
          </w:p>
        </w:tc>
      </w:tr>
      <w:tr w:rsidR="00B147D0" w:rsidRPr="00BB5239" w:rsidTr="00320C17">
        <w:trPr>
          <w:trHeight w:val="233"/>
          <w:tblHeader/>
        </w:trPr>
        <w:tc>
          <w:tcPr>
            <w:tcW w:w="581" w:type="pct"/>
            <w:vMerge/>
            <w:shd w:val="clear" w:color="auto" w:fill="DEEAF6"/>
          </w:tcPr>
          <w:p w:rsidR="00B147D0" w:rsidRPr="00E70169" w:rsidRDefault="00B147D0" w:rsidP="00244624">
            <w:pPr>
              <w:keepLines/>
              <w:autoSpaceDE w:val="0"/>
              <w:autoSpaceDN w:val="0"/>
              <w:adjustRightInd w:val="0"/>
              <w:spacing w:after="0" w:line="240" w:lineRule="auto"/>
              <w:rPr>
                <w:rFonts w:cs="Arial"/>
                <w:color w:val="000000"/>
                <w:szCs w:val="20"/>
              </w:rPr>
            </w:pPr>
          </w:p>
        </w:tc>
        <w:tc>
          <w:tcPr>
            <w:tcW w:w="1305" w:type="pct"/>
            <w:shd w:val="clear" w:color="auto" w:fill="auto"/>
          </w:tcPr>
          <w:p w:rsidR="00B147D0" w:rsidRPr="00E70169" w:rsidRDefault="00B147D0" w:rsidP="00244624">
            <w:pPr>
              <w:keepLines/>
              <w:autoSpaceDE w:val="0"/>
              <w:autoSpaceDN w:val="0"/>
              <w:adjustRightInd w:val="0"/>
              <w:spacing w:after="0" w:line="240" w:lineRule="auto"/>
              <w:rPr>
                <w:rFonts w:cs="Arial"/>
                <w:szCs w:val="20"/>
              </w:rPr>
            </w:pPr>
            <w:r w:rsidRPr="00E70169">
              <w:rPr>
                <w:rFonts w:cs="Arial"/>
                <w:szCs w:val="20"/>
              </w:rPr>
              <w:t>DETENTION FACILITY NPI</w:t>
            </w:r>
          </w:p>
        </w:tc>
        <w:tc>
          <w:tcPr>
            <w:tcW w:w="531" w:type="pct"/>
            <w:vMerge/>
            <w:shd w:val="clear" w:color="auto" w:fill="auto"/>
          </w:tcPr>
          <w:p w:rsidR="00B147D0" w:rsidRPr="00E70169" w:rsidRDefault="00B147D0" w:rsidP="00244624">
            <w:pPr>
              <w:keepLines/>
              <w:autoSpaceDE w:val="0"/>
              <w:autoSpaceDN w:val="0"/>
              <w:adjustRightInd w:val="0"/>
              <w:spacing w:after="0" w:line="240" w:lineRule="auto"/>
              <w:jc w:val="center"/>
              <w:rPr>
                <w:rFonts w:cs="Arial"/>
                <w:szCs w:val="20"/>
              </w:rPr>
            </w:pPr>
          </w:p>
        </w:tc>
        <w:tc>
          <w:tcPr>
            <w:tcW w:w="602" w:type="pct"/>
            <w:vMerge/>
            <w:shd w:val="clear" w:color="auto" w:fill="auto"/>
          </w:tcPr>
          <w:p w:rsidR="00B147D0" w:rsidRPr="00E70169" w:rsidRDefault="00B147D0" w:rsidP="00244624">
            <w:pPr>
              <w:keepLines/>
              <w:autoSpaceDE w:val="0"/>
              <w:autoSpaceDN w:val="0"/>
              <w:adjustRightInd w:val="0"/>
              <w:spacing w:after="0" w:line="240" w:lineRule="auto"/>
              <w:ind w:left="405" w:hanging="405"/>
              <w:jc w:val="center"/>
              <w:rPr>
                <w:rFonts w:cs="Arial"/>
                <w:szCs w:val="20"/>
              </w:rPr>
            </w:pPr>
          </w:p>
        </w:tc>
        <w:tc>
          <w:tcPr>
            <w:tcW w:w="551" w:type="pct"/>
            <w:vMerge/>
            <w:shd w:val="clear" w:color="auto" w:fill="auto"/>
          </w:tcPr>
          <w:p w:rsidR="00B147D0" w:rsidRPr="00E70169" w:rsidRDefault="00B147D0" w:rsidP="00244624">
            <w:pPr>
              <w:keepLines/>
              <w:autoSpaceDE w:val="0"/>
              <w:autoSpaceDN w:val="0"/>
              <w:adjustRightInd w:val="0"/>
              <w:spacing w:after="0" w:line="240" w:lineRule="auto"/>
              <w:ind w:left="405" w:hanging="405"/>
              <w:jc w:val="center"/>
              <w:rPr>
                <w:rFonts w:cs="Arial"/>
                <w:szCs w:val="20"/>
              </w:rPr>
            </w:pPr>
          </w:p>
        </w:tc>
        <w:tc>
          <w:tcPr>
            <w:tcW w:w="588" w:type="pct"/>
            <w:vMerge/>
            <w:shd w:val="clear" w:color="auto" w:fill="auto"/>
          </w:tcPr>
          <w:p w:rsidR="00B147D0" w:rsidRPr="00E70169" w:rsidRDefault="00B147D0" w:rsidP="00244624">
            <w:pPr>
              <w:keepLines/>
              <w:autoSpaceDE w:val="0"/>
              <w:autoSpaceDN w:val="0"/>
              <w:adjustRightInd w:val="0"/>
              <w:spacing w:after="0" w:line="240" w:lineRule="auto"/>
              <w:jc w:val="center"/>
              <w:rPr>
                <w:rFonts w:cs="Arial"/>
                <w:color w:val="000000"/>
                <w:szCs w:val="20"/>
              </w:rPr>
            </w:pPr>
          </w:p>
        </w:tc>
        <w:tc>
          <w:tcPr>
            <w:tcW w:w="406" w:type="pct"/>
            <w:vMerge/>
            <w:shd w:val="clear" w:color="auto" w:fill="auto"/>
          </w:tcPr>
          <w:p w:rsidR="00B147D0" w:rsidRPr="00E70169" w:rsidRDefault="00B147D0" w:rsidP="00244624">
            <w:pPr>
              <w:keepLines/>
              <w:autoSpaceDE w:val="0"/>
              <w:autoSpaceDN w:val="0"/>
              <w:adjustRightInd w:val="0"/>
              <w:spacing w:after="0" w:line="240" w:lineRule="auto"/>
              <w:jc w:val="center"/>
              <w:rPr>
                <w:rFonts w:cs="Arial"/>
                <w:szCs w:val="20"/>
              </w:rPr>
            </w:pPr>
          </w:p>
        </w:tc>
        <w:tc>
          <w:tcPr>
            <w:tcW w:w="436" w:type="pct"/>
            <w:vMerge/>
            <w:shd w:val="clear" w:color="auto" w:fill="auto"/>
          </w:tcPr>
          <w:p w:rsidR="00B147D0" w:rsidRPr="00E70169" w:rsidRDefault="00B147D0" w:rsidP="00244624">
            <w:pPr>
              <w:keepLines/>
              <w:spacing w:after="0" w:line="240" w:lineRule="auto"/>
              <w:jc w:val="center"/>
              <w:rPr>
                <w:rFonts w:cs="Arial"/>
                <w:szCs w:val="20"/>
              </w:rPr>
            </w:pPr>
          </w:p>
        </w:tc>
      </w:tr>
      <w:tr w:rsidR="00B147D0" w:rsidRPr="00BB5239" w:rsidTr="00320C17">
        <w:trPr>
          <w:trHeight w:val="323"/>
          <w:tblHeader/>
        </w:trPr>
        <w:tc>
          <w:tcPr>
            <w:tcW w:w="581" w:type="pct"/>
            <w:vMerge/>
            <w:shd w:val="clear" w:color="auto" w:fill="DEEAF6"/>
          </w:tcPr>
          <w:p w:rsidR="00B147D0" w:rsidRPr="00E70169" w:rsidRDefault="00B147D0" w:rsidP="00244624">
            <w:pPr>
              <w:keepLines/>
              <w:autoSpaceDE w:val="0"/>
              <w:autoSpaceDN w:val="0"/>
              <w:adjustRightInd w:val="0"/>
              <w:spacing w:after="0" w:line="240" w:lineRule="auto"/>
              <w:rPr>
                <w:rFonts w:cs="Arial"/>
                <w:color w:val="000000"/>
                <w:szCs w:val="20"/>
              </w:rPr>
            </w:pPr>
          </w:p>
        </w:tc>
        <w:tc>
          <w:tcPr>
            <w:tcW w:w="1305" w:type="pct"/>
            <w:shd w:val="clear" w:color="auto" w:fill="auto"/>
          </w:tcPr>
          <w:p w:rsidR="00B147D0" w:rsidRPr="00E70169" w:rsidRDefault="00B147D0" w:rsidP="00244624">
            <w:pPr>
              <w:keepLines/>
              <w:autoSpaceDE w:val="0"/>
              <w:autoSpaceDN w:val="0"/>
              <w:adjustRightInd w:val="0"/>
              <w:spacing w:after="0" w:line="240" w:lineRule="auto"/>
              <w:rPr>
                <w:rFonts w:cs="Arial"/>
                <w:szCs w:val="20"/>
              </w:rPr>
            </w:pPr>
            <w:r w:rsidRPr="00E70169">
              <w:rPr>
                <w:rFonts w:cs="Arial"/>
                <w:szCs w:val="20"/>
              </w:rPr>
              <w:t>HEARING COUNTY</w:t>
            </w:r>
          </w:p>
        </w:tc>
        <w:tc>
          <w:tcPr>
            <w:tcW w:w="531" w:type="pct"/>
            <w:vMerge/>
            <w:shd w:val="clear" w:color="auto" w:fill="auto"/>
          </w:tcPr>
          <w:p w:rsidR="00B147D0" w:rsidRPr="00E70169" w:rsidRDefault="00B147D0" w:rsidP="00244624">
            <w:pPr>
              <w:keepLines/>
              <w:autoSpaceDE w:val="0"/>
              <w:autoSpaceDN w:val="0"/>
              <w:adjustRightInd w:val="0"/>
              <w:spacing w:after="0" w:line="240" w:lineRule="auto"/>
              <w:jc w:val="center"/>
              <w:rPr>
                <w:rFonts w:cs="Arial"/>
                <w:szCs w:val="20"/>
              </w:rPr>
            </w:pPr>
          </w:p>
        </w:tc>
        <w:tc>
          <w:tcPr>
            <w:tcW w:w="602" w:type="pct"/>
            <w:vMerge/>
            <w:shd w:val="clear" w:color="auto" w:fill="auto"/>
          </w:tcPr>
          <w:p w:rsidR="00B147D0" w:rsidRPr="00E70169" w:rsidRDefault="00B147D0" w:rsidP="00244624">
            <w:pPr>
              <w:keepLines/>
              <w:autoSpaceDE w:val="0"/>
              <w:autoSpaceDN w:val="0"/>
              <w:adjustRightInd w:val="0"/>
              <w:spacing w:after="0" w:line="240" w:lineRule="auto"/>
              <w:ind w:left="405" w:hanging="405"/>
              <w:jc w:val="center"/>
              <w:rPr>
                <w:rFonts w:cs="Arial"/>
                <w:szCs w:val="20"/>
              </w:rPr>
            </w:pPr>
          </w:p>
        </w:tc>
        <w:tc>
          <w:tcPr>
            <w:tcW w:w="551" w:type="pct"/>
            <w:vMerge/>
            <w:shd w:val="clear" w:color="auto" w:fill="auto"/>
          </w:tcPr>
          <w:p w:rsidR="00B147D0" w:rsidRPr="00E70169" w:rsidRDefault="00B147D0" w:rsidP="00244624">
            <w:pPr>
              <w:keepLines/>
              <w:autoSpaceDE w:val="0"/>
              <w:autoSpaceDN w:val="0"/>
              <w:adjustRightInd w:val="0"/>
              <w:spacing w:after="0" w:line="240" w:lineRule="auto"/>
              <w:ind w:left="405" w:hanging="405"/>
              <w:jc w:val="center"/>
              <w:rPr>
                <w:rFonts w:cs="Arial"/>
                <w:szCs w:val="20"/>
              </w:rPr>
            </w:pPr>
          </w:p>
        </w:tc>
        <w:tc>
          <w:tcPr>
            <w:tcW w:w="588" w:type="pct"/>
            <w:vMerge/>
            <w:shd w:val="clear" w:color="auto" w:fill="auto"/>
          </w:tcPr>
          <w:p w:rsidR="00B147D0" w:rsidRPr="00E70169" w:rsidRDefault="00B147D0" w:rsidP="00244624">
            <w:pPr>
              <w:keepLines/>
              <w:autoSpaceDE w:val="0"/>
              <w:autoSpaceDN w:val="0"/>
              <w:adjustRightInd w:val="0"/>
              <w:spacing w:after="0" w:line="240" w:lineRule="auto"/>
              <w:jc w:val="center"/>
              <w:rPr>
                <w:rFonts w:cs="Arial"/>
                <w:color w:val="000000"/>
                <w:szCs w:val="20"/>
              </w:rPr>
            </w:pPr>
          </w:p>
        </w:tc>
        <w:tc>
          <w:tcPr>
            <w:tcW w:w="406" w:type="pct"/>
            <w:vMerge/>
            <w:shd w:val="clear" w:color="auto" w:fill="auto"/>
          </w:tcPr>
          <w:p w:rsidR="00B147D0" w:rsidRPr="00E70169" w:rsidRDefault="00B147D0" w:rsidP="00244624">
            <w:pPr>
              <w:keepLines/>
              <w:autoSpaceDE w:val="0"/>
              <w:autoSpaceDN w:val="0"/>
              <w:adjustRightInd w:val="0"/>
              <w:spacing w:after="0" w:line="240" w:lineRule="auto"/>
              <w:jc w:val="center"/>
              <w:rPr>
                <w:rFonts w:cs="Arial"/>
                <w:szCs w:val="20"/>
              </w:rPr>
            </w:pPr>
          </w:p>
        </w:tc>
        <w:tc>
          <w:tcPr>
            <w:tcW w:w="436" w:type="pct"/>
            <w:vMerge/>
            <w:shd w:val="clear" w:color="auto" w:fill="auto"/>
          </w:tcPr>
          <w:p w:rsidR="00B147D0" w:rsidRPr="00E70169" w:rsidRDefault="00B147D0" w:rsidP="00244624">
            <w:pPr>
              <w:keepLines/>
              <w:spacing w:after="0" w:line="240" w:lineRule="auto"/>
              <w:jc w:val="center"/>
              <w:rPr>
                <w:rFonts w:cs="Arial"/>
                <w:szCs w:val="20"/>
              </w:rPr>
            </w:pPr>
          </w:p>
        </w:tc>
      </w:tr>
      <w:tr w:rsidR="00B147D0" w:rsidRPr="00BB5239" w:rsidTr="00320C17">
        <w:trPr>
          <w:trHeight w:val="260"/>
          <w:tblHeader/>
        </w:trPr>
        <w:tc>
          <w:tcPr>
            <w:tcW w:w="581" w:type="pct"/>
            <w:vMerge/>
            <w:shd w:val="clear" w:color="auto" w:fill="DEEAF6"/>
          </w:tcPr>
          <w:p w:rsidR="00B147D0" w:rsidRPr="00E70169" w:rsidRDefault="00B147D0" w:rsidP="00244624">
            <w:pPr>
              <w:keepLines/>
              <w:autoSpaceDE w:val="0"/>
              <w:autoSpaceDN w:val="0"/>
              <w:adjustRightInd w:val="0"/>
              <w:spacing w:after="0" w:line="240" w:lineRule="auto"/>
              <w:rPr>
                <w:rFonts w:cs="Arial"/>
                <w:color w:val="000000"/>
                <w:szCs w:val="20"/>
              </w:rPr>
            </w:pPr>
          </w:p>
        </w:tc>
        <w:tc>
          <w:tcPr>
            <w:tcW w:w="1305" w:type="pct"/>
            <w:shd w:val="clear" w:color="auto" w:fill="auto"/>
          </w:tcPr>
          <w:p w:rsidR="00B147D0" w:rsidRPr="00E70169" w:rsidRDefault="00B147D0" w:rsidP="00244624">
            <w:pPr>
              <w:keepLines/>
              <w:autoSpaceDE w:val="0"/>
              <w:autoSpaceDN w:val="0"/>
              <w:adjustRightInd w:val="0"/>
              <w:spacing w:after="0" w:line="240" w:lineRule="auto"/>
              <w:rPr>
                <w:rFonts w:cs="Arial"/>
                <w:szCs w:val="20"/>
              </w:rPr>
            </w:pPr>
            <w:r w:rsidRPr="00E70169">
              <w:rPr>
                <w:rFonts w:cs="Arial"/>
                <w:szCs w:val="20"/>
              </w:rPr>
              <w:t>SOURCE TRACKING ID</w:t>
            </w:r>
          </w:p>
        </w:tc>
        <w:tc>
          <w:tcPr>
            <w:tcW w:w="531" w:type="pct"/>
            <w:vMerge/>
            <w:shd w:val="clear" w:color="auto" w:fill="auto"/>
          </w:tcPr>
          <w:p w:rsidR="00B147D0" w:rsidRPr="00E70169" w:rsidRDefault="00B147D0" w:rsidP="00244624">
            <w:pPr>
              <w:keepLines/>
              <w:autoSpaceDE w:val="0"/>
              <w:autoSpaceDN w:val="0"/>
              <w:adjustRightInd w:val="0"/>
              <w:spacing w:after="0" w:line="240" w:lineRule="auto"/>
              <w:jc w:val="center"/>
              <w:rPr>
                <w:rFonts w:cs="Arial"/>
                <w:szCs w:val="20"/>
              </w:rPr>
            </w:pPr>
          </w:p>
        </w:tc>
        <w:tc>
          <w:tcPr>
            <w:tcW w:w="602" w:type="pct"/>
            <w:vMerge/>
            <w:shd w:val="clear" w:color="auto" w:fill="auto"/>
          </w:tcPr>
          <w:p w:rsidR="00B147D0" w:rsidRPr="00E70169" w:rsidRDefault="00B147D0" w:rsidP="00244624">
            <w:pPr>
              <w:keepLines/>
              <w:autoSpaceDE w:val="0"/>
              <w:autoSpaceDN w:val="0"/>
              <w:adjustRightInd w:val="0"/>
              <w:spacing w:after="0" w:line="240" w:lineRule="auto"/>
              <w:ind w:left="405" w:hanging="405"/>
              <w:jc w:val="center"/>
              <w:rPr>
                <w:rFonts w:cs="Arial"/>
                <w:szCs w:val="20"/>
              </w:rPr>
            </w:pPr>
          </w:p>
        </w:tc>
        <w:tc>
          <w:tcPr>
            <w:tcW w:w="551" w:type="pct"/>
            <w:vMerge/>
            <w:shd w:val="clear" w:color="auto" w:fill="auto"/>
          </w:tcPr>
          <w:p w:rsidR="00B147D0" w:rsidRPr="00E70169" w:rsidRDefault="00B147D0" w:rsidP="00244624">
            <w:pPr>
              <w:keepLines/>
              <w:autoSpaceDE w:val="0"/>
              <w:autoSpaceDN w:val="0"/>
              <w:adjustRightInd w:val="0"/>
              <w:spacing w:after="0" w:line="240" w:lineRule="auto"/>
              <w:ind w:left="405" w:hanging="405"/>
              <w:jc w:val="center"/>
              <w:rPr>
                <w:rFonts w:cs="Arial"/>
                <w:szCs w:val="20"/>
              </w:rPr>
            </w:pPr>
          </w:p>
        </w:tc>
        <w:tc>
          <w:tcPr>
            <w:tcW w:w="588" w:type="pct"/>
            <w:vMerge/>
            <w:shd w:val="clear" w:color="auto" w:fill="auto"/>
          </w:tcPr>
          <w:p w:rsidR="00B147D0" w:rsidRPr="00E70169" w:rsidRDefault="00B147D0" w:rsidP="00244624">
            <w:pPr>
              <w:keepLines/>
              <w:autoSpaceDE w:val="0"/>
              <w:autoSpaceDN w:val="0"/>
              <w:adjustRightInd w:val="0"/>
              <w:spacing w:after="0" w:line="240" w:lineRule="auto"/>
              <w:jc w:val="center"/>
              <w:rPr>
                <w:rFonts w:cs="Arial"/>
                <w:color w:val="000000"/>
                <w:szCs w:val="20"/>
              </w:rPr>
            </w:pPr>
          </w:p>
        </w:tc>
        <w:tc>
          <w:tcPr>
            <w:tcW w:w="406" w:type="pct"/>
            <w:vMerge/>
            <w:shd w:val="clear" w:color="auto" w:fill="auto"/>
          </w:tcPr>
          <w:p w:rsidR="00B147D0" w:rsidRPr="00E70169" w:rsidRDefault="00B147D0" w:rsidP="00244624">
            <w:pPr>
              <w:keepLines/>
              <w:autoSpaceDE w:val="0"/>
              <w:autoSpaceDN w:val="0"/>
              <w:adjustRightInd w:val="0"/>
              <w:spacing w:after="0" w:line="240" w:lineRule="auto"/>
              <w:jc w:val="center"/>
              <w:rPr>
                <w:rFonts w:cs="Arial"/>
                <w:szCs w:val="20"/>
              </w:rPr>
            </w:pPr>
          </w:p>
        </w:tc>
        <w:tc>
          <w:tcPr>
            <w:tcW w:w="436" w:type="pct"/>
            <w:vMerge/>
            <w:shd w:val="clear" w:color="auto" w:fill="auto"/>
          </w:tcPr>
          <w:p w:rsidR="00B147D0" w:rsidRPr="00E70169" w:rsidRDefault="00B147D0" w:rsidP="00244624">
            <w:pPr>
              <w:keepLines/>
              <w:spacing w:after="0" w:line="240" w:lineRule="auto"/>
              <w:jc w:val="center"/>
              <w:rPr>
                <w:rFonts w:cs="Arial"/>
                <w:szCs w:val="20"/>
              </w:rPr>
            </w:pPr>
          </w:p>
        </w:tc>
      </w:tr>
      <w:tr w:rsidR="00B147D0" w:rsidRPr="00BB5239" w:rsidTr="00B147D0">
        <w:trPr>
          <w:trHeight w:val="166"/>
          <w:tblHeader/>
        </w:trPr>
        <w:tc>
          <w:tcPr>
            <w:tcW w:w="581" w:type="pct"/>
            <w:vMerge/>
            <w:shd w:val="clear" w:color="auto" w:fill="DEEAF6"/>
          </w:tcPr>
          <w:p w:rsidR="00B147D0" w:rsidRPr="00E70169" w:rsidRDefault="00B147D0" w:rsidP="00244624">
            <w:pPr>
              <w:keepLines/>
              <w:autoSpaceDE w:val="0"/>
              <w:autoSpaceDN w:val="0"/>
              <w:adjustRightInd w:val="0"/>
              <w:spacing w:after="0" w:line="240" w:lineRule="auto"/>
              <w:rPr>
                <w:rFonts w:cs="Arial"/>
                <w:color w:val="000000"/>
                <w:szCs w:val="20"/>
              </w:rPr>
            </w:pPr>
          </w:p>
        </w:tc>
        <w:tc>
          <w:tcPr>
            <w:tcW w:w="1305" w:type="pct"/>
            <w:shd w:val="clear" w:color="auto" w:fill="auto"/>
          </w:tcPr>
          <w:p w:rsidR="00B147D0" w:rsidRPr="00E70169" w:rsidRDefault="00B147D0" w:rsidP="00244624">
            <w:pPr>
              <w:keepLines/>
              <w:autoSpaceDE w:val="0"/>
              <w:autoSpaceDN w:val="0"/>
              <w:adjustRightInd w:val="0"/>
              <w:spacing w:after="0" w:line="240" w:lineRule="auto"/>
              <w:rPr>
                <w:rFonts w:cs="Arial"/>
                <w:szCs w:val="20"/>
              </w:rPr>
            </w:pPr>
          </w:p>
        </w:tc>
        <w:tc>
          <w:tcPr>
            <w:tcW w:w="531" w:type="pct"/>
            <w:vMerge/>
            <w:shd w:val="clear" w:color="auto" w:fill="auto"/>
          </w:tcPr>
          <w:p w:rsidR="00B147D0" w:rsidRPr="00E70169" w:rsidRDefault="00B147D0" w:rsidP="00244624">
            <w:pPr>
              <w:keepLines/>
              <w:autoSpaceDE w:val="0"/>
              <w:autoSpaceDN w:val="0"/>
              <w:adjustRightInd w:val="0"/>
              <w:spacing w:after="0" w:line="240" w:lineRule="auto"/>
              <w:jc w:val="center"/>
              <w:rPr>
                <w:rFonts w:cs="Arial"/>
                <w:szCs w:val="20"/>
              </w:rPr>
            </w:pPr>
          </w:p>
        </w:tc>
        <w:tc>
          <w:tcPr>
            <w:tcW w:w="602" w:type="pct"/>
            <w:vMerge/>
            <w:shd w:val="clear" w:color="auto" w:fill="auto"/>
          </w:tcPr>
          <w:p w:rsidR="00B147D0" w:rsidRPr="00E70169" w:rsidRDefault="00B147D0" w:rsidP="00244624">
            <w:pPr>
              <w:keepLines/>
              <w:autoSpaceDE w:val="0"/>
              <w:autoSpaceDN w:val="0"/>
              <w:adjustRightInd w:val="0"/>
              <w:spacing w:after="0" w:line="240" w:lineRule="auto"/>
              <w:ind w:left="405" w:hanging="405"/>
              <w:jc w:val="center"/>
              <w:rPr>
                <w:rFonts w:cs="Arial"/>
                <w:szCs w:val="20"/>
              </w:rPr>
            </w:pPr>
          </w:p>
        </w:tc>
        <w:tc>
          <w:tcPr>
            <w:tcW w:w="551" w:type="pct"/>
            <w:vMerge/>
            <w:shd w:val="clear" w:color="auto" w:fill="auto"/>
          </w:tcPr>
          <w:p w:rsidR="00B147D0" w:rsidRPr="00E70169" w:rsidRDefault="00B147D0" w:rsidP="00244624">
            <w:pPr>
              <w:keepLines/>
              <w:autoSpaceDE w:val="0"/>
              <w:autoSpaceDN w:val="0"/>
              <w:adjustRightInd w:val="0"/>
              <w:spacing w:after="0" w:line="240" w:lineRule="auto"/>
              <w:ind w:left="405" w:hanging="405"/>
              <w:jc w:val="center"/>
              <w:rPr>
                <w:rFonts w:cs="Arial"/>
                <w:szCs w:val="20"/>
              </w:rPr>
            </w:pPr>
          </w:p>
        </w:tc>
        <w:tc>
          <w:tcPr>
            <w:tcW w:w="588" w:type="pct"/>
            <w:vMerge/>
            <w:shd w:val="clear" w:color="auto" w:fill="auto"/>
          </w:tcPr>
          <w:p w:rsidR="00B147D0" w:rsidRPr="00E70169" w:rsidRDefault="00B147D0" w:rsidP="00244624">
            <w:pPr>
              <w:keepLines/>
              <w:autoSpaceDE w:val="0"/>
              <w:autoSpaceDN w:val="0"/>
              <w:adjustRightInd w:val="0"/>
              <w:spacing w:after="0" w:line="240" w:lineRule="auto"/>
              <w:jc w:val="center"/>
              <w:rPr>
                <w:rFonts w:cs="Arial"/>
                <w:color w:val="000000"/>
                <w:szCs w:val="20"/>
              </w:rPr>
            </w:pPr>
          </w:p>
        </w:tc>
        <w:tc>
          <w:tcPr>
            <w:tcW w:w="406" w:type="pct"/>
            <w:vMerge/>
            <w:shd w:val="clear" w:color="auto" w:fill="auto"/>
          </w:tcPr>
          <w:p w:rsidR="00B147D0" w:rsidRPr="00E70169" w:rsidRDefault="00B147D0" w:rsidP="00244624">
            <w:pPr>
              <w:keepLines/>
              <w:autoSpaceDE w:val="0"/>
              <w:autoSpaceDN w:val="0"/>
              <w:adjustRightInd w:val="0"/>
              <w:spacing w:after="0" w:line="240" w:lineRule="auto"/>
              <w:jc w:val="center"/>
              <w:rPr>
                <w:rFonts w:cs="Arial"/>
                <w:szCs w:val="20"/>
              </w:rPr>
            </w:pPr>
          </w:p>
        </w:tc>
        <w:tc>
          <w:tcPr>
            <w:tcW w:w="436" w:type="pct"/>
            <w:vMerge/>
            <w:shd w:val="clear" w:color="auto" w:fill="auto"/>
          </w:tcPr>
          <w:p w:rsidR="00B147D0" w:rsidRPr="00E70169" w:rsidRDefault="00B147D0" w:rsidP="00244624">
            <w:pPr>
              <w:keepLines/>
              <w:spacing w:after="0" w:line="240" w:lineRule="auto"/>
              <w:jc w:val="center"/>
              <w:rPr>
                <w:rFonts w:cs="Arial"/>
                <w:szCs w:val="20"/>
              </w:rPr>
            </w:pPr>
          </w:p>
        </w:tc>
      </w:tr>
      <w:tr w:rsidR="00B147D0" w:rsidRPr="00BB5239" w:rsidTr="00B147D0">
        <w:trPr>
          <w:trHeight w:val="185"/>
          <w:tblHeader/>
        </w:trPr>
        <w:tc>
          <w:tcPr>
            <w:tcW w:w="581" w:type="pct"/>
            <w:vMerge w:val="restart"/>
            <w:shd w:val="clear" w:color="auto" w:fill="DEEAF6"/>
          </w:tcPr>
          <w:p w:rsidR="00B147D0" w:rsidRDefault="00B147D0" w:rsidP="00244624">
            <w:pPr>
              <w:keepLines/>
              <w:spacing w:after="0" w:line="240" w:lineRule="auto"/>
              <w:ind w:left="-15" w:right="-60"/>
              <w:rPr>
                <w:rFonts w:cs="Arial"/>
                <w:sz w:val="18"/>
                <w:szCs w:val="19"/>
              </w:rPr>
            </w:pPr>
            <w:r w:rsidRPr="00E70169">
              <w:rPr>
                <w:rFonts w:cs="Arial"/>
                <w:sz w:val="18"/>
                <w:szCs w:val="19"/>
              </w:rPr>
              <w:t>Service Episode</w:t>
            </w:r>
          </w:p>
          <w:p w:rsidR="00B147D0" w:rsidRDefault="00B147D0" w:rsidP="00244624">
            <w:pPr>
              <w:keepLines/>
              <w:spacing w:after="0" w:line="240" w:lineRule="auto"/>
              <w:ind w:left="-15" w:right="-60"/>
              <w:rPr>
                <w:rFonts w:cs="Arial"/>
                <w:sz w:val="18"/>
                <w:szCs w:val="19"/>
              </w:rPr>
            </w:pPr>
          </w:p>
          <w:p w:rsidR="00B147D0" w:rsidRPr="00E70169" w:rsidRDefault="00B147D0" w:rsidP="00244624">
            <w:pPr>
              <w:keepLines/>
              <w:autoSpaceDE w:val="0"/>
              <w:autoSpaceDN w:val="0"/>
              <w:adjustRightInd w:val="0"/>
              <w:spacing w:after="0" w:line="240" w:lineRule="auto"/>
              <w:rPr>
                <w:rFonts w:cs="Arial"/>
                <w:sz w:val="18"/>
                <w:szCs w:val="19"/>
              </w:rPr>
            </w:pPr>
            <w:r w:rsidRPr="00E70169">
              <w:rPr>
                <w:rFonts w:cs="Arial"/>
                <w:sz w:val="18"/>
                <w:szCs w:val="19"/>
              </w:rPr>
              <w:t>Effective Date:</w:t>
            </w:r>
          </w:p>
          <w:p w:rsidR="00B147D0" w:rsidRPr="00E70169" w:rsidRDefault="00B147D0" w:rsidP="00244624">
            <w:pPr>
              <w:keepLines/>
              <w:autoSpaceDE w:val="0"/>
              <w:autoSpaceDN w:val="0"/>
              <w:adjustRightInd w:val="0"/>
              <w:spacing w:after="0" w:line="240" w:lineRule="auto"/>
              <w:rPr>
                <w:rFonts w:cs="Arial"/>
                <w:sz w:val="18"/>
                <w:szCs w:val="19"/>
              </w:rPr>
            </w:pPr>
            <w:r w:rsidRPr="00E70169">
              <w:rPr>
                <w:rFonts w:cs="Arial"/>
                <w:sz w:val="18"/>
                <w:szCs w:val="19"/>
              </w:rPr>
              <w:t xml:space="preserve">04/01/2017 </w:t>
            </w:r>
          </w:p>
          <w:p w:rsidR="00B147D0" w:rsidRPr="00E70169" w:rsidRDefault="00B147D0" w:rsidP="00244624">
            <w:pPr>
              <w:keepLines/>
              <w:spacing w:after="0" w:line="240" w:lineRule="auto"/>
              <w:ind w:left="-15" w:right="-60"/>
              <w:rPr>
                <w:rFonts w:cs="Arial"/>
                <w:sz w:val="18"/>
                <w:szCs w:val="19"/>
              </w:rPr>
            </w:pPr>
          </w:p>
          <w:p w:rsidR="00B147D0" w:rsidRPr="00E70169" w:rsidRDefault="00B147D0" w:rsidP="00244624">
            <w:pPr>
              <w:keepLines/>
              <w:spacing w:after="0" w:line="240" w:lineRule="auto"/>
              <w:ind w:left="-15" w:right="-60"/>
              <w:rPr>
                <w:rFonts w:cs="Arial"/>
                <w:sz w:val="18"/>
                <w:szCs w:val="19"/>
              </w:rPr>
            </w:pPr>
          </w:p>
        </w:tc>
        <w:tc>
          <w:tcPr>
            <w:tcW w:w="1305" w:type="pct"/>
            <w:shd w:val="clear" w:color="auto" w:fill="auto"/>
          </w:tcPr>
          <w:p w:rsidR="00B147D0" w:rsidRPr="00E70169" w:rsidRDefault="004B1357" w:rsidP="00244624">
            <w:pPr>
              <w:keepLines/>
              <w:autoSpaceDE w:val="0"/>
              <w:autoSpaceDN w:val="0"/>
              <w:adjustRightInd w:val="0"/>
              <w:spacing w:after="0" w:line="240" w:lineRule="auto"/>
              <w:rPr>
                <w:rFonts w:cs="Arial"/>
                <w:color w:val="000000"/>
                <w:szCs w:val="20"/>
              </w:rPr>
            </w:pPr>
            <w:r>
              <w:rPr>
                <w:rFonts w:cs="Arial"/>
                <w:szCs w:val="20"/>
              </w:rPr>
              <w:t>SUBMITTER ID</w:t>
            </w:r>
          </w:p>
        </w:tc>
        <w:tc>
          <w:tcPr>
            <w:tcW w:w="531" w:type="pct"/>
            <w:vMerge w:val="restart"/>
            <w:shd w:val="clear" w:color="auto" w:fill="auto"/>
          </w:tcPr>
          <w:p w:rsidR="00B147D0" w:rsidRPr="00E70169" w:rsidRDefault="00B147D0" w:rsidP="00244624">
            <w:pPr>
              <w:keepLines/>
              <w:autoSpaceDE w:val="0"/>
              <w:autoSpaceDN w:val="0"/>
              <w:adjustRightInd w:val="0"/>
              <w:spacing w:after="0" w:line="240" w:lineRule="auto"/>
              <w:jc w:val="center"/>
              <w:rPr>
                <w:rFonts w:cs="Arial"/>
                <w:szCs w:val="20"/>
              </w:rPr>
            </w:pPr>
          </w:p>
        </w:tc>
        <w:tc>
          <w:tcPr>
            <w:tcW w:w="602" w:type="pct"/>
            <w:vMerge w:val="restart"/>
            <w:shd w:val="clear" w:color="auto" w:fill="auto"/>
          </w:tcPr>
          <w:p w:rsidR="00B147D0" w:rsidRPr="00E70169" w:rsidRDefault="00B147D0" w:rsidP="00244624">
            <w:pPr>
              <w:keepLines/>
              <w:autoSpaceDE w:val="0"/>
              <w:autoSpaceDN w:val="0"/>
              <w:adjustRightInd w:val="0"/>
              <w:spacing w:after="0" w:line="240" w:lineRule="auto"/>
              <w:jc w:val="center"/>
              <w:rPr>
                <w:rFonts w:cs="Arial"/>
                <w:szCs w:val="20"/>
              </w:rPr>
            </w:pPr>
          </w:p>
        </w:tc>
        <w:tc>
          <w:tcPr>
            <w:tcW w:w="551" w:type="pct"/>
            <w:vMerge w:val="restart"/>
            <w:shd w:val="clear" w:color="auto" w:fill="auto"/>
          </w:tcPr>
          <w:p w:rsidR="00B147D0" w:rsidRPr="00E70169" w:rsidRDefault="00B147D0" w:rsidP="00244624">
            <w:pPr>
              <w:keepLines/>
              <w:autoSpaceDE w:val="0"/>
              <w:autoSpaceDN w:val="0"/>
              <w:adjustRightInd w:val="0"/>
              <w:spacing w:after="0" w:line="240" w:lineRule="auto"/>
              <w:jc w:val="center"/>
              <w:rPr>
                <w:rFonts w:cs="Arial"/>
                <w:color w:val="000000"/>
                <w:szCs w:val="20"/>
              </w:rPr>
            </w:pPr>
            <w:r w:rsidRPr="00E70169">
              <w:rPr>
                <w:rFonts w:cs="Arial"/>
                <w:szCs w:val="20"/>
              </w:rPr>
              <w:t>R</w:t>
            </w:r>
          </w:p>
        </w:tc>
        <w:tc>
          <w:tcPr>
            <w:tcW w:w="588" w:type="pct"/>
            <w:vMerge w:val="restart"/>
            <w:shd w:val="clear" w:color="auto" w:fill="auto"/>
          </w:tcPr>
          <w:p w:rsidR="00B147D0" w:rsidRPr="00E70169" w:rsidRDefault="00B147D0" w:rsidP="00244624">
            <w:pPr>
              <w:keepLines/>
              <w:autoSpaceDE w:val="0"/>
              <w:autoSpaceDN w:val="0"/>
              <w:adjustRightInd w:val="0"/>
              <w:spacing w:after="0" w:line="240" w:lineRule="auto"/>
              <w:jc w:val="center"/>
              <w:rPr>
                <w:rFonts w:cs="Arial"/>
                <w:color w:val="000000"/>
                <w:szCs w:val="20"/>
              </w:rPr>
            </w:pPr>
            <w:r w:rsidRPr="00E70169">
              <w:rPr>
                <w:rFonts w:cs="Arial"/>
                <w:szCs w:val="20"/>
              </w:rPr>
              <w:t>R</w:t>
            </w:r>
          </w:p>
        </w:tc>
        <w:tc>
          <w:tcPr>
            <w:tcW w:w="406" w:type="pct"/>
            <w:vMerge w:val="restart"/>
            <w:shd w:val="clear" w:color="auto" w:fill="auto"/>
          </w:tcPr>
          <w:p w:rsidR="00B147D0" w:rsidRPr="00E70169" w:rsidRDefault="00B147D0" w:rsidP="00244624">
            <w:pPr>
              <w:keepLines/>
              <w:autoSpaceDE w:val="0"/>
              <w:autoSpaceDN w:val="0"/>
              <w:adjustRightInd w:val="0"/>
              <w:spacing w:after="0" w:line="240" w:lineRule="auto"/>
              <w:jc w:val="center"/>
              <w:rPr>
                <w:rFonts w:cs="Arial"/>
                <w:szCs w:val="20"/>
              </w:rPr>
            </w:pPr>
            <w:r w:rsidRPr="00E70169">
              <w:rPr>
                <w:rFonts w:cs="Arial"/>
                <w:szCs w:val="20"/>
              </w:rPr>
              <w:t>R</w:t>
            </w:r>
          </w:p>
        </w:tc>
        <w:tc>
          <w:tcPr>
            <w:tcW w:w="436" w:type="pct"/>
            <w:vMerge w:val="restart"/>
            <w:shd w:val="clear" w:color="auto" w:fill="auto"/>
          </w:tcPr>
          <w:p w:rsidR="00B147D0" w:rsidRPr="00E70169" w:rsidRDefault="00B147D0" w:rsidP="00244624">
            <w:pPr>
              <w:keepLines/>
              <w:spacing w:after="0" w:line="240" w:lineRule="auto"/>
              <w:jc w:val="center"/>
              <w:rPr>
                <w:rFonts w:cs="Arial"/>
                <w:szCs w:val="20"/>
              </w:rPr>
            </w:pPr>
          </w:p>
        </w:tc>
      </w:tr>
      <w:tr w:rsidR="004B1357" w:rsidRPr="00BB5239" w:rsidTr="00B147D0">
        <w:trPr>
          <w:trHeight w:val="185"/>
          <w:tblHeader/>
        </w:trPr>
        <w:tc>
          <w:tcPr>
            <w:tcW w:w="581" w:type="pct"/>
            <w:vMerge/>
            <w:shd w:val="clear" w:color="auto" w:fill="DEEAF6"/>
          </w:tcPr>
          <w:p w:rsidR="004B1357" w:rsidRPr="00E70169" w:rsidRDefault="004B1357" w:rsidP="00244624">
            <w:pPr>
              <w:keepLines/>
              <w:spacing w:after="0" w:line="240" w:lineRule="auto"/>
              <w:ind w:left="-15" w:right="-60"/>
              <w:rPr>
                <w:rFonts w:cs="Arial"/>
                <w:sz w:val="18"/>
                <w:szCs w:val="19"/>
              </w:rPr>
            </w:pPr>
          </w:p>
        </w:tc>
        <w:tc>
          <w:tcPr>
            <w:tcW w:w="1305" w:type="pct"/>
            <w:shd w:val="clear" w:color="auto" w:fill="auto"/>
          </w:tcPr>
          <w:p w:rsidR="004B1357" w:rsidRPr="00E70169" w:rsidRDefault="004B1357" w:rsidP="00244624">
            <w:pPr>
              <w:keepLines/>
              <w:autoSpaceDE w:val="0"/>
              <w:autoSpaceDN w:val="0"/>
              <w:adjustRightInd w:val="0"/>
              <w:spacing w:after="0" w:line="240" w:lineRule="auto"/>
              <w:rPr>
                <w:rFonts w:cs="Arial"/>
                <w:szCs w:val="20"/>
              </w:rPr>
            </w:pPr>
            <w:r w:rsidRPr="00E70169">
              <w:rPr>
                <w:rFonts w:cs="Arial"/>
                <w:szCs w:val="20"/>
              </w:rPr>
              <w:t>CLIENT ID</w:t>
            </w:r>
          </w:p>
        </w:tc>
        <w:tc>
          <w:tcPr>
            <w:tcW w:w="531" w:type="pct"/>
            <w:vMerge/>
            <w:shd w:val="clear" w:color="auto" w:fill="auto"/>
          </w:tcPr>
          <w:p w:rsidR="004B1357" w:rsidRPr="00E70169" w:rsidRDefault="004B1357" w:rsidP="00244624">
            <w:pPr>
              <w:keepLines/>
              <w:autoSpaceDE w:val="0"/>
              <w:autoSpaceDN w:val="0"/>
              <w:adjustRightInd w:val="0"/>
              <w:spacing w:after="0" w:line="240" w:lineRule="auto"/>
              <w:jc w:val="center"/>
              <w:rPr>
                <w:rFonts w:cs="Arial"/>
                <w:szCs w:val="20"/>
              </w:rPr>
            </w:pPr>
          </w:p>
        </w:tc>
        <w:tc>
          <w:tcPr>
            <w:tcW w:w="602" w:type="pct"/>
            <w:vMerge/>
            <w:shd w:val="clear" w:color="auto" w:fill="auto"/>
          </w:tcPr>
          <w:p w:rsidR="004B1357" w:rsidRPr="00E70169" w:rsidRDefault="004B1357" w:rsidP="00244624">
            <w:pPr>
              <w:keepLines/>
              <w:autoSpaceDE w:val="0"/>
              <w:autoSpaceDN w:val="0"/>
              <w:adjustRightInd w:val="0"/>
              <w:spacing w:after="0" w:line="240" w:lineRule="auto"/>
              <w:jc w:val="center"/>
              <w:rPr>
                <w:rFonts w:cs="Arial"/>
                <w:szCs w:val="20"/>
              </w:rPr>
            </w:pPr>
          </w:p>
        </w:tc>
        <w:tc>
          <w:tcPr>
            <w:tcW w:w="551" w:type="pct"/>
            <w:vMerge/>
            <w:shd w:val="clear" w:color="auto" w:fill="auto"/>
          </w:tcPr>
          <w:p w:rsidR="004B1357" w:rsidRPr="00E70169" w:rsidRDefault="004B1357" w:rsidP="00244624">
            <w:pPr>
              <w:keepLines/>
              <w:autoSpaceDE w:val="0"/>
              <w:autoSpaceDN w:val="0"/>
              <w:adjustRightInd w:val="0"/>
              <w:spacing w:after="0" w:line="240" w:lineRule="auto"/>
              <w:jc w:val="center"/>
              <w:rPr>
                <w:rFonts w:cs="Arial"/>
                <w:szCs w:val="20"/>
              </w:rPr>
            </w:pPr>
          </w:p>
        </w:tc>
        <w:tc>
          <w:tcPr>
            <w:tcW w:w="588" w:type="pct"/>
            <w:vMerge/>
            <w:shd w:val="clear" w:color="auto" w:fill="auto"/>
          </w:tcPr>
          <w:p w:rsidR="004B1357" w:rsidRPr="00E70169" w:rsidRDefault="004B1357" w:rsidP="00244624">
            <w:pPr>
              <w:keepLines/>
              <w:autoSpaceDE w:val="0"/>
              <w:autoSpaceDN w:val="0"/>
              <w:adjustRightInd w:val="0"/>
              <w:spacing w:after="0" w:line="240" w:lineRule="auto"/>
              <w:jc w:val="center"/>
              <w:rPr>
                <w:rFonts w:cs="Arial"/>
                <w:szCs w:val="20"/>
              </w:rPr>
            </w:pPr>
          </w:p>
        </w:tc>
        <w:tc>
          <w:tcPr>
            <w:tcW w:w="406" w:type="pct"/>
            <w:vMerge/>
            <w:shd w:val="clear" w:color="auto" w:fill="auto"/>
          </w:tcPr>
          <w:p w:rsidR="004B1357" w:rsidRPr="00E70169" w:rsidRDefault="004B1357" w:rsidP="00244624">
            <w:pPr>
              <w:keepLines/>
              <w:autoSpaceDE w:val="0"/>
              <w:autoSpaceDN w:val="0"/>
              <w:adjustRightInd w:val="0"/>
              <w:spacing w:after="0" w:line="240" w:lineRule="auto"/>
              <w:jc w:val="center"/>
              <w:rPr>
                <w:rFonts w:cs="Arial"/>
                <w:szCs w:val="20"/>
              </w:rPr>
            </w:pPr>
          </w:p>
        </w:tc>
        <w:tc>
          <w:tcPr>
            <w:tcW w:w="436" w:type="pct"/>
            <w:vMerge/>
            <w:shd w:val="clear" w:color="auto" w:fill="auto"/>
          </w:tcPr>
          <w:p w:rsidR="004B1357" w:rsidRPr="00E70169" w:rsidRDefault="004B1357" w:rsidP="00244624">
            <w:pPr>
              <w:keepLines/>
              <w:spacing w:after="0" w:line="240" w:lineRule="auto"/>
              <w:jc w:val="center"/>
              <w:rPr>
                <w:rFonts w:cs="Arial"/>
                <w:szCs w:val="20"/>
              </w:rPr>
            </w:pPr>
          </w:p>
        </w:tc>
      </w:tr>
      <w:tr w:rsidR="00B147D0" w:rsidRPr="00BB5239" w:rsidTr="00B147D0">
        <w:trPr>
          <w:trHeight w:val="198"/>
          <w:tblHeader/>
        </w:trPr>
        <w:tc>
          <w:tcPr>
            <w:tcW w:w="581" w:type="pct"/>
            <w:vMerge/>
            <w:shd w:val="clear" w:color="auto" w:fill="DEEAF6"/>
          </w:tcPr>
          <w:p w:rsidR="00B147D0" w:rsidRPr="00E70169" w:rsidRDefault="00B147D0" w:rsidP="00244624">
            <w:pPr>
              <w:keepLines/>
              <w:spacing w:after="0" w:line="240" w:lineRule="auto"/>
              <w:ind w:left="-15" w:right="-60"/>
              <w:rPr>
                <w:rFonts w:cs="Arial"/>
                <w:sz w:val="18"/>
                <w:szCs w:val="19"/>
              </w:rPr>
            </w:pPr>
          </w:p>
        </w:tc>
        <w:tc>
          <w:tcPr>
            <w:tcW w:w="1305" w:type="pct"/>
            <w:shd w:val="clear" w:color="auto" w:fill="auto"/>
          </w:tcPr>
          <w:p w:rsidR="00B147D0" w:rsidRPr="00E70169" w:rsidRDefault="00B147D0" w:rsidP="00244624">
            <w:pPr>
              <w:keepLines/>
              <w:autoSpaceDE w:val="0"/>
              <w:autoSpaceDN w:val="0"/>
              <w:adjustRightInd w:val="0"/>
              <w:spacing w:after="0" w:line="240" w:lineRule="auto"/>
              <w:rPr>
                <w:rFonts w:cs="Arial"/>
                <w:szCs w:val="20"/>
              </w:rPr>
            </w:pPr>
            <w:r w:rsidRPr="00E70169">
              <w:rPr>
                <w:rFonts w:cs="Arial"/>
                <w:szCs w:val="20"/>
              </w:rPr>
              <w:t>PROVIDER NPI</w:t>
            </w:r>
          </w:p>
        </w:tc>
        <w:tc>
          <w:tcPr>
            <w:tcW w:w="531" w:type="pct"/>
            <w:vMerge/>
            <w:shd w:val="clear" w:color="auto" w:fill="auto"/>
          </w:tcPr>
          <w:p w:rsidR="00B147D0" w:rsidRPr="00E70169" w:rsidRDefault="00B147D0" w:rsidP="00244624">
            <w:pPr>
              <w:keepLines/>
              <w:autoSpaceDE w:val="0"/>
              <w:autoSpaceDN w:val="0"/>
              <w:adjustRightInd w:val="0"/>
              <w:spacing w:after="0" w:line="240" w:lineRule="auto"/>
              <w:jc w:val="center"/>
              <w:rPr>
                <w:rFonts w:cs="Arial"/>
                <w:szCs w:val="20"/>
              </w:rPr>
            </w:pPr>
          </w:p>
        </w:tc>
        <w:tc>
          <w:tcPr>
            <w:tcW w:w="602" w:type="pct"/>
            <w:vMerge/>
            <w:shd w:val="clear" w:color="auto" w:fill="auto"/>
          </w:tcPr>
          <w:p w:rsidR="00B147D0" w:rsidRPr="00E70169" w:rsidRDefault="00B147D0" w:rsidP="00244624">
            <w:pPr>
              <w:keepLines/>
              <w:autoSpaceDE w:val="0"/>
              <w:autoSpaceDN w:val="0"/>
              <w:adjustRightInd w:val="0"/>
              <w:spacing w:after="0" w:line="240" w:lineRule="auto"/>
              <w:jc w:val="center"/>
              <w:rPr>
                <w:rFonts w:cs="Arial"/>
                <w:szCs w:val="20"/>
              </w:rPr>
            </w:pPr>
          </w:p>
        </w:tc>
        <w:tc>
          <w:tcPr>
            <w:tcW w:w="551" w:type="pct"/>
            <w:vMerge/>
            <w:shd w:val="clear" w:color="auto" w:fill="auto"/>
          </w:tcPr>
          <w:p w:rsidR="00B147D0" w:rsidRPr="00E70169" w:rsidRDefault="00B147D0" w:rsidP="00244624">
            <w:pPr>
              <w:keepLines/>
              <w:autoSpaceDE w:val="0"/>
              <w:autoSpaceDN w:val="0"/>
              <w:adjustRightInd w:val="0"/>
              <w:spacing w:after="0" w:line="240" w:lineRule="auto"/>
              <w:jc w:val="center"/>
              <w:rPr>
                <w:rFonts w:cs="Arial"/>
                <w:szCs w:val="20"/>
              </w:rPr>
            </w:pPr>
          </w:p>
        </w:tc>
        <w:tc>
          <w:tcPr>
            <w:tcW w:w="588" w:type="pct"/>
            <w:vMerge/>
            <w:shd w:val="clear" w:color="auto" w:fill="auto"/>
          </w:tcPr>
          <w:p w:rsidR="00B147D0" w:rsidRPr="00E70169" w:rsidRDefault="00B147D0" w:rsidP="00244624">
            <w:pPr>
              <w:keepLines/>
              <w:autoSpaceDE w:val="0"/>
              <w:autoSpaceDN w:val="0"/>
              <w:adjustRightInd w:val="0"/>
              <w:spacing w:after="0" w:line="240" w:lineRule="auto"/>
              <w:jc w:val="center"/>
              <w:rPr>
                <w:rFonts w:cs="Arial"/>
                <w:szCs w:val="20"/>
              </w:rPr>
            </w:pPr>
          </w:p>
        </w:tc>
        <w:tc>
          <w:tcPr>
            <w:tcW w:w="406" w:type="pct"/>
            <w:vMerge/>
            <w:shd w:val="clear" w:color="auto" w:fill="auto"/>
          </w:tcPr>
          <w:p w:rsidR="00B147D0" w:rsidRPr="00E70169" w:rsidRDefault="00B147D0" w:rsidP="00244624">
            <w:pPr>
              <w:keepLines/>
              <w:autoSpaceDE w:val="0"/>
              <w:autoSpaceDN w:val="0"/>
              <w:adjustRightInd w:val="0"/>
              <w:spacing w:after="0" w:line="240" w:lineRule="auto"/>
              <w:jc w:val="center"/>
              <w:rPr>
                <w:rFonts w:cs="Arial"/>
                <w:szCs w:val="20"/>
              </w:rPr>
            </w:pPr>
          </w:p>
        </w:tc>
        <w:tc>
          <w:tcPr>
            <w:tcW w:w="436" w:type="pct"/>
            <w:vMerge/>
            <w:shd w:val="clear" w:color="auto" w:fill="auto"/>
          </w:tcPr>
          <w:p w:rsidR="00B147D0" w:rsidRPr="00E70169" w:rsidRDefault="00B147D0" w:rsidP="00244624">
            <w:pPr>
              <w:keepLines/>
              <w:spacing w:after="0" w:line="240" w:lineRule="auto"/>
              <w:jc w:val="center"/>
              <w:rPr>
                <w:rFonts w:cs="Arial"/>
                <w:szCs w:val="20"/>
              </w:rPr>
            </w:pPr>
          </w:p>
        </w:tc>
      </w:tr>
      <w:tr w:rsidR="00B147D0" w:rsidRPr="00BB5239" w:rsidTr="00B147D0">
        <w:trPr>
          <w:trHeight w:val="261"/>
          <w:tblHeader/>
        </w:trPr>
        <w:tc>
          <w:tcPr>
            <w:tcW w:w="581" w:type="pct"/>
            <w:vMerge/>
            <w:shd w:val="clear" w:color="auto" w:fill="DEEAF6"/>
          </w:tcPr>
          <w:p w:rsidR="00B147D0" w:rsidRPr="00E70169" w:rsidRDefault="00B147D0" w:rsidP="00244624">
            <w:pPr>
              <w:keepLines/>
              <w:spacing w:after="0" w:line="240" w:lineRule="auto"/>
              <w:ind w:left="-15" w:right="-60"/>
              <w:rPr>
                <w:rFonts w:cs="Arial"/>
                <w:sz w:val="18"/>
                <w:szCs w:val="19"/>
              </w:rPr>
            </w:pPr>
          </w:p>
        </w:tc>
        <w:tc>
          <w:tcPr>
            <w:tcW w:w="1305" w:type="pct"/>
            <w:shd w:val="clear" w:color="auto" w:fill="auto"/>
          </w:tcPr>
          <w:p w:rsidR="00B147D0" w:rsidRPr="00E70169" w:rsidRDefault="00B147D0" w:rsidP="00244624">
            <w:pPr>
              <w:keepLines/>
              <w:autoSpaceDE w:val="0"/>
              <w:autoSpaceDN w:val="0"/>
              <w:adjustRightInd w:val="0"/>
              <w:spacing w:after="0" w:line="240" w:lineRule="auto"/>
              <w:rPr>
                <w:rFonts w:cs="Arial"/>
                <w:szCs w:val="20"/>
              </w:rPr>
            </w:pPr>
            <w:r w:rsidRPr="00E70169">
              <w:rPr>
                <w:rFonts w:cs="Arial"/>
                <w:szCs w:val="20"/>
              </w:rPr>
              <w:t>EPISODE RECORD KEY</w:t>
            </w:r>
          </w:p>
        </w:tc>
        <w:tc>
          <w:tcPr>
            <w:tcW w:w="531" w:type="pct"/>
            <w:vMerge/>
            <w:shd w:val="clear" w:color="auto" w:fill="auto"/>
          </w:tcPr>
          <w:p w:rsidR="00B147D0" w:rsidRPr="00E70169" w:rsidRDefault="00B147D0" w:rsidP="00244624">
            <w:pPr>
              <w:keepLines/>
              <w:autoSpaceDE w:val="0"/>
              <w:autoSpaceDN w:val="0"/>
              <w:adjustRightInd w:val="0"/>
              <w:spacing w:after="0" w:line="240" w:lineRule="auto"/>
              <w:jc w:val="center"/>
              <w:rPr>
                <w:rFonts w:cs="Arial"/>
                <w:szCs w:val="20"/>
              </w:rPr>
            </w:pPr>
          </w:p>
        </w:tc>
        <w:tc>
          <w:tcPr>
            <w:tcW w:w="602" w:type="pct"/>
            <w:vMerge/>
            <w:shd w:val="clear" w:color="auto" w:fill="auto"/>
          </w:tcPr>
          <w:p w:rsidR="00B147D0" w:rsidRPr="00E70169" w:rsidRDefault="00B147D0" w:rsidP="00244624">
            <w:pPr>
              <w:keepLines/>
              <w:autoSpaceDE w:val="0"/>
              <w:autoSpaceDN w:val="0"/>
              <w:adjustRightInd w:val="0"/>
              <w:spacing w:after="0" w:line="240" w:lineRule="auto"/>
              <w:jc w:val="center"/>
              <w:rPr>
                <w:rFonts w:cs="Arial"/>
                <w:szCs w:val="20"/>
              </w:rPr>
            </w:pPr>
          </w:p>
        </w:tc>
        <w:tc>
          <w:tcPr>
            <w:tcW w:w="551" w:type="pct"/>
            <w:vMerge/>
            <w:shd w:val="clear" w:color="auto" w:fill="auto"/>
          </w:tcPr>
          <w:p w:rsidR="00B147D0" w:rsidRPr="00E70169" w:rsidRDefault="00B147D0" w:rsidP="00244624">
            <w:pPr>
              <w:keepLines/>
              <w:autoSpaceDE w:val="0"/>
              <w:autoSpaceDN w:val="0"/>
              <w:adjustRightInd w:val="0"/>
              <w:spacing w:after="0" w:line="240" w:lineRule="auto"/>
              <w:jc w:val="center"/>
              <w:rPr>
                <w:rFonts w:cs="Arial"/>
                <w:szCs w:val="20"/>
              </w:rPr>
            </w:pPr>
          </w:p>
        </w:tc>
        <w:tc>
          <w:tcPr>
            <w:tcW w:w="588" w:type="pct"/>
            <w:vMerge/>
            <w:shd w:val="clear" w:color="auto" w:fill="auto"/>
          </w:tcPr>
          <w:p w:rsidR="00B147D0" w:rsidRPr="00E70169" w:rsidRDefault="00B147D0" w:rsidP="00244624">
            <w:pPr>
              <w:keepLines/>
              <w:autoSpaceDE w:val="0"/>
              <w:autoSpaceDN w:val="0"/>
              <w:adjustRightInd w:val="0"/>
              <w:spacing w:after="0" w:line="240" w:lineRule="auto"/>
              <w:jc w:val="center"/>
              <w:rPr>
                <w:rFonts w:cs="Arial"/>
                <w:szCs w:val="20"/>
              </w:rPr>
            </w:pPr>
          </w:p>
        </w:tc>
        <w:tc>
          <w:tcPr>
            <w:tcW w:w="406" w:type="pct"/>
            <w:vMerge/>
            <w:shd w:val="clear" w:color="auto" w:fill="auto"/>
          </w:tcPr>
          <w:p w:rsidR="00B147D0" w:rsidRPr="00E70169" w:rsidRDefault="00B147D0" w:rsidP="00244624">
            <w:pPr>
              <w:keepLines/>
              <w:autoSpaceDE w:val="0"/>
              <w:autoSpaceDN w:val="0"/>
              <w:adjustRightInd w:val="0"/>
              <w:spacing w:after="0" w:line="240" w:lineRule="auto"/>
              <w:jc w:val="center"/>
              <w:rPr>
                <w:rFonts w:cs="Arial"/>
                <w:szCs w:val="20"/>
              </w:rPr>
            </w:pPr>
          </w:p>
        </w:tc>
        <w:tc>
          <w:tcPr>
            <w:tcW w:w="436" w:type="pct"/>
            <w:vMerge/>
            <w:shd w:val="clear" w:color="auto" w:fill="auto"/>
          </w:tcPr>
          <w:p w:rsidR="00B147D0" w:rsidRPr="00E70169" w:rsidRDefault="00B147D0" w:rsidP="00244624">
            <w:pPr>
              <w:keepLines/>
              <w:spacing w:after="0" w:line="240" w:lineRule="auto"/>
              <w:jc w:val="center"/>
              <w:rPr>
                <w:rFonts w:cs="Arial"/>
                <w:szCs w:val="20"/>
              </w:rPr>
            </w:pPr>
          </w:p>
        </w:tc>
      </w:tr>
      <w:tr w:rsidR="00B147D0" w:rsidRPr="00BB5239" w:rsidTr="00B147D0">
        <w:trPr>
          <w:trHeight w:val="383"/>
          <w:tblHeader/>
        </w:trPr>
        <w:tc>
          <w:tcPr>
            <w:tcW w:w="581" w:type="pct"/>
            <w:vMerge/>
            <w:shd w:val="clear" w:color="auto" w:fill="DEEAF6"/>
          </w:tcPr>
          <w:p w:rsidR="00B147D0" w:rsidRPr="00E70169" w:rsidRDefault="00B147D0" w:rsidP="00244624">
            <w:pPr>
              <w:keepLines/>
              <w:spacing w:after="0" w:line="240" w:lineRule="auto"/>
              <w:ind w:left="-15" w:right="-60"/>
              <w:rPr>
                <w:rFonts w:cs="Arial"/>
                <w:sz w:val="18"/>
                <w:szCs w:val="19"/>
              </w:rPr>
            </w:pPr>
          </w:p>
        </w:tc>
        <w:tc>
          <w:tcPr>
            <w:tcW w:w="1305" w:type="pct"/>
            <w:shd w:val="clear" w:color="auto" w:fill="auto"/>
          </w:tcPr>
          <w:p w:rsidR="00B147D0" w:rsidRPr="00E70169" w:rsidRDefault="00B147D0" w:rsidP="00244624">
            <w:pPr>
              <w:keepLines/>
              <w:autoSpaceDE w:val="0"/>
              <w:autoSpaceDN w:val="0"/>
              <w:adjustRightInd w:val="0"/>
              <w:spacing w:after="0" w:line="240" w:lineRule="auto"/>
              <w:rPr>
                <w:rFonts w:cs="Arial"/>
                <w:szCs w:val="20"/>
              </w:rPr>
            </w:pPr>
            <w:r w:rsidRPr="00E70169">
              <w:rPr>
                <w:rFonts w:cs="Arial"/>
                <w:szCs w:val="20"/>
              </w:rPr>
              <w:t>SERVICE EPISODE START DATE</w:t>
            </w:r>
          </w:p>
        </w:tc>
        <w:tc>
          <w:tcPr>
            <w:tcW w:w="531" w:type="pct"/>
            <w:vMerge/>
            <w:shd w:val="clear" w:color="auto" w:fill="auto"/>
          </w:tcPr>
          <w:p w:rsidR="00B147D0" w:rsidRPr="00E70169" w:rsidRDefault="00B147D0" w:rsidP="00244624">
            <w:pPr>
              <w:keepLines/>
              <w:autoSpaceDE w:val="0"/>
              <w:autoSpaceDN w:val="0"/>
              <w:adjustRightInd w:val="0"/>
              <w:spacing w:after="0" w:line="240" w:lineRule="auto"/>
              <w:jc w:val="center"/>
              <w:rPr>
                <w:rFonts w:cs="Arial"/>
                <w:szCs w:val="20"/>
              </w:rPr>
            </w:pPr>
          </w:p>
        </w:tc>
        <w:tc>
          <w:tcPr>
            <w:tcW w:w="602" w:type="pct"/>
            <w:vMerge/>
            <w:shd w:val="clear" w:color="auto" w:fill="auto"/>
          </w:tcPr>
          <w:p w:rsidR="00B147D0" w:rsidRPr="00E70169" w:rsidRDefault="00B147D0" w:rsidP="00244624">
            <w:pPr>
              <w:keepLines/>
              <w:autoSpaceDE w:val="0"/>
              <w:autoSpaceDN w:val="0"/>
              <w:adjustRightInd w:val="0"/>
              <w:spacing w:after="0" w:line="240" w:lineRule="auto"/>
              <w:jc w:val="center"/>
              <w:rPr>
                <w:rFonts w:cs="Arial"/>
                <w:szCs w:val="20"/>
              </w:rPr>
            </w:pPr>
          </w:p>
        </w:tc>
        <w:tc>
          <w:tcPr>
            <w:tcW w:w="551" w:type="pct"/>
            <w:vMerge/>
            <w:shd w:val="clear" w:color="auto" w:fill="auto"/>
          </w:tcPr>
          <w:p w:rsidR="00B147D0" w:rsidRPr="00E70169" w:rsidRDefault="00B147D0" w:rsidP="00244624">
            <w:pPr>
              <w:keepLines/>
              <w:autoSpaceDE w:val="0"/>
              <w:autoSpaceDN w:val="0"/>
              <w:adjustRightInd w:val="0"/>
              <w:spacing w:after="0" w:line="240" w:lineRule="auto"/>
              <w:jc w:val="center"/>
              <w:rPr>
                <w:rFonts w:cs="Arial"/>
                <w:szCs w:val="20"/>
              </w:rPr>
            </w:pPr>
          </w:p>
        </w:tc>
        <w:tc>
          <w:tcPr>
            <w:tcW w:w="588" w:type="pct"/>
            <w:vMerge/>
            <w:shd w:val="clear" w:color="auto" w:fill="auto"/>
          </w:tcPr>
          <w:p w:rsidR="00B147D0" w:rsidRPr="00E70169" w:rsidRDefault="00B147D0" w:rsidP="00244624">
            <w:pPr>
              <w:keepLines/>
              <w:autoSpaceDE w:val="0"/>
              <w:autoSpaceDN w:val="0"/>
              <w:adjustRightInd w:val="0"/>
              <w:spacing w:after="0" w:line="240" w:lineRule="auto"/>
              <w:jc w:val="center"/>
              <w:rPr>
                <w:rFonts w:cs="Arial"/>
                <w:szCs w:val="20"/>
              </w:rPr>
            </w:pPr>
          </w:p>
        </w:tc>
        <w:tc>
          <w:tcPr>
            <w:tcW w:w="406" w:type="pct"/>
            <w:vMerge/>
            <w:shd w:val="clear" w:color="auto" w:fill="auto"/>
          </w:tcPr>
          <w:p w:rsidR="00B147D0" w:rsidRPr="00E70169" w:rsidRDefault="00B147D0" w:rsidP="00244624">
            <w:pPr>
              <w:keepLines/>
              <w:autoSpaceDE w:val="0"/>
              <w:autoSpaceDN w:val="0"/>
              <w:adjustRightInd w:val="0"/>
              <w:spacing w:after="0" w:line="240" w:lineRule="auto"/>
              <w:jc w:val="center"/>
              <w:rPr>
                <w:rFonts w:cs="Arial"/>
                <w:szCs w:val="20"/>
              </w:rPr>
            </w:pPr>
          </w:p>
        </w:tc>
        <w:tc>
          <w:tcPr>
            <w:tcW w:w="436" w:type="pct"/>
            <w:vMerge/>
            <w:shd w:val="clear" w:color="auto" w:fill="auto"/>
          </w:tcPr>
          <w:p w:rsidR="00B147D0" w:rsidRPr="00E70169" w:rsidRDefault="00B147D0" w:rsidP="00244624">
            <w:pPr>
              <w:keepLines/>
              <w:spacing w:after="0" w:line="240" w:lineRule="auto"/>
              <w:jc w:val="center"/>
              <w:rPr>
                <w:rFonts w:cs="Arial"/>
                <w:szCs w:val="20"/>
              </w:rPr>
            </w:pPr>
          </w:p>
        </w:tc>
      </w:tr>
      <w:tr w:rsidR="00B147D0" w:rsidRPr="00BB5239" w:rsidTr="00320C17">
        <w:trPr>
          <w:trHeight w:val="296"/>
          <w:tblHeader/>
        </w:trPr>
        <w:tc>
          <w:tcPr>
            <w:tcW w:w="581" w:type="pct"/>
            <w:vMerge/>
            <w:shd w:val="clear" w:color="auto" w:fill="DEEAF6"/>
          </w:tcPr>
          <w:p w:rsidR="00B147D0" w:rsidRPr="00E70169" w:rsidRDefault="00B147D0" w:rsidP="00244624">
            <w:pPr>
              <w:keepLines/>
              <w:spacing w:after="0" w:line="240" w:lineRule="auto"/>
              <w:ind w:left="-15" w:right="-60"/>
              <w:rPr>
                <w:rFonts w:cs="Arial"/>
                <w:sz w:val="18"/>
                <w:szCs w:val="19"/>
              </w:rPr>
            </w:pPr>
          </w:p>
        </w:tc>
        <w:tc>
          <w:tcPr>
            <w:tcW w:w="1305" w:type="pct"/>
            <w:shd w:val="clear" w:color="auto" w:fill="auto"/>
          </w:tcPr>
          <w:p w:rsidR="00B147D0" w:rsidRPr="00E70169" w:rsidRDefault="00B147D0" w:rsidP="00244624">
            <w:pPr>
              <w:keepLines/>
              <w:autoSpaceDE w:val="0"/>
              <w:autoSpaceDN w:val="0"/>
              <w:adjustRightInd w:val="0"/>
              <w:spacing w:after="0" w:line="240" w:lineRule="auto"/>
              <w:rPr>
                <w:rFonts w:cs="Arial"/>
                <w:szCs w:val="20"/>
              </w:rPr>
            </w:pPr>
            <w:r w:rsidRPr="00E70169">
              <w:rPr>
                <w:rFonts w:cs="Arial"/>
                <w:szCs w:val="20"/>
              </w:rPr>
              <w:t>SERVCE EPISODE END DATE</w:t>
            </w:r>
          </w:p>
        </w:tc>
        <w:tc>
          <w:tcPr>
            <w:tcW w:w="531" w:type="pct"/>
            <w:vMerge/>
            <w:shd w:val="clear" w:color="auto" w:fill="auto"/>
          </w:tcPr>
          <w:p w:rsidR="00B147D0" w:rsidRPr="00E70169" w:rsidRDefault="00B147D0" w:rsidP="00244624">
            <w:pPr>
              <w:keepLines/>
              <w:autoSpaceDE w:val="0"/>
              <w:autoSpaceDN w:val="0"/>
              <w:adjustRightInd w:val="0"/>
              <w:spacing w:after="0" w:line="240" w:lineRule="auto"/>
              <w:jc w:val="center"/>
              <w:rPr>
                <w:rFonts w:cs="Arial"/>
                <w:szCs w:val="20"/>
              </w:rPr>
            </w:pPr>
          </w:p>
        </w:tc>
        <w:tc>
          <w:tcPr>
            <w:tcW w:w="602" w:type="pct"/>
            <w:vMerge/>
            <w:shd w:val="clear" w:color="auto" w:fill="auto"/>
          </w:tcPr>
          <w:p w:rsidR="00B147D0" w:rsidRPr="00E70169" w:rsidRDefault="00B147D0" w:rsidP="00244624">
            <w:pPr>
              <w:keepLines/>
              <w:autoSpaceDE w:val="0"/>
              <w:autoSpaceDN w:val="0"/>
              <w:adjustRightInd w:val="0"/>
              <w:spacing w:after="0" w:line="240" w:lineRule="auto"/>
              <w:jc w:val="center"/>
              <w:rPr>
                <w:rFonts w:cs="Arial"/>
                <w:szCs w:val="20"/>
              </w:rPr>
            </w:pPr>
          </w:p>
        </w:tc>
        <w:tc>
          <w:tcPr>
            <w:tcW w:w="551" w:type="pct"/>
            <w:vMerge/>
            <w:shd w:val="clear" w:color="auto" w:fill="auto"/>
          </w:tcPr>
          <w:p w:rsidR="00B147D0" w:rsidRPr="00E70169" w:rsidRDefault="00B147D0" w:rsidP="00244624">
            <w:pPr>
              <w:keepLines/>
              <w:autoSpaceDE w:val="0"/>
              <w:autoSpaceDN w:val="0"/>
              <w:adjustRightInd w:val="0"/>
              <w:spacing w:after="0" w:line="240" w:lineRule="auto"/>
              <w:jc w:val="center"/>
              <w:rPr>
                <w:rFonts w:cs="Arial"/>
                <w:szCs w:val="20"/>
              </w:rPr>
            </w:pPr>
          </w:p>
        </w:tc>
        <w:tc>
          <w:tcPr>
            <w:tcW w:w="588" w:type="pct"/>
            <w:vMerge/>
            <w:shd w:val="clear" w:color="auto" w:fill="auto"/>
          </w:tcPr>
          <w:p w:rsidR="00B147D0" w:rsidRPr="00E70169" w:rsidRDefault="00B147D0" w:rsidP="00244624">
            <w:pPr>
              <w:keepLines/>
              <w:autoSpaceDE w:val="0"/>
              <w:autoSpaceDN w:val="0"/>
              <w:adjustRightInd w:val="0"/>
              <w:spacing w:after="0" w:line="240" w:lineRule="auto"/>
              <w:jc w:val="center"/>
              <w:rPr>
                <w:rFonts w:cs="Arial"/>
                <w:szCs w:val="20"/>
              </w:rPr>
            </w:pPr>
          </w:p>
        </w:tc>
        <w:tc>
          <w:tcPr>
            <w:tcW w:w="406" w:type="pct"/>
            <w:vMerge/>
            <w:shd w:val="clear" w:color="auto" w:fill="auto"/>
          </w:tcPr>
          <w:p w:rsidR="00B147D0" w:rsidRPr="00E70169" w:rsidRDefault="00B147D0" w:rsidP="00244624">
            <w:pPr>
              <w:keepLines/>
              <w:autoSpaceDE w:val="0"/>
              <w:autoSpaceDN w:val="0"/>
              <w:adjustRightInd w:val="0"/>
              <w:spacing w:after="0" w:line="240" w:lineRule="auto"/>
              <w:jc w:val="center"/>
              <w:rPr>
                <w:rFonts w:cs="Arial"/>
                <w:szCs w:val="20"/>
              </w:rPr>
            </w:pPr>
          </w:p>
        </w:tc>
        <w:tc>
          <w:tcPr>
            <w:tcW w:w="436" w:type="pct"/>
            <w:vMerge/>
            <w:shd w:val="clear" w:color="auto" w:fill="auto"/>
          </w:tcPr>
          <w:p w:rsidR="00B147D0" w:rsidRPr="00E70169" w:rsidRDefault="00B147D0" w:rsidP="00244624">
            <w:pPr>
              <w:keepLines/>
              <w:spacing w:after="0" w:line="240" w:lineRule="auto"/>
              <w:jc w:val="center"/>
              <w:rPr>
                <w:rFonts w:cs="Arial"/>
                <w:szCs w:val="20"/>
              </w:rPr>
            </w:pPr>
          </w:p>
        </w:tc>
      </w:tr>
      <w:tr w:rsidR="00B147D0" w:rsidRPr="00BB5239" w:rsidTr="00B147D0">
        <w:trPr>
          <w:trHeight w:val="323"/>
          <w:tblHeader/>
        </w:trPr>
        <w:tc>
          <w:tcPr>
            <w:tcW w:w="581" w:type="pct"/>
            <w:vMerge/>
            <w:shd w:val="clear" w:color="auto" w:fill="DEEAF6"/>
          </w:tcPr>
          <w:p w:rsidR="00B147D0" w:rsidRPr="00E70169" w:rsidRDefault="00B147D0" w:rsidP="00244624">
            <w:pPr>
              <w:keepLines/>
              <w:spacing w:after="0" w:line="240" w:lineRule="auto"/>
              <w:ind w:left="-15" w:right="-60"/>
              <w:rPr>
                <w:rFonts w:cs="Arial"/>
                <w:sz w:val="18"/>
                <w:szCs w:val="19"/>
              </w:rPr>
            </w:pPr>
          </w:p>
        </w:tc>
        <w:tc>
          <w:tcPr>
            <w:tcW w:w="1305" w:type="pct"/>
            <w:shd w:val="clear" w:color="auto" w:fill="auto"/>
          </w:tcPr>
          <w:p w:rsidR="00B147D0" w:rsidRPr="00E70169" w:rsidRDefault="00B147D0" w:rsidP="00244624">
            <w:pPr>
              <w:keepLines/>
              <w:autoSpaceDE w:val="0"/>
              <w:autoSpaceDN w:val="0"/>
              <w:adjustRightInd w:val="0"/>
              <w:spacing w:after="0" w:line="240" w:lineRule="auto"/>
              <w:rPr>
                <w:rFonts w:cs="Arial"/>
                <w:szCs w:val="20"/>
              </w:rPr>
            </w:pPr>
            <w:r w:rsidRPr="00E70169">
              <w:rPr>
                <w:rFonts w:cs="Arial"/>
                <w:szCs w:val="20"/>
              </w:rPr>
              <w:t>SERVICE EPISODE END REASON</w:t>
            </w:r>
          </w:p>
        </w:tc>
        <w:tc>
          <w:tcPr>
            <w:tcW w:w="531" w:type="pct"/>
            <w:vMerge/>
            <w:shd w:val="clear" w:color="auto" w:fill="auto"/>
          </w:tcPr>
          <w:p w:rsidR="00B147D0" w:rsidRPr="00E70169" w:rsidRDefault="00B147D0" w:rsidP="00244624">
            <w:pPr>
              <w:keepLines/>
              <w:autoSpaceDE w:val="0"/>
              <w:autoSpaceDN w:val="0"/>
              <w:adjustRightInd w:val="0"/>
              <w:spacing w:after="0" w:line="240" w:lineRule="auto"/>
              <w:jc w:val="center"/>
              <w:rPr>
                <w:rFonts w:cs="Arial"/>
                <w:szCs w:val="20"/>
              </w:rPr>
            </w:pPr>
          </w:p>
        </w:tc>
        <w:tc>
          <w:tcPr>
            <w:tcW w:w="602" w:type="pct"/>
            <w:vMerge/>
            <w:shd w:val="clear" w:color="auto" w:fill="auto"/>
          </w:tcPr>
          <w:p w:rsidR="00B147D0" w:rsidRPr="00E70169" w:rsidRDefault="00B147D0" w:rsidP="00244624">
            <w:pPr>
              <w:keepLines/>
              <w:autoSpaceDE w:val="0"/>
              <w:autoSpaceDN w:val="0"/>
              <w:adjustRightInd w:val="0"/>
              <w:spacing w:after="0" w:line="240" w:lineRule="auto"/>
              <w:jc w:val="center"/>
              <w:rPr>
                <w:rFonts w:cs="Arial"/>
                <w:szCs w:val="20"/>
              </w:rPr>
            </w:pPr>
          </w:p>
        </w:tc>
        <w:tc>
          <w:tcPr>
            <w:tcW w:w="551" w:type="pct"/>
            <w:vMerge/>
            <w:shd w:val="clear" w:color="auto" w:fill="auto"/>
          </w:tcPr>
          <w:p w:rsidR="00B147D0" w:rsidRPr="00E70169" w:rsidRDefault="00B147D0" w:rsidP="00244624">
            <w:pPr>
              <w:keepLines/>
              <w:autoSpaceDE w:val="0"/>
              <w:autoSpaceDN w:val="0"/>
              <w:adjustRightInd w:val="0"/>
              <w:spacing w:after="0" w:line="240" w:lineRule="auto"/>
              <w:jc w:val="center"/>
              <w:rPr>
                <w:rFonts w:cs="Arial"/>
                <w:szCs w:val="20"/>
              </w:rPr>
            </w:pPr>
          </w:p>
        </w:tc>
        <w:tc>
          <w:tcPr>
            <w:tcW w:w="588" w:type="pct"/>
            <w:vMerge/>
            <w:shd w:val="clear" w:color="auto" w:fill="auto"/>
          </w:tcPr>
          <w:p w:rsidR="00B147D0" w:rsidRPr="00E70169" w:rsidRDefault="00B147D0" w:rsidP="00244624">
            <w:pPr>
              <w:keepLines/>
              <w:autoSpaceDE w:val="0"/>
              <w:autoSpaceDN w:val="0"/>
              <w:adjustRightInd w:val="0"/>
              <w:spacing w:after="0" w:line="240" w:lineRule="auto"/>
              <w:jc w:val="center"/>
              <w:rPr>
                <w:rFonts w:cs="Arial"/>
                <w:szCs w:val="20"/>
              </w:rPr>
            </w:pPr>
          </w:p>
        </w:tc>
        <w:tc>
          <w:tcPr>
            <w:tcW w:w="406" w:type="pct"/>
            <w:vMerge/>
            <w:shd w:val="clear" w:color="auto" w:fill="auto"/>
          </w:tcPr>
          <w:p w:rsidR="00B147D0" w:rsidRPr="00E70169" w:rsidRDefault="00B147D0" w:rsidP="00244624">
            <w:pPr>
              <w:keepLines/>
              <w:autoSpaceDE w:val="0"/>
              <w:autoSpaceDN w:val="0"/>
              <w:adjustRightInd w:val="0"/>
              <w:spacing w:after="0" w:line="240" w:lineRule="auto"/>
              <w:jc w:val="center"/>
              <w:rPr>
                <w:rFonts w:cs="Arial"/>
                <w:szCs w:val="20"/>
              </w:rPr>
            </w:pPr>
          </w:p>
        </w:tc>
        <w:tc>
          <w:tcPr>
            <w:tcW w:w="436" w:type="pct"/>
            <w:vMerge/>
            <w:shd w:val="clear" w:color="auto" w:fill="auto"/>
          </w:tcPr>
          <w:p w:rsidR="00B147D0" w:rsidRPr="00E70169" w:rsidRDefault="00B147D0" w:rsidP="00244624">
            <w:pPr>
              <w:keepLines/>
              <w:spacing w:after="0" w:line="240" w:lineRule="auto"/>
              <w:jc w:val="center"/>
              <w:rPr>
                <w:rFonts w:cs="Arial"/>
                <w:szCs w:val="20"/>
              </w:rPr>
            </w:pPr>
          </w:p>
        </w:tc>
      </w:tr>
      <w:tr w:rsidR="004B1357" w:rsidRPr="00BB5239" w:rsidTr="00320C17">
        <w:trPr>
          <w:trHeight w:val="350"/>
          <w:tblHeader/>
        </w:trPr>
        <w:tc>
          <w:tcPr>
            <w:tcW w:w="581" w:type="pct"/>
            <w:vMerge/>
            <w:shd w:val="clear" w:color="auto" w:fill="DEEAF6"/>
          </w:tcPr>
          <w:p w:rsidR="004B1357" w:rsidRPr="00E70169" w:rsidRDefault="004B1357" w:rsidP="00244624">
            <w:pPr>
              <w:keepLines/>
              <w:spacing w:after="0" w:line="240" w:lineRule="auto"/>
              <w:ind w:left="-15" w:right="-60"/>
              <w:rPr>
                <w:rFonts w:cs="Arial"/>
                <w:sz w:val="18"/>
                <w:szCs w:val="19"/>
              </w:rPr>
            </w:pPr>
          </w:p>
        </w:tc>
        <w:tc>
          <w:tcPr>
            <w:tcW w:w="1305" w:type="pct"/>
            <w:shd w:val="clear" w:color="auto" w:fill="auto"/>
          </w:tcPr>
          <w:p w:rsidR="004B1357" w:rsidRPr="00E70169" w:rsidRDefault="004B1357" w:rsidP="00244624">
            <w:pPr>
              <w:keepLines/>
              <w:autoSpaceDE w:val="0"/>
              <w:autoSpaceDN w:val="0"/>
              <w:adjustRightInd w:val="0"/>
              <w:spacing w:after="0" w:line="240" w:lineRule="auto"/>
              <w:rPr>
                <w:rFonts w:cs="Arial"/>
                <w:szCs w:val="20"/>
              </w:rPr>
            </w:pPr>
            <w:r>
              <w:rPr>
                <w:rFonts w:cs="Arial"/>
                <w:szCs w:val="20"/>
              </w:rPr>
              <w:t>DATE OF FIRST OFFERED APPOINTMENT</w:t>
            </w:r>
          </w:p>
        </w:tc>
        <w:tc>
          <w:tcPr>
            <w:tcW w:w="531" w:type="pct"/>
            <w:vMerge/>
            <w:shd w:val="clear" w:color="auto" w:fill="auto"/>
          </w:tcPr>
          <w:p w:rsidR="004B1357" w:rsidRPr="00E70169" w:rsidRDefault="004B1357" w:rsidP="00244624">
            <w:pPr>
              <w:keepLines/>
              <w:autoSpaceDE w:val="0"/>
              <w:autoSpaceDN w:val="0"/>
              <w:adjustRightInd w:val="0"/>
              <w:spacing w:after="0" w:line="240" w:lineRule="auto"/>
              <w:jc w:val="center"/>
              <w:rPr>
                <w:rFonts w:cs="Arial"/>
                <w:szCs w:val="20"/>
              </w:rPr>
            </w:pPr>
          </w:p>
        </w:tc>
        <w:tc>
          <w:tcPr>
            <w:tcW w:w="602" w:type="pct"/>
            <w:vMerge/>
            <w:shd w:val="clear" w:color="auto" w:fill="auto"/>
          </w:tcPr>
          <w:p w:rsidR="004B1357" w:rsidRPr="00E70169" w:rsidRDefault="004B1357" w:rsidP="00244624">
            <w:pPr>
              <w:keepLines/>
              <w:autoSpaceDE w:val="0"/>
              <w:autoSpaceDN w:val="0"/>
              <w:adjustRightInd w:val="0"/>
              <w:spacing w:after="0" w:line="240" w:lineRule="auto"/>
              <w:jc w:val="center"/>
              <w:rPr>
                <w:rFonts w:cs="Arial"/>
                <w:szCs w:val="20"/>
              </w:rPr>
            </w:pPr>
          </w:p>
        </w:tc>
        <w:tc>
          <w:tcPr>
            <w:tcW w:w="551" w:type="pct"/>
            <w:vMerge/>
            <w:shd w:val="clear" w:color="auto" w:fill="auto"/>
          </w:tcPr>
          <w:p w:rsidR="004B1357" w:rsidRPr="00E70169" w:rsidRDefault="004B1357" w:rsidP="00244624">
            <w:pPr>
              <w:keepLines/>
              <w:autoSpaceDE w:val="0"/>
              <w:autoSpaceDN w:val="0"/>
              <w:adjustRightInd w:val="0"/>
              <w:spacing w:after="0" w:line="240" w:lineRule="auto"/>
              <w:jc w:val="center"/>
              <w:rPr>
                <w:rFonts w:cs="Arial"/>
                <w:szCs w:val="20"/>
              </w:rPr>
            </w:pPr>
          </w:p>
        </w:tc>
        <w:tc>
          <w:tcPr>
            <w:tcW w:w="588" w:type="pct"/>
            <w:vMerge/>
            <w:shd w:val="clear" w:color="auto" w:fill="auto"/>
          </w:tcPr>
          <w:p w:rsidR="004B1357" w:rsidRPr="00E70169" w:rsidRDefault="004B1357" w:rsidP="00244624">
            <w:pPr>
              <w:keepLines/>
              <w:autoSpaceDE w:val="0"/>
              <w:autoSpaceDN w:val="0"/>
              <w:adjustRightInd w:val="0"/>
              <w:spacing w:after="0" w:line="240" w:lineRule="auto"/>
              <w:jc w:val="center"/>
              <w:rPr>
                <w:rFonts w:cs="Arial"/>
                <w:szCs w:val="20"/>
              </w:rPr>
            </w:pPr>
          </w:p>
        </w:tc>
        <w:tc>
          <w:tcPr>
            <w:tcW w:w="406" w:type="pct"/>
            <w:vMerge/>
            <w:shd w:val="clear" w:color="auto" w:fill="auto"/>
          </w:tcPr>
          <w:p w:rsidR="004B1357" w:rsidRPr="00E70169" w:rsidRDefault="004B1357" w:rsidP="00244624">
            <w:pPr>
              <w:keepLines/>
              <w:autoSpaceDE w:val="0"/>
              <w:autoSpaceDN w:val="0"/>
              <w:adjustRightInd w:val="0"/>
              <w:spacing w:after="0" w:line="240" w:lineRule="auto"/>
              <w:jc w:val="center"/>
              <w:rPr>
                <w:rFonts w:cs="Arial"/>
                <w:szCs w:val="20"/>
              </w:rPr>
            </w:pPr>
          </w:p>
        </w:tc>
        <w:tc>
          <w:tcPr>
            <w:tcW w:w="436" w:type="pct"/>
            <w:vMerge/>
            <w:shd w:val="clear" w:color="auto" w:fill="auto"/>
          </w:tcPr>
          <w:p w:rsidR="004B1357" w:rsidRPr="00E70169" w:rsidRDefault="004B1357" w:rsidP="00244624">
            <w:pPr>
              <w:keepLines/>
              <w:spacing w:after="0" w:line="240" w:lineRule="auto"/>
              <w:jc w:val="center"/>
              <w:rPr>
                <w:rFonts w:cs="Arial"/>
                <w:szCs w:val="20"/>
              </w:rPr>
            </w:pPr>
          </w:p>
        </w:tc>
      </w:tr>
      <w:tr w:rsidR="00B147D0" w:rsidRPr="00BB5239" w:rsidTr="00B147D0">
        <w:trPr>
          <w:trHeight w:val="647"/>
          <w:tblHeader/>
        </w:trPr>
        <w:tc>
          <w:tcPr>
            <w:tcW w:w="581" w:type="pct"/>
            <w:vMerge/>
            <w:shd w:val="clear" w:color="auto" w:fill="DEEAF6"/>
          </w:tcPr>
          <w:p w:rsidR="00B147D0" w:rsidRPr="00E70169" w:rsidRDefault="00B147D0" w:rsidP="00244624">
            <w:pPr>
              <w:keepLines/>
              <w:spacing w:after="0" w:line="240" w:lineRule="auto"/>
              <w:ind w:left="-15" w:right="-60"/>
              <w:rPr>
                <w:rFonts w:cs="Arial"/>
                <w:sz w:val="18"/>
                <w:szCs w:val="19"/>
              </w:rPr>
            </w:pPr>
          </w:p>
        </w:tc>
        <w:tc>
          <w:tcPr>
            <w:tcW w:w="1305" w:type="pct"/>
            <w:shd w:val="clear" w:color="auto" w:fill="auto"/>
          </w:tcPr>
          <w:p w:rsidR="00B147D0" w:rsidRDefault="00B147D0" w:rsidP="00244624">
            <w:pPr>
              <w:keepLines/>
              <w:autoSpaceDE w:val="0"/>
              <w:autoSpaceDN w:val="0"/>
              <w:adjustRightInd w:val="0"/>
              <w:spacing w:after="0" w:line="240" w:lineRule="auto"/>
              <w:rPr>
                <w:rFonts w:cs="Arial"/>
                <w:szCs w:val="20"/>
              </w:rPr>
            </w:pPr>
            <w:r>
              <w:rPr>
                <w:rFonts w:cs="Arial"/>
                <w:szCs w:val="20"/>
              </w:rPr>
              <w:t>MEDICATION ASISSTED OPIOID THERAPY</w:t>
            </w:r>
          </w:p>
        </w:tc>
        <w:tc>
          <w:tcPr>
            <w:tcW w:w="531" w:type="pct"/>
            <w:vMerge/>
            <w:shd w:val="clear" w:color="auto" w:fill="auto"/>
          </w:tcPr>
          <w:p w:rsidR="00B147D0" w:rsidRPr="00E70169" w:rsidRDefault="00B147D0" w:rsidP="00244624">
            <w:pPr>
              <w:keepLines/>
              <w:autoSpaceDE w:val="0"/>
              <w:autoSpaceDN w:val="0"/>
              <w:adjustRightInd w:val="0"/>
              <w:spacing w:after="0" w:line="240" w:lineRule="auto"/>
              <w:jc w:val="center"/>
              <w:rPr>
                <w:rFonts w:cs="Arial"/>
                <w:szCs w:val="20"/>
              </w:rPr>
            </w:pPr>
          </w:p>
        </w:tc>
        <w:tc>
          <w:tcPr>
            <w:tcW w:w="602" w:type="pct"/>
            <w:vMerge/>
            <w:shd w:val="clear" w:color="auto" w:fill="auto"/>
          </w:tcPr>
          <w:p w:rsidR="00B147D0" w:rsidRPr="00E70169" w:rsidRDefault="00B147D0" w:rsidP="00244624">
            <w:pPr>
              <w:keepLines/>
              <w:autoSpaceDE w:val="0"/>
              <w:autoSpaceDN w:val="0"/>
              <w:adjustRightInd w:val="0"/>
              <w:spacing w:after="0" w:line="240" w:lineRule="auto"/>
              <w:jc w:val="center"/>
              <w:rPr>
                <w:rFonts w:cs="Arial"/>
                <w:szCs w:val="20"/>
              </w:rPr>
            </w:pPr>
          </w:p>
        </w:tc>
        <w:tc>
          <w:tcPr>
            <w:tcW w:w="551" w:type="pct"/>
            <w:vMerge/>
            <w:shd w:val="clear" w:color="auto" w:fill="auto"/>
          </w:tcPr>
          <w:p w:rsidR="00B147D0" w:rsidRPr="00E70169" w:rsidRDefault="00B147D0" w:rsidP="00244624">
            <w:pPr>
              <w:keepLines/>
              <w:autoSpaceDE w:val="0"/>
              <w:autoSpaceDN w:val="0"/>
              <w:adjustRightInd w:val="0"/>
              <w:spacing w:after="0" w:line="240" w:lineRule="auto"/>
              <w:jc w:val="center"/>
              <w:rPr>
                <w:rFonts w:cs="Arial"/>
                <w:szCs w:val="20"/>
              </w:rPr>
            </w:pPr>
          </w:p>
        </w:tc>
        <w:tc>
          <w:tcPr>
            <w:tcW w:w="588" w:type="pct"/>
            <w:vMerge/>
            <w:shd w:val="clear" w:color="auto" w:fill="auto"/>
          </w:tcPr>
          <w:p w:rsidR="00B147D0" w:rsidRPr="00E70169" w:rsidRDefault="00B147D0" w:rsidP="00244624">
            <w:pPr>
              <w:keepLines/>
              <w:autoSpaceDE w:val="0"/>
              <w:autoSpaceDN w:val="0"/>
              <w:adjustRightInd w:val="0"/>
              <w:spacing w:after="0" w:line="240" w:lineRule="auto"/>
              <w:jc w:val="center"/>
              <w:rPr>
                <w:rFonts w:cs="Arial"/>
                <w:szCs w:val="20"/>
              </w:rPr>
            </w:pPr>
          </w:p>
        </w:tc>
        <w:tc>
          <w:tcPr>
            <w:tcW w:w="406" w:type="pct"/>
            <w:vMerge/>
            <w:shd w:val="clear" w:color="auto" w:fill="auto"/>
          </w:tcPr>
          <w:p w:rsidR="00B147D0" w:rsidRPr="00E70169" w:rsidRDefault="00B147D0" w:rsidP="00244624">
            <w:pPr>
              <w:keepLines/>
              <w:autoSpaceDE w:val="0"/>
              <w:autoSpaceDN w:val="0"/>
              <w:adjustRightInd w:val="0"/>
              <w:spacing w:after="0" w:line="240" w:lineRule="auto"/>
              <w:jc w:val="center"/>
              <w:rPr>
                <w:rFonts w:cs="Arial"/>
                <w:szCs w:val="20"/>
              </w:rPr>
            </w:pPr>
          </w:p>
        </w:tc>
        <w:tc>
          <w:tcPr>
            <w:tcW w:w="436" w:type="pct"/>
            <w:vMerge/>
            <w:shd w:val="clear" w:color="auto" w:fill="auto"/>
          </w:tcPr>
          <w:p w:rsidR="00B147D0" w:rsidRPr="00E70169" w:rsidRDefault="00B147D0" w:rsidP="00244624">
            <w:pPr>
              <w:keepLines/>
              <w:spacing w:after="0" w:line="240" w:lineRule="auto"/>
              <w:jc w:val="center"/>
              <w:rPr>
                <w:rFonts w:cs="Arial"/>
                <w:szCs w:val="20"/>
              </w:rPr>
            </w:pPr>
          </w:p>
        </w:tc>
      </w:tr>
      <w:tr w:rsidR="00B147D0" w:rsidRPr="00BB5239" w:rsidTr="00320C17">
        <w:trPr>
          <w:trHeight w:val="323"/>
          <w:tblHeader/>
        </w:trPr>
        <w:tc>
          <w:tcPr>
            <w:tcW w:w="581" w:type="pct"/>
            <w:vMerge/>
            <w:shd w:val="clear" w:color="auto" w:fill="DEEAF6"/>
          </w:tcPr>
          <w:p w:rsidR="00B147D0" w:rsidRPr="00E70169" w:rsidRDefault="00B147D0" w:rsidP="00244624">
            <w:pPr>
              <w:keepLines/>
              <w:spacing w:after="0" w:line="240" w:lineRule="auto"/>
              <w:ind w:left="-15" w:right="-60"/>
              <w:rPr>
                <w:rFonts w:cs="Arial"/>
                <w:sz w:val="18"/>
                <w:szCs w:val="19"/>
              </w:rPr>
            </w:pPr>
          </w:p>
        </w:tc>
        <w:tc>
          <w:tcPr>
            <w:tcW w:w="1305" w:type="pct"/>
            <w:shd w:val="clear" w:color="auto" w:fill="auto"/>
          </w:tcPr>
          <w:p w:rsidR="00B147D0" w:rsidRDefault="00B147D0" w:rsidP="00244624">
            <w:pPr>
              <w:keepLines/>
              <w:autoSpaceDE w:val="0"/>
              <w:autoSpaceDN w:val="0"/>
              <w:adjustRightInd w:val="0"/>
              <w:spacing w:after="0" w:line="240" w:lineRule="auto"/>
              <w:rPr>
                <w:rFonts w:cs="Arial"/>
                <w:szCs w:val="20"/>
              </w:rPr>
            </w:pPr>
            <w:r w:rsidRPr="00E70169">
              <w:rPr>
                <w:rFonts w:cs="Arial"/>
                <w:szCs w:val="20"/>
              </w:rPr>
              <w:t>SERVICE REFERRAL SOURCE</w:t>
            </w:r>
          </w:p>
        </w:tc>
        <w:tc>
          <w:tcPr>
            <w:tcW w:w="531" w:type="pct"/>
            <w:vMerge/>
            <w:shd w:val="clear" w:color="auto" w:fill="auto"/>
          </w:tcPr>
          <w:p w:rsidR="00B147D0" w:rsidRPr="00E70169" w:rsidRDefault="00B147D0" w:rsidP="00244624">
            <w:pPr>
              <w:keepLines/>
              <w:autoSpaceDE w:val="0"/>
              <w:autoSpaceDN w:val="0"/>
              <w:adjustRightInd w:val="0"/>
              <w:spacing w:after="0" w:line="240" w:lineRule="auto"/>
              <w:jc w:val="center"/>
              <w:rPr>
                <w:rFonts w:cs="Arial"/>
                <w:szCs w:val="20"/>
              </w:rPr>
            </w:pPr>
          </w:p>
        </w:tc>
        <w:tc>
          <w:tcPr>
            <w:tcW w:w="602" w:type="pct"/>
            <w:vMerge/>
            <w:shd w:val="clear" w:color="auto" w:fill="auto"/>
          </w:tcPr>
          <w:p w:rsidR="00B147D0" w:rsidRPr="00E70169" w:rsidRDefault="00B147D0" w:rsidP="00244624">
            <w:pPr>
              <w:keepLines/>
              <w:autoSpaceDE w:val="0"/>
              <w:autoSpaceDN w:val="0"/>
              <w:adjustRightInd w:val="0"/>
              <w:spacing w:after="0" w:line="240" w:lineRule="auto"/>
              <w:jc w:val="center"/>
              <w:rPr>
                <w:rFonts w:cs="Arial"/>
                <w:szCs w:val="20"/>
              </w:rPr>
            </w:pPr>
          </w:p>
        </w:tc>
        <w:tc>
          <w:tcPr>
            <w:tcW w:w="551" w:type="pct"/>
            <w:vMerge/>
            <w:shd w:val="clear" w:color="auto" w:fill="auto"/>
          </w:tcPr>
          <w:p w:rsidR="00B147D0" w:rsidRPr="00E70169" w:rsidRDefault="00B147D0" w:rsidP="00244624">
            <w:pPr>
              <w:keepLines/>
              <w:autoSpaceDE w:val="0"/>
              <w:autoSpaceDN w:val="0"/>
              <w:adjustRightInd w:val="0"/>
              <w:spacing w:after="0" w:line="240" w:lineRule="auto"/>
              <w:jc w:val="center"/>
              <w:rPr>
                <w:rFonts w:cs="Arial"/>
                <w:szCs w:val="20"/>
              </w:rPr>
            </w:pPr>
          </w:p>
        </w:tc>
        <w:tc>
          <w:tcPr>
            <w:tcW w:w="588" w:type="pct"/>
            <w:vMerge/>
            <w:shd w:val="clear" w:color="auto" w:fill="auto"/>
          </w:tcPr>
          <w:p w:rsidR="00B147D0" w:rsidRPr="00E70169" w:rsidRDefault="00B147D0" w:rsidP="00244624">
            <w:pPr>
              <w:keepLines/>
              <w:autoSpaceDE w:val="0"/>
              <w:autoSpaceDN w:val="0"/>
              <w:adjustRightInd w:val="0"/>
              <w:spacing w:after="0" w:line="240" w:lineRule="auto"/>
              <w:jc w:val="center"/>
              <w:rPr>
                <w:rFonts w:cs="Arial"/>
                <w:szCs w:val="20"/>
              </w:rPr>
            </w:pPr>
          </w:p>
        </w:tc>
        <w:tc>
          <w:tcPr>
            <w:tcW w:w="406" w:type="pct"/>
            <w:vMerge/>
            <w:shd w:val="clear" w:color="auto" w:fill="auto"/>
          </w:tcPr>
          <w:p w:rsidR="00B147D0" w:rsidRPr="00E70169" w:rsidRDefault="00B147D0" w:rsidP="00244624">
            <w:pPr>
              <w:keepLines/>
              <w:autoSpaceDE w:val="0"/>
              <w:autoSpaceDN w:val="0"/>
              <w:adjustRightInd w:val="0"/>
              <w:spacing w:after="0" w:line="240" w:lineRule="auto"/>
              <w:jc w:val="center"/>
              <w:rPr>
                <w:rFonts w:cs="Arial"/>
                <w:szCs w:val="20"/>
              </w:rPr>
            </w:pPr>
          </w:p>
        </w:tc>
        <w:tc>
          <w:tcPr>
            <w:tcW w:w="436" w:type="pct"/>
            <w:vMerge/>
            <w:shd w:val="clear" w:color="auto" w:fill="auto"/>
          </w:tcPr>
          <w:p w:rsidR="00B147D0" w:rsidRPr="00E70169" w:rsidRDefault="00B147D0" w:rsidP="00244624">
            <w:pPr>
              <w:keepLines/>
              <w:spacing w:after="0" w:line="240" w:lineRule="auto"/>
              <w:jc w:val="center"/>
              <w:rPr>
                <w:rFonts w:cs="Arial"/>
                <w:szCs w:val="20"/>
              </w:rPr>
            </w:pPr>
          </w:p>
        </w:tc>
      </w:tr>
      <w:tr w:rsidR="00B147D0" w:rsidRPr="00BB5239" w:rsidTr="00B147D0">
        <w:trPr>
          <w:trHeight w:val="350"/>
          <w:tblHeader/>
        </w:trPr>
        <w:tc>
          <w:tcPr>
            <w:tcW w:w="581" w:type="pct"/>
            <w:vMerge/>
            <w:shd w:val="clear" w:color="auto" w:fill="DEEAF6"/>
          </w:tcPr>
          <w:p w:rsidR="00B147D0" w:rsidRPr="00E70169" w:rsidRDefault="00B147D0" w:rsidP="00244624">
            <w:pPr>
              <w:keepLines/>
              <w:spacing w:after="0" w:line="240" w:lineRule="auto"/>
              <w:ind w:left="-15" w:right="-60"/>
              <w:rPr>
                <w:rFonts w:cs="Arial"/>
                <w:sz w:val="18"/>
                <w:szCs w:val="19"/>
              </w:rPr>
            </w:pPr>
          </w:p>
        </w:tc>
        <w:tc>
          <w:tcPr>
            <w:tcW w:w="1305" w:type="pct"/>
            <w:shd w:val="clear" w:color="auto" w:fill="auto"/>
          </w:tcPr>
          <w:p w:rsidR="00B147D0" w:rsidRPr="00E70169" w:rsidRDefault="00B147D0" w:rsidP="00244624">
            <w:pPr>
              <w:keepLines/>
              <w:autoSpaceDE w:val="0"/>
              <w:autoSpaceDN w:val="0"/>
              <w:adjustRightInd w:val="0"/>
              <w:spacing w:after="0" w:line="240" w:lineRule="auto"/>
              <w:rPr>
                <w:rFonts w:cs="Arial"/>
                <w:szCs w:val="20"/>
              </w:rPr>
            </w:pPr>
          </w:p>
        </w:tc>
        <w:tc>
          <w:tcPr>
            <w:tcW w:w="531" w:type="pct"/>
            <w:vMerge/>
            <w:shd w:val="clear" w:color="auto" w:fill="auto"/>
          </w:tcPr>
          <w:p w:rsidR="00B147D0" w:rsidRPr="00E70169" w:rsidRDefault="00B147D0" w:rsidP="00244624">
            <w:pPr>
              <w:keepLines/>
              <w:autoSpaceDE w:val="0"/>
              <w:autoSpaceDN w:val="0"/>
              <w:adjustRightInd w:val="0"/>
              <w:spacing w:after="0" w:line="240" w:lineRule="auto"/>
              <w:jc w:val="center"/>
              <w:rPr>
                <w:rFonts w:cs="Arial"/>
                <w:szCs w:val="20"/>
              </w:rPr>
            </w:pPr>
          </w:p>
        </w:tc>
        <w:tc>
          <w:tcPr>
            <w:tcW w:w="602" w:type="pct"/>
            <w:vMerge/>
            <w:shd w:val="clear" w:color="auto" w:fill="auto"/>
          </w:tcPr>
          <w:p w:rsidR="00B147D0" w:rsidRPr="00E70169" w:rsidRDefault="00B147D0" w:rsidP="00244624">
            <w:pPr>
              <w:keepLines/>
              <w:autoSpaceDE w:val="0"/>
              <w:autoSpaceDN w:val="0"/>
              <w:adjustRightInd w:val="0"/>
              <w:spacing w:after="0" w:line="240" w:lineRule="auto"/>
              <w:jc w:val="center"/>
              <w:rPr>
                <w:rFonts w:cs="Arial"/>
                <w:szCs w:val="20"/>
              </w:rPr>
            </w:pPr>
          </w:p>
        </w:tc>
        <w:tc>
          <w:tcPr>
            <w:tcW w:w="551" w:type="pct"/>
            <w:vMerge/>
            <w:shd w:val="clear" w:color="auto" w:fill="auto"/>
          </w:tcPr>
          <w:p w:rsidR="00B147D0" w:rsidRPr="00E70169" w:rsidRDefault="00B147D0" w:rsidP="00244624">
            <w:pPr>
              <w:keepLines/>
              <w:autoSpaceDE w:val="0"/>
              <w:autoSpaceDN w:val="0"/>
              <w:adjustRightInd w:val="0"/>
              <w:spacing w:after="0" w:line="240" w:lineRule="auto"/>
              <w:jc w:val="center"/>
              <w:rPr>
                <w:rFonts w:cs="Arial"/>
                <w:szCs w:val="20"/>
              </w:rPr>
            </w:pPr>
          </w:p>
        </w:tc>
        <w:tc>
          <w:tcPr>
            <w:tcW w:w="588" w:type="pct"/>
            <w:vMerge/>
            <w:shd w:val="clear" w:color="auto" w:fill="auto"/>
          </w:tcPr>
          <w:p w:rsidR="00B147D0" w:rsidRPr="00E70169" w:rsidRDefault="00B147D0" w:rsidP="00244624">
            <w:pPr>
              <w:keepLines/>
              <w:autoSpaceDE w:val="0"/>
              <w:autoSpaceDN w:val="0"/>
              <w:adjustRightInd w:val="0"/>
              <w:spacing w:after="0" w:line="240" w:lineRule="auto"/>
              <w:jc w:val="center"/>
              <w:rPr>
                <w:rFonts w:cs="Arial"/>
                <w:szCs w:val="20"/>
              </w:rPr>
            </w:pPr>
          </w:p>
        </w:tc>
        <w:tc>
          <w:tcPr>
            <w:tcW w:w="406" w:type="pct"/>
            <w:vMerge/>
            <w:shd w:val="clear" w:color="auto" w:fill="auto"/>
          </w:tcPr>
          <w:p w:rsidR="00B147D0" w:rsidRPr="00E70169" w:rsidRDefault="00B147D0" w:rsidP="00244624">
            <w:pPr>
              <w:keepLines/>
              <w:autoSpaceDE w:val="0"/>
              <w:autoSpaceDN w:val="0"/>
              <w:adjustRightInd w:val="0"/>
              <w:spacing w:after="0" w:line="240" w:lineRule="auto"/>
              <w:jc w:val="center"/>
              <w:rPr>
                <w:rFonts w:cs="Arial"/>
                <w:szCs w:val="20"/>
              </w:rPr>
            </w:pPr>
          </w:p>
        </w:tc>
        <w:tc>
          <w:tcPr>
            <w:tcW w:w="436" w:type="pct"/>
            <w:vMerge/>
            <w:shd w:val="clear" w:color="auto" w:fill="auto"/>
          </w:tcPr>
          <w:p w:rsidR="00B147D0" w:rsidRPr="00E70169" w:rsidRDefault="00B147D0" w:rsidP="00244624">
            <w:pPr>
              <w:keepLines/>
              <w:spacing w:after="0" w:line="240" w:lineRule="auto"/>
              <w:jc w:val="center"/>
              <w:rPr>
                <w:rFonts w:cs="Arial"/>
                <w:szCs w:val="20"/>
              </w:rPr>
            </w:pPr>
          </w:p>
        </w:tc>
      </w:tr>
      <w:tr w:rsidR="00B147D0" w:rsidRPr="00BB5239" w:rsidTr="00B147D0">
        <w:trPr>
          <w:trHeight w:val="166"/>
          <w:tblHeader/>
        </w:trPr>
        <w:tc>
          <w:tcPr>
            <w:tcW w:w="581" w:type="pct"/>
            <w:vMerge w:val="restart"/>
            <w:shd w:val="clear" w:color="auto" w:fill="DEEAF6"/>
          </w:tcPr>
          <w:p w:rsidR="00B147D0" w:rsidRDefault="00B147D0" w:rsidP="004544B5">
            <w:pPr>
              <w:keepLines/>
              <w:spacing w:after="0" w:line="240" w:lineRule="auto"/>
              <w:ind w:left="-15" w:right="-60"/>
              <w:rPr>
                <w:rFonts w:cs="Arial"/>
                <w:sz w:val="18"/>
                <w:szCs w:val="19"/>
              </w:rPr>
            </w:pPr>
            <w:r w:rsidRPr="00E70169">
              <w:rPr>
                <w:rFonts w:cs="Arial"/>
                <w:sz w:val="18"/>
                <w:szCs w:val="19"/>
              </w:rPr>
              <w:t>Substance Use</w:t>
            </w:r>
          </w:p>
          <w:p w:rsidR="00B147D0" w:rsidRDefault="00B147D0" w:rsidP="004544B5">
            <w:pPr>
              <w:keepLines/>
              <w:spacing w:after="0" w:line="240" w:lineRule="auto"/>
              <w:ind w:left="-15" w:right="-60"/>
              <w:rPr>
                <w:rFonts w:cs="Arial"/>
                <w:sz w:val="18"/>
                <w:szCs w:val="19"/>
              </w:rPr>
            </w:pPr>
          </w:p>
          <w:p w:rsidR="00B147D0" w:rsidRPr="00E70169" w:rsidRDefault="00B147D0" w:rsidP="004544B5">
            <w:pPr>
              <w:keepLines/>
              <w:autoSpaceDE w:val="0"/>
              <w:autoSpaceDN w:val="0"/>
              <w:adjustRightInd w:val="0"/>
              <w:spacing w:after="0" w:line="240" w:lineRule="auto"/>
              <w:rPr>
                <w:rFonts w:cs="Arial"/>
                <w:sz w:val="18"/>
                <w:szCs w:val="19"/>
              </w:rPr>
            </w:pPr>
            <w:r w:rsidRPr="00E70169">
              <w:rPr>
                <w:rFonts w:cs="Arial"/>
                <w:sz w:val="18"/>
                <w:szCs w:val="19"/>
              </w:rPr>
              <w:t>Effective Date:</w:t>
            </w:r>
          </w:p>
          <w:p w:rsidR="00B147D0" w:rsidRPr="00E70169" w:rsidRDefault="00B147D0" w:rsidP="004544B5">
            <w:pPr>
              <w:keepLines/>
              <w:autoSpaceDE w:val="0"/>
              <w:autoSpaceDN w:val="0"/>
              <w:adjustRightInd w:val="0"/>
              <w:spacing w:after="0" w:line="240" w:lineRule="auto"/>
              <w:rPr>
                <w:rFonts w:cs="Arial"/>
                <w:sz w:val="18"/>
                <w:szCs w:val="19"/>
              </w:rPr>
            </w:pPr>
            <w:r w:rsidRPr="00E70169">
              <w:rPr>
                <w:rFonts w:cs="Arial"/>
                <w:sz w:val="18"/>
                <w:szCs w:val="19"/>
              </w:rPr>
              <w:t xml:space="preserve">04/01/2017 </w:t>
            </w:r>
          </w:p>
          <w:p w:rsidR="00B147D0" w:rsidRPr="00E70169" w:rsidRDefault="00B147D0" w:rsidP="004544B5">
            <w:pPr>
              <w:keepLines/>
              <w:spacing w:after="0" w:line="240" w:lineRule="auto"/>
              <w:ind w:left="-15" w:right="-60"/>
              <w:rPr>
                <w:rFonts w:cs="Arial"/>
                <w:sz w:val="18"/>
                <w:szCs w:val="19"/>
              </w:rPr>
            </w:pPr>
          </w:p>
          <w:p w:rsidR="00B147D0" w:rsidRPr="00E70169" w:rsidRDefault="00B147D0" w:rsidP="004544B5">
            <w:pPr>
              <w:keepLines/>
              <w:spacing w:after="0" w:line="240" w:lineRule="auto"/>
              <w:ind w:left="-15" w:right="-60"/>
              <w:rPr>
                <w:rFonts w:cs="Arial"/>
                <w:sz w:val="18"/>
                <w:szCs w:val="19"/>
              </w:rPr>
            </w:pPr>
          </w:p>
        </w:tc>
        <w:tc>
          <w:tcPr>
            <w:tcW w:w="1305" w:type="pct"/>
            <w:shd w:val="clear" w:color="auto" w:fill="auto"/>
          </w:tcPr>
          <w:p w:rsidR="00B147D0" w:rsidRPr="00E70169" w:rsidRDefault="004B1357" w:rsidP="004544B5">
            <w:pPr>
              <w:keepLines/>
              <w:autoSpaceDE w:val="0"/>
              <w:autoSpaceDN w:val="0"/>
              <w:adjustRightInd w:val="0"/>
              <w:spacing w:after="0" w:line="240" w:lineRule="auto"/>
              <w:rPr>
                <w:rFonts w:cs="Arial"/>
                <w:color w:val="000000"/>
                <w:szCs w:val="20"/>
              </w:rPr>
            </w:pPr>
            <w:r>
              <w:rPr>
                <w:rFonts w:cs="Arial"/>
                <w:szCs w:val="20"/>
              </w:rPr>
              <w:lastRenderedPageBreak/>
              <w:t>SUBMITTER ID</w:t>
            </w:r>
          </w:p>
        </w:tc>
        <w:tc>
          <w:tcPr>
            <w:tcW w:w="531" w:type="pct"/>
            <w:vMerge w:val="restart"/>
            <w:shd w:val="clear" w:color="auto" w:fill="auto"/>
          </w:tcPr>
          <w:p w:rsidR="00B147D0" w:rsidRPr="00E70169" w:rsidRDefault="00B147D0" w:rsidP="004544B5">
            <w:pPr>
              <w:keepLines/>
              <w:autoSpaceDE w:val="0"/>
              <w:autoSpaceDN w:val="0"/>
              <w:adjustRightInd w:val="0"/>
              <w:spacing w:after="0" w:line="240" w:lineRule="auto"/>
              <w:jc w:val="center"/>
              <w:rPr>
                <w:rFonts w:cs="Arial"/>
                <w:szCs w:val="20"/>
              </w:rPr>
            </w:pPr>
          </w:p>
        </w:tc>
        <w:tc>
          <w:tcPr>
            <w:tcW w:w="602" w:type="pct"/>
            <w:vMerge w:val="restart"/>
            <w:shd w:val="clear" w:color="auto" w:fill="auto"/>
          </w:tcPr>
          <w:p w:rsidR="00B147D0" w:rsidRPr="00E70169" w:rsidRDefault="00B147D0" w:rsidP="004544B5">
            <w:pPr>
              <w:keepLines/>
              <w:autoSpaceDE w:val="0"/>
              <w:autoSpaceDN w:val="0"/>
              <w:adjustRightInd w:val="0"/>
              <w:spacing w:after="0" w:line="240" w:lineRule="auto"/>
              <w:jc w:val="center"/>
              <w:rPr>
                <w:rFonts w:cs="Arial"/>
                <w:color w:val="000000"/>
                <w:szCs w:val="20"/>
              </w:rPr>
            </w:pPr>
          </w:p>
        </w:tc>
        <w:tc>
          <w:tcPr>
            <w:tcW w:w="551" w:type="pct"/>
            <w:vMerge w:val="restart"/>
            <w:shd w:val="clear" w:color="auto" w:fill="auto"/>
          </w:tcPr>
          <w:p w:rsidR="00B147D0" w:rsidRPr="00E70169" w:rsidRDefault="00B147D0" w:rsidP="004544B5">
            <w:pPr>
              <w:keepLines/>
              <w:autoSpaceDE w:val="0"/>
              <w:autoSpaceDN w:val="0"/>
              <w:adjustRightInd w:val="0"/>
              <w:spacing w:after="0" w:line="240" w:lineRule="auto"/>
              <w:jc w:val="center"/>
              <w:rPr>
                <w:rFonts w:cs="Arial"/>
                <w:color w:val="000000"/>
                <w:szCs w:val="20"/>
              </w:rPr>
            </w:pPr>
          </w:p>
        </w:tc>
        <w:tc>
          <w:tcPr>
            <w:tcW w:w="588" w:type="pct"/>
            <w:vMerge w:val="restart"/>
            <w:shd w:val="clear" w:color="auto" w:fill="auto"/>
          </w:tcPr>
          <w:p w:rsidR="00B147D0" w:rsidRPr="00E70169" w:rsidRDefault="00B147D0" w:rsidP="004544B5">
            <w:pPr>
              <w:keepLines/>
              <w:autoSpaceDE w:val="0"/>
              <w:autoSpaceDN w:val="0"/>
              <w:adjustRightInd w:val="0"/>
              <w:spacing w:after="0" w:line="240" w:lineRule="auto"/>
              <w:jc w:val="center"/>
              <w:rPr>
                <w:rFonts w:cs="Arial"/>
                <w:color w:val="000000"/>
                <w:szCs w:val="20"/>
              </w:rPr>
            </w:pPr>
            <w:r w:rsidRPr="00E70169">
              <w:rPr>
                <w:rFonts w:cs="Arial"/>
                <w:szCs w:val="20"/>
              </w:rPr>
              <w:t>R</w:t>
            </w:r>
          </w:p>
        </w:tc>
        <w:tc>
          <w:tcPr>
            <w:tcW w:w="406" w:type="pct"/>
            <w:vMerge w:val="restart"/>
            <w:shd w:val="clear" w:color="auto" w:fill="auto"/>
          </w:tcPr>
          <w:p w:rsidR="00B147D0" w:rsidRPr="00E70169" w:rsidRDefault="00B147D0" w:rsidP="004544B5">
            <w:pPr>
              <w:keepLines/>
              <w:autoSpaceDE w:val="0"/>
              <w:autoSpaceDN w:val="0"/>
              <w:adjustRightInd w:val="0"/>
              <w:spacing w:after="0" w:line="240" w:lineRule="auto"/>
              <w:jc w:val="center"/>
              <w:rPr>
                <w:rFonts w:cs="Arial"/>
                <w:szCs w:val="20"/>
              </w:rPr>
            </w:pPr>
            <w:r w:rsidRPr="00E70169">
              <w:rPr>
                <w:rFonts w:cs="Arial"/>
                <w:szCs w:val="20"/>
              </w:rPr>
              <w:t>R</w:t>
            </w:r>
          </w:p>
        </w:tc>
        <w:tc>
          <w:tcPr>
            <w:tcW w:w="436" w:type="pct"/>
            <w:vMerge w:val="restart"/>
            <w:shd w:val="clear" w:color="auto" w:fill="auto"/>
          </w:tcPr>
          <w:p w:rsidR="00B147D0" w:rsidRPr="00E70169" w:rsidRDefault="00B147D0" w:rsidP="004544B5">
            <w:pPr>
              <w:keepLines/>
              <w:spacing w:after="0" w:line="240" w:lineRule="auto"/>
              <w:jc w:val="center"/>
              <w:rPr>
                <w:rFonts w:cs="Arial"/>
                <w:szCs w:val="20"/>
              </w:rPr>
            </w:pPr>
            <w:r w:rsidRPr="00E70169">
              <w:rPr>
                <w:rFonts w:cs="Arial"/>
                <w:szCs w:val="20"/>
              </w:rPr>
              <w:t xml:space="preserve">C </w:t>
            </w:r>
            <w:r w:rsidRPr="00E70169">
              <w:rPr>
                <w:rFonts w:cs="Arial"/>
                <w:sz w:val="18"/>
                <w:szCs w:val="19"/>
              </w:rPr>
              <w:t>(require</w:t>
            </w:r>
            <w:r>
              <w:rPr>
                <w:rFonts w:cs="Arial"/>
                <w:sz w:val="18"/>
                <w:szCs w:val="19"/>
              </w:rPr>
              <w:t>d</w:t>
            </w:r>
            <w:r w:rsidRPr="00E70169">
              <w:rPr>
                <w:rFonts w:cs="Arial"/>
                <w:sz w:val="18"/>
                <w:szCs w:val="19"/>
              </w:rPr>
              <w:t xml:space="preserve"> only for SUD)</w:t>
            </w:r>
          </w:p>
        </w:tc>
      </w:tr>
      <w:tr w:rsidR="004B1357" w:rsidRPr="00BB5239" w:rsidTr="00B147D0">
        <w:trPr>
          <w:trHeight w:val="166"/>
          <w:tblHeader/>
        </w:trPr>
        <w:tc>
          <w:tcPr>
            <w:tcW w:w="581" w:type="pct"/>
            <w:vMerge/>
            <w:shd w:val="clear" w:color="auto" w:fill="DEEAF6"/>
          </w:tcPr>
          <w:p w:rsidR="004B1357" w:rsidRPr="00E70169" w:rsidRDefault="004B1357" w:rsidP="004544B5">
            <w:pPr>
              <w:keepLines/>
              <w:spacing w:after="0" w:line="240" w:lineRule="auto"/>
              <w:ind w:left="-15" w:right="-60"/>
              <w:rPr>
                <w:rFonts w:cs="Arial"/>
                <w:sz w:val="18"/>
                <w:szCs w:val="19"/>
              </w:rPr>
            </w:pPr>
          </w:p>
        </w:tc>
        <w:tc>
          <w:tcPr>
            <w:tcW w:w="1305" w:type="pct"/>
            <w:shd w:val="clear" w:color="auto" w:fill="auto"/>
          </w:tcPr>
          <w:p w:rsidR="004B1357" w:rsidRPr="00E70169" w:rsidRDefault="004B1357" w:rsidP="004544B5">
            <w:pPr>
              <w:keepLines/>
              <w:autoSpaceDE w:val="0"/>
              <w:autoSpaceDN w:val="0"/>
              <w:adjustRightInd w:val="0"/>
              <w:spacing w:after="0" w:line="240" w:lineRule="auto"/>
              <w:rPr>
                <w:rFonts w:cs="Arial"/>
                <w:szCs w:val="20"/>
              </w:rPr>
            </w:pPr>
            <w:r w:rsidRPr="00E70169">
              <w:rPr>
                <w:rFonts w:cs="Arial"/>
                <w:szCs w:val="20"/>
              </w:rPr>
              <w:t>CLIENT ID</w:t>
            </w:r>
          </w:p>
        </w:tc>
        <w:tc>
          <w:tcPr>
            <w:tcW w:w="531" w:type="pct"/>
            <w:vMerge/>
            <w:shd w:val="clear" w:color="auto" w:fill="auto"/>
          </w:tcPr>
          <w:p w:rsidR="004B1357" w:rsidRPr="00E70169" w:rsidRDefault="004B1357" w:rsidP="004544B5">
            <w:pPr>
              <w:keepLines/>
              <w:autoSpaceDE w:val="0"/>
              <w:autoSpaceDN w:val="0"/>
              <w:adjustRightInd w:val="0"/>
              <w:spacing w:after="0" w:line="240" w:lineRule="auto"/>
              <w:jc w:val="center"/>
              <w:rPr>
                <w:rFonts w:cs="Arial"/>
                <w:szCs w:val="20"/>
              </w:rPr>
            </w:pPr>
          </w:p>
        </w:tc>
        <w:tc>
          <w:tcPr>
            <w:tcW w:w="602" w:type="pct"/>
            <w:vMerge/>
            <w:shd w:val="clear" w:color="auto" w:fill="auto"/>
          </w:tcPr>
          <w:p w:rsidR="004B1357" w:rsidRPr="00E70169" w:rsidRDefault="004B1357" w:rsidP="004544B5">
            <w:pPr>
              <w:keepLines/>
              <w:autoSpaceDE w:val="0"/>
              <w:autoSpaceDN w:val="0"/>
              <w:adjustRightInd w:val="0"/>
              <w:spacing w:after="0" w:line="240" w:lineRule="auto"/>
              <w:jc w:val="center"/>
              <w:rPr>
                <w:rFonts w:cs="Arial"/>
                <w:color w:val="000000"/>
                <w:szCs w:val="20"/>
              </w:rPr>
            </w:pPr>
          </w:p>
        </w:tc>
        <w:tc>
          <w:tcPr>
            <w:tcW w:w="551" w:type="pct"/>
            <w:vMerge/>
            <w:shd w:val="clear" w:color="auto" w:fill="auto"/>
          </w:tcPr>
          <w:p w:rsidR="004B1357" w:rsidRPr="00E70169" w:rsidRDefault="004B1357" w:rsidP="004544B5">
            <w:pPr>
              <w:keepLines/>
              <w:autoSpaceDE w:val="0"/>
              <w:autoSpaceDN w:val="0"/>
              <w:adjustRightInd w:val="0"/>
              <w:spacing w:after="0" w:line="240" w:lineRule="auto"/>
              <w:jc w:val="center"/>
              <w:rPr>
                <w:rFonts w:cs="Arial"/>
                <w:color w:val="000000"/>
                <w:szCs w:val="20"/>
              </w:rPr>
            </w:pPr>
          </w:p>
        </w:tc>
        <w:tc>
          <w:tcPr>
            <w:tcW w:w="588" w:type="pct"/>
            <w:vMerge/>
            <w:shd w:val="clear" w:color="auto" w:fill="auto"/>
          </w:tcPr>
          <w:p w:rsidR="004B1357" w:rsidRPr="00E70169" w:rsidRDefault="004B1357" w:rsidP="004544B5">
            <w:pPr>
              <w:keepLines/>
              <w:autoSpaceDE w:val="0"/>
              <w:autoSpaceDN w:val="0"/>
              <w:adjustRightInd w:val="0"/>
              <w:spacing w:after="0" w:line="240" w:lineRule="auto"/>
              <w:jc w:val="center"/>
              <w:rPr>
                <w:rFonts w:cs="Arial"/>
                <w:szCs w:val="20"/>
              </w:rPr>
            </w:pPr>
          </w:p>
        </w:tc>
        <w:tc>
          <w:tcPr>
            <w:tcW w:w="406" w:type="pct"/>
            <w:vMerge/>
            <w:shd w:val="clear" w:color="auto" w:fill="auto"/>
          </w:tcPr>
          <w:p w:rsidR="004B1357" w:rsidRPr="00E70169" w:rsidRDefault="004B1357" w:rsidP="004544B5">
            <w:pPr>
              <w:keepLines/>
              <w:autoSpaceDE w:val="0"/>
              <w:autoSpaceDN w:val="0"/>
              <w:adjustRightInd w:val="0"/>
              <w:spacing w:after="0" w:line="240" w:lineRule="auto"/>
              <w:jc w:val="center"/>
              <w:rPr>
                <w:rFonts w:cs="Arial"/>
                <w:szCs w:val="20"/>
              </w:rPr>
            </w:pPr>
          </w:p>
        </w:tc>
        <w:tc>
          <w:tcPr>
            <w:tcW w:w="436" w:type="pct"/>
            <w:vMerge/>
            <w:shd w:val="clear" w:color="auto" w:fill="auto"/>
          </w:tcPr>
          <w:p w:rsidR="004B1357" w:rsidRPr="00E70169" w:rsidRDefault="004B1357" w:rsidP="004544B5">
            <w:pPr>
              <w:keepLines/>
              <w:spacing w:after="0" w:line="240" w:lineRule="auto"/>
              <w:jc w:val="center"/>
              <w:rPr>
                <w:rFonts w:cs="Arial"/>
                <w:szCs w:val="20"/>
              </w:rPr>
            </w:pPr>
          </w:p>
        </w:tc>
      </w:tr>
      <w:tr w:rsidR="00B147D0" w:rsidRPr="00BB5239" w:rsidTr="00B147D0">
        <w:trPr>
          <w:trHeight w:val="206"/>
          <w:tblHeader/>
        </w:trPr>
        <w:tc>
          <w:tcPr>
            <w:tcW w:w="581" w:type="pct"/>
            <w:vMerge/>
            <w:shd w:val="clear" w:color="auto" w:fill="DEEAF6"/>
          </w:tcPr>
          <w:p w:rsidR="00B147D0" w:rsidRPr="00E70169" w:rsidRDefault="00B147D0" w:rsidP="004544B5">
            <w:pPr>
              <w:keepLines/>
              <w:autoSpaceDE w:val="0"/>
              <w:autoSpaceDN w:val="0"/>
              <w:adjustRightInd w:val="0"/>
              <w:spacing w:after="0" w:line="240" w:lineRule="auto"/>
              <w:rPr>
                <w:rFonts w:cs="Arial"/>
                <w:color w:val="000000"/>
                <w:szCs w:val="20"/>
              </w:rPr>
            </w:pPr>
          </w:p>
        </w:tc>
        <w:tc>
          <w:tcPr>
            <w:tcW w:w="1305" w:type="pct"/>
            <w:shd w:val="clear" w:color="auto" w:fill="auto"/>
          </w:tcPr>
          <w:p w:rsidR="00B147D0" w:rsidRPr="00E70169" w:rsidRDefault="00B147D0" w:rsidP="004544B5">
            <w:pPr>
              <w:keepLines/>
              <w:autoSpaceDE w:val="0"/>
              <w:autoSpaceDN w:val="0"/>
              <w:adjustRightInd w:val="0"/>
              <w:spacing w:after="0" w:line="240" w:lineRule="auto"/>
              <w:rPr>
                <w:rFonts w:cs="Arial"/>
                <w:szCs w:val="20"/>
              </w:rPr>
            </w:pPr>
            <w:r w:rsidRPr="00E70169">
              <w:rPr>
                <w:rFonts w:cs="Arial"/>
                <w:szCs w:val="20"/>
              </w:rPr>
              <w:t>PROGRAM ID</w:t>
            </w:r>
          </w:p>
        </w:tc>
        <w:tc>
          <w:tcPr>
            <w:tcW w:w="531" w:type="pct"/>
            <w:vMerge/>
            <w:shd w:val="clear" w:color="auto" w:fill="auto"/>
          </w:tcPr>
          <w:p w:rsidR="00B147D0" w:rsidRPr="00E70169" w:rsidRDefault="00B147D0" w:rsidP="004544B5">
            <w:pPr>
              <w:keepLines/>
              <w:autoSpaceDE w:val="0"/>
              <w:autoSpaceDN w:val="0"/>
              <w:adjustRightInd w:val="0"/>
              <w:spacing w:after="0" w:line="240" w:lineRule="auto"/>
              <w:jc w:val="center"/>
              <w:rPr>
                <w:rFonts w:cs="Arial"/>
                <w:szCs w:val="20"/>
              </w:rPr>
            </w:pPr>
          </w:p>
        </w:tc>
        <w:tc>
          <w:tcPr>
            <w:tcW w:w="602" w:type="pct"/>
            <w:vMerge/>
            <w:shd w:val="clear" w:color="auto" w:fill="auto"/>
          </w:tcPr>
          <w:p w:rsidR="00B147D0" w:rsidRPr="00E70169" w:rsidRDefault="00B147D0" w:rsidP="004544B5">
            <w:pPr>
              <w:keepLines/>
              <w:autoSpaceDE w:val="0"/>
              <w:autoSpaceDN w:val="0"/>
              <w:adjustRightInd w:val="0"/>
              <w:spacing w:after="0" w:line="240" w:lineRule="auto"/>
              <w:jc w:val="center"/>
              <w:rPr>
                <w:rFonts w:cs="Arial"/>
                <w:color w:val="000000"/>
                <w:szCs w:val="20"/>
              </w:rPr>
            </w:pPr>
          </w:p>
        </w:tc>
        <w:tc>
          <w:tcPr>
            <w:tcW w:w="551" w:type="pct"/>
            <w:vMerge/>
            <w:shd w:val="clear" w:color="auto" w:fill="auto"/>
          </w:tcPr>
          <w:p w:rsidR="00B147D0" w:rsidRPr="00E70169" w:rsidRDefault="00B147D0" w:rsidP="004544B5">
            <w:pPr>
              <w:keepLines/>
              <w:autoSpaceDE w:val="0"/>
              <w:autoSpaceDN w:val="0"/>
              <w:adjustRightInd w:val="0"/>
              <w:spacing w:after="0" w:line="240" w:lineRule="auto"/>
              <w:jc w:val="center"/>
              <w:rPr>
                <w:rFonts w:cs="Arial"/>
                <w:color w:val="000000"/>
                <w:szCs w:val="20"/>
              </w:rPr>
            </w:pPr>
          </w:p>
        </w:tc>
        <w:tc>
          <w:tcPr>
            <w:tcW w:w="588" w:type="pct"/>
            <w:vMerge/>
            <w:shd w:val="clear" w:color="auto" w:fill="auto"/>
          </w:tcPr>
          <w:p w:rsidR="00B147D0" w:rsidRPr="00E70169" w:rsidRDefault="00B147D0" w:rsidP="004544B5">
            <w:pPr>
              <w:keepLines/>
              <w:autoSpaceDE w:val="0"/>
              <w:autoSpaceDN w:val="0"/>
              <w:adjustRightInd w:val="0"/>
              <w:spacing w:after="0" w:line="240" w:lineRule="auto"/>
              <w:jc w:val="center"/>
              <w:rPr>
                <w:rFonts w:cs="Arial"/>
                <w:szCs w:val="20"/>
              </w:rPr>
            </w:pPr>
          </w:p>
        </w:tc>
        <w:tc>
          <w:tcPr>
            <w:tcW w:w="406" w:type="pct"/>
            <w:vMerge/>
            <w:shd w:val="clear" w:color="auto" w:fill="auto"/>
          </w:tcPr>
          <w:p w:rsidR="00B147D0" w:rsidRPr="00E70169" w:rsidRDefault="00B147D0" w:rsidP="004544B5">
            <w:pPr>
              <w:keepLines/>
              <w:autoSpaceDE w:val="0"/>
              <w:autoSpaceDN w:val="0"/>
              <w:adjustRightInd w:val="0"/>
              <w:spacing w:after="0" w:line="240" w:lineRule="auto"/>
              <w:jc w:val="center"/>
              <w:rPr>
                <w:rFonts w:cs="Arial"/>
                <w:szCs w:val="20"/>
              </w:rPr>
            </w:pPr>
          </w:p>
        </w:tc>
        <w:tc>
          <w:tcPr>
            <w:tcW w:w="436" w:type="pct"/>
            <w:vMerge/>
            <w:shd w:val="clear" w:color="auto" w:fill="auto"/>
          </w:tcPr>
          <w:p w:rsidR="00B147D0" w:rsidRPr="00E70169" w:rsidRDefault="00B147D0" w:rsidP="004544B5">
            <w:pPr>
              <w:keepLines/>
              <w:spacing w:after="0" w:line="240" w:lineRule="auto"/>
              <w:jc w:val="center"/>
              <w:rPr>
                <w:rFonts w:cs="Arial"/>
                <w:szCs w:val="20"/>
              </w:rPr>
            </w:pPr>
          </w:p>
        </w:tc>
      </w:tr>
      <w:tr w:rsidR="00B147D0" w:rsidRPr="00BB5239" w:rsidTr="00B147D0">
        <w:trPr>
          <w:trHeight w:val="213"/>
          <w:tblHeader/>
        </w:trPr>
        <w:tc>
          <w:tcPr>
            <w:tcW w:w="581" w:type="pct"/>
            <w:vMerge/>
            <w:shd w:val="clear" w:color="auto" w:fill="DEEAF6"/>
          </w:tcPr>
          <w:p w:rsidR="00B147D0" w:rsidRPr="00E70169" w:rsidRDefault="00B147D0" w:rsidP="004544B5">
            <w:pPr>
              <w:keepLines/>
              <w:autoSpaceDE w:val="0"/>
              <w:autoSpaceDN w:val="0"/>
              <w:adjustRightInd w:val="0"/>
              <w:spacing w:after="0" w:line="240" w:lineRule="auto"/>
              <w:rPr>
                <w:rFonts w:cs="Arial"/>
                <w:color w:val="000000"/>
                <w:szCs w:val="20"/>
              </w:rPr>
            </w:pPr>
          </w:p>
        </w:tc>
        <w:tc>
          <w:tcPr>
            <w:tcW w:w="1305" w:type="pct"/>
            <w:shd w:val="clear" w:color="auto" w:fill="auto"/>
          </w:tcPr>
          <w:p w:rsidR="00B147D0" w:rsidRPr="00E70169" w:rsidRDefault="00B147D0" w:rsidP="004544B5">
            <w:pPr>
              <w:keepLines/>
              <w:autoSpaceDE w:val="0"/>
              <w:autoSpaceDN w:val="0"/>
              <w:adjustRightInd w:val="0"/>
              <w:spacing w:after="0" w:line="240" w:lineRule="auto"/>
              <w:rPr>
                <w:rFonts w:cs="Arial"/>
                <w:szCs w:val="20"/>
              </w:rPr>
            </w:pPr>
            <w:r w:rsidRPr="00E70169">
              <w:rPr>
                <w:rFonts w:cs="Arial"/>
                <w:szCs w:val="20"/>
              </w:rPr>
              <w:t>PROVIDER NPI</w:t>
            </w:r>
          </w:p>
        </w:tc>
        <w:tc>
          <w:tcPr>
            <w:tcW w:w="531" w:type="pct"/>
            <w:vMerge/>
            <w:shd w:val="clear" w:color="auto" w:fill="auto"/>
          </w:tcPr>
          <w:p w:rsidR="00B147D0" w:rsidRPr="00E70169" w:rsidRDefault="00B147D0" w:rsidP="004544B5">
            <w:pPr>
              <w:keepLines/>
              <w:autoSpaceDE w:val="0"/>
              <w:autoSpaceDN w:val="0"/>
              <w:adjustRightInd w:val="0"/>
              <w:spacing w:after="0" w:line="240" w:lineRule="auto"/>
              <w:jc w:val="center"/>
              <w:rPr>
                <w:rFonts w:cs="Arial"/>
                <w:szCs w:val="20"/>
              </w:rPr>
            </w:pPr>
          </w:p>
        </w:tc>
        <w:tc>
          <w:tcPr>
            <w:tcW w:w="602" w:type="pct"/>
            <w:vMerge/>
            <w:shd w:val="clear" w:color="auto" w:fill="auto"/>
          </w:tcPr>
          <w:p w:rsidR="00B147D0" w:rsidRPr="00E70169" w:rsidRDefault="00B147D0" w:rsidP="004544B5">
            <w:pPr>
              <w:keepLines/>
              <w:autoSpaceDE w:val="0"/>
              <w:autoSpaceDN w:val="0"/>
              <w:adjustRightInd w:val="0"/>
              <w:spacing w:after="0" w:line="240" w:lineRule="auto"/>
              <w:jc w:val="center"/>
              <w:rPr>
                <w:rFonts w:cs="Arial"/>
                <w:color w:val="000000"/>
                <w:szCs w:val="20"/>
              </w:rPr>
            </w:pPr>
          </w:p>
        </w:tc>
        <w:tc>
          <w:tcPr>
            <w:tcW w:w="551" w:type="pct"/>
            <w:vMerge/>
            <w:shd w:val="clear" w:color="auto" w:fill="auto"/>
          </w:tcPr>
          <w:p w:rsidR="00B147D0" w:rsidRPr="00E70169" w:rsidRDefault="00B147D0" w:rsidP="004544B5">
            <w:pPr>
              <w:keepLines/>
              <w:autoSpaceDE w:val="0"/>
              <w:autoSpaceDN w:val="0"/>
              <w:adjustRightInd w:val="0"/>
              <w:spacing w:after="0" w:line="240" w:lineRule="auto"/>
              <w:jc w:val="center"/>
              <w:rPr>
                <w:rFonts w:cs="Arial"/>
                <w:color w:val="000000"/>
                <w:szCs w:val="20"/>
              </w:rPr>
            </w:pPr>
          </w:p>
        </w:tc>
        <w:tc>
          <w:tcPr>
            <w:tcW w:w="588" w:type="pct"/>
            <w:vMerge/>
            <w:shd w:val="clear" w:color="auto" w:fill="auto"/>
          </w:tcPr>
          <w:p w:rsidR="00B147D0" w:rsidRPr="00E70169" w:rsidRDefault="00B147D0" w:rsidP="004544B5">
            <w:pPr>
              <w:keepLines/>
              <w:autoSpaceDE w:val="0"/>
              <w:autoSpaceDN w:val="0"/>
              <w:adjustRightInd w:val="0"/>
              <w:spacing w:after="0" w:line="240" w:lineRule="auto"/>
              <w:jc w:val="center"/>
              <w:rPr>
                <w:rFonts w:cs="Arial"/>
                <w:szCs w:val="20"/>
              </w:rPr>
            </w:pPr>
          </w:p>
        </w:tc>
        <w:tc>
          <w:tcPr>
            <w:tcW w:w="406" w:type="pct"/>
            <w:vMerge/>
            <w:shd w:val="clear" w:color="auto" w:fill="auto"/>
          </w:tcPr>
          <w:p w:rsidR="00B147D0" w:rsidRPr="00E70169" w:rsidRDefault="00B147D0" w:rsidP="004544B5">
            <w:pPr>
              <w:keepLines/>
              <w:autoSpaceDE w:val="0"/>
              <w:autoSpaceDN w:val="0"/>
              <w:adjustRightInd w:val="0"/>
              <w:spacing w:after="0" w:line="240" w:lineRule="auto"/>
              <w:jc w:val="center"/>
              <w:rPr>
                <w:rFonts w:cs="Arial"/>
                <w:szCs w:val="20"/>
              </w:rPr>
            </w:pPr>
          </w:p>
        </w:tc>
        <w:tc>
          <w:tcPr>
            <w:tcW w:w="436" w:type="pct"/>
            <w:vMerge/>
            <w:shd w:val="clear" w:color="auto" w:fill="auto"/>
          </w:tcPr>
          <w:p w:rsidR="00B147D0" w:rsidRPr="00E70169" w:rsidRDefault="00B147D0" w:rsidP="004544B5">
            <w:pPr>
              <w:keepLines/>
              <w:spacing w:after="0" w:line="240" w:lineRule="auto"/>
              <w:jc w:val="center"/>
              <w:rPr>
                <w:rFonts w:cs="Arial"/>
                <w:szCs w:val="20"/>
              </w:rPr>
            </w:pPr>
          </w:p>
        </w:tc>
      </w:tr>
      <w:tr w:rsidR="00B147D0" w:rsidRPr="00BB5239" w:rsidTr="00B147D0">
        <w:trPr>
          <w:trHeight w:val="213"/>
          <w:tblHeader/>
        </w:trPr>
        <w:tc>
          <w:tcPr>
            <w:tcW w:w="581" w:type="pct"/>
            <w:vMerge/>
            <w:shd w:val="clear" w:color="auto" w:fill="DEEAF6"/>
          </w:tcPr>
          <w:p w:rsidR="00B147D0" w:rsidRPr="00E70169" w:rsidRDefault="00B147D0" w:rsidP="004544B5">
            <w:pPr>
              <w:keepLines/>
              <w:autoSpaceDE w:val="0"/>
              <w:autoSpaceDN w:val="0"/>
              <w:adjustRightInd w:val="0"/>
              <w:spacing w:after="0" w:line="240" w:lineRule="auto"/>
              <w:rPr>
                <w:rFonts w:cs="Arial"/>
                <w:color w:val="000000"/>
                <w:szCs w:val="20"/>
              </w:rPr>
            </w:pPr>
          </w:p>
        </w:tc>
        <w:tc>
          <w:tcPr>
            <w:tcW w:w="1305" w:type="pct"/>
            <w:shd w:val="clear" w:color="auto" w:fill="auto"/>
          </w:tcPr>
          <w:p w:rsidR="00B147D0" w:rsidRPr="00E70169" w:rsidRDefault="00B147D0" w:rsidP="004544B5">
            <w:pPr>
              <w:keepLines/>
              <w:autoSpaceDE w:val="0"/>
              <w:autoSpaceDN w:val="0"/>
              <w:adjustRightInd w:val="0"/>
              <w:spacing w:after="0" w:line="240" w:lineRule="auto"/>
              <w:rPr>
                <w:rFonts w:cs="Arial"/>
                <w:szCs w:val="20"/>
              </w:rPr>
            </w:pPr>
            <w:r w:rsidRPr="00E70169">
              <w:rPr>
                <w:rFonts w:cs="Arial"/>
                <w:szCs w:val="20"/>
              </w:rPr>
              <w:t>EFFECTIVE DATE</w:t>
            </w:r>
          </w:p>
        </w:tc>
        <w:tc>
          <w:tcPr>
            <w:tcW w:w="531" w:type="pct"/>
            <w:vMerge/>
            <w:shd w:val="clear" w:color="auto" w:fill="auto"/>
          </w:tcPr>
          <w:p w:rsidR="00B147D0" w:rsidRPr="00E70169" w:rsidRDefault="00B147D0" w:rsidP="004544B5">
            <w:pPr>
              <w:keepLines/>
              <w:autoSpaceDE w:val="0"/>
              <w:autoSpaceDN w:val="0"/>
              <w:adjustRightInd w:val="0"/>
              <w:spacing w:after="0" w:line="240" w:lineRule="auto"/>
              <w:jc w:val="center"/>
              <w:rPr>
                <w:rFonts w:cs="Arial"/>
                <w:szCs w:val="20"/>
              </w:rPr>
            </w:pPr>
          </w:p>
        </w:tc>
        <w:tc>
          <w:tcPr>
            <w:tcW w:w="602" w:type="pct"/>
            <w:vMerge/>
            <w:shd w:val="clear" w:color="auto" w:fill="auto"/>
          </w:tcPr>
          <w:p w:rsidR="00B147D0" w:rsidRPr="00E70169" w:rsidRDefault="00B147D0" w:rsidP="004544B5">
            <w:pPr>
              <w:keepLines/>
              <w:autoSpaceDE w:val="0"/>
              <w:autoSpaceDN w:val="0"/>
              <w:adjustRightInd w:val="0"/>
              <w:spacing w:after="0" w:line="240" w:lineRule="auto"/>
              <w:jc w:val="center"/>
              <w:rPr>
                <w:rFonts w:cs="Arial"/>
                <w:color w:val="000000"/>
                <w:szCs w:val="20"/>
              </w:rPr>
            </w:pPr>
          </w:p>
        </w:tc>
        <w:tc>
          <w:tcPr>
            <w:tcW w:w="551" w:type="pct"/>
            <w:vMerge/>
            <w:shd w:val="clear" w:color="auto" w:fill="auto"/>
          </w:tcPr>
          <w:p w:rsidR="00B147D0" w:rsidRPr="00E70169" w:rsidRDefault="00B147D0" w:rsidP="004544B5">
            <w:pPr>
              <w:keepLines/>
              <w:autoSpaceDE w:val="0"/>
              <w:autoSpaceDN w:val="0"/>
              <w:adjustRightInd w:val="0"/>
              <w:spacing w:after="0" w:line="240" w:lineRule="auto"/>
              <w:jc w:val="center"/>
              <w:rPr>
                <w:rFonts w:cs="Arial"/>
                <w:color w:val="000000"/>
                <w:szCs w:val="20"/>
              </w:rPr>
            </w:pPr>
          </w:p>
        </w:tc>
        <w:tc>
          <w:tcPr>
            <w:tcW w:w="588" w:type="pct"/>
            <w:vMerge/>
            <w:shd w:val="clear" w:color="auto" w:fill="auto"/>
          </w:tcPr>
          <w:p w:rsidR="00B147D0" w:rsidRPr="00E70169" w:rsidRDefault="00B147D0" w:rsidP="004544B5">
            <w:pPr>
              <w:keepLines/>
              <w:autoSpaceDE w:val="0"/>
              <w:autoSpaceDN w:val="0"/>
              <w:adjustRightInd w:val="0"/>
              <w:spacing w:after="0" w:line="240" w:lineRule="auto"/>
              <w:jc w:val="center"/>
              <w:rPr>
                <w:rFonts w:cs="Arial"/>
                <w:szCs w:val="20"/>
              </w:rPr>
            </w:pPr>
          </w:p>
        </w:tc>
        <w:tc>
          <w:tcPr>
            <w:tcW w:w="406" w:type="pct"/>
            <w:vMerge/>
            <w:shd w:val="clear" w:color="auto" w:fill="auto"/>
          </w:tcPr>
          <w:p w:rsidR="00B147D0" w:rsidRPr="00E70169" w:rsidRDefault="00B147D0" w:rsidP="004544B5">
            <w:pPr>
              <w:keepLines/>
              <w:autoSpaceDE w:val="0"/>
              <w:autoSpaceDN w:val="0"/>
              <w:adjustRightInd w:val="0"/>
              <w:spacing w:after="0" w:line="240" w:lineRule="auto"/>
              <w:jc w:val="center"/>
              <w:rPr>
                <w:rFonts w:cs="Arial"/>
                <w:szCs w:val="20"/>
              </w:rPr>
            </w:pPr>
          </w:p>
        </w:tc>
        <w:tc>
          <w:tcPr>
            <w:tcW w:w="436" w:type="pct"/>
            <w:vMerge/>
            <w:shd w:val="clear" w:color="auto" w:fill="auto"/>
          </w:tcPr>
          <w:p w:rsidR="00B147D0" w:rsidRPr="00E70169" w:rsidRDefault="00B147D0" w:rsidP="004544B5">
            <w:pPr>
              <w:keepLines/>
              <w:spacing w:after="0" w:line="240" w:lineRule="auto"/>
              <w:jc w:val="center"/>
              <w:rPr>
                <w:rFonts w:cs="Arial"/>
                <w:szCs w:val="20"/>
              </w:rPr>
            </w:pPr>
          </w:p>
        </w:tc>
      </w:tr>
      <w:tr w:rsidR="00B147D0" w:rsidRPr="00BB5239" w:rsidTr="00B147D0">
        <w:trPr>
          <w:trHeight w:val="471"/>
          <w:tblHeader/>
        </w:trPr>
        <w:tc>
          <w:tcPr>
            <w:tcW w:w="581" w:type="pct"/>
            <w:vMerge/>
            <w:shd w:val="clear" w:color="auto" w:fill="DEEAF6"/>
          </w:tcPr>
          <w:p w:rsidR="00B147D0" w:rsidRPr="00E70169" w:rsidRDefault="00B147D0" w:rsidP="004544B5">
            <w:pPr>
              <w:keepLines/>
              <w:autoSpaceDE w:val="0"/>
              <w:autoSpaceDN w:val="0"/>
              <w:adjustRightInd w:val="0"/>
              <w:spacing w:after="0" w:line="240" w:lineRule="auto"/>
              <w:rPr>
                <w:rFonts w:cs="Arial"/>
                <w:color w:val="000000"/>
                <w:szCs w:val="20"/>
              </w:rPr>
            </w:pPr>
          </w:p>
        </w:tc>
        <w:tc>
          <w:tcPr>
            <w:tcW w:w="1305" w:type="pct"/>
            <w:shd w:val="clear" w:color="auto" w:fill="auto"/>
          </w:tcPr>
          <w:p w:rsidR="00B147D0" w:rsidRPr="00E70169" w:rsidRDefault="00B147D0" w:rsidP="004544B5">
            <w:pPr>
              <w:keepLines/>
              <w:autoSpaceDE w:val="0"/>
              <w:autoSpaceDN w:val="0"/>
              <w:adjustRightInd w:val="0"/>
              <w:spacing w:after="0" w:line="240" w:lineRule="auto"/>
              <w:rPr>
                <w:rFonts w:cs="Arial"/>
                <w:szCs w:val="20"/>
              </w:rPr>
            </w:pPr>
            <w:r w:rsidRPr="00E70169">
              <w:rPr>
                <w:rFonts w:cs="Arial"/>
                <w:szCs w:val="20"/>
              </w:rPr>
              <w:t>SUBSTANCE (1</w:t>
            </w:r>
            <w:r>
              <w:rPr>
                <w:rFonts w:cs="Arial"/>
                <w:szCs w:val="20"/>
              </w:rPr>
              <w:t>,2,3</w:t>
            </w:r>
            <w:r w:rsidRPr="00E70169">
              <w:rPr>
                <w:rFonts w:cs="Arial"/>
                <w:szCs w:val="20"/>
              </w:rPr>
              <w:t>)</w:t>
            </w:r>
          </w:p>
        </w:tc>
        <w:tc>
          <w:tcPr>
            <w:tcW w:w="531" w:type="pct"/>
            <w:vMerge/>
            <w:shd w:val="clear" w:color="auto" w:fill="auto"/>
          </w:tcPr>
          <w:p w:rsidR="00B147D0" w:rsidRPr="00E70169" w:rsidRDefault="00B147D0" w:rsidP="004544B5">
            <w:pPr>
              <w:keepLines/>
              <w:autoSpaceDE w:val="0"/>
              <w:autoSpaceDN w:val="0"/>
              <w:adjustRightInd w:val="0"/>
              <w:spacing w:after="0" w:line="240" w:lineRule="auto"/>
              <w:jc w:val="center"/>
              <w:rPr>
                <w:rFonts w:cs="Arial"/>
                <w:szCs w:val="20"/>
              </w:rPr>
            </w:pPr>
          </w:p>
        </w:tc>
        <w:tc>
          <w:tcPr>
            <w:tcW w:w="602" w:type="pct"/>
            <w:vMerge/>
            <w:shd w:val="clear" w:color="auto" w:fill="auto"/>
          </w:tcPr>
          <w:p w:rsidR="00B147D0" w:rsidRPr="00E70169" w:rsidRDefault="00B147D0" w:rsidP="004544B5">
            <w:pPr>
              <w:keepLines/>
              <w:autoSpaceDE w:val="0"/>
              <w:autoSpaceDN w:val="0"/>
              <w:adjustRightInd w:val="0"/>
              <w:spacing w:after="0" w:line="240" w:lineRule="auto"/>
              <w:jc w:val="center"/>
              <w:rPr>
                <w:rFonts w:cs="Arial"/>
                <w:color w:val="000000"/>
                <w:szCs w:val="20"/>
              </w:rPr>
            </w:pPr>
          </w:p>
        </w:tc>
        <w:tc>
          <w:tcPr>
            <w:tcW w:w="551" w:type="pct"/>
            <w:vMerge/>
            <w:shd w:val="clear" w:color="auto" w:fill="auto"/>
          </w:tcPr>
          <w:p w:rsidR="00B147D0" w:rsidRPr="00E70169" w:rsidRDefault="00B147D0" w:rsidP="004544B5">
            <w:pPr>
              <w:keepLines/>
              <w:autoSpaceDE w:val="0"/>
              <w:autoSpaceDN w:val="0"/>
              <w:adjustRightInd w:val="0"/>
              <w:spacing w:after="0" w:line="240" w:lineRule="auto"/>
              <w:jc w:val="center"/>
              <w:rPr>
                <w:rFonts w:cs="Arial"/>
                <w:color w:val="000000"/>
                <w:szCs w:val="20"/>
              </w:rPr>
            </w:pPr>
          </w:p>
        </w:tc>
        <w:tc>
          <w:tcPr>
            <w:tcW w:w="588" w:type="pct"/>
            <w:vMerge/>
            <w:shd w:val="clear" w:color="auto" w:fill="auto"/>
          </w:tcPr>
          <w:p w:rsidR="00B147D0" w:rsidRPr="00E70169" w:rsidRDefault="00B147D0" w:rsidP="004544B5">
            <w:pPr>
              <w:keepLines/>
              <w:autoSpaceDE w:val="0"/>
              <w:autoSpaceDN w:val="0"/>
              <w:adjustRightInd w:val="0"/>
              <w:spacing w:after="0" w:line="240" w:lineRule="auto"/>
              <w:jc w:val="center"/>
              <w:rPr>
                <w:rFonts w:cs="Arial"/>
                <w:szCs w:val="20"/>
              </w:rPr>
            </w:pPr>
          </w:p>
        </w:tc>
        <w:tc>
          <w:tcPr>
            <w:tcW w:w="406" w:type="pct"/>
            <w:vMerge/>
            <w:shd w:val="clear" w:color="auto" w:fill="auto"/>
          </w:tcPr>
          <w:p w:rsidR="00B147D0" w:rsidRPr="00E70169" w:rsidRDefault="00B147D0" w:rsidP="004544B5">
            <w:pPr>
              <w:keepLines/>
              <w:autoSpaceDE w:val="0"/>
              <w:autoSpaceDN w:val="0"/>
              <w:adjustRightInd w:val="0"/>
              <w:spacing w:after="0" w:line="240" w:lineRule="auto"/>
              <w:jc w:val="center"/>
              <w:rPr>
                <w:rFonts w:cs="Arial"/>
                <w:szCs w:val="20"/>
              </w:rPr>
            </w:pPr>
          </w:p>
        </w:tc>
        <w:tc>
          <w:tcPr>
            <w:tcW w:w="436" w:type="pct"/>
            <w:vMerge/>
            <w:shd w:val="clear" w:color="auto" w:fill="auto"/>
          </w:tcPr>
          <w:p w:rsidR="00B147D0" w:rsidRPr="00E70169" w:rsidRDefault="00B147D0" w:rsidP="004544B5">
            <w:pPr>
              <w:keepLines/>
              <w:spacing w:after="0" w:line="240" w:lineRule="auto"/>
              <w:jc w:val="center"/>
              <w:rPr>
                <w:rFonts w:cs="Arial"/>
                <w:szCs w:val="20"/>
              </w:rPr>
            </w:pPr>
          </w:p>
        </w:tc>
      </w:tr>
      <w:tr w:rsidR="00B147D0" w:rsidRPr="00BB5239" w:rsidTr="00B147D0">
        <w:trPr>
          <w:trHeight w:val="489"/>
          <w:tblHeader/>
        </w:trPr>
        <w:tc>
          <w:tcPr>
            <w:tcW w:w="581" w:type="pct"/>
            <w:vMerge/>
            <w:shd w:val="clear" w:color="auto" w:fill="DEEAF6"/>
          </w:tcPr>
          <w:p w:rsidR="00B147D0" w:rsidRPr="00E70169" w:rsidRDefault="00B147D0" w:rsidP="004544B5">
            <w:pPr>
              <w:keepLines/>
              <w:autoSpaceDE w:val="0"/>
              <w:autoSpaceDN w:val="0"/>
              <w:adjustRightInd w:val="0"/>
              <w:spacing w:after="0" w:line="240" w:lineRule="auto"/>
              <w:rPr>
                <w:rFonts w:cs="Arial"/>
                <w:color w:val="000000"/>
                <w:szCs w:val="20"/>
              </w:rPr>
            </w:pPr>
          </w:p>
        </w:tc>
        <w:tc>
          <w:tcPr>
            <w:tcW w:w="1305" w:type="pct"/>
            <w:shd w:val="clear" w:color="auto" w:fill="auto"/>
          </w:tcPr>
          <w:p w:rsidR="00B147D0" w:rsidRPr="00E70169" w:rsidRDefault="00B147D0" w:rsidP="004544B5">
            <w:pPr>
              <w:keepLines/>
              <w:autoSpaceDE w:val="0"/>
              <w:autoSpaceDN w:val="0"/>
              <w:adjustRightInd w:val="0"/>
              <w:spacing w:after="0" w:line="240" w:lineRule="auto"/>
              <w:rPr>
                <w:rFonts w:cs="Arial"/>
                <w:szCs w:val="20"/>
              </w:rPr>
            </w:pPr>
            <w:r w:rsidRPr="00E70169">
              <w:rPr>
                <w:rFonts w:cs="Arial"/>
                <w:szCs w:val="20"/>
              </w:rPr>
              <w:t>AGE AT FIRST USE (1</w:t>
            </w:r>
            <w:r>
              <w:rPr>
                <w:rFonts w:cs="Arial"/>
                <w:szCs w:val="20"/>
              </w:rPr>
              <w:t>,2,3</w:t>
            </w:r>
            <w:r w:rsidRPr="00E70169">
              <w:rPr>
                <w:rFonts w:cs="Arial"/>
                <w:szCs w:val="20"/>
              </w:rPr>
              <w:t>)</w:t>
            </w:r>
          </w:p>
        </w:tc>
        <w:tc>
          <w:tcPr>
            <w:tcW w:w="531" w:type="pct"/>
            <w:vMerge/>
            <w:shd w:val="clear" w:color="auto" w:fill="auto"/>
          </w:tcPr>
          <w:p w:rsidR="00B147D0" w:rsidRPr="00E70169" w:rsidRDefault="00B147D0" w:rsidP="004544B5">
            <w:pPr>
              <w:keepLines/>
              <w:autoSpaceDE w:val="0"/>
              <w:autoSpaceDN w:val="0"/>
              <w:adjustRightInd w:val="0"/>
              <w:spacing w:after="0" w:line="240" w:lineRule="auto"/>
              <w:jc w:val="center"/>
              <w:rPr>
                <w:rFonts w:cs="Arial"/>
                <w:szCs w:val="20"/>
              </w:rPr>
            </w:pPr>
          </w:p>
        </w:tc>
        <w:tc>
          <w:tcPr>
            <w:tcW w:w="602" w:type="pct"/>
            <w:vMerge/>
            <w:shd w:val="clear" w:color="auto" w:fill="auto"/>
          </w:tcPr>
          <w:p w:rsidR="00B147D0" w:rsidRPr="00E70169" w:rsidRDefault="00B147D0" w:rsidP="004544B5">
            <w:pPr>
              <w:keepLines/>
              <w:autoSpaceDE w:val="0"/>
              <w:autoSpaceDN w:val="0"/>
              <w:adjustRightInd w:val="0"/>
              <w:spacing w:after="0" w:line="240" w:lineRule="auto"/>
              <w:jc w:val="center"/>
              <w:rPr>
                <w:rFonts w:cs="Arial"/>
                <w:color w:val="000000"/>
                <w:szCs w:val="20"/>
              </w:rPr>
            </w:pPr>
          </w:p>
        </w:tc>
        <w:tc>
          <w:tcPr>
            <w:tcW w:w="551" w:type="pct"/>
            <w:vMerge/>
            <w:shd w:val="clear" w:color="auto" w:fill="auto"/>
          </w:tcPr>
          <w:p w:rsidR="00B147D0" w:rsidRPr="00E70169" w:rsidRDefault="00B147D0" w:rsidP="004544B5">
            <w:pPr>
              <w:keepLines/>
              <w:autoSpaceDE w:val="0"/>
              <w:autoSpaceDN w:val="0"/>
              <w:adjustRightInd w:val="0"/>
              <w:spacing w:after="0" w:line="240" w:lineRule="auto"/>
              <w:jc w:val="center"/>
              <w:rPr>
                <w:rFonts w:cs="Arial"/>
                <w:color w:val="000000"/>
                <w:szCs w:val="20"/>
              </w:rPr>
            </w:pPr>
          </w:p>
        </w:tc>
        <w:tc>
          <w:tcPr>
            <w:tcW w:w="588" w:type="pct"/>
            <w:vMerge/>
            <w:shd w:val="clear" w:color="auto" w:fill="auto"/>
          </w:tcPr>
          <w:p w:rsidR="00B147D0" w:rsidRPr="00E70169" w:rsidRDefault="00B147D0" w:rsidP="004544B5">
            <w:pPr>
              <w:keepLines/>
              <w:autoSpaceDE w:val="0"/>
              <w:autoSpaceDN w:val="0"/>
              <w:adjustRightInd w:val="0"/>
              <w:spacing w:after="0" w:line="240" w:lineRule="auto"/>
              <w:jc w:val="center"/>
              <w:rPr>
                <w:rFonts w:cs="Arial"/>
                <w:szCs w:val="20"/>
              </w:rPr>
            </w:pPr>
          </w:p>
        </w:tc>
        <w:tc>
          <w:tcPr>
            <w:tcW w:w="406" w:type="pct"/>
            <w:vMerge/>
            <w:shd w:val="clear" w:color="auto" w:fill="auto"/>
          </w:tcPr>
          <w:p w:rsidR="00B147D0" w:rsidRPr="00E70169" w:rsidRDefault="00B147D0" w:rsidP="004544B5">
            <w:pPr>
              <w:keepLines/>
              <w:autoSpaceDE w:val="0"/>
              <w:autoSpaceDN w:val="0"/>
              <w:adjustRightInd w:val="0"/>
              <w:spacing w:after="0" w:line="240" w:lineRule="auto"/>
              <w:jc w:val="center"/>
              <w:rPr>
                <w:rFonts w:cs="Arial"/>
                <w:szCs w:val="20"/>
              </w:rPr>
            </w:pPr>
          </w:p>
        </w:tc>
        <w:tc>
          <w:tcPr>
            <w:tcW w:w="436" w:type="pct"/>
            <w:vMerge/>
            <w:shd w:val="clear" w:color="auto" w:fill="auto"/>
          </w:tcPr>
          <w:p w:rsidR="00B147D0" w:rsidRPr="00E70169" w:rsidRDefault="00B147D0" w:rsidP="004544B5">
            <w:pPr>
              <w:keepLines/>
              <w:spacing w:after="0" w:line="240" w:lineRule="auto"/>
              <w:jc w:val="center"/>
              <w:rPr>
                <w:rFonts w:cs="Arial"/>
                <w:szCs w:val="20"/>
              </w:rPr>
            </w:pPr>
          </w:p>
        </w:tc>
      </w:tr>
      <w:tr w:rsidR="00B147D0" w:rsidRPr="00BB5239" w:rsidTr="00B147D0">
        <w:trPr>
          <w:trHeight w:val="526"/>
          <w:tblHeader/>
        </w:trPr>
        <w:tc>
          <w:tcPr>
            <w:tcW w:w="581" w:type="pct"/>
            <w:vMerge/>
            <w:shd w:val="clear" w:color="auto" w:fill="DEEAF6"/>
          </w:tcPr>
          <w:p w:rsidR="00B147D0" w:rsidRPr="00E70169" w:rsidRDefault="00B147D0" w:rsidP="004544B5">
            <w:pPr>
              <w:keepLines/>
              <w:autoSpaceDE w:val="0"/>
              <w:autoSpaceDN w:val="0"/>
              <w:adjustRightInd w:val="0"/>
              <w:spacing w:after="0" w:line="240" w:lineRule="auto"/>
              <w:rPr>
                <w:rFonts w:cs="Arial"/>
                <w:color w:val="000000"/>
                <w:szCs w:val="20"/>
              </w:rPr>
            </w:pPr>
          </w:p>
        </w:tc>
        <w:tc>
          <w:tcPr>
            <w:tcW w:w="1305" w:type="pct"/>
            <w:shd w:val="clear" w:color="auto" w:fill="auto"/>
          </w:tcPr>
          <w:p w:rsidR="00B147D0" w:rsidRPr="00E70169" w:rsidRDefault="00B147D0" w:rsidP="004544B5">
            <w:pPr>
              <w:keepLines/>
              <w:autoSpaceDE w:val="0"/>
              <w:autoSpaceDN w:val="0"/>
              <w:adjustRightInd w:val="0"/>
              <w:spacing w:after="0" w:line="240" w:lineRule="auto"/>
              <w:rPr>
                <w:rFonts w:cs="Arial"/>
                <w:szCs w:val="20"/>
              </w:rPr>
            </w:pPr>
            <w:r w:rsidRPr="00E70169">
              <w:rPr>
                <w:rFonts w:cs="Arial"/>
                <w:szCs w:val="20"/>
              </w:rPr>
              <w:t>FREQUENCY OF USE (1</w:t>
            </w:r>
            <w:r>
              <w:rPr>
                <w:rFonts w:cs="Arial"/>
                <w:szCs w:val="20"/>
              </w:rPr>
              <w:t>,2,3</w:t>
            </w:r>
            <w:r w:rsidRPr="00E70169">
              <w:rPr>
                <w:rFonts w:cs="Arial"/>
                <w:szCs w:val="20"/>
              </w:rPr>
              <w:t>)</w:t>
            </w:r>
          </w:p>
        </w:tc>
        <w:tc>
          <w:tcPr>
            <w:tcW w:w="531" w:type="pct"/>
            <w:vMerge/>
            <w:shd w:val="clear" w:color="auto" w:fill="auto"/>
          </w:tcPr>
          <w:p w:rsidR="00B147D0" w:rsidRPr="00E70169" w:rsidRDefault="00B147D0" w:rsidP="004544B5">
            <w:pPr>
              <w:keepLines/>
              <w:autoSpaceDE w:val="0"/>
              <w:autoSpaceDN w:val="0"/>
              <w:adjustRightInd w:val="0"/>
              <w:spacing w:after="0" w:line="240" w:lineRule="auto"/>
              <w:jc w:val="center"/>
              <w:rPr>
                <w:rFonts w:cs="Arial"/>
                <w:szCs w:val="20"/>
              </w:rPr>
            </w:pPr>
          </w:p>
        </w:tc>
        <w:tc>
          <w:tcPr>
            <w:tcW w:w="602" w:type="pct"/>
            <w:vMerge/>
            <w:shd w:val="clear" w:color="auto" w:fill="auto"/>
          </w:tcPr>
          <w:p w:rsidR="00B147D0" w:rsidRPr="00E70169" w:rsidRDefault="00B147D0" w:rsidP="004544B5">
            <w:pPr>
              <w:keepLines/>
              <w:autoSpaceDE w:val="0"/>
              <w:autoSpaceDN w:val="0"/>
              <w:adjustRightInd w:val="0"/>
              <w:spacing w:after="0" w:line="240" w:lineRule="auto"/>
              <w:jc w:val="center"/>
              <w:rPr>
                <w:rFonts w:cs="Arial"/>
                <w:color w:val="000000"/>
                <w:szCs w:val="20"/>
              </w:rPr>
            </w:pPr>
          </w:p>
        </w:tc>
        <w:tc>
          <w:tcPr>
            <w:tcW w:w="551" w:type="pct"/>
            <w:vMerge/>
            <w:shd w:val="clear" w:color="auto" w:fill="auto"/>
          </w:tcPr>
          <w:p w:rsidR="00B147D0" w:rsidRPr="00E70169" w:rsidRDefault="00B147D0" w:rsidP="004544B5">
            <w:pPr>
              <w:keepLines/>
              <w:autoSpaceDE w:val="0"/>
              <w:autoSpaceDN w:val="0"/>
              <w:adjustRightInd w:val="0"/>
              <w:spacing w:after="0" w:line="240" w:lineRule="auto"/>
              <w:jc w:val="center"/>
              <w:rPr>
                <w:rFonts w:cs="Arial"/>
                <w:color w:val="000000"/>
                <w:szCs w:val="20"/>
              </w:rPr>
            </w:pPr>
          </w:p>
        </w:tc>
        <w:tc>
          <w:tcPr>
            <w:tcW w:w="588" w:type="pct"/>
            <w:vMerge/>
            <w:shd w:val="clear" w:color="auto" w:fill="auto"/>
          </w:tcPr>
          <w:p w:rsidR="00B147D0" w:rsidRPr="00E70169" w:rsidRDefault="00B147D0" w:rsidP="004544B5">
            <w:pPr>
              <w:keepLines/>
              <w:autoSpaceDE w:val="0"/>
              <w:autoSpaceDN w:val="0"/>
              <w:adjustRightInd w:val="0"/>
              <w:spacing w:after="0" w:line="240" w:lineRule="auto"/>
              <w:jc w:val="center"/>
              <w:rPr>
                <w:rFonts w:cs="Arial"/>
                <w:szCs w:val="20"/>
              </w:rPr>
            </w:pPr>
          </w:p>
        </w:tc>
        <w:tc>
          <w:tcPr>
            <w:tcW w:w="406" w:type="pct"/>
            <w:vMerge/>
            <w:shd w:val="clear" w:color="auto" w:fill="auto"/>
          </w:tcPr>
          <w:p w:rsidR="00B147D0" w:rsidRPr="00E70169" w:rsidRDefault="00B147D0" w:rsidP="004544B5">
            <w:pPr>
              <w:keepLines/>
              <w:autoSpaceDE w:val="0"/>
              <w:autoSpaceDN w:val="0"/>
              <w:adjustRightInd w:val="0"/>
              <w:spacing w:after="0" w:line="240" w:lineRule="auto"/>
              <w:jc w:val="center"/>
              <w:rPr>
                <w:rFonts w:cs="Arial"/>
                <w:szCs w:val="20"/>
              </w:rPr>
            </w:pPr>
          </w:p>
        </w:tc>
        <w:tc>
          <w:tcPr>
            <w:tcW w:w="436" w:type="pct"/>
            <w:vMerge/>
            <w:shd w:val="clear" w:color="auto" w:fill="auto"/>
          </w:tcPr>
          <w:p w:rsidR="00B147D0" w:rsidRPr="00E70169" w:rsidRDefault="00B147D0" w:rsidP="004544B5">
            <w:pPr>
              <w:keepLines/>
              <w:spacing w:after="0" w:line="240" w:lineRule="auto"/>
              <w:jc w:val="center"/>
              <w:rPr>
                <w:rFonts w:cs="Arial"/>
                <w:szCs w:val="20"/>
              </w:rPr>
            </w:pPr>
          </w:p>
        </w:tc>
      </w:tr>
      <w:tr w:rsidR="00B147D0" w:rsidRPr="00BB5239" w:rsidTr="00B147D0">
        <w:trPr>
          <w:trHeight w:val="545"/>
          <w:tblHeader/>
        </w:trPr>
        <w:tc>
          <w:tcPr>
            <w:tcW w:w="581" w:type="pct"/>
            <w:vMerge/>
            <w:shd w:val="clear" w:color="auto" w:fill="DEEAF6"/>
          </w:tcPr>
          <w:p w:rsidR="00B147D0" w:rsidRPr="00E70169" w:rsidRDefault="00B147D0" w:rsidP="004544B5">
            <w:pPr>
              <w:keepLines/>
              <w:autoSpaceDE w:val="0"/>
              <w:autoSpaceDN w:val="0"/>
              <w:adjustRightInd w:val="0"/>
              <w:spacing w:after="0" w:line="240" w:lineRule="auto"/>
              <w:rPr>
                <w:rFonts w:cs="Arial"/>
                <w:color w:val="000000"/>
                <w:szCs w:val="20"/>
              </w:rPr>
            </w:pPr>
          </w:p>
        </w:tc>
        <w:tc>
          <w:tcPr>
            <w:tcW w:w="1305" w:type="pct"/>
            <w:shd w:val="clear" w:color="auto" w:fill="auto"/>
          </w:tcPr>
          <w:p w:rsidR="00B147D0" w:rsidRPr="00E70169" w:rsidRDefault="00B147D0" w:rsidP="004544B5">
            <w:pPr>
              <w:keepLines/>
              <w:autoSpaceDE w:val="0"/>
              <w:autoSpaceDN w:val="0"/>
              <w:adjustRightInd w:val="0"/>
              <w:spacing w:after="0" w:line="240" w:lineRule="auto"/>
              <w:rPr>
                <w:rFonts w:cs="Arial"/>
                <w:szCs w:val="20"/>
              </w:rPr>
            </w:pPr>
            <w:r w:rsidRPr="00E70169">
              <w:rPr>
                <w:rFonts w:cs="Arial"/>
                <w:szCs w:val="20"/>
              </w:rPr>
              <w:t>PEAK USE (1</w:t>
            </w:r>
            <w:r>
              <w:rPr>
                <w:rFonts w:cs="Arial"/>
                <w:szCs w:val="20"/>
              </w:rPr>
              <w:t>,2,3</w:t>
            </w:r>
            <w:r w:rsidRPr="00E70169">
              <w:rPr>
                <w:rFonts w:cs="Arial"/>
                <w:szCs w:val="20"/>
              </w:rPr>
              <w:t>)</w:t>
            </w:r>
          </w:p>
        </w:tc>
        <w:tc>
          <w:tcPr>
            <w:tcW w:w="531" w:type="pct"/>
            <w:vMerge/>
            <w:shd w:val="clear" w:color="auto" w:fill="auto"/>
          </w:tcPr>
          <w:p w:rsidR="00B147D0" w:rsidRPr="00E70169" w:rsidRDefault="00B147D0" w:rsidP="004544B5">
            <w:pPr>
              <w:keepLines/>
              <w:autoSpaceDE w:val="0"/>
              <w:autoSpaceDN w:val="0"/>
              <w:adjustRightInd w:val="0"/>
              <w:spacing w:after="0" w:line="240" w:lineRule="auto"/>
              <w:jc w:val="center"/>
              <w:rPr>
                <w:rFonts w:cs="Arial"/>
                <w:szCs w:val="20"/>
              </w:rPr>
            </w:pPr>
          </w:p>
        </w:tc>
        <w:tc>
          <w:tcPr>
            <w:tcW w:w="602" w:type="pct"/>
            <w:vMerge/>
            <w:shd w:val="clear" w:color="auto" w:fill="auto"/>
          </w:tcPr>
          <w:p w:rsidR="00B147D0" w:rsidRPr="00E70169" w:rsidRDefault="00B147D0" w:rsidP="004544B5">
            <w:pPr>
              <w:keepLines/>
              <w:autoSpaceDE w:val="0"/>
              <w:autoSpaceDN w:val="0"/>
              <w:adjustRightInd w:val="0"/>
              <w:spacing w:after="0" w:line="240" w:lineRule="auto"/>
              <w:jc w:val="center"/>
              <w:rPr>
                <w:rFonts w:cs="Arial"/>
                <w:color w:val="000000"/>
                <w:szCs w:val="20"/>
              </w:rPr>
            </w:pPr>
          </w:p>
        </w:tc>
        <w:tc>
          <w:tcPr>
            <w:tcW w:w="551" w:type="pct"/>
            <w:vMerge/>
            <w:shd w:val="clear" w:color="auto" w:fill="auto"/>
          </w:tcPr>
          <w:p w:rsidR="00B147D0" w:rsidRPr="00E70169" w:rsidRDefault="00B147D0" w:rsidP="004544B5">
            <w:pPr>
              <w:keepLines/>
              <w:autoSpaceDE w:val="0"/>
              <w:autoSpaceDN w:val="0"/>
              <w:adjustRightInd w:val="0"/>
              <w:spacing w:after="0" w:line="240" w:lineRule="auto"/>
              <w:jc w:val="center"/>
              <w:rPr>
                <w:rFonts w:cs="Arial"/>
                <w:color w:val="000000"/>
                <w:szCs w:val="20"/>
              </w:rPr>
            </w:pPr>
          </w:p>
        </w:tc>
        <w:tc>
          <w:tcPr>
            <w:tcW w:w="588" w:type="pct"/>
            <w:vMerge/>
            <w:shd w:val="clear" w:color="auto" w:fill="auto"/>
          </w:tcPr>
          <w:p w:rsidR="00B147D0" w:rsidRPr="00E70169" w:rsidRDefault="00B147D0" w:rsidP="004544B5">
            <w:pPr>
              <w:keepLines/>
              <w:autoSpaceDE w:val="0"/>
              <w:autoSpaceDN w:val="0"/>
              <w:adjustRightInd w:val="0"/>
              <w:spacing w:after="0" w:line="240" w:lineRule="auto"/>
              <w:jc w:val="center"/>
              <w:rPr>
                <w:rFonts w:cs="Arial"/>
                <w:szCs w:val="20"/>
              </w:rPr>
            </w:pPr>
          </w:p>
        </w:tc>
        <w:tc>
          <w:tcPr>
            <w:tcW w:w="406" w:type="pct"/>
            <w:vMerge/>
            <w:shd w:val="clear" w:color="auto" w:fill="auto"/>
          </w:tcPr>
          <w:p w:rsidR="00B147D0" w:rsidRPr="00E70169" w:rsidRDefault="00B147D0" w:rsidP="004544B5">
            <w:pPr>
              <w:keepLines/>
              <w:autoSpaceDE w:val="0"/>
              <w:autoSpaceDN w:val="0"/>
              <w:adjustRightInd w:val="0"/>
              <w:spacing w:after="0" w:line="240" w:lineRule="auto"/>
              <w:jc w:val="center"/>
              <w:rPr>
                <w:rFonts w:cs="Arial"/>
                <w:szCs w:val="20"/>
              </w:rPr>
            </w:pPr>
          </w:p>
        </w:tc>
        <w:tc>
          <w:tcPr>
            <w:tcW w:w="436" w:type="pct"/>
            <w:vMerge/>
            <w:shd w:val="clear" w:color="auto" w:fill="auto"/>
          </w:tcPr>
          <w:p w:rsidR="00B147D0" w:rsidRPr="00E70169" w:rsidRDefault="00B147D0" w:rsidP="004544B5">
            <w:pPr>
              <w:keepLines/>
              <w:spacing w:after="0" w:line="240" w:lineRule="auto"/>
              <w:jc w:val="center"/>
              <w:rPr>
                <w:rFonts w:cs="Arial"/>
                <w:szCs w:val="20"/>
              </w:rPr>
            </w:pPr>
          </w:p>
        </w:tc>
      </w:tr>
      <w:tr w:rsidR="00B147D0" w:rsidRPr="00BB5239" w:rsidTr="00B147D0">
        <w:trPr>
          <w:trHeight w:val="332"/>
          <w:tblHeader/>
        </w:trPr>
        <w:tc>
          <w:tcPr>
            <w:tcW w:w="581" w:type="pct"/>
            <w:vMerge/>
            <w:shd w:val="clear" w:color="auto" w:fill="DEEAF6"/>
          </w:tcPr>
          <w:p w:rsidR="00B147D0" w:rsidRPr="00E70169" w:rsidRDefault="00B147D0" w:rsidP="004544B5">
            <w:pPr>
              <w:keepLines/>
              <w:autoSpaceDE w:val="0"/>
              <w:autoSpaceDN w:val="0"/>
              <w:adjustRightInd w:val="0"/>
              <w:spacing w:after="0" w:line="240" w:lineRule="auto"/>
              <w:rPr>
                <w:rFonts w:cs="Arial"/>
                <w:color w:val="000000"/>
                <w:szCs w:val="20"/>
              </w:rPr>
            </w:pPr>
          </w:p>
        </w:tc>
        <w:tc>
          <w:tcPr>
            <w:tcW w:w="1305" w:type="pct"/>
            <w:shd w:val="clear" w:color="auto" w:fill="auto"/>
          </w:tcPr>
          <w:p w:rsidR="00B147D0" w:rsidRPr="00E70169" w:rsidRDefault="00B147D0" w:rsidP="004544B5">
            <w:pPr>
              <w:keepLines/>
              <w:autoSpaceDE w:val="0"/>
              <w:autoSpaceDN w:val="0"/>
              <w:adjustRightInd w:val="0"/>
              <w:spacing w:after="0" w:line="240" w:lineRule="auto"/>
              <w:rPr>
                <w:rFonts w:cs="Arial"/>
                <w:szCs w:val="20"/>
              </w:rPr>
            </w:pPr>
            <w:r w:rsidRPr="00E70169">
              <w:rPr>
                <w:rFonts w:cs="Arial"/>
                <w:szCs w:val="20"/>
              </w:rPr>
              <w:t>METHOD (1</w:t>
            </w:r>
            <w:r>
              <w:rPr>
                <w:rFonts w:cs="Arial"/>
                <w:szCs w:val="20"/>
              </w:rPr>
              <w:t>,2,3</w:t>
            </w:r>
            <w:r w:rsidRPr="00E70169">
              <w:rPr>
                <w:rFonts w:cs="Arial"/>
                <w:szCs w:val="20"/>
              </w:rPr>
              <w:t>)</w:t>
            </w:r>
          </w:p>
        </w:tc>
        <w:tc>
          <w:tcPr>
            <w:tcW w:w="531" w:type="pct"/>
            <w:vMerge/>
            <w:shd w:val="clear" w:color="auto" w:fill="auto"/>
          </w:tcPr>
          <w:p w:rsidR="00B147D0" w:rsidRPr="00E70169" w:rsidRDefault="00B147D0" w:rsidP="004544B5">
            <w:pPr>
              <w:keepLines/>
              <w:autoSpaceDE w:val="0"/>
              <w:autoSpaceDN w:val="0"/>
              <w:adjustRightInd w:val="0"/>
              <w:spacing w:after="0" w:line="240" w:lineRule="auto"/>
              <w:jc w:val="center"/>
              <w:rPr>
                <w:rFonts w:cs="Arial"/>
                <w:szCs w:val="20"/>
              </w:rPr>
            </w:pPr>
          </w:p>
        </w:tc>
        <w:tc>
          <w:tcPr>
            <w:tcW w:w="602" w:type="pct"/>
            <w:vMerge/>
            <w:shd w:val="clear" w:color="auto" w:fill="auto"/>
          </w:tcPr>
          <w:p w:rsidR="00B147D0" w:rsidRPr="00E70169" w:rsidRDefault="00B147D0" w:rsidP="004544B5">
            <w:pPr>
              <w:keepLines/>
              <w:autoSpaceDE w:val="0"/>
              <w:autoSpaceDN w:val="0"/>
              <w:adjustRightInd w:val="0"/>
              <w:spacing w:after="0" w:line="240" w:lineRule="auto"/>
              <w:jc w:val="center"/>
              <w:rPr>
                <w:rFonts w:cs="Arial"/>
                <w:color w:val="000000"/>
                <w:szCs w:val="20"/>
              </w:rPr>
            </w:pPr>
          </w:p>
        </w:tc>
        <w:tc>
          <w:tcPr>
            <w:tcW w:w="551" w:type="pct"/>
            <w:vMerge/>
            <w:shd w:val="clear" w:color="auto" w:fill="auto"/>
          </w:tcPr>
          <w:p w:rsidR="00B147D0" w:rsidRPr="00E70169" w:rsidRDefault="00B147D0" w:rsidP="004544B5">
            <w:pPr>
              <w:keepLines/>
              <w:autoSpaceDE w:val="0"/>
              <w:autoSpaceDN w:val="0"/>
              <w:adjustRightInd w:val="0"/>
              <w:spacing w:after="0" w:line="240" w:lineRule="auto"/>
              <w:jc w:val="center"/>
              <w:rPr>
                <w:rFonts w:cs="Arial"/>
                <w:color w:val="000000"/>
                <w:szCs w:val="20"/>
              </w:rPr>
            </w:pPr>
          </w:p>
        </w:tc>
        <w:tc>
          <w:tcPr>
            <w:tcW w:w="588" w:type="pct"/>
            <w:vMerge/>
            <w:shd w:val="clear" w:color="auto" w:fill="auto"/>
          </w:tcPr>
          <w:p w:rsidR="00B147D0" w:rsidRPr="00E70169" w:rsidRDefault="00B147D0" w:rsidP="004544B5">
            <w:pPr>
              <w:keepLines/>
              <w:autoSpaceDE w:val="0"/>
              <w:autoSpaceDN w:val="0"/>
              <w:adjustRightInd w:val="0"/>
              <w:spacing w:after="0" w:line="240" w:lineRule="auto"/>
              <w:jc w:val="center"/>
              <w:rPr>
                <w:rFonts w:cs="Arial"/>
                <w:szCs w:val="20"/>
              </w:rPr>
            </w:pPr>
          </w:p>
        </w:tc>
        <w:tc>
          <w:tcPr>
            <w:tcW w:w="406" w:type="pct"/>
            <w:vMerge/>
            <w:shd w:val="clear" w:color="auto" w:fill="auto"/>
          </w:tcPr>
          <w:p w:rsidR="00B147D0" w:rsidRPr="00E70169" w:rsidRDefault="00B147D0" w:rsidP="004544B5">
            <w:pPr>
              <w:keepLines/>
              <w:autoSpaceDE w:val="0"/>
              <w:autoSpaceDN w:val="0"/>
              <w:adjustRightInd w:val="0"/>
              <w:spacing w:after="0" w:line="240" w:lineRule="auto"/>
              <w:jc w:val="center"/>
              <w:rPr>
                <w:rFonts w:cs="Arial"/>
                <w:szCs w:val="20"/>
              </w:rPr>
            </w:pPr>
          </w:p>
        </w:tc>
        <w:tc>
          <w:tcPr>
            <w:tcW w:w="436" w:type="pct"/>
            <w:vMerge/>
            <w:shd w:val="clear" w:color="auto" w:fill="auto"/>
          </w:tcPr>
          <w:p w:rsidR="00B147D0" w:rsidRPr="00E70169" w:rsidRDefault="00B147D0" w:rsidP="004544B5">
            <w:pPr>
              <w:keepLines/>
              <w:spacing w:after="0" w:line="240" w:lineRule="auto"/>
              <w:jc w:val="center"/>
              <w:rPr>
                <w:rFonts w:cs="Arial"/>
                <w:szCs w:val="20"/>
              </w:rPr>
            </w:pPr>
          </w:p>
        </w:tc>
      </w:tr>
      <w:tr w:rsidR="00B147D0" w:rsidRPr="00BB5239" w:rsidTr="00B147D0">
        <w:trPr>
          <w:trHeight w:val="305"/>
          <w:tblHeader/>
        </w:trPr>
        <w:tc>
          <w:tcPr>
            <w:tcW w:w="581" w:type="pct"/>
            <w:vMerge/>
            <w:shd w:val="clear" w:color="auto" w:fill="DEEAF6"/>
          </w:tcPr>
          <w:p w:rsidR="00B147D0" w:rsidRPr="00E70169" w:rsidRDefault="00B147D0" w:rsidP="004544B5">
            <w:pPr>
              <w:keepLines/>
              <w:autoSpaceDE w:val="0"/>
              <w:autoSpaceDN w:val="0"/>
              <w:adjustRightInd w:val="0"/>
              <w:spacing w:after="0" w:line="240" w:lineRule="auto"/>
              <w:rPr>
                <w:rFonts w:cs="Arial"/>
                <w:color w:val="000000"/>
                <w:szCs w:val="20"/>
              </w:rPr>
            </w:pPr>
          </w:p>
        </w:tc>
        <w:tc>
          <w:tcPr>
            <w:tcW w:w="1305" w:type="pct"/>
            <w:shd w:val="clear" w:color="auto" w:fill="auto"/>
          </w:tcPr>
          <w:p w:rsidR="00B147D0" w:rsidRPr="00E70169" w:rsidRDefault="00B147D0" w:rsidP="004544B5">
            <w:pPr>
              <w:keepLines/>
              <w:autoSpaceDE w:val="0"/>
              <w:autoSpaceDN w:val="0"/>
              <w:adjustRightInd w:val="0"/>
              <w:spacing w:after="0" w:line="240" w:lineRule="auto"/>
              <w:rPr>
                <w:rFonts w:cs="Arial"/>
                <w:szCs w:val="20"/>
              </w:rPr>
            </w:pPr>
            <w:r w:rsidRPr="00E70169">
              <w:rPr>
                <w:rFonts w:cs="Arial"/>
                <w:szCs w:val="20"/>
              </w:rPr>
              <w:t>DATE LAST USED (1</w:t>
            </w:r>
            <w:r>
              <w:rPr>
                <w:rFonts w:cs="Arial"/>
                <w:szCs w:val="20"/>
              </w:rPr>
              <w:t>,2,3</w:t>
            </w:r>
            <w:r w:rsidRPr="00E70169">
              <w:rPr>
                <w:rFonts w:cs="Arial"/>
                <w:szCs w:val="20"/>
              </w:rPr>
              <w:t>)</w:t>
            </w:r>
          </w:p>
        </w:tc>
        <w:tc>
          <w:tcPr>
            <w:tcW w:w="531" w:type="pct"/>
            <w:vMerge/>
            <w:shd w:val="clear" w:color="auto" w:fill="auto"/>
          </w:tcPr>
          <w:p w:rsidR="00B147D0" w:rsidRPr="00E70169" w:rsidRDefault="00B147D0" w:rsidP="004544B5">
            <w:pPr>
              <w:keepLines/>
              <w:autoSpaceDE w:val="0"/>
              <w:autoSpaceDN w:val="0"/>
              <w:adjustRightInd w:val="0"/>
              <w:spacing w:after="0" w:line="240" w:lineRule="auto"/>
              <w:jc w:val="center"/>
              <w:rPr>
                <w:rFonts w:cs="Arial"/>
                <w:szCs w:val="20"/>
              </w:rPr>
            </w:pPr>
          </w:p>
        </w:tc>
        <w:tc>
          <w:tcPr>
            <w:tcW w:w="602" w:type="pct"/>
            <w:vMerge/>
            <w:shd w:val="clear" w:color="auto" w:fill="auto"/>
          </w:tcPr>
          <w:p w:rsidR="00B147D0" w:rsidRPr="00E70169" w:rsidRDefault="00B147D0" w:rsidP="004544B5">
            <w:pPr>
              <w:keepLines/>
              <w:autoSpaceDE w:val="0"/>
              <w:autoSpaceDN w:val="0"/>
              <w:adjustRightInd w:val="0"/>
              <w:spacing w:after="0" w:line="240" w:lineRule="auto"/>
              <w:jc w:val="center"/>
              <w:rPr>
                <w:rFonts w:cs="Arial"/>
                <w:color w:val="000000"/>
                <w:szCs w:val="20"/>
              </w:rPr>
            </w:pPr>
          </w:p>
        </w:tc>
        <w:tc>
          <w:tcPr>
            <w:tcW w:w="551" w:type="pct"/>
            <w:vMerge/>
            <w:shd w:val="clear" w:color="auto" w:fill="auto"/>
          </w:tcPr>
          <w:p w:rsidR="00B147D0" w:rsidRPr="00E70169" w:rsidRDefault="00B147D0" w:rsidP="004544B5">
            <w:pPr>
              <w:keepLines/>
              <w:autoSpaceDE w:val="0"/>
              <w:autoSpaceDN w:val="0"/>
              <w:adjustRightInd w:val="0"/>
              <w:spacing w:after="0" w:line="240" w:lineRule="auto"/>
              <w:jc w:val="center"/>
              <w:rPr>
                <w:rFonts w:cs="Arial"/>
                <w:color w:val="000000"/>
                <w:szCs w:val="20"/>
              </w:rPr>
            </w:pPr>
          </w:p>
        </w:tc>
        <w:tc>
          <w:tcPr>
            <w:tcW w:w="588" w:type="pct"/>
            <w:vMerge/>
            <w:shd w:val="clear" w:color="auto" w:fill="auto"/>
          </w:tcPr>
          <w:p w:rsidR="00B147D0" w:rsidRPr="00E70169" w:rsidRDefault="00B147D0" w:rsidP="004544B5">
            <w:pPr>
              <w:keepLines/>
              <w:autoSpaceDE w:val="0"/>
              <w:autoSpaceDN w:val="0"/>
              <w:adjustRightInd w:val="0"/>
              <w:spacing w:after="0" w:line="240" w:lineRule="auto"/>
              <w:jc w:val="center"/>
              <w:rPr>
                <w:rFonts w:cs="Arial"/>
                <w:szCs w:val="20"/>
              </w:rPr>
            </w:pPr>
          </w:p>
        </w:tc>
        <w:tc>
          <w:tcPr>
            <w:tcW w:w="406" w:type="pct"/>
            <w:vMerge/>
            <w:shd w:val="clear" w:color="auto" w:fill="auto"/>
          </w:tcPr>
          <w:p w:rsidR="00B147D0" w:rsidRPr="00E70169" w:rsidRDefault="00B147D0" w:rsidP="004544B5">
            <w:pPr>
              <w:keepLines/>
              <w:autoSpaceDE w:val="0"/>
              <w:autoSpaceDN w:val="0"/>
              <w:adjustRightInd w:val="0"/>
              <w:spacing w:after="0" w:line="240" w:lineRule="auto"/>
              <w:jc w:val="center"/>
              <w:rPr>
                <w:rFonts w:cs="Arial"/>
                <w:szCs w:val="20"/>
              </w:rPr>
            </w:pPr>
          </w:p>
        </w:tc>
        <w:tc>
          <w:tcPr>
            <w:tcW w:w="436" w:type="pct"/>
            <w:vMerge/>
            <w:shd w:val="clear" w:color="auto" w:fill="auto"/>
          </w:tcPr>
          <w:p w:rsidR="00B147D0" w:rsidRPr="00E70169" w:rsidRDefault="00B147D0" w:rsidP="004544B5">
            <w:pPr>
              <w:keepLines/>
              <w:spacing w:after="0" w:line="240" w:lineRule="auto"/>
              <w:jc w:val="center"/>
              <w:rPr>
                <w:rFonts w:cs="Arial"/>
                <w:szCs w:val="20"/>
              </w:rPr>
            </w:pPr>
          </w:p>
        </w:tc>
      </w:tr>
      <w:tr w:rsidR="00B147D0" w:rsidRPr="00BB5239" w:rsidTr="00B147D0">
        <w:trPr>
          <w:trHeight w:val="535"/>
          <w:tblHeader/>
        </w:trPr>
        <w:tc>
          <w:tcPr>
            <w:tcW w:w="581" w:type="pct"/>
            <w:vMerge/>
            <w:shd w:val="clear" w:color="auto" w:fill="DEEAF6"/>
          </w:tcPr>
          <w:p w:rsidR="00B147D0" w:rsidRPr="00E70169" w:rsidRDefault="00B147D0" w:rsidP="004544B5">
            <w:pPr>
              <w:keepLines/>
              <w:autoSpaceDE w:val="0"/>
              <w:autoSpaceDN w:val="0"/>
              <w:adjustRightInd w:val="0"/>
              <w:spacing w:after="0" w:line="240" w:lineRule="auto"/>
              <w:rPr>
                <w:rFonts w:cs="Arial"/>
                <w:color w:val="000000"/>
                <w:szCs w:val="20"/>
              </w:rPr>
            </w:pPr>
          </w:p>
        </w:tc>
        <w:tc>
          <w:tcPr>
            <w:tcW w:w="1305" w:type="pct"/>
            <w:shd w:val="clear" w:color="auto" w:fill="auto"/>
          </w:tcPr>
          <w:p w:rsidR="00B147D0" w:rsidRPr="00E70169" w:rsidRDefault="00B147D0" w:rsidP="004544B5">
            <w:pPr>
              <w:keepLines/>
              <w:autoSpaceDE w:val="0"/>
              <w:autoSpaceDN w:val="0"/>
              <w:adjustRightInd w:val="0"/>
              <w:spacing w:after="0" w:line="240" w:lineRule="auto"/>
              <w:rPr>
                <w:rFonts w:cs="Arial"/>
                <w:szCs w:val="20"/>
              </w:rPr>
            </w:pPr>
            <w:r w:rsidRPr="00E70169">
              <w:rPr>
                <w:rFonts w:cs="Arial"/>
                <w:szCs w:val="20"/>
              </w:rPr>
              <w:t>SOURCE TRACKING ID</w:t>
            </w:r>
          </w:p>
        </w:tc>
        <w:tc>
          <w:tcPr>
            <w:tcW w:w="531" w:type="pct"/>
            <w:vMerge/>
            <w:shd w:val="clear" w:color="auto" w:fill="auto"/>
          </w:tcPr>
          <w:p w:rsidR="00B147D0" w:rsidRPr="00E70169" w:rsidRDefault="00B147D0" w:rsidP="004544B5">
            <w:pPr>
              <w:keepLines/>
              <w:autoSpaceDE w:val="0"/>
              <w:autoSpaceDN w:val="0"/>
              <w:adjustRightInd w:val="0"/>
              <w:spacing w:after="0" w:line="240" w:lineRule="auto"/>
              <w:jc w:val="center"/>
              <w:rPr>
                <w:rFonts w:cs="Arial"/>
                <w:szCs w:val="20"/>
              </w:rPr>
            </w:pPr>
          </w:p>
        </w:tc>
        <w:tc>
          <w:tcPr>
            <w:tcW w:w="602" w:type="pct"/>
            <w:vMerge/>
            <w:shd w:val="clear" w:color="auto" w:fill="auto"/>
          </w:tcPr>
          <w:p w:rsidR="00B147D0" w:rsidRPr="00E70169" w:rsidRDefault="00B147D0" w:rsidP="004544B5">
            <w:pPr>
              <w:keepLines/>
              <w:autoSpaceDE w:val="0"/>
              <w:autoSpaceDN w:val="0"/>
              <w:adjustRightInd w:val="0"/>
              <w:spacing w:after="0" w:line="240" w:lineRule="auto"/>
              <w:jc w:val="center"/>
              <w:rPr>
                <w:rFonts w:cs="Arial"/>
                <w:color w:val="000000"/>
                <w:szCs w:val="20"/>
              </w:rPr>
            </w:pPr>
          </w:p>
        </w:tc>
        <w:tc>
          <w:tcPr>
            <w:tcW w:w="551" w:type="pct"/>
            <w:vMerge/>
            <w:shd w:val="clear" w:color="auto" w:fill="auto"/>
          </w:tcPr>
          <w:p w:rsidR="00B147D0" w:rsidRPr="00E70169" w:rsidRDefault="00B147D0" w:rsidP="004544B5">
            <w:pPr>
              <w:keepLines/>
              <w:autoSpaceDE w:val="0"/>
              <w:autoSpaceDN w:val="0"/>
              <w:adjustRightInd w:val="0"/>
              <w:spacing w:after="0" w:line="240" w:lineRule="auto"/>
              <w:jc w:val="center"/>
              <w:rPr>
                <w:rFonts w:cs="Arial"/>
                <w:color w:val="000000"/>
                <w:szCs w:val="20"/>
              </w:rPr>
            </w:pPr>
          </w:p>
        </w:tc>
        <w:tc>
          <w:tcPr>
            <w:tcW w:w="588" w:type="pct"/>
            <w:vMerge/>
            <w:shd w:val="clear" w:color="auto" w:fill="auto"/>
          </w:tcPr>
          <w:p w:rsidR="00B147D0" w:rsidRPr="00E70169" w:rsidRDefault="00B147D0" w:rsidP="004544B5">
            <w:pPr>
              <w:keepLines/>
              <w:autoSpaceDE w:val="0"/>
              <w:autoSpaceDN w:val="0"/>
              <w:adjustRightInd w:val="0"/>
              <w:spacing w:after="0" w:line="240" w:lineRule="auto"/>
              <w:jc w:val="center"/>
              <w:rPr>
                <w:rFonts w:cs="Arial"/>
                <w:szCs w:val="20"/>
              </w:rPr>
            </w:pPr>
          </w:p>
        </w:tc>
        <w:tc>
          <w:tcPr>
            <w:tcW w:w="406" w:type="pct"/>
            <w:vMerge/>
            <w:shd w:val="clear" w:color="auto" w:fill="auto"/>
          </w:tcPr>
          <w:p w:rsidR="00B147D0" w:rsidRPr="00E70169" w:rsidRDefault="00B147D0" w:rsidP="004544B5">
            <w:pPr>
              <w:keepLines/>
              <w:autoSpaceDE w:val="0"/>
              <w:autoSpaceDN w:val="0"/>
              <w:adjustRightInd w:val="0"/>
              <w:spacing w:after="0" w:line="240" w:lineRule="auto"/>
              <w:jc w:val="center"/>
              <w:rPr>
                <w:rFonts w:cs="Arial"/>
                <w:szCs w:val="20"/>
              </w:rPr>
            </w:pPr>
          </w:p>
        </w:tc>
        <w:tc>
          <w:tcPr>
            <w:tcW w:w="436" w:type="pct"/>
            <w:vMerge/>
            <w:shd w:val="clear" w:color="auto" w:fill="auto"/>
          </w:tcPr>
          <w:p w:rsidR="00B147D0" w:rsidRPr="00E70169" w:rsidRDefault="00B147D0" w:rsidP="004544B5">
            <w:pPr>
              <w:keepLines/>
              <w:spacing w:after="0" w:line="240" w:lineRule="auto"/>
              <w:jc w:val="center"/>
              <w:rPr>
                <w:rFonts w:cs="Arial"/>
                <w:szCs w:val="20"/>
              </w:rPr>
            </w:pPr>
          </w:p>
        </w:tc>
      </w:tr>
      <w:tr w:rsidR="00B147D0" w:rsidRPr="00BB5239" w:rsidTr="00B147D0">
        <w:trPr>
          <w:trHeight w:val="277"/>
          <w:tblHeader/>
        </w:trPr>
        <w:tc>
          <w:tcPr>
            <w:tcW w:w="581" w:type="pct"/>
            <w:vMerge/>
            <w:shd w:val="clear" w:color="auto" w:fill="DEEAF6"/>
          </w:tcPr>
          <w:p w:rsidR="00B147D0" w:rsidRPr="00E70169" w:rsidRDefault="00B147D0" w:rsidP="004544B5">
            <w:pPr>
              <w:keepLines/>
              <w:autoSpaceDE w:val="0"/>
              <w:autoSpaceDN w:val="0"/>
              <w:adjustRightInd w:val="0"/>
              <w:spacing w:after="0" w:line="240" w:lineRule="auto"/>
              <w:rPr>
                <w:rFonts w:cs="Arial"/>
                <w:color w:val="000000"/>
                <w:szCs w:val="20"/>
              </w:rPr>
            </w:pPr>
          </w:p>
        </w:tc>
        <w:tc>
          <w:tcPr>
            <w:tcW w:w="1305" w:type="pct"/>
            <w:shd w:val="clear" w:color="auto" w:fill="auto"/>
          </w:tcPr>
          <w:p w:rsidR="00B147D0" w:rsidRPr="00E70169" w:rsidRDefault="00B147D0" w:rsidP="004544B5">
            <w:pPr>
              <w:keepLines/>
              <w:autoSpaceDE w:val="0"/>
              <w:autoSpaceDN w:val="0"/>
              <w:adjustRightInd w:val="0"/>
              <w:spacing w:after="0" w:line="240" w:lineRule="auto"/>
              <w:rPr>
                <w:rFonts w:cs="Arial"/>
                <w:szCs w:val="20"/>
              </w:rPr>
            </w:pPr>
          </w:p>
        </w:tc>
        <w:tc>
          <w:tcPr>
            <w:tcW w:w="531" w:type="pct"/>
            <w:vMerge/>
            <w:shd w:val="clear" w:color="auto" w:fill="auto"/>
          </w:tcPr>
          <w:p w:rsidR="00B147D0" w:rsidRPr="00E70169" w:rsidRDefault="00B147D0" w:rsidP="004544B5">
            <w:pPr>
              <w:keepLines/>
              <w:autoSpaceDE w:val="0"/>
              <w:autoSpaceDN w:val="0"/>
              <w:adjustRightInd w:val="0"/>
              <w:spacing w:after="0" w:line="240" w:lineRule="auto"/>
              <w:jc w:val="center"/>
              <w:rPr>
                <w:rFonts w:cs="Arial"/>
                <w:szCs w:val="20"/>
              </w:rPr>
            </w:pPr>
          </w:p>
        </w:tc>
        <w:tc>
          <w:tcPr>
            <w:tcW w:w="602" w:type="pct"/>
            <w:vMerge/>
            <w:shd w:val="clear" w:color="auto" w:fill="auto"/>
          </w:tcPr>
          <w:p w:rsidR="00B147D0" w:rsidRPr="00E70169" w:rsidRDefault="00B147D0" w:rsidP="004544B5">
            <w:pPr>
              <w:keepLines/>
              <w:autoSpaceDE w:val="0"/>
              <w:autoSpaceDN w:val="0"/>
              <w:adjustRightInd w:val="0"/>
              <w:spacing w:after="0" w:line="240" w:lineRule="auto"/>
              <w:jc w:val="center"/>
              <w:rPr>
                <w:rFonts w:cs="Arial"/>
                <w:color w:val="000000"/>
                <w:szCs w:val="20"/>
              </w:rPr>
            </w:pPr>
          </w:p>
        </w:tc>
        <w:tc>
          <w:tcPr>
            <w:tcW w:w="551" w:type="pct"/>
            <w:vMerge/>
            <w:shd w:val="clear" w:color="auto" w:fill="auto"/>
          </w:tcPr>
          <w:p w:rsidR="00B147D0" w:rsidRPr="00E70169" w:rsidRDefault="00B147D0" w:rsidP="004544B5">
            <w:pPr>
              <w:keepLines/>
              <w:autoSpaceDE w:val="0"/>
              <w:autoSpaceDN w:val="0"/>
              <w:adjustRightInd w:val="0"/>
              <w:spacing w:after="0" w:line="240" w:lineRule="auto"/>
              <w:jc w:val="center"/>
              <w:rPr>
                <w:rFonts w:cs="Arial"/>
                <w:color w:val="000000"/>
                <w:szCs w:val="20"/>
              </w:rPr>
            </w:pPr>
          </w:p>
        </w:tc>
        <w:tc>
          <w:tcPr>
            <w:tcW w:w="588" w:type="pct"/>
            <w:vMerge/>
            <w:shd w:val="clear" w:color="auto" w:fill="auto"/>
          </w:tcPr>
          <w:p w:rsidR="00B147D0" w:rsidRPr="00E70169" w:rsidRDefault="00B147D0" w:rsidP="004544B5">
            <w:pPr>
              <w:keepLines/>
              <w:autoSpaceDE w:val="0"/>
              <w:autoSpaceDN w:val="0"/>
              <w:adjustRightInd w:val="0"/>
              <w:spacing w:after="0" w:line="240" w:lineRule="auto"/>
              <w:jc w:val="center"/>
              <w:rPr>
                <w:rFonts w:cs="Arial"/>
                <w:szCs w:val="20"/>
              </w:rPr>
            </w:pPr>
          </w:p>
        </w:tc>
        <w:tc>
          <w:tcPr>
            <w:tcW w:w="406" w:type="pct"/>
            <w:vMerge/>
            <w:shd w:val="clear" w:color="auto" w:fill="auto"/>
          </w:tcPr>
          <w:p w:rsidR="00B147D0" w:rsidRPr="00E70169" w:rsidRDefault="00B147D0" w:rsidP="004544B5">
            <w:pPr>
              <w:keepLines/>
              <w:autoSpaceDE w:val="0"/>
              <w:autoSpaceDN w:val="0"/>
              <w:adjustRightInd w:val="0"/>
              <w:spacing w:after="0" w:line="240" w:lineRule="auto"/>
              <w:jc w:val="center"/>
              <w:rPr>
                <w:rFonts w:cs="Arial"/>
                <w:szCs w:val="20"/>
              </w:rPr>
            </w:pPr>
          </w:p>
        </w:tc>
        <w:tc>
          <w:tcPr>
            <w:tcW w:w="436" w:type="pct"/>
            <w:vMerge/>
            <w:shd w:val="clear" w:color="auto" w:fill="auto"/>
          </w:tcPr>
          <w:p w:rsidR="00B147D0" w:rsidRPr="00E70169" w:rsidRDefault="00B147D0" w:rsidP="004544B5">
            <w:pPr>
              <w:keepLines/>
              <w:spacing w:after="0" w:line="240" w:lineRule="auto"/>
              <w:jc w:val="center"/>
              <w:rPr>
                <w:rFonts w:cs="Arial"/>
                <w:szCs w:val="20"/>
              </w:rPr>
            </w:pPr>
          </w:p>
        </w:tc>
      </w:tr>
      <w:tr w:rsidR="00B147D0" w:rsidRPr="00BB5239" w:rsidTr="00B147D0">
        <w:trPr>
          <w:trHeight w:val="277"/>
          <w:tblHeader/>
        </w:trPr>
        <w:tc>
          <w:tcPr>
            <w:tcW w:w="581" w:type="pct"/>
            <w:vMerge w:val="restart"/>
            <w:shd w:val="clear" w:color="auto" w:fill="DEEAF6"/>
          </w:tcPr>
          <w:p w:rsidR="00B147D0" w:rsidRDefault="00B147D0" w:rsidP="004544B5">
            <w:pPr>
              <w:keepLines/>
              <w:spacing w:after="0" w:line="240" w:lineRule="auto"/>
              <w:ind w:left="-15" w:right="-60"/>
              <w:rPr>
                <w:rFonts w:cs="Arial"/>
                <w:sz w:val="18"/>
                <w:szCs w:val="19"/>
              </w:rPr>
            </w:pPr>
            <w:r>
              <w:rPr>
                <w:rFonts w:cs="Arial"/>
                <w:sz w:val="18"/>
                <w:szCs w:val="19"/>
              </w:rPr>
              <w:t>Funding</w:t>
            </w:r>
          </w:p>
          <w:p w:rsidR="00B147D0" w:rsidRDefault="00B147D0" w:rsidP="004544B5">
            <w:pPr>
              <w:keepLines/>
              <w:spacing w:after="0" w:line="240" w:lineRule="auto"/>
              <w:ind w:left="-15" w:right="-60"/>
              <w:rPr>
                <w:rFonts w:cs="Arial"/>
                <w:sz w:val="18"/>
                <w:szCs w:val="19"/>
              </w:rPr>
            </w:pPr>
          </w:p>
          <w:p w:rsidR="00B147D0" w:rsidRPr="00E70169" w:rsidRDefault="00B147D0" w:rsidP="004544B5">
            <w:pPr>
              <w:keepLines/>
              <w:autoSpaceDE w:val="0"/>
              <w:autoSpaceDN w:val="0"/>
              <w:adjustRightInd w:val="0"/>
              <w:spacing w:after="0" w:line="240" w:lineRule="auto"/>
              <w:rPr>
                <w:rFonts w:cs="Arial"/>
                <w:sz w:val="18"/>
                <w:szCs w:val="19"/>
              </w:rPr>
            </w:pPr>
            <w:r w:rsidRPr="00E70169">
              <w:rPr>
                <w:rFonts w:cs="Arial"/>
                <w:sz w:val="18"/>
                <w:szCs w:val="19"/>
              </w:rPr>
              <w:t>Effective Date:</w:t>
            </w:r>
          </w:p>
          <w:p w:rsidR="00B147D0" w:rsidRPr="00E70169" w:rsidRDefault="00B147D0" w:rsidP="004544B5">
            <w:pPr>
              <w:keepLines/>
              <w:autoSpaceDE w:val="0"/>
              <w:autoSpaceDN w:val="0"/>
              <w:adjustRightInd w:val="0"/>
              <w:spacing w:after="0" w:line="240" w:lineRule="auto"/>
              <w:rPr>
                <w:rFonts w:cs="Arial"/>
                <w:sz w:val="18"/>
                <w:szCs w:val="19"/>
              </w:rPr>
            </w:pPr>
            <w:r w:rsidRPr="00E70169">
              <w:rPr>
                <w:rFonts w:cs="Arial"/>
                <w:sz w:val="18"/>
                <w:szCs w:val="19"/>
              </w:rPr>
              <w:t xml:space="preserve">04/01/2017 </w:t>
            </w:r>
          </w:p>
          <w:p w:rsidR="00B147D0" w:rsidRPr="00E70169" w:rsidRDefault="00B147D0" w:rsidP="004544B5">
            <w:pPr>
              <w:keepLines/>
              <w:autoSpaceDE w:val="0"/>
              <w:autoSpaceDN w:val="0"/>
              <w:adjustRightInd w:val="0"/>
              <w:spacing w:after="0" w:line="240" w:lineRule="auto"/>
              <w:rPr>
                <w:rFonts w:cs="Arial"/>
                <w:color w:val="000000"/>
                <w:szCs w:val="20"/>
              </w:rPr>
            </w:pPr>
          </w:p>
        </w:tc>
        <w:tc>
          <w:tcPr>
            <w:tcW w:w="1305" w:type="pct"/>
            <w:shd w:val="clear" w:color="auto" w:fill="auto"/>
          </w:tcPr>
          <w:p w:rsidR="00B147D0" w:rsidRPr="00E70169" w:rsidRDefault="004B1357" w:rsidP="004544B5">
            <w:pPr>
              <w:keepLines/>
              <w:autoSpaceDE w:val="0"/>
              <w:autoSpaceDN w:val="0"/>
              <w:adjustRightInd w:val="0"/>
              <w:spacing w:after="0" w:line="240" w:lineRule="auto"/>
              <w:rPr>
                <w:rFonts w:cs="Arial"/>
                <w:color w:val="000000"/>
                <w:szCs w:val="20"/>
              </w:rPr>
            </w:pPr>
            <w:r>
              <w:rPr>
                <w:rFonts w:cs="Arial"/>
                <w:szCs w:val="20"/>
              </w:rPr>
              <w:t>SUBMITTER ID</w:t>
            </w:r>
          </w:p>
        </w:tc>
        <w:tc>
          <w:tcPr>
            <w:tcW w:w="531" w:type="pct"/>
            <w:vMerge w:val="restart"/>
            <w:shd w:val="clear" w:color="auto" w:fill="auto"/>
          </w:tcPr>
          <w:p w:rsidR="00B147D0" w:rsidRPr="00E70169" w:rsidRDefault="00B147D0" w:rsidP="004544B5">
            <w:pPr>
              <w:keepLines/>
              <w:autoSpaceDE w:val="0"/>
              <w:autoSpaceDN w:val="0"/>
              <w:adjustRightInd w:val="0"/>
              <w:spacing w:after="0" w:line="240" w:lineRule="auto"/>
              <w:jc w:val="center"/>
              <w:rPr>
                <w:rFonts w:cs="Arial"/>
                <w:szCs w:val="20"/>
              </w:rPr>
            </w:pPr>
            <w:r>
              <w:rPr>
                <w:rFonts w:cs="Arial"/>
                <w:szCs w:val="20"/>
              </w:rPr>
              <w:t>R</w:t>
            </w:r>
          </w:p>
        </w:tc>
        <w:tc>
          <w:tcPr>
            <w:tcW w:w="602" w:type="pct"/>
            <w:vMerge w:val="restart"/>
            <w:shd w:val="clear" w:color="auto" w:fill="auto"/>
          </w:tcPr>
          <w:p w:rsidR="00B147D0" w:rsidRPr="00E70169" w:rsidRDefault="00B147D0" w:rsidP="004544B5">
            <w:pPr>
              <w:keepLines/>
              <w:autoSpaceDE w:val="0"/>
              <w:autoSpaceDN w:val="0"/>
              <w:adjustRightInd w:val="0"/>
              <w:spacing w:after="0" w:line="240" w:lineRule="auto"/>
              <w:jc w:val="center"/>
              <w:rPr>
                <w:rFonts w:cs="Arial"/>
                <w:color w:val="000000"/>
                <w:szCs w:val="20"/>
              </w:rPr>
            </w:pPr>
            <w:r>
              <w:rPr>
                <w:rFonts w:cs="Arial"/>
                <w:color w:val="000000"/>
                <w:szCs w:val="20"/>
              </w:rPr>
              <w:t>R</w:t>
            </w:r>
          </w:p>
        </w:tc>
        <w:tc>
          <w:tcPr>
            <w:tcW w:w="551" w:type="pct"/>
            <w:vMerge w:val="restart"/>
            <w:shd w:val="clear" w:color="auto" w:fill="auto"/>
          </w:tcPr>
          <w:p w:rsidR="00B147D0" w:rsidRPr="00E70169" w:rsidRDefault="00B147D0" w:rsidP="004544B5">
            <w:pPr>
              <w:keepLines/>
              <w:autoSpaceDE w:val="0"/>
              <w:autoSpaceDN w:val="0"/>
              <w:adjustRightInd w:val="0"/>
              <w:spacing w:after="0" w:line="240" w:lineRule="auto"/>
              <w:jc w:val="center"/>
              <w:rPr>
                <w:rFonts w:cs="Arial"/>
                <w:color w:val="000000"/>
                <w:szCs w:val="20"/>
              </w:rPr>
            </w:pPr>
            <w:r>
              <w:rPr>
                <w:rFonts w:cs="Arial"/>
                <w:color w:val="000000"/>
                <w:szCs w:val="20"/>
              </w:rPr>
              <w:t>R</w:t>
            </w:r>
          </w:p>
        </w:tc>
        <w:tc>
          <w:tcPr>
            <w:tcW w:w="588" w:type="pct"/>
            <w:vMerge w:val="restart"/>
            <w:shd w:val="clear" w:color="auto" w:fill="auto"/>
          </w:tcPr>
          <w:p w:rsidR="00B147D0" w:rsidRPr="00E70169" w:rsidRDefault="00B147D0" w:rsidP="004544B5">
            <w:pPr>
              <w:keepLines/>
              <w:autoSpaceDE w:val="0"/>
              <w:autoSpaceDN w:val="0"/>
              <w:adjustRightInd w:val="0"/>
              <w:spacing w:after="0" w:line="240" w:lineRule="auto"/>
              <w:jc w:val="center"/>
              <w:rPr>
                <w:rFonts w:cs="Arial"/>
                <w:szCs w:val="20"/>
              </w:rPr>
            </w:pPr>
            <w:r>
              <w:rPr>
                <w:rFonts w:cs="Arial"/>
                <w:szCs w:val="20"/>
              </w:rPr>
              <w:t>R</w:t>
            </w:r>
          </w:p>
        </w:tc>
        <w:tc>
          <w:tcPr>
            <w:tcW w:w="406" w:type="pct"/>
            <w:vMerge w:val="restart"/>
            <w:shd w:val="clear" w:color="auto" w:fill="auto"/>
          </w:tcPr>
          <w:p w:rsidR="00B147D0" w:rsidRPr="00E70169" w:rsidRDefault="00B147D0" w:rsidP="004544B5">
            <w:pPr>
              <w:keepLines/>
              <w:autoSpaceDE w:val="0"/>
              <w:autoSpaceDN w:val="0"/>
              <w:adjustRightInd w:val="0"/>
              <w:spacing w:after="0" w:line="240" w:lineRule="auto"/>
              <w:jc w:val="center"/>
              <w:rPr>
                <w:rFonts w:cs="Arial"/>
                <w:szCs w:val="20"/>
              </w:rPr>
            </w:pPr>
            <w:r>
              <w:rPr>
                <w:rFonts w:cs="Arial"/>
                <w:szCs w:val="20"/>
              </w:rPr>
              <w:t>R</w:t>
            </w:r>
          </w:p>
        </w:tc>
        <w:tc>
          <w:tcPr>
            <w:tcW w:w="436" w:type="pct"/>
            <w:vMerge w:val="restart"/>
            <w:shd w:val="clear" w:color="auto" w:fill="auto"/>
          </w:tcPr>
          <w:p w:rsidR="00B147D0" w:rsidRDefault="00B147D0" w:rsidP="004544B5">
            <w:pPr>
              <w:keepLines/>
              <w:spacing w:after="0" w:line="240" w:lineRule="auto"/>
              <w:jc w:val="center"/>
              <w:rPr>
                <w:rFonts w:cs="Arial"/>
                <w:szCs w:val="20"/>
              </w:rPr>
            </w:pPr>
            <w:r>
              <w:rPr>
                <w:rFonts w:cs="Arial"/>
                <w:szCs w:val="20"/>
              </w:rPr>
              <w:t>R</w:t>
            </w:r>
          </w:p>
          <w:p w:rsidR="00B147D0" w:rsidRPr="00E70169" w:rsidRDefault="00B147D0" w:rsidP="004544B5">
            <w:pPr>
              <w:keepLines/>
              <w:spacing w:after="0" w:line="240" w:lineRule="auto"/>
              <w:jc w:val="center"/>
              <w:rPr>
                <w:rFonts w:cs="Arial"/>
                <w:szCs w:val="20"/>
              </w:rPr>
            </w:pPr>
          </w:p>
        </w:tc>
      </w:tr>
      <w:tr w:rsidR="004B1357" w:rsidRPr="00BB5239" w:rsidTr="00B147D0">
        <w:trPr>
          <w:trHeight w:val="277"/>
          <w:tblHeader/>
        </w:trPr>
        <w:tc>
          <w:tcPr>
            <w:tcW w:w="581" w:type="pct"/>
            <w:vMerge/>
            <w:shd w:val="clear" w:color="auto" w:fill="DEEAF6"/>
          </w:tcPr>
          <w:p w:rsidR="004B1357" w:rsidRDefault="004B1357" w:rsidP="004544B5">
            <w:pPr>
              <w:keepLines/>
              <w:spacing w:after="0" w:line="240" w:lineRule="auto"/>
              <w:ind w:left="-15" w:right="-60"/>
              <w:rPr>
                <w:rFonts w:cs="Arial"/>
                <w:sz w:val="18"/>
                <w:szCs w:val="19"/>
              </w:rPr>
            </w:pPr>
          </w:p>
        </w:tc>
        <w:tc>
          <w:tcPr>
            <w:tcW w:w="1305" w:type="pct"/>
            <w:shd w:val="clear" w:color="auto" w:fill="auto"/>
          </w:tcPr>
          <w:p w:rsidR="004B1357" w:rsidRPr="00E70169" w:rsidRDefault="004B1357" w:rsidP="004544B5">
            <w:pPr>
              <w:keepLines/>
              <w:autoSpaceDE w:val="0"/>
              <w:autoSpaceDN w:val="0"/>
              <w:adjustRightInd w:val="0"/>
              <w:spacing w:after="0" w:line="240" w:lineRule="auto"/>
              <w:rPr>
                <w:rFonts w:cs="Arial"/>
                <w:szCs w:val="20"/>
              </w:rPr>
            </w:pPr>
            <w:r w:rsidRPr="00E70169">
              <w:rPr>
                <w:rFonts w:cs="Arial"/>
                <w:szCs w:val="20"/>
              </w:rPr>
              <w:t>CLIENT ID</w:t>
            </w:r>
          </w:p>
        </w:tc>
        <w:tc>
          <w:tcPr>
            <w:tcW w:w="531" w:type="pct"/>
            <w:vMerge/>
            <w:shd w:val="clear" w:color="auto" w:fill="auto"/>
          </w:tcPr>
          <w:p w:rsidR="004B1357" w:rsidRDefault="004B1357" w:rsidP="004544B5">
            <w:pPr>
              <w:keepLines/>
              <w:autoSpaceDE w:val="0"/>
              <w:autoSpaceDN w:val="0"/>
              <w:adjustRightInd w:val="0"/>
              <w:spacing w:after="0" w:line="240" w:lineRule="auto"/>
              <w:jc w:val="center"/>
              <w:rPr>
                <w:rFonts w:cs="Arial"/>
                <w:szCs w:val="20"/>
              </w:rPr>
            </w:pPr>
          </w:p>
        </w:tc>
        <w:tc>
          <w:tcPr>
            <w:tcW w:w="602" w:type="pct"/>
            <w:vMerge/>
            <w:shd w:val="clear" w:color="auto" w:fill="auto"/>
          </w:tcPr>
          <w:p w:rsidR="004B1357" w:rsidRDefault="004B1357" w:rsidP="004544B5">
            <w:pPr>
              <w:keepLines/>
              <w:autoSpaceDE w:val="0"/>
              <w:autoSpaceDN w:val="0"/>
              <w:adjustRightInd w:val="0"/>
              <w:spacing w:after="0" w:line="240" w:lineRule="auto"/>
              <w:jc w:val="center"/>
              <w:rPr>
                <w:rFonts w:cs="Arial"/>
                <w:color w:val="000000"/>
                <w:szCs w:val="20"/>
              </w:rPr>
            </w:pPr>
          </w:p>
        </w:tc>
        <w:tc>
          <w:tcPr>
            <w:tcW w:w="551" w:type="pct"/>
            <w:vMerge/>
            <w:shd w:val="clear" w:color="auto" w:fill="auto"/>
          </w:tcPr>
          <w:p w:rsidR="004B1357" w:rsidRDefault="004B1357" w:rsidP="004544B5">
            <w:pPr>
              <w:keepLines/>
              <w:autoSpaceDE w:val="0"/>
              <w:autoSpaceDN w:val="0"/>
              <w:adjustRightInd w:val="0"/>
              <w:spacing w:after="0" w:line="240" w:lineRule="auto"/>
              <w:jc w:val="center"/>
              <w:rPr>
                <w:rFonts w:cs="Arial"/>
                <w:color w:val="000000"/>
                <w:szCs w:val="20"/>
              </w:rPr>
            </w:pPr>
          </w:p>
        </w:tc>
        <w:tc>
          <w:tcPr>
            <w:tcW w:w="588" w:type="pct"/>
            <w:vMerge/>
            <w:shd w:val="clear" w:color="auto" w:fill="auto"/>
          </w:tcPr>
          <w:p w:rsidR="004B1357" w:rsidRDefault="004B1357" w:rsidP="004544B5">
            <w:pPr>
              <w:keepLines/>
              <w:autoSpaceDE w:val="0"/>
              <w:autoSpaceDN w:val="0"/>
              <w:adjustRightInd w:val="0"/>
              <w:spacing w:after="0" w:line="240" w:lineRule="auto"/>
              <w:jc w:val="center"/>
              <w:rPr>
                <w:rFonts w:cs="Arial"/>
                <w:szCs w:val="20"/>
              </w:rPr>
            </w:pPr>
          </w:p>
        </w:tc>
        <w:tc>
          <w:tcPr>
            <w:tcW w:w="406" w:type="pct"/>
            <w:vMerge/>
            <w:shd w:val="clear" w:color="auto" w:fill="auto"/>
          </w:tcPr>
          <w:p w:rsidR="004B1357" w:rsidRDefault="004B1357" w:rsidP="004544B5">
            <w:pPr>
              <w:keepLines/>
              <w:autoSpaceDE w:val="0"/>
              <w:autoSpaceDN w:val="0"/>
              <w:adjustRightInd w:val="0"/>
              <w:spacing w:after="0" w:line="240" w:lineRule="auto"/>
              <w:jc w:val="center"/>
              <w:rPr>
                <w:rFonts w:cs="Arial"/>
                <w:szCs w:val="20"/>
              </w:rPr>
            </w:pPr>
          </w:p>
        </w:tc>
        <w:tc>
          <w:tcPr>
            <w:tcW w:w="436" w:type="pct"/>
            <w:vMerge/>
            <w:shd w:val="clear" w:color="auto" w:fill="auto"/>
          </w:tcPr>
          <w:p w:rsidR="004B1357" w:rsidRDefault="004B1357" w:rsidP="004544B5">
            <w:pPr>
              <w:keepLines/>
              <w:spacing w:after="0" w:line="240" w:lineRule="auto"/>
              <w:jc w:val="center"/>
              <w:rPr>
                <w:rFonts w:cs="Arial"/>
                <w:szCs w:val="20"/>
              </w:rPr>
            </w:pPr>
          </w:p>
        </w:tc>
      </w:tr>
      <w:tr w:rsidR="00B147D0" w:rsidRPr="00BB5239" w:rsidTr="00B147D0">
        <w:trPr>
          <w:trHeight w:val="277"/>
          <w:tblHeader/>
        </w:trPr>
        <w:tc>
          <w:tcPr>
            <w:tcW w:w="581" w:type="pct"/>
            <w:vMerge/>
            <w:shd w:val="clear" w:color="auto" w:fill="DEEAF6"/>
          </w:tcPr>
          <w:p w:rsidR="00B147D0" w:rsidRDefault="00B147D0" w:rsidP="004544B5">
            <w:pPr>
              <w:keepLines/>
              <w:spacing w:after="0" w:line="240" w:lineRule="auto"/>
              <w:ind w:left="-15" w:right="-60"/>
              <w:rPr>
                <w:rFonts w:cs="Arial"/>
                <w:sz w:val="18"/>
                <w:szCs w:val="19"/>
              </w:rPr>
            </w:pPr>
          </w:p>
        </w:tc>
        <w:tc>
          <w:tcPr>
            <w:tcW w:w="1305" w:type="pct"/>
            <w:shd w:val="clear" w:color="auto" w:fill="auto"/>
          </w:tcPr>
          <w:p w:rsidR="00B147D0" w:rsidRPr="00E70169" w:rsidRDefault="00B147D0" w:rsidP="004544B5">
            <w:pPr>
              <w:keepLines/>
              <w:autoSpaceDE w:val="0"/>
              <w:autoSpaceDN w:val="0"/>
              <w:adjustRightInd w:val="0"/>
              <w:spacing w:after="0" w:line="240" w:lineRule="auto"/>
              <w:rPr>
                <w:rFonts w:cs="Arial"/>
                <w:szCs w:val="20"/>
              </w:rPr>
            </w:pPr>
            <w:r>
              <w:rPr>
                <w:rFonts w:cs="Arial"/>
                <w:szCs w:val="20"/>
              </w:rPr>
              <w:t>EFFECTIVE DATE</w:t>
            </w:r>
          </w:p>
        </w:tc>
        <w:tc>
          <w:tcPr>
            <w:tcW w:w="531" w:type="pct"/>
            <w:vMerge/>
            <w:shd w:val="clear" w:color="auto" w:fill="auto"/>
          </w:tcPr>
          <w:p w:rsidR="00B147D0" w:rsidRPr="00E70169" w:rsidRDefault="00B147D0" w:rsidP="004544B5">
            <w:pPr>
              <w:keepLines/>
              <w:autoSpaceDE w:val="0"/>
              <w:autoSpaceDN w:val="0"/>
              <w:adjustRightInd w:val="0"/>
              <w:spacing w:after="0" w:line="240" w:lineRule="auto"/>
              <w:jc w:val="center"/>
              <w:rPr>
                <w:rFonts w:cs="Arial"/>
                <w:szCs w:val="20"/>
              </w:rPr>
            </w:pPr>
          </w:p>
        </w:tc>
        <w:tc>
          <w:tcPr>
            <w:tcW w:w="602" w:type="pct"/>
            <w:vMerge/>
            <w:shd w:val="clear" w:color="auto" w:fill="auto"/>
          </w:tcPr>
          <w:p w:rsidR="00B147D0" w:rsidRPr="00E70169" w:rsidRDefault="00B147D0" w:rsidP="004544B5">
            <w:pPr>
              <w:keepLines/>
              <w:autoSpaceDE w:val="0"/>
              <w:autoSpaceDN w:val="0"/>
              <w:adjustRightInd w:val="0"/>
              <w:spacing w:after="0" w:line="240" w:lineRule="auto"/>
              <w:jc w:val="center"/>
              <w:rPr>
                <w:rFonts w:cs="Arial"/>
                <w:color w:val="000000"/>
                <w:szCs w:val="20"/>
              </w:rPr>
            </w:pPr>
          </w:p>
        </w:tc>
        <w:tc>
          <w:tcPr>
            <w:tcW w:w="551" w:type="pct"/>
            <w:vMerge/>
            <w:shd w:val="clear" w:color="auto" w:fill="auto"/>
          </w:tcPr>
          <w:p w:rsidR="00B147D0" w:rsidRPr="00E70169" w:rsidRDefault="00B147D0" w:rsidP="004544B5">
            <w:pPr>
              <w:keepLines/>
              <w:autoSpaceDE w:val="0"/>
              <w:autoSpaceDN w:val="0"/>
              <w:adjustRightInd w:val="0"/>
              <w:spacing w:after="0" w:line="240" w:lineRule="auto"/>
              <w:jc w:val="center"/>
              <w:rPr>
                <w:rFonts w:cs="Arial"/>
                <w:color w:val="000000"/>
                <w:szCs w:val="20"/>
              </w:rPr>
            </w:pPr>
          </w:p>
        </w:tc>
        <w:tc>
          <w:tcPr>
            <w:tcW w:w="588" w:type="pct"/>
            <w:vMerge/>
            <w:shd w:val="clear" w:color="auto" w:fill="auto"/>
          </w:tcPr>
          <w:p w:rsidR="00B147D0" w:rsidRPr="00E70169" w:rsidRDefault="00B147D0" w:rsidP="004544B5">
            <w:pPr>
              <w:keepLines/>
              <w:autoSpaceDE w:val="0"/>
              <w:autoSpaceDN w:val="0"/>
              <w:adjustRightInd w:val="0"/>
              <w:spacing w:after="0" w:line="240" w:lineRule="auto"/>
              <w:jc w:val="center"/>
              <w:rPr>
                <w:rFonts w:cs="Arial"/>
                <w:szCs w:val="20"/>
              </w:rPr>
            </w:pPr>
          </w:p>
        </w:tc>
        <w:tc>
          <w:tcPr>
            <w:tcW w:w="406" w:type="pct"/>
            <w:vMerge/>
            <w:shd w:val="clear" w:color="auto" w:fill="auto"/>
          </w:tcPr>
          <w:p w:rsidR="00B147D0" w:rsidRPr="00E70169" w:rsidRDefault="00B147D0" w:rsidP="004544B5">
            <w:pPr>
              <w:keepLines/>
              <w:autoSpaceDE w:val="0"/>
              <w:autoSpaceDN w:val="0"/>
              <w:adjustRightInd w:val="0"/>
              <w:spacing w:after="0" w:line="240" w:lineRule="auto"/>
              <w:jc w:val="center"/>
              <w:rPr>
                <w:rFonts w:cs="Arial"/>
                <w:szCs w:val="20"/>
              </w:rPr>
            </w:pPr>
          </w:p>
        </w:tc>
        <w:tc>
          <w:tcPr>
            <w:tcW w:w="436" w:type="pct"/>
            <w:vMerge/>
            <w:shd w:val="clear" w:color="auto" w:fill="auto"/>
          </w:tcPr>
          <w:p w:rsidR="00B147D0" w:rsidRPr="00E70169" w:rsidRDefault="00B147D0" w:rsidP="004544B5">
            <w:pPr>
              <w:keepLines/>
              <w:spacing w:after="0" w:line="240" w:lineRule="auto"/>
              <w:jc w:val="center"/>
              <w:rPr>
                <w:rFonts w:cs="Arial"/>
                <w:szCs w:val="20"/>
              </w:rPr>
            </w:pPr>
          </w:p>
        </w:tc>
      </w:tr>
      <w:tr w:rsidR="00B147D0" w:rsidRPr="00BB5239" w:rsidTr="00B147D0">
        <w:trPr>
          <w:trHeight w:val="277"/>
          <w:tblHeader/>
        </w:trPr>
        <w:tc>
          <w:tcPr>
            <w:tcW w:w="581" w:type="pct"/>
            <w:vMerge/>
            <w:shd w:val="clear" w:color="auto" w:fill="DEEAF6"/>
          </w:tcPr>
          <w:p w:rsidR="00B147D0" w:rsidRDefault="00B147D0" w:rsidP="004544B5">
            <w:pPr>
              <w:keepLines/>
              <w:spacing w:after="0" w:line="240" w:lineRule="auto"/>
              <w:ind w:left="-15" w:right="-60"/>
              <w:rPr>
                <w:rFonts w:cs="Arial"/>
                <w:sz w:val="18"/>
                <w:szCs w:val="19"/>
              </w:rPr>
            </w:pPr>
          </w:p>
        </w:tc>
        <w:tc>
          <w:tcPr>
            <w:tcW w:w="1305" w:type="pct"/>
            <w:shd w:val="clear" w:color="auto" w:fill="auto"/>
          </w:tcPr>
          <w:p w:rsidR="00B147D0" w:rsidRDefault="00B147D0" w:rsidP="004544B5">
            <w:pPr>
              <w:keepLines/>
              <w:autoSpaceDE w:val="0"/>
              <w:autoSpaceDN w:val="0"/>
              <w:adjustRightInd w:val="0"/>
              <w:spacing w:after="0" w:line="240" w:lineRule="auto"/>
              <w:rPr>
                <w:rFonts w:cs="Arial"/>
                <w:szCs w:val="20"/>
              </w:rPr>
            </w:pPr>
            <w:r>
              <w:rPr>
                <w:rFonts w:cs="Arial"/>
                <w:szCs w:val="20"/>
              </w:rPr>
              <w:t>TYPE OF FUNDING SUPPORT</w:t>
            </w:r>
          </w:p>
        </w:tc>
        <w:tc>
          <w:tcPr>
            <w:tcW w:w="531" w:type="pct"/>
            <w:vMerge/>
            <w:shd w:val="clear" w:color="auto" w:fill="auto"/>
          </w:tcPr>
          <w:p w:rsidR="00B147D0" w:rsidRPr="00E70169" w:rsidRDefault="00B147D0" w:rsidP="004544B5">
            <w:pPr>
              <w:keepLines/>
              <w:autoSpaceDE w:val="0"/>
              <w:autoSpaceDN w:val="0"/>
              <w:adjustRightInd w:val="0"/>
              <w:spacing w:after="0" w:line="240" w:lineRule="auto"/>
              <w:jc w:val="center"/>
              <w:rPr>
                <w:rFonts w:cs="Arial"/>
                <w:szCs w:val="20"/>
              </w:rPr>
            </w:pPr>
          </w:p>
        </w:tc>
        <w:tc>
          <w:tcPr>
            <w:tcW w:w="602" w:type="pct"/>
            <w:vMerge/>
            <w:shd w:val="clear" w:color="auto" w:fill="auto"/>
          </w:tcPr>
          <w:p w:rsidR="00B147D0" w:rsidRPr="00E70169" w:rsidRDefault="00B147D0" w:rsidP="004544B5">
            <w:pPr>
              <w:keepLines/>
              <w:autoSpaceDE w:val="0"/>
              <w:autoSpaceDN w:val="0"/>
              <w:adjustRightInd w:val="0"/>
              <w:spacing w:after="0" w:line="240" w:lineRule="auto"/>
              <w:jc w:val="center"/>
              <w:rPr>
                <w:rFonts w:cs="Arial"/>
                <w:color w:val="000000"/>
                <w:szCs w:val="20"/>
              </w:rPr>
            </w:pPr>
          </w:p>
        </w:tc>
        <w:tc>
          <w:tcPr>
            <w:tcW w:w="551" w:type="pct"/>
            <w:vMerge/>
            <w:shd w:val="clear" w:color="auto" w:fill="auto"/>
          </w:tcPr>
          <w:p w:rsidR="00B147D0" w:rsidRPr="00E70169" w:rsidRDefault="00B147D0" w:rsidP="004544B5">
            <w:pPr>
              <w:keepLines/>
              <w:autoSpaceDE w:val="0"/>
              <w:autoSpaceDN w:val="0"/>
              <w:adjustRightInd w:val="0"/>
              <w:spacing w:after="0" w:line="240" w:lineRule="auto"/>
              <w:jc w:val="center"/>
              <w:rPr>
                <w:rFonts w:cs="Arial"/>
                <w:color w:val="000000"/>
                <w:szCs w:val="20"/>
              </w:rPr>
            </w:pPr>
          </w:p>
        </w:tc>
        <w:tc>
          <w:tcPr>
            <w:tcW w:w="588" w:type="pct"/>
            <w:vMerge/>
            <w:shd w:val="clear" w:color="auto" w:fill="auto"/>
          </w:tcPr>
          <w:p w:rsidR="00B147D0" w:rsidRPr="00E70169" w:rsidRDefault="00B147D0" w:rsidP="004544B5">
            <w:pPr>
              <w:keepLines/>
              <w:autoSpaceDE w:val="0"/>
              <w:autoSpaceDN w:val="0"/>
              <w:adjustRightInd w:val="0"/>
              <w:spacing w:after="0" w:line="240" w:lineRule="auto"/>
              <w:jc w:val="center"/>
              <w:rPr>
                <w:rFonts w:cs="Arial"/>
                <w:szCs w:val="20"/>
              </w:rPr>
            </w:pPr>
          </w:p>
        </w:tc>
        <w:tc>
          <w:tcPr>
            <w:tcW w:w="406" w:type="pct"/>
            <w:vMerge/>
            <w:shd w:val="clear" w:color="auto" w:fill="auto"/>
          </w:tcPr>
          <w:p w:rsidR="00B147D0" w:rsidRPr="00E70169" w:rsidRDefault="00B147D0" w:rsidP="004544B5">
            <w:pPr>
              <w:keepLines/>
              <w:autoSpaceDE w:val="0"/>
              <w:autoSpaceDN w:val="0"/>
              <w:adjustRightInd w:val="0"/>
              <w:spacing w:after="0" w:line="240" w:lineRule="auto"/>
              <w:jc w:val="center"/>
              <w:rPr>
                <w:rFonts w:cs="Arial"/>
                <w:szCs w:val="20"/>
              </w:rPr>
            </w:pPr>
          </w:p>
        </w:tc>
        <w:tc>
          <w:tcPr>
            <w:tcW w:w="436" w:type="pct"/>
            <w:vMerge/>
            <w:shd w:val="clear" w:color="auto" w:fill="auto"/>
          </w:tcPr>
          <w:p w:rsidR="00B147D0" w:rsidRPr="00E70169" w:rsidRDefault="00B147D0" w:rsidP="004544B5">
            <w:pPr>
              <w:keepLines/>
              <w:spacing w:after="0" w:line="240" w:lineRule="auto"/>
              <w:jc w:val="center"/>
              <w:rPr>
                <w:rFonts w:cs="Arial"/>
                <w:szCs w:val="20"/>
              </w:rPr>
            </w:pPr>
          </w:p>
        </w:tc>
      </w:tr>
      <w:tr w:rsidR="00B147D0" w:rsidRPr="00BB5239" w:rsidTr="00B147D0">
        <w:trPr>
          <w:trHeight w:val="277"/>
          <w:tblHeader/>
        </w:trPr>
        <w:tc>
          <w:tcPr>
            <w:tcW w:w="581" w:type="pct"/>
            <w:vMerge/>
            <w:shd w:val="clear" w:color="auto" w:fill="DEEAF6"/>
          </w:tcPr>
          <w:p w:rsidR="00B147D0" w:rsidRDefault="00B147D0" w:rsidP="004544B5">
            <w:pPr>
              <w:keepLines/>
              <w:spacing w:after="0" w:line="240" w:lineRule="auto"/>
              <w:ind w:left="-15" w:right="-60"/>
              <w:rPr>
                <w:rFonts w:cs="Arial"/>
                <w:sz w:val="18"/>
                <w:szCs w:val="19"/>
              </w:rPr>
            </w:pPr>
          </w:p>
        </w:tc>
        <w:tc>
          <w:tcPr>
            <w:tcW w:w="1305" w:type="pct"/>
            <w:shd w:val="clear" w:color="auto" w:fill="auto"/>
          </w:tcPr>
          <w:p w:rsidR="00B147D0" w:rsidRDefault="00B147D0" w:rsidP="004544B5">
            <w:pPr>
              <w:keepLines/>
              <w:autoSpaceDE w:val="0"/>
              <w:autoSpaceDN w:val="0"/>
              <w:adjustRightInd w:val="0"/>
              <w:spacing w:after="0" w:line="240" w:lineRule="auto"/>
              <w:rPr>
                <w:rFonts w:cs="Arial"/>
                <w:szCs w:val="20"/>
              </w:rPr>
            </w:pPr>
            <w:r>
              <w:rPr>
                <w:rFonts w:cs="Arial"/>
                <w:szCs w:val="20"/>
              </w:rPr>
              <w:t>SOURCE OF INCOME/SUPPORT</w:t>
            </w:r>
          </w:p>
        </w:tc>
        <w:tc>
          <w:tcPr>
            <w:tcW w:w="531" w:type="pct"/>
            <w:vMerge/>
            <w:shd w:val="clear" w:color="auto" w:fill="auto"/>
          </w:tcPr>
          <w:p w:rsidR="00B147D0" w:rsidRPr="00E70169" w:rsidRDefault="00B147D0" w:rsidP="004544B5">
            <w:pPr>
              <w:keepLines/>
              <w:autoSpaceDE w:val="0"/>
              <w:autoSpaceDN w:val="0"/>
              <w:adjustRightInd w:val="0"/>
              <w:spacing w:after="0" w:line="240" w:lineRule="auto"/>
              <w:jc w:val="center"/>
              <w:rPr>
                <w:rFonts w:cs="Arial"/>
                <w:szCs w:val="20"/>
              </w:rPr>
            </w:pPr>
          </w:p>
        </w:tc>
        <w:tc>
          <w:tcPr>
            <w:tcW w:w="602" w:type="pct"/>
            <w:vMerge/>
            <w:shd w:val="clear" w:color="auto" w:fill="auto"/>
          </w:tcPr>
          <w:p w:rsidR="00B147D0" w:rsidRPr="00E70169" w:rsidRDefault="00B147D0" w:rsidP="004544B5">
            <w:pPr>
              <w:keepLines/>
              <w:autoSpaceDE w:val="0"/>
              <w:autoSpaceDN w:val="0"/>
              <w:adjustRightInd w:val="0"/>
              <w:spacing w:after="0" w:line="240" w:lineRule="auto"/>
              <w:jc w:val="center"/>
              <w:rPr>
                <w:rFonts w:cs="Arial"/>
                <w:color w:val="000000"/>
                <w:szCs w:val="20"/>
              </w:rPr>
            </w:pPr>
          </w:p>
        </w:tc>
        <w:tc>
          <w:tcPr>
            <w:tcW w:w="551" w:type="pct"/>
            <w:vMerge/>
            <w:shd w:val="clear" w:color="auto" w:fill="auto"/>
          </w:tcPr>
          <w:p w:rsidR="00B147D0" w:rsidRPr="00E70169" w:rsidRDefault="00B147D0" w:rsidP="004544B5">
            <w:pPr>
              <w:keepLines/>
              <w:autoSpaceDE w:val="0"/>
              <w:autoSpaceDN w:val="0"/>
              <w:adjustRightInd w:val="0"/>
              <w:spacing w:after="0" w:line="240" w:lineRule="auto"/>
              <w:jc w:val="center"/>
              <w:rPr>
                <w:rFonts w:cs="Arial"/>
                <w:color w:val="000000"/>
                <w:szCs w:val="20"/>
              </w:rPr>
            </w:pPr>
          </w:p>
        </w:tc>
        <w:tc>
          <w:tcPr>
            <w:tcW w:w="588" w:type="pct"/>
            <w:vMerge/>
            <w:shd w:val="clear" w:color="auto" w:fill="auto"/>
          </w:tcPr>
          <w:p w:rsidR="00B147D0" w:rsidRPr="00E70169" w:rsidRDefault="00B147D0" w:rsidP="004544B5">
            <w:pPr>
              <w:keepLines/>
              <w:autoSpaceDE w:val="0"/>
              <w:autoSpaceDN w:val="0"/>
              <w:adjustRightInd w:val="0"/>
              <w:spacing w:after="0" w:line="240" w:lineRule="auto"/>
              <w:jc w:val="center"/>
              <w:rPr>
                <w:rFonts w:cs="Arial"/>
                <w:szCs w:val="20"/>
              </w:rPr>
            </w:pPr>
          </w:p>
        </w:tc>
        <w:tc>
          <w:tcPr>
            <w:tcW w:w="406" w:type="pct"/>
            <w:vMerge/>
            <w:shd w:val="clear" w:color="auto" w:fill="auto"/>
          </w:tcPr>
          <w:p w:rsidR="00B147D0" w:rsidRPr="00E70169" w:rsidRDefault="00B147D0" w:rsidP="004544B5">
            <w:pPr>
              <w:keepLines/>
              <w:autoSpaceDE w:val="0"/>
              <w:autoSpaceDN w:val="0"/>
              <w:adjustRightInd w:val="0"/>
              <w:spacing w:after="0" w:line="240" w:lineRule="auto"/>
              <w:jc w:val="center"/>
              <w:rPr>
                <w:rFonts w:cs="Arial"/>
                <w:szCs w:val="20"/>
              </w:rPr>
            </w:pPr>
          </w:p>
        </w:tc>
        <w:tc>
          <w:tcPr>
            <w:tcW w:w="436" w:type="pct"/>
            <w:vMerge/>
            <w:shd w:val="clear" w:color="auto" w:fill="auto"/>
          </w:tcPr>
          <w:p w:rsidR="00B147D0" w:rsidRPr="00E70169" w:rsidRDefault="00B147D0" w:rsidP="004544B5">
            <w:pPr>
              <w:keepLines/>
              <w:spacing w:after="0" w:line="240" w:lineRule="auto"/>
              <w:jc w:val="center"/>
              <w:rPr>
                <w:rFonts w:cs="Arial"/>
                <w:szCs w:val="20"/>
              </w:rPr>
            </w:pPr>
          </w:p>
        </w:tc>
      </w:tr>
      <w:tr w:rsidR="00B147D0" w:rsidRPr="00BB5239" w:rsidTr="00B147D0">
        <w:trPr>
          <w:trHeight w:val="277"/>
          <w:tblHeader/>
        </w:trPr>
        <w:tc>
          <w:tcPr>
            <w:tcW w:w="581" w:type="pct"/>
            <w:vMerge/>
            <w:shd w:val="clear" w:color="auto" w:fill="DEEAF6"/>
          </w:tcPr>
          <w:p w:rsidR="00B147D0" w:rsidRDefault="00B147D0" w:rsidP="004544B5">
            <w:pPr>
              <w:keepLines/>
              <w:spacing w:after="0" w:line="240" w:lineRule="auto"/>
              <w:ind w:left="-15" w:right="-60"/>
              <w:rPr>
                <w:rFonts w:cs="Arial"/>
                <w:sz w:val="18"/>
                <w:szCs w:val="19"/>
              </w:rPr>
            </w:pPr>
          </w:p>
        </w:tc>
        <w:tc>
          <w:tcPr>
            <w:tcW w:w="1305" w:type="pct"/>
            <w:shd w:val="clear" w:color="auto" w:fill="auto"/>
          </w:tcPr>
          <w:p w:rsidR="00B147D0" w:rsidRPr="00E70169" w:rsidRDefault="00B147D0" w:rsidP="004544B5">
            <w:pPr>
              <w:keepLines/>
              <w:autoSpaceDE w:val="0"/>
              <w:autoSpaceDN w:val="0"/>
              <w:adjustRightInd w:val="0"/>
              <w:spacing w:after="0" w:line="240" w:lineRule="auto"/>
              <w:rPr>
                <w:rFonts w:cs="Arial"/>
                <w:szCs w:val="20"/>
              </w:rPr>
            </w:pPr>
            <w:r>
              <w:rPr>
                <w:rFonts w:cs="Arial"/>
                <w:szCs w:val="20"/>
              </w:rPr>
              <w:t>BLOCK GRANT FUNDED SERVICES</w:t>
            </w:r>
          </w:p>
        </w:tc>
        <w:tc>
          <w:tcPr>
            <w:tcW w:w="531" w:type="pct"/>
            <w:vMerge/>
            <w:shd w:val="clear" w:color="auto" w:fill="auto"/>
          </w:tcPr>
          <w:p w:rsidR="00B147D0" w:rsidRPr="00E70169" w:rsidRDefault="00B147D0" w:rsidP="004544B5">
            <w:pPr>
              <w:keepLines/>
              <w:autoSpaceDE w:val="0"/>
              <w:autoSpaceDN w:val="0"/>
              <w:adjustRightInd w:val="0"/>
              <w:spacing w:after="0" w:line="240" w:lineRule="auto"/>
              <w:jc w:val="center"/>
              <w:rPr>
                <w:rFonts w:cs="Arial"/>
                <w:szCs w:val="20"/>
              </w:rPr>
            </w:pPr>
          </w:p>
        </w:tc>
        <w:tc>
          <w:tcPr>
            <w:tcW w:w="602" w:type="pct"/>
            <w:vMerge/>
            <w:shd w:val="clear" w:color="auto" w:fill="auto"/>
          </w:tcPr>
          <w:p w:rsidR="00B147D0" w:rsidRPr="00E70169" w:rsidRDefault="00B147D0" w:rsidP="004544B5">
            <w:pPr>
              <w:keepLines/>
              <w:autoSpaceDE w:val="0"/>
              <w:autoSpaceDN w:val="0"/>
              <w:adjustRightInd w:val="0"/>
              <w:spacing w:after="0" w:line="240" w:lineRule="auto"/>
              <w:jc w:val="center"/>
              <w:rPr>
                <w:rFonts w:cs="Arial"/>
                <w:color w:val="000000"/>
                <w:szCs w:val="20"/>
              </w:rPr>
            </w:pPr>
          </w:p>
        </w:tc>
        <w:tc>
          <w:tcPr>
            <w:tcW w:w="551" w:type="pct"/>
            <w:vMerge/>
            <w:shd w:val="clear" w:color="auto" w:fill="auto"/>
          </w:tcPr>
          <w:p w:rsidR="00B147D0" w:rsidRPr="00E70169" w:rsidRDefault="00B147D0" w:rsidP="004544B5">
            <w:pPr>
              <w:keepLines/>
              <w:autoSpaceDE w:val="0"/>
              <w:autoSpaceDN w:val="0"/>
              <w:adjustRightInd w:val="0"/>
              <w:spacing w:after="0" w:line="240" w:lineRule="auto"/>
              <w:jc w:val="center"/>
              <w:rPr>
                <w:rFonts w:cs="Arial"/>
                <w:color w:val="000000"/>
                <w:szCs w:val="20"/>
              </w:rPr>
            </w:pPr>
          </w:p>
        </w:tc>
        <w:tc>
          <w:tcPr>
            <w:tcW w:w="588" w:type="pct"/>
            <w:vMerge/>
            <w:shd w:val="clear" w:color="auto" w:fill="auto"/>
          </w:tcPr>
          <w:p w:rsidR="00B147D0" w:rsidRPr="00E70169" w:rsidRDefault="00B147D0" w:rsidP="004544B5">
            <w:pPr>
              <w:keepLines/>
              <w:autoSpaceDE w:val="0"/>
              <w:autoSpaceDN w:val="0"/>
              <w:adjustRightInd w:val="0"/>
              <w:spacing w:after="0" w:line="240" w:lineRule="auto"/>
              <w:jc w:val="center"/>
              <w:rPr>
                <w:rFonts w:cs="Arial"/>
                <w:szCs w:val="20"/>
              </w:rPr>
            </w:pPr>
          </w:p>
        </w:tc>
        <w:tc>
          <w:tcPr>
            <w:tcW w:w="406" w:type="pct"/>
            <w:vMerge/>
            <w:shd w:val="clear" w:color="auto" w:fill="auto"/>
          </w:tcPr>
          <w:p w:rsidR="00B147D0" w:rsidRPr="00E70169" w:rsidRDefault="00B147D0" w:rsidP="004544B5">
            <w:pPr>
              <w:keepLines/>
              <w:autoSpaceDE w:val="0"/>
              <w:autoSpaceDN w:val="0"/>
              <w:adjustRightInd w:val="0"/>
              <w:spacing w:after="0" w:line="240" w:lineRule="auto"/>
              <w:jc w:val="center"/>
              <w:rPr>
                <w:rFonts w:cs="Arial"/>
                <w:szCs w:val="20"/>
              </w:rPr>
            </w:pPr>
          </w:p>
        </w:tc>
        <w:tc>
          <w:tcPr>
            <w:tcW w:w="436" w:type="pct"/>
            <w:vMerge/>
            <w:shd w:val="clear" w:color="auto" w:fill="auto"/>
          </w:tcPr>
          <w:p w:rsidR="00B147D0" w:rsidRPr="00E70169" w:rsidRDefault="00B147D0" w:rsidP="004544B5">
            <w:pPr>
              <w:keepLines/>
              <w:spacing w:after="0" w:line="240" w:lineRule="auto"/>
              <w:jc w:val="center"/>
              <w:rPr>
                <w:rFonts w:cs="Arial"/>
                <w:szCs w:val="20"/>
              </w:rPr>
            </w:pPr>
          </w:p>
        </w:tc>
      </w:tr>
      <w:tr w:rsidR="00B147D0" w:rsidRPr="00BB5239" w:rsidTr="00B147D0">
        <w:trPr>
          <w:trHeight w:val="277"/>
          <w:tblHeader/>
        </w:trPr>
        <w:tc>
          <w:tcPr>
            <w:tcW w:w="581" w:type="pct"/>
            <w:vMerge/>
            <w:shd w:val="clear" w:color="auto" w:fill="DEEAF6"/>
          </w:tcPr>
          <w:p w:rsidR="00B147D0" w:rsidRDefault="00B147D0" w:rsidP="004544B5">
            <w:pPr>
              <w:keepLines/>
              <w:spacing w:after="0" w:line="240" w:lineRule="auto"/>
              <w:ind w:left="-15" w:right="-60"/>
              <w:rPr>
                <w:rFonts w:cs="Arial"/>
                <w:sz w:val="18"/>
                <w:szCs w:val="19"/>
              </w:rPr>
            </w:pPr>
          </w:p>
        </w:tc>
        <w:tc>
          <w:tcPr>
            <w:tcW w:w="1305" w:type="pct"/>
            <w:shd w:val="clear" w:color="auto" w:fill="auto"/>
          </w:tcPr>
          <w:p w:rsidR="00B147D0" w:rsidRPr="00E70169" w:rsidRDefault="00B147D0" w:rsidP="004544B5">
            <w:pPr>
              <w:keepLines/>
              <w:autoSpaceDE w:val="0"/>
              <w:autoSpaceDN w:val="0"/>
              <w:adjustRightInd w:val="0"/>
              <w:spacing w:after="0" w:line="240" w:lineRule="auto"/>
              <w:rPr>
                <w:rFonts w:cs="Arial"/>
                <w:szCs w:val="20"/>
              </w:rPr>
            </w:pPr>
            <w:r w:rsidRPr="00E70169">
              <w:rPr>
                <w:rFonts w:cs="Arial"/>
                <w:szCs w:val="20"/>
              </w:rPr>
              <w:t>SOURCE TRACKING ID</w:t>
            </w:r>
          </w:p>
        </w:tc>
        <w:tc>
          <w:tcPr>
            <w:tcW w:w="531" w:type="pct"/>
            <w:vMerge/>
            <w:shd w:val="clear" w:color="auto" w:fill="auto"/>
          </w:tcPr>
          <w:p w:rsidR="00B147D0" w:rsidRPr="00E70169" w:rsidRDefault="00B147D0" w:rsidP="004544B5">
            <w:pPr>
              <w:keepLines/>
              <w:autoSpaceDE w:val="0"/>
              <w:autoSpaceDN w:val="0"/>
              <w:adjustRightInd w:val="0"/>
              <w:spacing w:after="0" w:line="240" w:lineRule="auto"/>
              <w:jc w:val="center"/>
              <w:rPr>
                <w:rFonts w:cs="Arial"/>
                <w:szCs w:val="20"/>
              </w:rPr>
            </w:pPr>
          </w:p>
        </w:tc>
        <w:tc>
          <w:tcPr>
            <w:tcW w:w="602" w:type="pct"/>
            <w:vMerge/>
            <w:shd w:val="clear" w:color="auto" w:fill="auto"/>
          </w:tcPr>
          <w:p w:rsidR="00B147D0" w:rsidRPr="00E70169" w:rsidRDefault="00B147D0" w:rsidP="004544B5">
            <w:pPr>
              <w:keepLines/>
              <w:autoSpaceDE w:val="0"/>
              <w:autoSpaceDN w:val="0"/>
              <w:adjustRightInd w:val="0"/>
              <w:spacing w:after="0" w:line="240" w:lineRule="auto"/>
              <w:jc w:val="center"/>
              <w:rPr>
                <w:rFonts w:cs="Arial"/>
                <w:color w:val="000000"/>
                <w:szCs w:val="20"/>
              </w:rPr>
            </w:pPr>
          </w:p>
        </w:tc>
        <w:tc>
          <w:tcPr>
            <w:tcW w:w="551" w:type="pct"/>
            <w:vMerge/>
            <w:shd w:val="clear" w:color="auto" w:fill="auto"/>
          </w:tcPr>
          <w:p w:rsidR="00B147D0" w:rsidRPr="00E70169" w:rsidRDefault="00B147D0" w:rsidP="004544B5">
            <w:pPr>
              <w:keepLines/>
              <w:autoSpaceDE w:val="0"/>
              <w:autoSpaceDN w:val="0"/>
              <w:adjustRightInd w:val="0"/>
              <w:spacing w:after="0" w:line="240" w:lineRule="auto"/>
              <w:jc w:val="center"/>
              <w:rPr>
                <w:rFonts w:cs="Arial"/>
                <w:color w:val="000000"/>
                <w:szCs w:val="20"/>
              </w:rPr>
            </w:pPr>
          </w:p>
        </w:tc>
        <w:tc>
          <w:tcPr>
            <w:tcW w:w="588" w:type="pct"/>
            <w:vMerge/>
            <w:shd w:val="clear" w:color="auto" w:fill="auto"/>
          </w:tcPr>
          <w:p w:rsidR="00B147D0" w:rsidRPr="00E70169" w:rsidRDefault="00B147D0" w:rsidP="004544B5">
            <w:pPr>
              <w:keepLines/>
              <w:autoSpaceDE w:val="0"/>
              <w:autoSpaceDN w:val="0"/>
              <w:adjustRightInd w:val="0"/>
              <w:spacing w:after="0" w:line="240" w:lineRule="auto"/>
              <w:jc w:val="center"/>
              <w:rPr>
                <w:rFonts w:cs="Arial"/>
                <w:szCs w:val="20"/>
              </w:rPr>
            </w:pPr>
          </w:p>
        </w:tc>
        <w:tc>
          <w:tcPr>
            <w:tcW w:w="406" w:type="pct"/>
            <w:vMerge/>
            <w:shd w:val="clear" w:color="auto" w:fill="auto"/>
          </w:tcPr>
          <w:p w:rsidR="00B147D0" w:rsidRPr="00E70169" w:rsidRDefault="00B147D0" w:rsidP="004544B5">
            <w:pPr>
              <w:keepLines/>
              <w:autoSpaceDE w:val="0"/>
              <w:autoSpaceDN w:val="0"/>
              <w:adjustRightInd w:val="0"/>
              <w:spacing w:after="0" w:line="240" w:lineRule="auto"/>
              <w:jc w:val="center"/>
              <w:rPr>
                <w:rFonts w:cs="Arial"/>
                <w:szCs w:val="20"/>
              </w:rPr>
            </w:pPr>
          </w:p>
        </w:tc>
        <w:tc>
          <w:tcPr>
            <w:tcW w:w="436" w:type="pct"/>
            <w:vMerge/>
            <w:shd w:val="clear" w:color="auto" w:fill="auto"/>
          </w:tcPr>
          <w:p w:rsidR="00B147D0" w:rsidRPr="00E70169" w:rsidRDefault="00B147D0" w:rsidP="004544B5">
            <w:pPr>
              <w:keepLines/>
              <w:spacing w:after="0" w:line="240" w:lineRule="auto"/>
              <w:jc w:val="center"/>
              <w:rPr>
                <w:rFonts w:cs="Arial"/>
                <w:szCs w:val="20"/>
              </w:rPr>
            </w:pPr>
          </w:p>
        </w:tc>
      </w:tr>
      <w:tr w:rsidR="00B147D0" w:rsidRPr="00BB5239" w:rsidTr="00B147D0">
        <w:trPr>
          <w:trHeight w:val="277"/>
          <w:tblHeader/>
        </w:trPr>
        <w:tc>
          <w:tcPr>
            <w:tcW w:w="581" w:type="pct"/>
            <w:vMerge/>
            <w:shd w:val="clear" w:color="auto" w:fill="DEEAF6"/>
          </w:tcPr>
          <w:p w:rsidR="00B147D0" w:rsidRDefault="00B147D0" w:rsidP="004544B5">
            <w:pPr>
              <w:keepLines/>
              <w:spacing w:after="0" w:line="240" w:lineRule="auto"/>
              <w:ind w:left="-15" w:right="-60"/>
              <w:rPr>
                <w:rFonts w:cs="Arial"/>
                <w:sz w:val="18"/>
                <w:szCs w:val="19"/>
              </w:rPr>
            </w:pPr>
          </w:p>
        </w:tc>
        <w:tc>
          <w:tcPr>
            <w:tcW w:w="1305" w:type="pct"/>
            <w:shd w:val="clear" w:color="auto" w:fill="auto"/>
          </w:tcPr>
          <w:p w:rsidR="00B147D0" w:rsidRPr="00E70169" w:rsidRDefault="00B147D0" w:rsidP="004544B5">
            <w:pPr>
              <w:keepLines/>
              <w:autoSpaceDE w:val="0"/>
              <w:autoSpaceDN w:val="0"/>
              <w:adjustRightInd w:val="0"/>
              <w:spacing w:after="0" w:line="240" w:lineRule="auto"/>
              <w:rPr>
                <w:rFonts w:cs="Arial"/>
                <w:szCs w:val="20"/>
              </w:rPr>
            </w:pPr>
          </w:p>
        </w:tc>
        <w:tc>
          <w:tcPr>
            <w:tcW w:w="531" w:type="pct"/>
            <w:vMerge/>
            <w:shd w:val="clear" w:color="auto" w:fill="auto"/>
          </w:tcPr>
          <w:p w:rsidR="00B147D0" w:rsidRPr="00E70169" w:rsidRDefault="00B147D0" w:rsidP="004544B5">
            <w:pPr>
              <w:keepLines/>
              <w:autoSpaceDE w:val="0"/>
              <w:autoSpaceDN w:val="0"/>
              <w:adjustRightInd w:val="0"/>
              <w:spacing w:after="0" w:line="240" w:lineRule="auto"/>
              <w:jc w:val="center"/>
              <w:rPr>
                <w:rFonts w:cs="Arial"/>
                <w:szCs w:val="20"/>
              </w:rPr>
            </w:pPr>
          </w:p>
        </w:tc>
        <w:tc>
          <w:tcPr>
            <w:tcW w:w="602" w:type="pct"/>
            <w:vMerge/>
            <w:shd w:val="clear" w:color="auto" w:fill="auto"/>
          </w:tcPr>
          <w:p w:rsidR="00B147D0" w:rsidRPr="00E70169" w:rsidRDefault="00B147D0" w:rsidP="004544B5">
            <w:pPr>
              <w:keepLines/>
              <w:autoSpaceDE w:val="0"/>
              <w:autoSpaceDN w:val="0"/>
              <w:adjustRightInd w:val="0"/>
              <w:spacing w:after="0" w:line="240" w:lineRule="auto"/>
              <w:jc w:val="center"/>
              <w:rPr>
                <w:rFonts w:cs="Arial"/>
                <w:color w:val="000000"/>
                <w:szCs w:val="20"/>
              </w:rPr>
            </w:pPr>
          </w:p>
        </w:tc>
        <w:tc>
          <w:tcPr>
            <w:tcW w:w="551" w:type="pct"/>
            <w:vMerge/>
            <w:shd w:val="clear" w:color="auto" w:fill="auto"/>
          </w:tcPr>
          <w:p w:rsidR="00B147D0" w:rsidRPr="00E70169" w:rsidRDefault="00B147D0" w:rsidP="004544B5">
            <w:pPr>
              <w:keepLines/>
              <w:autoSpaceDE w:val="0"/>
              <w:autoSpaceDN w:val="0"/>
              <w:adjustRightInd w:val="0"/>
              <w:spacing w:after="0" w:line="240" w:lineRule="auto"/>
              <w:jc w:val="center"/>
              <w:rPr>
                <w:rFonts w:cs="Arial"/>
                <w:color w:val="000000"/>
                <w:szCs w:val="20"/>
              </w:rPr>
            </w:pPr>
          </w:p>
        </w:tc>
        <w:tc>
          <w:tcPr>
            <w:tcW w:w="588" w:type="pct"/>
            <w:vMerge/>
            <w:shd w:val="clear" w:color="auto" w:fill="auto"/>
          </w:tcPr>
          <w:p w:rsidR="00B147D0" w:rsidRPr="00E70169" w:rsidRDefault="00B147D0" w:rsidP="004544B5">
            <w:pPr>
              <w:keepLines/>
              <w:autoSpaceDE w:val="0"/>
              <w:autoSpaceDN w:val="0"/>
              <w:adjustRightInd w:val="0"/>
              <w:spacing w:after="0" w:line="240" w:lineRule="auto"/>
              <w:jc w:val="center"/>
              <w:rPr>
                <w:rFonts w:cs="Arial"/>
                <w:szCs w:val="20"/>
              </w:rPr>
            </w:pPr>
          </w:p>
        </w:tc>
        <w:tc>
          <w:tcPr>
            <w:tcW w:w="406" w:type="pct"/>
            <w:vMerge/>
            <w:shd w:val="clear" w:color="auto" w:fill="auto"/>
          </w:tcPr>
          <w:p w:rsidR="00B147D0" w:rsidRPr="00E70169" w:rsidRDefault="00B147D0" w:rsidP="004544B5">
            <w:pPr>
              <w:keepLines/>
              <w:autoSpaceDE w:val="0"/>
              <w:autoSpaceDN w:val="0"/>
              <w:adjustRightInd w:val="0"/>
              <w:spacing w:after="0" w:line="240" w:lineRule="auto"/>
              <w:jc w:val="center"/>
              <w:rPr>
                <w:rFonts w:cs="Arial"/>
                <w:szCs w:val="20"/>
              </w:rPr>
            </w:pPr>
          </w:p>
        </w:tc>
        <w:tc>
          <w:tcPr>
            <w:tcW w:w="436" w:type="pct"/>
            <w:vMerge/>
            <w:shd w:val="clear" w:color="auto" w:fill="auto"/>
          </w:tcPr>
          <w:p w:rsidR="00B147D0" w:rsidRPr="00E70169" w:rsidRDefault="00B147D0" w:rsidP="004544B5">
            <w:pPr>
              <w:keepLines/>
              <w:spacing w:after="0" w:line="240" w:lineRule="auto"/>
              <w:jc w:val="center"/>
              <w:rPr>
                <w:rFonts w:cs="Arial"/>
                <w:szCs w:val="20"/>
              </w:rPr>
            </w:pPr>
          </w:p>
        </w:tc>
      </w:tr>
      <w:tr w:rsidR="00B147D0" w:rsidRPr="00BB5239" w:rsidTr="00B147D0">
        <w:trPr>
          <w:trHeight w:val="277"/>
          <w:tblHeader/>
        </w:trPr>
        <w:tc>
          <w:tcPr>
            <w:tcW w:w="581" w:type="pct"/>
            <w:vMerge/>
            <w:shd w:val="clear" w:color="auto" w:fill="DEEAF6"/>
          </w:tcPr>
          <w:p w:rsidR="00B147D0" w:rsidRDefault="00B147D0" w:rsidP="004544B5">
            <w:pPr>
              <w:keepLines/>
              <w:spacing w:after="0" w:line="240" w:lineRule="auto"/>
              <w:ind w:left="-15" w:right="-60"/>
              <w:rPr>
                <w:rFonts w:cs="Arial"/>
                <w:sz w:val="18"/>
                <w:szCs w:val="19"/>
              </w:rPr>
            </w:pPr>
          </w:p>
        </w:tc>
        <w:tc>
          <w:tcPr>
            <w:tcW w:w="1305" w:type="pct"/>
            <w:shd w:val="clear" w:color="auto" w:fill="auto"/>
          </w:tcPr>
          <w:p w:rsidR="00B147D0" w:rsidRDefault="00B147D0" w:rsidP="004544B5">
            <w:pPr>
              <w:keepLines/>
              <w:autoSpaceDE w:val="0"/>
              <w:autoSpaceDN w:val="0"/>
              <w:adjustRightInd w:val="0"/>
              <w:spacing w:after="0" w:line="240" w:lineRule="auto"/>
              <w:rPr>
                <w:rFonts w:cs="Arial"/>
                <w:szCs w:val="20"/>
              </w:rPr>
            </w:pPr>
          </w:p>
        </w:tc>
        <w:tc>
          <w:tcPr>
            <w:tcW w:w="531" w:type="pct"/>
            <w:vMerge/>
            <w:shd w:val="clear" w:color="auto" w:fill="auto"/>
          </w:tcPr>
          <w:p w:rsidR="00B147D0" w:rsidRPr="00E70169" w:rsidRDefault="00B147D0" w:rsidP="004544B5">
            <w:pPr>
              <w:keepLines/>
              <w:autoSpaceDE w:val="0"/>
              <w:autoSpaceDN w:val="0"/>
              <w:adjustRightInd w:val="0"/>
              <w:spacing w:after="0" w:line="240" w:lineRule="auto"/>
              <w:jc w:val="center"/>
              <w:rPr>
                <w:rFonts w:cs="Arial"/>
                <w:szCs w:val="20"/>
              </w:rPr>
            </w:pPr>
          </w:p>
        </w:tc>
        <w:tc>
          <w:tcPr>
            <w:tcW w:w="602" w:type="pct"/>
            <w:vMerge/>
            <w:shd w:val="clear" w:color="auto" w:fill="auto"/>
          </w:tcPr>
          <w:p w:rsidR="00B147D0" w:rsidRPr="00E70169" w:rsidRDefault="00B147D0" w:rsidP="004544B5">
            <w:pPr>
              <w:keepLines/>
              <w:autoSpaceDE w:val="0"/>
              <w:autoSpaceDN w:val="0"/>
              <w:adjustRightInd w:val="0"/>
              <w:spacing w:after="0" w:line="240" w:lineRule="auto"/>
              <w:jc w:val="center"/>
              <w:rPr>
                <w:rFonts w:cs="Arial"/>
                <w:color w:val="000000"/>
                <w:szCs w:val="20"/>
              </w:rPr>
            </w:pPr>
          </w:p>
        </w:tc>
        <w:tc>
          <w:tcPr>
            <w:tcW w:w="551" w:type="pct"/>
            <w:vMerge/>
            <w:shd w:val="clear" w:color="auto" w:fill="auto"/>
          </w:tcPr>
          <w:p w:rsidR="00B147D0" w:rsidRPr="00E70169" w:rsidRDefault="00B147D0" w:rsidP="004544B5">
            <w:pPr>
              <w:keepLines/>
              <w:autoSpaceDE w:val="0"/>
              <w:autoSpaceDN w:val="0"/>
              <w:adjustRightInd w:val="0"/>
              <w:spacing w:after="0" w:line="240" w:lineRule="auto"/>
              <w:jc w:val="center"/>
              <w:rPr>
                <w:rFonts w:cs="Arial"/>
                <w:color w:val="000000"/>
                <w:szCs w:val="20"/>
              </w:rPr>
            </w:pPr>
          </w:p>
        </w:tc>
        <w:tc>
          <w:tcPr>
            <w:tcW w:w="588" w:type="pct"/>
            <w:vMerge/>
            <w:shd w:val="clear" w:color="auto" w:fill="auto"/>
          </w:tcPr>
          <w:p w:rsidR="00B147D0" w:rsidRPr="00E70169" w:rsidRDefault="00B147D0" w:rsidP="004544B5">
            <w:pPr>
              <w:keepLines/>
              <w:autoSpaceDE w:val="0"/>
              <w:autoSpaceDN w:val="0"/>
              <w:adjustRightInd w:val="0"/>
              <w:spacing w:after="0" w:line="240" w:lineRule="auto"/>
              <w:jc w:val="center"/>
              <w:rPr>
                <w:rFonts w:cs="Arial"/>
                <w:szCs w:val="20"/>
              </w:rPr>
            </w:pPr>
          </w:p>
        </w:tc>
        <w:tc>
          <w:tcPr>
            <w:tcW w:w="406" w:type="pct"/>
            <w:vMerge/>
            <w:shd w:val="clear" w:color="auto" w:fill="auto"/>
          </w:tcPr>
          <w:p w:rsidR="00B147D0" w:rsidRPr="00E70169" w:rsidRDefault="00B147D0" w:rsidP="004544B5">
            <w:pPr>
              <w:keepLines/>
              <w:autoSpaceDE w:val="0"/>
              <w:autoSpaceDN w:val="0"/>
              <w:adjustRightInd w:val="0"/>
              <w:spacing w:after="0" w:line="240" w:lineRule="auto"/>
              <w:jc w:val="center"/>
              <w:rPr>
                <w:rFonts w:cs="Arial"/>
                <w:szCs w:val="20"/>
              </w:rPr>
            </w:pPr>
          </w:p>
        </w:tc>
        <w:tc>
          <w:tcPr>
            <w:tcW w:w="436" w:type="pct"/>
            <w:vMerge/>
            <w:shd w:val="clear" w:color="auto" w:fill="auto"/>
          </w:tcPr>
          <w:p w:rsidR="00B147D0" w:rsidRPr="00E70169" w:rsidRDefault="00B147D0" w:rsidP="004544B5">
            <w:pPr>
              <w:keepLines/>
              <w:spacing w:after="0" w:line="240" w:lineRule="auto"/>
              <w:jc w:val="center"/>
              <w:rPr>
                <w:rFonts w:cs="Arial"/>
                <w:szCs w:val="20"/>
              </w:rPr>
            </w:pPr>
          </w:p>
        </w:tc>
      </w:tr>
    </w:tbl>
    <w:p w:rsidR="00FD6A6A" w:rsidRDefault="00FD6A6A" w:rsidP="00FD6A6A">
      <w:pPr>
        <w:keepLines/>
        <w:spacing w:after="0"/>
        <w:rPr>
          <w:rFonts w:cs="Arial"/>
          <w:szCs w:val="20"/>
        </w:rPr>
      </w:pPr>
    </w:p>
    <w:p w:rsidR="00FD6A6A" w:rsidRPr="007A6EED" w:rsidRDefault="00FD6A6A" w:rsidP="007A6EED">
      <w:pPr>
        <w:pStyle w:val="Heading2"/>
      </w:pPr>
      <w:r>
        <w:br w:type="page"/>
      </w:r>
      <w:bookmarkStart w:id="45" w:name="_Toc8805433"/>
      <w:bookmarkStart w:id="46" w:name="_Toc8805843"/>
      <w:bookmarkStart w:id="47" w:name="_Toc17495903"/>
      <w:r w:rsidRPr="007A6EED">
        <w:lastRenderedPageBreak/>
        <w:t xml:space="preserve">Header </w:t>
      </w:r>
      <w:r w:rsidR="00AD74E1" w:rsidRPr="007A6EED">
        <w:t xml:space="preserve">- </w:t>
      </w:r>
      <w:r w:rsidRPr="007A6EED">
        <w:t>000.01</w:t>
      </w:r>
      <w:bookmarkEnd w:id="0"/>
      <w:bookmarkEnd w:id="1"/>
      <w:bookmarkEnd w:id="2"/>
      <w:bookmarkEnd w:id="3"/>
      <w:bookmarkEnd w:id="4"/>
      <w:bookmarkEnd w:id="5"/>
      <w:bookmarkEnd w:id="45"/>
      <w:bookmarkEnd w:id="46"/>
      <w:bookmarkEnd w:id="47"/>
      <w:r w:rsidRPr="007A6EED">
        <w:tab/>
      </w:r>
    </w:p>
    <w:p w:rsidR="00FD6A6A" w:rsidRPr="00AD74E1" w:rsidRDefault="00FD6A6A" w:rsidP="001667FC">
      <w:pPr>
        <w:pStyle w:val="HCAExternalBody1"/>
        <w:jc w:val="right"/>
      </w:pPr>
      <w:r w:rsidRPr="00AD74E1">
        <w:t>Section:  Transactions &amp; Definitions</w:t>
      </w:r>
    </w:p>
    <w:p w:rsidR="001667FC" w:rsidRPr="0092181B" w:rsidRDefault="001C0F17" w:rsidP="001667FC">
      <w:pPr>
        <w:pStyle w:val="HCAExternalBody1"/>
        <w:jc w:val="right"/>
        <w:rPr>
          <w:rStyle w:val="Hyperlink"/>
        </w:rPr>
      </w:pPr>
      <w:hyperlink w:anchor="_Identifiers_1" w:history="1">
        <w:r w:rsidR="001667FC" w:rsidRPr="0092181B">
          <w:rPr>
            <w:rStyle w:val="Hyperlink"/>
          </w:rPr>
          <w:t xml:space="preserve">Link to details of </w:t>
        </w:r>
        <w:r w:rsidR="0092181B">
          <w:rPr>
            <w:rStyle w:val="Hyperlink"/>
          </w:rPr>
          <w:t>t</w:t>
        </w:r>
        <w:r w:rsidR="001667FC" w:rsidRPr="0092181B">
          <w:rPr>
            <w:rStyle w:val="Hyperlink"/>
          </w:rPr>
          <w:t>ransacti</w:t>
        </w:r>
      </w:hyperlink>
      <w:r w:rsidR="0092181B" w:rsidRPr="0092181B">
        <w:rPr>
          <w:rStyle w:val="Hyperlink"/>
        </w:rPr>
        <w:t>on</w:t>
      </w:r>
    </w:p>
    <w:p w:rsidR="00FD6A6A" w:rsidRPr="00BB5239" w:rsidRDefault="00FD6A6A" w:rsidP="00674457">
      <w:pPr>
        <w:pStyle w:val="Heading3"/>
      </w:pPr>
      <w:r w:rsidRPr="00BB5239">
        <w:t>Definition:</w:t>
      </w:r>
    </w:p>
    <w:p w:rsidR="00FD6A6A" w:rsidRPr="00AD74E1" w:rsidRDefault="005900C8" w:rsidP="00AD74E1">
      <w:pPr>
        <w:pStyle w:val="HCAExternalBody1"/>
      </w:pPr>
      <w:r w:rsidRPr="00AD74E1">
        <w:t xml:space="preserve">This transaction is a header </w:t>
      </w:r>
      <w:r w:rsidR="00FD6A6A" w:rsidRPr="00AD74E1">
        <w:t>and is th</w:t>
      </w:r>
      <w:r w:rsidR="00FF111C" w:rsidRPr="00AD74E1">
        <w:t xml:space="preserve">e first record that goes into the BH supplemental transaction </w:t>
      </w:r>
      <w:r w:rsidR="00FD6A6A" w:rsidRPr="00AD74E1">
        <w:t>(non 837X12N EDI) batch file.  The Header tells what number the batch is, the originator, and the date sent.</w:t>
      </w:r>
    </w:p>
    <w:p w:rsidR="00FD6A6A" w:rsidRPr="009C6889" w:rsidRDefault="00FD6A6A" w:rsidP="00FD6A6A">
      <w:pPr>
        <w:keepLines/>
        <w:autoSpaceDE w:val="0"/>
        <w:autoSpaceDN w:val="0"/>
        <w:adjustRightInd w:val="0"/>
        <w:spacing w:after="0"/>
        <w:rPr>
          <w:rFonts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7"/>
        <w:gridCol w:w="2380"/>
        <w:gridCol w:w="1785"/>
        <w:gridCol w:w="1785"/>
        <w:gridCol w:w="1785"/>
      </w:tblGrid>
      <w:tr w:rsidR="00FD6A6A" w:rsidRPr="009C6889" w:rsidTr="00404513">
        <w:trPr>
          <w:trHeight w:val="458"/>
        </w:trPr>
        <w:tc>
          <w:tcPr>
            <w:tcW w:w="1687" w:type="dxa"/>
            <w:shd w:val="clear" w:color="auto" w:fill="DEEAF6"/>
            <w:vAlign w:val="center"/>
          </w:tcPr>
          <w:p w:rsidR="00FD6A6A" w:rsidRPr="00E70169" w:rsidRDefault="00FD6A6A" w:rsidP="00A80278">
            <w:pPr>
              <w:pStyle w:val="HCAExternalBody1"/>
            </w:pPr>
            <w:r w:rsidRPr="00E70169">
              <w:t>Transaction ID</w:t>
            </w:r>
          </w:p>
        </w:tc>
        <w:tc>
          <w:tcPr>
            <w:tcW w:w="2380" w:type="dxa"/>
            <w:shd w:val="clear" w:color="auto" w:fill="DEEAF6"/>
            <w:vAlign w:val="center"/>
          </w:tcPr>
          <w:p w:rsidR="00FD6A6A" w:rsidRPr="00E70169" w:rsidRDefault="00FD6A6A" w:rsidP="00A80278">
            <w:pPr>
              <w:pStyle w:val="HCAExternalBody1"/>
            </w:pPr>
            <w:r w:rsidRPr="00E70169">
              <w:t>000.01</w:t>
            </w:r>
          </w:p>
        </w:tc>
        <w:tc>
          <w:tcPr>
            <w:tcW w:w="1785" w:type="dxa"/>
            <w:shd w:val="clear" w:color="auto" w:fill="DEEAF6"/>
            <w:vAlign w:val="center"/>
          </w:tcPr>
          <w:p w:rsidR="00FD6A6A" w:rsidRPr="00E70169" w:rsidRDefault="00FD6A6A" w:rsidP="00A80278">
            <w:pPr>
              <w:pStyle w:val="HCAExternalBody1"/>
              <w:rPr>
                <w:color w:val="000000"/>
              </w:rPr>
            </w:pPr>
            <w:r w:rsidRPr="00E70169">
              <w:rPr>
                <w:color w:val="000000"/>
              </w:rPr>
              <w:t>Type</w:t>
            </w:r>
          </w:p>
        </w:tc>
        <w:tc>
          <w:tcPr>
            <w:tcW w:w="1785" w:type="dxa"/>
            <w:shd w:val="clear" w:color="auto" w:fill="DEEAF6"/>
            <w:vAlign w:val="center"/>
          </w:tcPr>
          <w:p w:rsidR="00FD6A6A" w:rsidRPr="00E70169" w:rsidRDefault="00FD6A6A" w:rsidP="00A80278">
            <w:pPr>
              <w:pStyle w:val="HCAExternalBody1"/>
              <w:rPr>
                <w:color w:val="000000"/>
              </w:rPr>
            </w:pPr>
            <w:r w:rsidRPr="00E70169">
              <w:rPr>
                <w:color w:val="000000"/>
              </w:rPr>
              <w:t>Length</w:t>
            </w:r>
          </w:p>
        </w:tc>
        <w:tc>
          <w:tcPr>
            <w:tcW w:w="1785" w:type="dxa"/>
            <w:shd w:val="clear" w:color="auto" w:fill="DEEAF6"/>
            <w:vAlign w:val="center"/>
          </w:tcPr>
          <w:p w:rsidR="00FD6A6A" w:rsidRPr="00E70169" w:rsidRDefault="00FD6A6A" w:rsidP="00A80278">
            <w:pPr>
              <w:pStyle w:val="HCAExternalBody1"/>
              <w:rPr>
                <w:color w:val="000000"/>
              </w:rPr>
            </w:pPr>
            <w:r w:rsidRPr="00E70169">
              <w:rPr>
                <w:color w:val="000000"/>
              </w:rPr>
              <w:t>Allow Null</w:t>
            </w:r>
          </w:p>
        </w:tc>
      </w:tr>
      <w:tr w:rsidR="00FD6A6A" w:rsidRPr="009C6889" w:rsidTr="00FD6A6A">
        <w:trPr>
          <w:trHeight w:val="395"/>
        </w:trPr>
        <w:tc>
          <w:tcPr>
            <w:tcW w:w="1687" w:type="dxa"/>
            <w:vMerge w:val="restart"/>
            <w:shd w:val="clear" w:color="auto" w:fill="auto"/>
            <w:vAlign w:val="center"/>
          </w:tcPr>
          <w:p w:rsidR="00FD6A6A" w:rsidRPr="00404513" w:rsidRDefault="00FD6A6A" w:rsidP="00A80278">
            <w:pPr>
              <w:pStyle w:val="HCAExternalBody1"/>
              <w:rPr>
                <w:sz w:val="18"/>
              </w:rPr>
            </w:pPr>
            <w:r w:rsidRPr="00404513">
              <w:rPr>
                <w:sz w:val="18"/>
              </w:rPr>
              <w:t>Primary Key</w:t>
            </w:r>
          </w:p>
        </w:tc>
        <w:tc>
          <w:tcPr>
            <w:tcW w:w="2380" w:type="dxa"/>
            <w:shd w:val="clear" w:color="auto" w:fill="auto"/>
            <w:vAlign w:val="center"/>
          </w:tcPr>
          <w:p w:rsidR="00FD6A6A" w:rsidRPr="00404513" w:rsidRDefault="00F442EE" w:rsidP="00A80278">
            <w:pPr>
              <w:pStyle w:val="HCAExternalBody1"/>
              <w:rPr>
                <w:sz w:val="18"/>
              </w:rPr>
            </w:pPr>
            <w:r>
              <w:rPr>
                <w:sz w:val="18"/>
              </w:rPr>
              <w:t>SUBMITTER ID</w:t>
            </w:r>
            <w:r w:rsidR="00FD6A6A" w:rsidRPr="00404513">
              <w:rPr>
                <w:sz w:val="18"/>
              </w:rPr>
              <w:t xml:space="preserve"> </w:t>
            </w:r>
          </w:p>
        </w:tc>
        <w:tc>
          <w:tcPr>
            <w:tcW w:w="1785" w:type="dxa"/>
            <w:shd w:val="clear" w:color="auto" w:fill="auto"/>
            <w:vAlign w:val="center"/>
          </w:tcPr>
          <w:p w:rsidR="00FD6A6A" w:rsidRPr="00404513" w:rsidRDefault="00FD6A6A" w:rsidP="00A80278">
            <w:pPr>
              <w:pStyle w:val="HCAExternalBody1"/>
              <w:rPr>
                <w:sz w:val="18"/>
              </w:rPr>
            </w:pPr>
            <w:r w:rsidRPr="00404513">
              <w:rPr>
                <w:sz w:val="18"/>
              </w:rPr>
              <w:t>Varchar</w:t>
            </w:r>
          </w:p>
        </w:tc>
        <w:tc>
          <w:tcPr>
            <w:tcW w:w="1785" w:type="dxa"/>
            <w:shd w:val="clear" w:color="auto" w:fill="auto"/>
            <w:vAlign w:val="center"/>
          </w:tcPr>
          <w:p w:rsidR="00FD6A6A" w:rsidRPr="00404513" w:rsidRDefault="00FD6A6A" w:rsidP="00A80278">
            <w:pPr>
              <w:pStyle w:val="HCAExternalBody1"/>
              <w:rPr>
                <w:sz w:val="18"/>
              </w:rPr>
            </w:pPr>
            <w:r w:rsidRPr="00404513">
              <w:rPr>
                <w:sz w:val="18"/>
              </w:rPr>
              <w:t>20</w:t>
            </w:r>
          </w:p>
        </w:tc>
        <w:tc>
          <w:tcPr>
            <w:tcW w:w="1785" w:type="dxa"/>
            <w:shd w:val="clear" w:color="auto" w:fill="auto"/>
            <w:vAlign w:val="center"/>
          </w:tcPr>
          <w:p w:rsidR="00FD6A6A" w:rsidRPr="00404513" w:rsidRDefault="00FD6A6A" w:rsidP="00A80278">
            <w:pPr>
              <w:pStyle w:val="HCAExternalBody1"/>
              <w:rPr>
                <w:sz w:val="18"/>
              </w:rPr>
            </w:pPr>
            <w:r w:rsidRPr="00404513">
              <w:rPr>
                <w:sz w:val="18"/>
              </w:rPr>
              <w:t>N</w:t>
            </w:r>
          </w:p>
        </w:tc>
      </w:tr>
      <w:tr w:rsidR="00FD6A6A" w:rsidRPr="009C6889" w:rsidTr="00FD6A6A">
        <w:trPr>
          <w:trHeight w:val="422"/>
        </w:trPr>
        <w:tc>
          <w:tcPr>
            <w:tcW w:w="1687" w:type="dxa"/>
            <w:vMerge/>
            <w:shd w:val="clear" w:color="auto" w:fill="auto"/>
            <w:vAlign w:val="center"/>
          </w:tcPr>
          <w:p w:rsidR="00FD6A6A" w:rsidRPr="00404513" w:rsidRDefault="00FD6A6A" w:rsidP="00A80278">
            <w:pPr>
              <w:pStyle w:val="HCAExternalBody1"/>
              <w:rPr>
                <w:sz w:val="18"/>
              </w:rPr>
            </w:pPr>
          </w:p>
        </w:tc>
        <w:tc>
          <w:tcPr>
            <w:tcW w:w="2380" w:type="dxa"/>
            <w:shd w:val="clear" w:color="auto" w:fill="auto"/>
            <w:vAlign w:val="center"/>
          </w:tcPr>
          <w:p w:rsidR="00FD6A6A" w:rsidRPr="00404513" w:rsidRDefault="00FD6A6A" w:rsidP="00A80278">
            <w:pPr>
              <w:pStyle w:val="HCAExternalBody1"/>
              <w:rPr>
                <w:sz w:val="18"/>
              </w:rPr>
            </w:pPr>
            <w:r w:rsidRPr="00404513">
              <w:rPr>
                <w:sz w:val="18"/>
              </w:rPr>
              <w:t>BATCH NUMBER</w:t>
            </w:r>
          </w:p>
        </w:tc>
        <w:tc>
          <w:tcPr>
            <w:tcW w:w="1785" w:type="dxa"/>
            <w:shd w:val="clear" w:color="auto" w:fill="auto"/>
            <w:vAlign w:val="center"/>
          </w:tcPr>
          <w:p w:rsidR="00FD6A6A" w:rsidRPr="00404513" w:rsidRDefault="00FD6A6A" w:rsidP="00A80278">
            <w:pPr>
              <w:pStyle w:val="HCAExternalBody1"/>
              <w:rPr>
                <w:sz w:val="18"/>
              </w:rPr>
            </w:pPr>
            <w:r w:rsidRPr="00404513">
              <w:rPr>
                <w:sz w:val="18"/>
              </w:rPr>
              <w:t>Varchar</w:t>
            </w:r>
          </w:p>
        </w:tc>
        <w:tc>
          <w:tcPr>
            <w:tcW w:w="1785" w:type="dxa"/>
            <w:shd w:val="clear" w:color="auto" w:fill="auto"/>
            <w:vAlign w:val="center"/>
          </w:tcPr>
          <w:p w:rsidR="00FD6A6A" w:rsidRPr="00404513" w:rsidRDefault="00FD6A6A" w:rsidP="00A80278">
            <w:pPr>
              <w:pStyle w:val="HCAExternalBody1"/>
              <w:rPr>
                <w:sz w:val="18"/>
              </w:rPr>
            </w:pPr>
            <w:r w:rsidRPr="00404513">
              <w:rPr>
                <w:sz w:val="18"/>
              </w:rPr>
              <w:t>5</w:t>
            </w:r>
          </w:p>
        </w:tc>
        <w:tc>
          <w:tcPr>
            <w:tcW w:w="1785" w:type="dxa"/>
            <w:shd w:val="clear" w:color="auto" w:fill="auto"/>
            <w:vAlign w:val="center"/>
          </w:tcPr>
          <w:p w:rsidR="00FD6A6A" w:rsidRPr="00404513" w:rsidRDefault="00FD6A6A" w:rsidP="00A80278">
            <w:pPr>
              <w:pStyle w:val="HCAExternalBody1"/>
              <w:rPr>
                <w:sz w:val="18"/>
              </w:rPr>
            </w:pPr>
            <w:r w:rsidRPr="00404513">
              <w:rPr>
                <w:sz w:val="18"/>
              </w:rPr>
              <w:t>N</w:t>
            </w:r>
          </w:p>
        </w:tc>
      </w:tr>
      <w:tr w:rsidR="00FD6A6A" w:rsidRPr="009C6889" w:rsidTr="00FD6A6A">
        <w:trPr>
          <w:trHeight w:val="332"/>
        </w:trPr>
        <w:tc>
          <w:tcPr>
            <w:tcW w:w="1687" w:type="dxa"/>
            <w:shd w:val="clear" w:color="auto" w:fill="auto"/>
            <w:vAlign w:val="center"/>
          </w:tcPr>
          <w:p w:rsidR="00FD6A6A" w:rsidRPr="00404513" w:rsidRDefault="00FD6A6A" w:rsidP="00A80278">
            <w:pPr>
              <w:pStyle w:val="HCAExternalBody1"/>
              <w:rPr>
                <w:sz w:val="18"/>
              </w:rPr>
            </w:pPr>
            <w:r w:rsidRPr="00404513">
              <w:rPr>
                <w:sz w:val="18"/>
              </w:rPr>
              <w:t>Body</w:t>
            </w:r>
          </w:p>
        </w:tc>
        <w:tc>
          <w:tcPr>
            <w:tcW w:w="2380" w:type="dxa"/>
            <w:shd w:val="clear" w:color="auto" w:fill="auto"/>
            <w:vAlign w:val="center"/>
          </w:tcPr>
          <w:p w:rsidR="00FD6A6A" w:rsidRPr="00404513" w:rsidRDefault="00FD6A6A" w:rsidP="00A80278">
            <w:pPr>
              <w:pStyle w:val="HCAExternalBody1"/>
              <w:rPr>
                <w:sz w:val="18"/>
              </w:rPr>
            </w:pPr>
            <w:r w:rsidRPr="00404513">
              <w:rPr>
                <w:sz w:val="18"/>
              </w:rPr>
              <w:t>BATCH DATE</w:t>
            </w:r>
          </w:p>
        </w:tc>
        <w:tc>
          <w:tcPr>
            <w:tcW w:w="1785" w:type="dxa"/>
            <w:shd w:val="clear" w:color="auto" w:fill="auto"/>
            <w:vAlign w:val="center"/>
          </w:tcPr>
          <w:p w:rsidR="00FD6A6A" w:rsidRPr="00404513" w:rsidRDefault="00FD6A6A" w:rsidP="00A80278">
            <w:pPr>
              <w:pStyle w:val="HCAExternalBody1"/>
              <w:rPr>
                <w:sz w:val="18"/>
              </w:rPr>
            </w:pPr>
            <w:r w:rsidRPr="00404513">
              <w:rPr>
                <w:sz w:val="18"/>
              </w:rPr>
              <w:t>Datetime</w:t>
            </w:r>
          </w:p>
        </w:tc>
        <w:tc>
          <w:tcPr>
            <w:tcW w:w="1785" w:type="dxa"/>
            <w:shd w:val="clear" w:color="auto" w:fill="auto"/>
            <w:vAlign w:val="center"/>
          </w:tcPr>
          <w:p w:rsidR="00FD6A6A" w:rsidRPr="00404513" w:rsidRDefault="00FD6A6A" w:rsidP="00A80278">
            <w:pPr>
              <w:pStyle w:val="HCAExternalBody1"/>
              <w:rPr>
                <w:sz w:val="18"/>
              </w:rPr>
            </w:pPr>
            <w:r w:rsidRPr="00404513">
              <w:rPr>
                <w:sz w:val="18"/>
              </w:rPr>
              <w:t>CCYYMMDD</w:t>
            </w:r>
          </w:p>
        </w:tc>
        <w:tc>
          <w:tcPr>
            <w:tcW w:w="1785" w:type="dxa"/>
            <w:shd w:val="clear" w:color="auto" w:fill="auto"/>
            <w:vAlign w:val="center"/>
          </w:tcPr>
          <w:p w:rsidR="00FD6A6A" w:rsidRPr="00404513" w:rsidRDefault="00FD6A6A" w:rsidP="00A80278">
            <w:pPr>
              <w:pStyle w:val="HCAExternalBody1"/>
              <w:rPr>
                <w:sz w:val="18"/>
              </w:rPr>
            </w:pPr>
            <w:r w:rsidRPr="00404513">
              <w:rPr>
                <w:sz w:val="18"/>
              </w:rPr>
              <w:t>N</w:t>
            </w:r>
          </w:p>
        </w:tc>
      </w:tr>
    </w:tbl>
    <w:p w:rsidR="00FD6A6A" w:rsidRPr="009C6889" w:rsidRDefault="00FD6A6A" w:rsidP="00FD6A6A">
      <w:pPr>
        <w:keepLines/>
        <w:autoSpaceDE w:val="0"/>
        <w:autoSpaceDN w:val="0"/>
        <w:adjustRightInd w:val="0"/>
        <w:spacing w:after="0"/>
        <w:rPr>
          <w:rFonts w:cs="Arial"/>
          <w:szCs w:val="20"/>
        </w:rPr>
      </w:pPr>
    </w:p>
    <w:p w:rsidR="00FD6A6A" w:rsidRPr="009C6889" w:rsidRDefault="00FD6A6A" w:rsidP="00674457">
      <w:pPr>
        <w:pStyle w:val="Heading3"/>
      </w:pPr>
      <w:r w:rsidRPr="009C6889">
        <w:t>Rules:</w:t>
      </w:r>
    </w:p>
    <w:p w:rsidR="00FD6A6A" w:rsidRPr="00AD74E1" w:rsidRDefault="00FD6A6A" w:rsidP="00A323C5">
      <w:pPr>
        <w:pStyle w:val="HCAExternalBody1"/>
        <w:numPr>
          <w:ilvl w:val="0"/>
          <w:numId w:val="14"/>
        </w:numPr>
      </w:pPr>
      <w:r w:rsidRPr="00AD74E1">
        <w:t xml:space="preserve">This transaction will not process if the Batch Date does not have a valid date format or the submitting MCO </w:t>
      </w:r>
      <w:proofErr w:type="spellStart"/>
      <w:r w:rsidRPr="00AD74E1">
        <w:t>ProviderOne</w:t>
      </w:r>
      <w:proofErr w:type="spellEnd"/>
      <w:r w:rsidRPr="00AD74E1">
        <w:t xml:space="preserve"> ID does not represent </w:t>
      </w:r>
      <w:proofErr w:type="gramStart"/>
      <w:r w:rsidRPr="00AD74E1">
        <w:t>a</w:t>
      </w:r>
      <w:proofErr w:type="gramEnd"/>
      <w:r w:rsidRPr="00AD74E1">
        <w:t xml:space="preserve"> MCO with authority to submit directly to </w:t>
      </w:r>
      <w:r w:rsidR="00C6240F">
        <w:t>HCA</w:t>
      </w:r>
      <w:r w:rsidRPr="00AD74E1">
        <w:t xml:space="preserve">. </w:t>
      </w:r>
      <w:r w:rsidR="00244624" w:rsidRPr="00AD74E1">
        <w:t xml:space="preserve"> </w:t>
      </w:r>
      <w:r w:rsidRPr="00AD74E1">
        <w:t xml:space="preserve">A blank batch number will generate an error. </w:t>
      </w:r>
    </w:p>
    <w:p w:rsidR="00FD6A6A" w:rsidRPr="00AD74E1" w:rsidRDefault="00FD6A6A" w:rsidP="00A323C5">
      <w:pPr>
        <w:pStyle w:val="HCAExternalBody1"/>
        <w:numPr>
          <w:ilvl w:val="0"/>
          <w:numId w:val="14"/>
        </w:numPr>
      </w:pPr>
      <w:r w:rsidRPr="00AD74E1">
        <w:t>Batch number in header must match batch number in the file name.</w:t>
      </w:r>
    </w:p>
    <w:p w:rsidR="00FD6A6A" w:rsidRPr="00AD74E1" w:rsidRDefault="00FD6A6A" w:rsidP="00A323C5">
      <w:pPr>
        <w:pStyle w:val="HCAExternalBody1"/>
        <w:numPr>
          <w:ilvl w:val="0"/>
          <w:numId w:val="14"/>
        </w:numPr>
      </w:pPr>
      <w:r w:rsidRPr="00AD74E1">
        <w:t>Must</w:t>
      </w:r>
      <w:r w:rsidR="005900C8" w:rsidRPr="00AD74E1">
        <w:t xml:space="preserve"> submit sequential batch numbers</w:t>
      </w:r>
    </w:p>
    <w:p w:rsidR="00244624" w:rsidRPr="00AD74E1" w:rsidRDefault="00244624" w:rsidP="00A323C5">
      <w:pPr>
        <w:pStyle w:val="HCAExternalBody1"/>
        <w:numPr>
          <w:ilvl w:val="0"/>
          <w:numId w:val="14"/>
        </w:numPr>
      </w:pPr>
      <w:r w:rsidRPr="00AD74E1">
        <w:t>Batch n</w:t>
      </w:r>
      <w:r w:rsidR="005900C8" w:rsidRPr="00AD74E1">
        <w:t>umbers are generated by the MCO</w:t>
      </w:r>
    </w:p>
    <w:p w:rsidR="006F5640" w:rsidRDefault="006F5640" w:rsidP="00404513">
      <w:pPr>
        <w:pStyle w:val="HCAExternalBody1"/>
      </w:pPr>
    </w:p>
    <w:p w:rsidR="00FD6A6A" w:rsidRPr="009C6889" w:rsidRDefault="00FD6A6A" w:rsidP="00674457">
      <w:pPr>
        <w:pStyle w:val="Heading3"/>
      </w:pPr>
      <w:r w:rsidRPr="009C6889">
        <w:t>Validation:</w:t>
      </w:r>
    </w:p>
    <w:p w:rsidR="00FD6A6A" w:rsidRPr="00AD74E1" w:rsidRDefault="00FD6A6A" w:rsidP="00A323C5">
      <w:pPr>
        <w:pStyle w:val="HCAExternalBody1"/>
        <w:numPr>
          <w:ilvl w:val="0"/>
          <w:numId w:val="15"/>
        </w:numPr>
      </w:pPr>
      <w:r w:rsidRPr="00AD74E1">
        <w:t>Sequential batch n</w:t>
      </w:r>
      <w:r w:rsidR="00244624" w:rsidRPr="00AD74E1">
        <w:t>umber will be validated for integrity and blanks.</w:t>
      </w:r>
    </w:p>
    <w:p w:rsidR="006F5640" w:rsidRDefault="006F5640" w:rsidP="00404513">
      <w:pPr>
        <w:pStyle w:val="HCAExternalBody1"/>
      </w:pPr>
    </w:p>
    <w:p w:rsidR="00FD6A6A" w:rsidRPr="009C6889" w:rsidRDefault="00FD6A6A" w:rsidP="00674457">
      <w:pPr>
        <w:pStyle w:val="Heading3"/>
      </w:pPr>
      <w:r w:rsidRPr="009C6889">
        <w:t>Note</w:t>
      </w:r>
      <w:r>
        <w:t>s</w:t>
      </w:r>
      <w:r w:rsidRPr="009C6889">
        <w:t xml:space="preserve">: </w:t>
      </w:r>
    </w:p>
    <w:p w:rsidR="00FD6A6A" w:rsidRPr="00AD74E1" w:rsidRDefault="00FD6A6A" w:rsidP="00AD74E1">
      <w:pPr>
        <w:pStyle w:val="HCAExternalBody1"/>
      </w:pPr>
      <w:r w:rsidRPr="00AD74E1">
        <w:t xml:space="preserve">This transaction is required as the first record of each </w:t>
      </w:r>
      <w:r w:rsidR="00244624" w:rsidRPr="00AD74E1">
        <w:t>supplemental transaction</w:t>
      </w:r>
      <w:r w:rsidRPr="00AD74E1">
        <w:t xml:space="preserve"> (non 837X12N EDI) batch file and all batches must be submitted for processing in Batch Number order.   There is no action code in this transaction.</w:t>
      </w:r>
    </w:p>
    <w:p w:rsidR="006F5640" w:rsidRDefault="006F5640" w:rsidP="00404513">
      <w:pPr>
        <w:pStyle w:val="HCAExternalBody1"/>
      </w:pPr>
    </w:p>
    <w:p w:rsidR="00FD6A6A" w:rsidRPr="00C149D8" w:rsidRDefault="00FD6A6A" w:rsidP="00674457">
      <w:pPr>
        <w:pStyle w:val="Heading3"/>
      </w:pPr>
      <w:r w:rsidRPr="00C149D8">
        <w:t>Example:</w:t>
      </w:r>
    </w:p>
    <w:p w:rsidR="00FD6A6A" w:rsidRPr="00A80278" w:rsidRDefault="00FD6A6A" w:rsidP="00AD74E1">
      <w:pPr>
        <w:pStyle w:val="HCAExternalBody1"/>
      </w:pPr>
      <w:r w:rsidRPr="00A80278">
        <w:t>000.01</w:t>
      </w:r>
      <w:r w:rsidRPr="000D1850">
        <w:rPr>
          <w:color w:val="FF0000"/>
        </w:rPr>
        <w:t>&lt;tab&gt;</w:t>
      </w:r>
      <w:r w:rsidRPr="00A80278">
        <w:t>105021301</w:t>
      </w:r>
      <w:r w:rsidRPr="000D1850">
        <w:rPr>
          <w:color w:val="FF0000"/>
        </w:rPr>
        <w:t>&lt;tab&gt;</w:t>
      </w:r>
      <w:r w:rsidRPr="00A80278">
        <w:t>00001</w:t>
      </w:r>
      <w:r w:rsidRPr="000D1850">
        <w:rPr>
          <w:color w:val="FF0000"/>
        </w:rPr>
        <w:t>&lt;tab&gt;</w:t>
      </w:r>
      <w:r w:rsidRPr="00A80278">
        <w:t>20160930</w:t>
      </w:r>
    </w:p>
    <w:p w:rsidR="007914D9" w:rsidRPr="00AD74E1" w:rsidRDefault="00FD6A6A" w:rsidP="007914D9">
      <w:pPr>
        <w:pStyle w:val="Heading2"/>
      </w:pPr>
      <w:r w:rsidRPr="00E70169">
        <w:rPr>
          <w:color w:val="000000"/>
        </w:rPr>
        <w:br w:type="page"/>
      </w:r>
      <w:bookmarkStart w:id="48" w:name="_Toc462327482"/>
      <w:bookmarkStart w:id="49" w:name="_Toc463016696"/>
      <w:bookmarkStart w:id="50" w:name="_Toc465192326"/>
      <w:bookmarkStart w:id="51" w:name="CasMerge"/>
      <w:bookmarkStart w:id="52" w:name="_Toc503536124"/>
      <w:bookmarkStart w:id="53" w:name="_Toc17495904"/>
      <w:bookmarkStart w:id="54" w:name="_Toc462327481"/>
      <w:bookmarkStart w:id="55" w:name="_Toc463016695"/>
      <w:bookmarkStart w:id="56" w:name="_Toc465192325"/>
      <w:bookmarkStart w:id="57" w:name="CasDel"/>
      <w:bookmarkStart w:id="58" w:name="_Toc8021567"/>
      <w:bookmarkStart w:id="59" w:name="_Toc8734168"/>
      <w:bookmarkStart w:id="60" w:name="_Toc8734701"/>
      <w:bookmarkStart w:id="61" w:name="_Toc8805434"/>
      <w:bookmarkStart w:id="62" w:name="_Toc8805844"/>
      <w:r w:rsidR="007914D9" w:rsidRPr="006431F9">
        <w:lastRenderedPageBreak/>
        <w:t>Cascade Merge – 130.</w:t>
      </w:r>
      <w:bookmarkEnd w:id="48"/>
      <w:bookmarkEnd w:id="49"/>
      <w:bookmarkEnd w:id="50"/>
      <w:bookmarkEnd w:id="51"/>
      <w:r w:rsidR="007914D9" w:rsidRPr="006431F9">
        <w:t>0</w:t>
      </w:r>
      <w:bookmarkEnd w:id="52"/>
      <w:r w:rsidR="00546586">
        <w:t>4</w:t>
      </w:r>
      <w:bookmarkEnd w:id="53"/>
      <w:r w:rsidR="007914D9" w:rsidRPr="00AD74E1">
        <w:t xml:space="preserve"> </w:t>
      </w:r>
    </w:p>
    <w:p w:rsidR="007914D9" w:rsidRDefault="007914D9" w:rsidP="001667FC">
      <w:pPr>
        <w:pStyle w:val="HCAExternalBody1"/>
        <w:jc w:val="right"/>
      </w:pPr>
      <w:r w:rsidRPr="00AD74E1">
        <w:t>Section:  Transactions &amp; Definitions</w:t>
      </w:r>
    </w:p>
    <w:p w:rsidR="001667FC" w:rsidRPr="00AD74E1" w:rsidRDefault="001C0F17" w:rsidP="001667FC">
      <w:pPr>
        <w:pStyle w:val="HCAExternalBody1"/>
        <w:jc w:val="right"/>
      </w:pPr>
      <w:hyperlink w:anchor="_Cascade_Merge" w:history="1">
        <w:r w:rsidR="001667FC" w:rsidRPr="0092181B">
          <w:rPr>
            <w:rStyle w:val="Hyperlink"/>
          </w:rPr>
          <w:t xml:space="preserve">Link to details of </w:t>
        </w:r>
        <w:r w:rsidR="0092181B">
          <w:rPr>
            <w:rStyle w:val="Hyperlink"/>
          </w:rPr>
          <w:t>t</w:t>
        </w:r>
        <w:r w:rsidR="001667FC" w:rsidRPr="0092181B">
          <w:rPr>
            <w:rStyle w:val="Hyperlink"/>
          </w:rPr>
          <w:t>ransaction</w:t>
        </w:r>
      </w:hyperlink>
    </w:p>
    <w:p w:rsidR="007914D9" w:rsidRPr="00453511" w:rsidRDefault="007914D9" w:rsidP="007914D9">
      <w:pPr>
        <w:pStyle w:val="Heading3"/>
      </w:pPr>
      <w:r w:rsidRPr="00453511">
        <w:t>Definition:</w:t>
      </w:r>
    </w:p>
    <w:p w:rsidR="007914D9" w:rsidRDefault="007914D9" w:rsidP="007914D9">
      <w:pPr>
        <w:pStyle w:val="HCAExternalBody1"/>
      </w:pPr>
      <w:r w:rsidRPr="00AD74E1">
        <w:t xml:space="preserve">This transaction will void a Client ID and bar its use in the future. A Client ID is voided when the MCO has established two different identifiers for a single person. The </w:t>
      </w:r>
      <w:r w:rsidR="001B17ED">
        <w:t>p</w:t>
      </w:r>
      <w:r w:rsidR="001B17ED" w:rsidRPr="00AD74E1">
        <w:t xml:space="preserve">rovider </w:t>
      </w:r>
      <w:r w:rsidR="001B17ED">
        <w:t>a</w:t>
      </w:r>
      <w:r w:rsidR="001B17ED" w:rsidRPr="00AD74E1">
        <w:t xml:space="preserve">gency </w:t>
      </w:r>
      <w:r w:rsidRPr="00AD74E1">
        <w:t xml:space="preserve">must identify the Client ID to be voided </w:t>
      </w:r>
      <w:proofErr w:type="gramStart"/>
      <w:r w:rsidRPr="00AD74E1">
        <w:t>and also</w:t>
      </w:r>
      <w:proofErr w:type="gramEnd"/>
      <w:r w:rsidRPr="00AD74E1">
        <w:t xml:space="preserve"> identify the Client ID to reference in its place. </w:t>
      </w:r>
    </w:p>
    <w:p w:rsidR="006F5640" w:rsidRPr="00AD74E1" w:rsidRDefault="006F5640" w:rsidP="007914D9">
      <w:pPr>
        <w:pStyle w:val="HCAExternalBody1"/>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7"/>
        <w:gridCol w:w="2557"/>
        <w:gridCol w:w="1726"/>
        <w:gridCol w:w="1726"/>
        <w:gridCol w:w="1726"/>
      </w:tblGrid>
      <w:tr w:rsidR="007914D9" w:rsidRPr="00BB5239" w:rsidTr="00404513">
        <w:tc>
          <w:tcPr>
            <w:tcW w:w="1687" w:type="dxa"/>
            <w:shd w:val="clear" w:color="auto" w:fill="DEEAF6"/>
          </w:tcPr>
          <w:p w:rsidR="007914D9" w:rsidRPr="00404513" w:rsidRDefault="007914D9" w:rsidP="001667FC">
            <w:pPr>
              <w:keepLines/>
              <w:autoSpaceDE w:val="0"/>
              <w:autoSpaceDN w:val="0"/>
              <w:adjustRightInd w:val="0"/>
              <w:rPr>
                <w:rFonts w:cs="Arial"/>
                <w:sz w:val="20"/>
                <w:szCs w:val="20"/>
              </w:rPr>
            </w:pPr>
            <w:r w:rsidRPr="00404513">
              <w:rPr>
                <w:rFonts w:cs="Arial"/>
                <w:sz w:val="20"/>
                <w:szCs w:val="20"/>
              </w:rPr>
              <w:t>Transaction ID</w:t>
            </w:r>
          </w:p>
        </w:tc>
        <w:tc>
          <w:tcPr>
            <w:tcW w:w="2557" w:type="dxa"/>
            <w:shd w:val="clear" w:color="auto" w:fill="DEEAF6"/>
          </w:tcPr>
          <w:p w:rsidR="007914D9" w:rsidRPr="00404513" w:rsidRDefault="007914D9">
            <w:pPr>
              <w:keepLines/>
              <w:autoSpaceDE w:val="0"/>
              <w:autoSpaceDN w:val="0"/>
              <w:adjustRightInd w:val="0"/>
              <w:rPr>
                <w:rFonts w:cs="Arial"/>
                <w:sz w:val="20"/>
                <w:szCs w:val="20"/>
              </w:rPr>
            </w:pPr>
            <w:r w:rsidRPr="00404513">
              <w:rPr>
                <w:rFonts w:cs="Arial"/>
                <w:color w:val="000000"/>
                <w:sz w:val="20"/>
                <w:szCs w:val="20"/>
              </w:rPr>
              <w:t>130.</w:t>
            </w:r>
            <w:r w:rsidR="00C15E92" w:rsidRPr="00404513">
              <w:rPr>
                <w:rFonts w:cs="Arial"/>
                <w:color w:val="000000"/>
                <w:sz w:val="20"/>
                <w:szCs w:val="20"/>
              </w:rPr>
              <w:t>0</w:t>
            </w:r>
            <w:r w:rsidR="00C15E92">
              <w:rPr>
                <w:rFonts w:cs="Arial"/>
                <w:color w:val="000000"/>
                <w:sz w:val="20"/>
                <w:szCs w:val="20"/>
              </w:rPr>
              <w:t>4</w:t>
            </w:r>
          </w:p>
        </w:tc>
        <w:tc>
          <w:tcPr>
            <w:tcW w:w="1726" w:type="dxa"/>
            <w:shd w:val="clear" w:color="auto" w:fill="DEEAF6"/>
          </w:tcPr>
          <w:p w:rsidR="007914D9" w:rsidRPr="00404513" w:rsidRDefault="007914D9" w:rsidP="001667FC">
            <w:pPr>
              <w:keepLines/>
              <w:autoSpaceDE w:val="0"/>
              <w:autoSpaceDN w:val="0"/>
              <w:adjustRightInd w:val="0"/>
              <w:rPr>
                <w:rFonts w:cs="Arial"/>
                <w:b/>
                <w:color w:val="000000"/>
                <w:sz w:val="20"/>
                <w:szCs w:val="20"/>
              </w:rPr>
            </w:pPr>
            <w:r w:rsidRPr="00404513">
              <w:rPr>
                <w:rFonts w:cs="Arial"/>
                <w:color w:val="000000"/>
                <w:sz w:val="20"/>
                <w:szCs w:val="20"/>
              </w:rPr>
              <w:t>Type</w:t>
            </w:r>
          </w:p>
        </w:tc>
        <w:tc>
          <w:tcPr>
            <w:tcW w:w="1726" w:type="dxa"/>
            <w:shd w:val="clear" w:color="auto" w:fill="DEEAF6"/>
          </w:tcPr>
          <w:p w:rsidR="007914D9" w:rsidRPr="00404513" w:rsidRDefault="007914D9" w:rsidP="001667FC">
            <w:pPr>
              <w:keepLines/>
              <w:autoSpaceDE w:val="0"/>
              <w:autoSpaceDN w:val="0"/>
              <w:adjustRightInd w:val="0"/>
              <w:rPr>
                <w:rFonts w:cs="Arial"/>
                <w:color w:val="000000"/>
                <w:sz w:val="20"/>
                <w:szCs w:val="20"/>
              </w:rPr>
            </w:pPr>
            <w:r w:rsidRPr="00404513">
              <w:rPr>
                <w:rFonts w:cs="Arial"/>
                <w:color w:val="000000"/>
                <w:sz w:val="20"/>
                <w:szCs w:val="20"/>
              </w:rPr>
              <w:t>Length</w:t>
            </w:r>
          </w:p>
        </w:tc>
        <w:tc>
          <w:tcPr>
            <w:tcW w:w="1726" w:type="dxa"/>
            <w:shd w:val="clear" w:color="auto" w:fill="DEEAF6"/>
          </w:tcPr>
          <w:p w:rsidR="007914D9" w:rsidRPr="00404513" w:rsidRDefault="007914D9" w:rsidP="001667FC">
            <w:pPr>
              <w:keepLines/>
              <w:autoSpaceDE w:val="0"/>
              <w:autoSpaceDN w:val="0"/>
              <w:adjustRightInd w:val="0"/>
              <w:rPr>
                <w:rFonts w:cs="Arial"/>
                <w:color w:val="000000"/>
                <w:sz w:val="20"/>
                <w:szCs w:val="20"/>
              </w:rPr>
            </w:pPr>
            <w:r w:rsidRPr="00404513">
              <w:rPr>
                <w:rFonts w:cs="Arial"/>
                <w:color w:val="000000"/>
                <w:sz w:val="20"/>
                <w:szCs w:val="20"/>
              </w:rPr>
              <w:t>Allow Null</w:t>
            </w:r>
          </w:p>
        </w:tc>
      </w:tr>
      <w:tr w:rsidR="007914D9" w:rsidRPr="00BB5239" w:rsidTr="001667FC">
        <w:trPr>
          <w:trHeight w:val="263"/>
        </w:trPr>
        <w:tc>
          <w:tcPr>
            <w:tcW w:w="1687" w:type="dxa"/>
            <w:vMerge w:val="restart"/>
            <w:shd w:val="clear" w:color="auto" w:fill="auto"/>
          </w:tcPr>
          <w:p w:rsidR="007914D9" w:rsidRPr="00404513" w:rsidRDefault="007914D9" w:rsidP="001667FC">
            <w:pPr>
              <w:keepLines/>
              <w:autoSpaceDE w:val="0"/>
              <w:autoSpaceDN w:val="0"/>
              <w:adjustRightInd w:val="0"/>
              <w:rPr>
                <w:rFonts w:ascii="Cambria" w:hAnsi="Cambria" w:cs="Arial"/>
                <w:sz w:val="18"/>
                <w:szCs w:val="20"/>
              </w:rPr>
            </w:pPr>
            <w:r w:rsidRPr="00404513">
              <w:rPr>
                <w:rFonts w:ascii="Cambria" w:hAnsi="Cambria" w:cs="Arial"/>
                <w:sz w:val="18"/>
                <w:szCs w:val="20"/>
              </w:rPr>
              <w:t>Primary Key</w:t>
            </w:r>
          </w:p>
        </w:tc>
        <w:tc>
          <w:tcPr>
            <w:tcW w:w="2557" w:type="dxa"/>
            <w:shd w:val="clear" w:color="auto" w:fill="auto"/>
          </w:tcPr>
          <w:p w:rsidR="007914D9" w:rsidRPr="00404513" w:rsidRDefault="00F442EE" w:rsidP="001667FC">
            <w:pPr>
              <w:keepLines/>
              <w:autoSpaceDE w:val="0"/>
              <w:autoSpaceDN w:val="0"/>
              <w:adjustRightInd w:val="0"/>
              <w:rPr>
                <w:rFonts w:ascii="Cambria" w:hAnsi="Cambria" w:cs="Arial"/>
                <w:sz w:val="18"/>
                <w:szCs w:val="20"/>
              </w:rPr>
            </w:pPr>
            <w:r>
              <w:rPr>
                <w:rFonts w:ascii="Cambria" w:hAnsi="Cambria" w:cs="Arial"/>
                <w:sz w:val="18"/>
                <w:szCs w:val="20"/>
              </w:rPr>
              <w:t>SUBMITTER ID</w:t>
            </w:r>
            <w:r w:rsidR="007914D9" w:rsidRPr="00404513">
              <w:rPr>
                <w:rFonts w:ascii="Cambria" w:hAnsi="Cambria" w:cs="Arial"/>
                <w:sz w:val="18"/>
                <w:szCs w:val="20"/>
              </w:rPr>
              <w:t xml:space="preserve"> </w:t>
            </w:r>
          </w:p>
        </w:tc>
        <w:tc>
          <w:tcPr>
            <w:tcW w:w="1726" w:type="dxa"/>
            <w:shd w:val="clear" w:color="auto" w:fill="auto"/>
          </w:tcPr>
          <w:p w:rsidR="007914D9" w:rsidRPr="00404513" w:rsidRDefault="007914D9" w:rsidP="001667FC">
            <w:pPr>
              <w:keepLines/>
              <w:autoSpaceDE w:val="0"/>
              <w:autoSpaceDN w:val="0"/>
              <w:adjustRightInd w:val="0"/>
              <w:rPr>
                <w:rFonts w:ascii="Cambria" w:hAnsi="Cambria" w:cs="Arial"/>
                <w:sz w:val="18"/>
                <w:szCs w:val="20"/>
              </w:rPr>
            </w:pPr>
            <w:r w:rsidRPr="00404513">
              <w:rPr>
                <w:rFonts w:ascii="Cambria" w:hAnsi="Cambria" w:cs="Arial"/>
                <w:sz w:val="18"/>
                <w:szCs w:val="20"/>
              </w:rPr>
              <w:t>Varchar</w:t>
            </w:r>
          </w:p>
        </w:tc>
        <w:tc>
          <w:tcPr>
            <w:tcW w:w="1726" w:type="dxa"/>
            <w:shd w:val="clear" w:color="auto" w:fill="auto"/>
          </w:tcPr>
          <w:p w:rsidR="007914D9" w:rsidRPr="00404513" w:rsidRDefault="007914D9" w:rsidP="001667FC">
            <w:pPr>
              <w:keepLines/>
              <w:autoSpaceDE w:val="0"/>
              <w:autoSpaceDN w:val="0"/>
              <w:adjustRightInd w:val="0"/>
              <w:rPr>
                <w:rFonts w:ascii="Cambria" w:hAnsi="Cambria" w:cs="Arial"/>
                <w:sz w:val="18"/>
                <w:szCs w:val="20"/>
              </w:rPr>
            </w:pPr>
            <w:r w:rsidRPr="00404513">
              <w:rPr>
                <w:rFonts w:ascii="Cambria" w:hAnsi="Cambria" w:cs="Arial"/>
                <w:sz w:val="18"/>
                <w:szCs w:val="20"/>
              </w:rPr>
              <w:t>20</w:t>
            </w:r>
          </w:p>
        </w:tc>
        <w:tc>
          <w:tcPr>
            <w:tcW w:w="1726" w:type="dxa"/>
            <w:shd w:val="clear" w:color="auto" w:fill="auto"/>
          </w:tcPr>
          <w:p w:rsidR="007914D9" w:rsidRPr="00404513" w:rsidRDefault="007914D9" w:rsidP="001667FC">
            <w:pPr>
              <w:keepLines/>
              <w:autoSpaceDE w:val="0"/>
              <w:autoSpaceDN w:val="0"/>
              <w:adjustRightInd w:val="0"/>
              <w:rPr>
                <w:rFonts w:ascii="Cambria" w:hAnsi="Cambria" w:cs="Arial"/>
                <w:sz w:val="18"/>
                <w:szCs w:val="20"/>
              </w:rPr>
            </w:pPr>
            <w:r w:rsidRPr="00404513">
              <w:rPr>
                <w:rFonts w:ascii="Cambria" w:hAnsi="Cambria" w:cs="Arial"/>
                <w:sz w:val="18"/>
                <w:szCs w:val="20"/>
              </w:rPr>
              <w:t>N</w:t>
            </w:r>
          </w:p>
        </w:tc>
      </w:tr>
      <w:tr w:rsidR="007914D9" w:rsidRPr="00BB5239" w:rsidTr="001667FC">
        <w:trPr>
          <w:trHeight w:val="415"/>
        </w:trPr>
        <w:tc>
          <w:tcPr>
            <w:tcW w:w="1687" w:type="dxa"/>
            <w:vMerge/>
            <w:shd w:val="clear" w:color="auto" w:fill="auto"/>
          </w:tcPr>
          <w:p w:rsidR="007914D9" w:rsidRPr="00404513" w:rsidRDefault="007914D9" w:rsidP="001667FC">
            <w:pPr>
              <w:keepLines/>
              <w:autoSpaceDE w:val="0"/>
              <w:autoSpaceDN w:val="0"/>
              <w:adjustRightInd w:val="0"/>
              <w:rPr>
                <w:rFonts w:ascii="Cambria" w:hAnsi="Cambria" w:cs="Arial"/>
                <w:sz w:val="18"/>
                <w:szCs w:val="20"/>
              </w:rPr>
            </w:pPr>
          </w:p>
        </w:tc>
        <w:tc>
          <w:tcPr>
            <w:tcW w:w="2557" w:type="dxa"/>
            <w:shd w:val="clear" w:color="auto" w:fill="auto"/>
          </w:tcPr>
          <w:p w:rsidR="007914D9" w:rsidRPr="00404513" w:rsidRDefault="001F6B0B" w:rsidP="001667FC">
            <w:pPr>
              <w:keepLines/>
              <w:autoSpaceDE w:val="0"/>
              <w:autoSpaceDN w:val="0"/>
              <w:adjustRightInd w:val="0"/>
              <w:rPr>
                <w:rFonts w:ascii="Cambria" w:hAnsi="Cambria" w:cs="Arial"/>
                <w:sz w:val="18"/>
                <w:szCs w:val="20"/>
              </w:rPr>
            </w:pPr>
            <w:r w:rsidRPr="00404513">
              <w:rPr>
                <w:rFonts w:ascii="Cambria" w:hAnsi="Cambria" w:cs="Arial"/>
                <w:sz w:val="18"/>
                <w:szCs w:val="20"/>
              </w:rPr>
              <w:t xml:space="preserve">CLIENT </w:t>
            </w:r>
            <w:r>
              <w:rPr>
                <w:rFonts w:ascii="Cambria" w:hAnsi="Cambria" w:cs="Arial"/>
                <w:sz w:val="18"/>
                <w:szCs w:val="20"/>
              </w:rPr>
              <w:t>ID TO VOID</w:t>
            </w:r>
          </w:p>
        </w:tc>
        <w:tc>
          <w:tcPr>
            <w:tcW w:w="1726" w:type="dxa"/>
            <w:shd w:val="clear" w:color="auto" w:fill="auto"/>
          </w:tcPr>
          <w:p w:rsidR="007914D9" w:rsidRPr="00404513" w:rsidRDefault="007914D9" w:rsidP="001667FC">
            <w:pPr>
              <w:keepLines/>
              <w:autoSpaceDE w:val="0"/>
              <w:autoSpaceDN w:val="0"/>
              <w:adjustRightInd w:val="0"/>
              <w:rPr>
                <w:rFonts w:ascii="Cambria" w:hAnsi="Cambria" w:cs="Arial"/>
                <w:sz w:val="18"/>
                <w:szCs w:val="20"/>
              </w:rPr>
            </w:pPr>
            <w:r w:rsidRPr="00404513">
              <w:rPr>
                <w:rFonts w:ascii="Cambria" w:hAnsi="Cambria" w:cs="Arial"/>
                <w:sz w:val="18"/>
                <w:szCs w:val="20"/>
              </w:rPr>
              <w:t>Varchar</w:t>
            </w:r>
          </w:p>
        </w:tc>
        <w:tc>
          <w:tcPr>
            <w:tcW w:w="1726" w:type="dxa"/>
            <w:shd w:val="clear" w:color="auto" w:fill="auto"/>
          </w:tcPr>
          <w:p w:rsidR="007914D9" w:rsidRPr="00404513" w:rsidRDefault="007914D9" w:rsidP="001667FC">
            <w:pPr>
              <w:keepLines/>
              <w:autoSpaceDE w:val="0"/>
              <w:autoSpaceDN w:val="0"/>
              <w:adjustRightInd w:val="0"/>
              <w:rPr>
                <w:rFonts w:ascii="Cambria" w:hAnsi="Cambria" w:cs="Arial"/>
                <w:sz w:val="18"/>
                <w:szCs w:val="20"/>
              </w:rPr>
            </w:pPr>
            <w:r w:rsidRPr="00404513">
              <w:rPr>
                <w:rFonts w:ascii="Cambria" w:hAnsi="Cambria" w:cs="Arial"/>
                <w:sz w:val="18"/>
                <w:szCs w:val="20"/>
              </w:rPr>
              <w:t>20</w:t>
            </w:r>
          </w:p>
        </w:tc>
        <w:tc>
          <w:tcPr>
            <w:tcW w:w="1726" w:type="dxa"/>
            <w:shd w:val="clear" w:color="auto" w:fill="auto"/>
          </w:tcPr>
          <w:p w:rsidR="007914D9" w:rsidRPr="00404513" w:rsidRDefault="007914D9" w:rsidP="001667FC">
            <w:pPr>
              <w:keepLines/>
              <w:autoSpaceDE w:val="0"/>
              <w:autoSpaceDN w:val="0"/>
              <w:adjustRightInd w:val="0"/>
              <w:rPr>
                <w:rFonts w:ascii="Cambria" w:hAnsi="Cambria" w:cs="Arial"/>
                <w:sz w:val="18"/>
                <w:szCs w:val="20"/>
              </w:rPr>
            </w:pPr>
            <w:r w:rsidRPr="00404513">
              <w:rPr>
                <w:rFonts w:ascii="Cambria" w:hAnsi="Cambria" w:cs="Arial"/>
                <w:sz w:val="18"/>
                <w:szCs w:val="20"/>
              </w:rPr>
              <w:t>N</w:t>
            </w:r>
          </w:p>
        </w:tc>
      </w:tr>
      <w:tr w:rsidR="007914D9" w:rsidRPr="00BB5239" w:rsidTr="001667FC">
        <w:tc>
          <w:tcPr>
            <w:tcW w:w="1687" w:type="dxa"/>
            <w:shd w:val="clear" w:color="auto" w:fill="auto"/>
          </w:tcPr>
          <w:p w:rsidR="007914D9" w:rsidRPr="00404513" w:rsidRDefault="007914D9" w:rsidP="001667FC">
            <w:pPr>
              <w:keepLines/>
              <w:autoSpaceDE w:val="0"/>
              <w:autoSpaceDN w:val="0"/>
              <w:adjustRightInd w:val="0"/>
              <w:rPr>
                <w:rFonts w:ascii="Cambria" w:hAnsi="Cambria" w:cs="Arial"/>
                <w:sz w:val="18"/>
                <w:szCs w:val="20"/>
              </w:rPr>
            </w:pPr>
            <w:r w:rsidRPr="00404513">
              <w:rPr>
                <w:rFonts w:ascii="Cambria" w:hAnsi="Cambria" w:cs="Arial"/>
                <w:sz w:val="18"/>
                <w:szCs w:val="20"/>
              </w:rPr>
              <w:t>Body</w:t>
            </w:r>
          </w:p>
        </w:tc>
        <w:tc>
          <w:tcPr>
            <w:tcW w:w="2557" w:type="dxa"/>
            <w:shd w:val="clear" w:color="auto" w:fill="auto"/>
          </w:tcPr>
          <w:p w:rsidR="007914D9" w:rsidRPr="00404513" w:rsidRDefault="001F6B0B" w:rsidP="001667FC">
            <w:pPr>
              <w:keepLines/>
              <w:autoSpaceDE w:val="0"/>
              <w:autoSpaceDN w:val="0"/>
              <w:adjustRightInd w:val="0"/>
              <w:rPr>
                <w:rFonts w:ascii="Cambria" w:hAnsi="Cambria" w:cs="Arial"/>
                <w:sz w:val="18"/>
                <w:szCs w:val="20"/>
              </w:rPr>
            </w:pPr>
            <w:r w:rsidRPr="00404513">
              <w:rPr>
                <w:rFonts w:ascii="Cambria" w:hAnsi="Cambria" w:cs="Arial"/>
                <w:sz w:val="18"/>
                <w:szCs w:val="20"/>
              </w:rPr>
              <w:t>CLIENT ID</w:t>
            </w:r>
            <w:r>
              <w:rPr>
                <w:rFonts w:ascii="Cambria" w:hAnsi="Cambria" w:cs="Arial"/>
                <w:sz w:val="18"/>
                <w:szCs w:val="20"/>
              </w:rPr>
              <w:t xml:space="preserve"> TO KEEP</w:t>
            </w:r>
          </w:p>
        </w:tc>
        <w:tc>
          <w:tcPr>
            <w:tcW w:w="1726" w:type="dxa"/>
            <w:shd w:val="clear" w:color="auto" w:fill="auto"/>
          </w:tcPr>
          <w:p w:rsidR="007914D9" w:rsidRPr="00404513" w:rsidRDefault="007914D9" w:rsidP="001667FC">
            <w:pPr>
              <w:keepLines/>
              <w:autoSpaceDE w:val="0"/>
              <w:autoSpaceDN w:val="0"/>
              <w:adjustRightInd w:val="0"/>
              <w:rPr>
                <w:rFonts w:ascii="Cambria" w:hAnsi="Cambria" w:cs="Arial"/>
                <w:sz w:val="18"/>
                <w:szCs w:val="20"/>
              </w:rPr>
            </w:pPr>
            <w:r w:rsidRPr="00404513">
              <w:rPr>
                <w:rFonts w:ascii="Cambria" w:hAnsi="Cambria" w:cs="Arial"/>
                <w:sz w:val="18"/>
                <w:szCs w:val="20"/>
              </w:rPr>
              <w:t>Varchar</w:t>
            </w:r>
          </w:p>
        </w:tc>
        <w:tc>
          <w:tcPr>
            <w:tcW w:w="1726" w:type="dxa"/>
            <w:shd w:val="clear" w:color="auto" w:fill="auto"/>
          </w:tcPr>
          <w:p w:rsidR="007914D9" w:rsidRPr="00404513" w:rsidRDefault="007914D9" w:rsidP="001667FC">
            <w:pPr>
              <w:keepLines/>
              <w:autoSpaceDE w:val="0"/>
              <w:autoSpaceDN w:val="0"/>
              <w:adjustRightInd w:val="0"/>
              <w:rPr>
                <w:rFonts w:ascii="Cambria" w:hAnsi="Cambria" w:cs="Arial"/>
                <w:sz w:val="18"/>
                <w:szCs w:val="20"/>
              </w:rPr>
            </w:pPr>
            <w:r w:rsidRPr="00404513">
              <w:rPr>
                <w:rFonts w:ascii="Cambria" w:hAnsi="Cambria" w:cs="Arial"/>
                <w:sz w:val="18"/>
                <w:szCs w:val="20"/>
              </w:rPr>
              <w:t>20</w:t>
            </w:r>
          </w:p>
        </w:tc>
        <w:tc>
          <w:tcPr>
            <w:tcW w:w="1726" w:type="dxa"/>
            <w:shd w:val="clear" w:color="auto" w:fill="auto"/>
          </w:tcPr>
          <w:p w:rsidR="007914D9" w:rsidRPr="00404513" w:rsidRDefault="007914D9" w:rsidP="001667FC">
            <w:pPr>
              <w:keepLines/>
              <w:autoSpaceDE w:val="0"/>
              <w:autoSpaceDN w:val="0"/>
              <w:adjustRightInd w:val="0"/>
              <w:rPr>
                <w:rFonts w:ascii="Cambria" w:hAnsi="Cambria" w:cs="Arial"/>
                <w:sz w:val="18"/>
                <w:szCs w:val="20"/>
              </w:rPr>
            </w:pPr>
            <w:r w:rsidRPr="00404513">
              <w:rPr>
                <w:rFonts w:ascii="Cambria" w:hAnsi="Cambria" w:cs="Arial"/>
                <w:sz w:val="18"/>
                <w:szCs w:val="20"/>
              </w:rPr>
              <w:t>N</w:t>
            </w:r>
          </w:p>
        </w:tc>
      </w:tr>
    </w:tbl>
    <w:p w:rsidR="007914D9" w:rsidRPr="00BB5239" w:rsidRDefault="007914D9" w:rsidP="007914D9">
      <w:pPr>
        <w:keepLines/>
        <w:autoSpaceDE w:val="0"/>
        <w:autoSpaceDN w:val="0"/>
        <w:adjustRightInd w:val="0"/>
        <w:rPr>
          <w:rFonts w:cs="Arial"/>
          <w:b/>
          <w:szCs w:val="20"/>
        </w:rPr>
      </w:pPr>
    </w:p>
    <w:p w:rsidR="007914D9" w:rsidRPr="00453511" w:rsidRDefault="007914D9" w:rsidP="007914D9">
      <w:pPr>
        <w:pStyle w:val="Heading3"/>
      </w:pPr>
      <w:r w:rsidRPr="00453511">
        <w:t>Rules:</w:t>
      </w:r>
    </w:p>
    <w:p w:rsidR="007914D9" w:rsidRPr="00AD74E1" w:rsidRDefault="001F6B0B" w:rsidP="007914D9">
      <w:pPr>
        <w:pStyle w:val="HCAExternalBody1"/>
        <w:numPr>
          <w:ilvl w:val="0"/>
          <w:numId w:val="13"/>
        </w:numPr>
      </w:pPr>
      <w:r w:rsidRPr="00AD74E1">
        <w:t>This transaction will not process if the Client ID</w:t>
      </w:r>
      <w:r>
        <w:t xml:space="preserve"> TO VOID</w:t>
      </w:r>
      <w:r w:rsidRPr="00AD74E1">
        <w:t xml:space="preserve"> or CLIENT ID</w:t>
      </w:r>
      <w:r>
        <w:t xml:space="preserve"> TO KEEP</w:t>
      </w:r>
      <w:r w:rsidRPr="00AD74E1">
        <w:t xml:space="preserve"> is not valid.</w:t>
      </w:r>
    </w:p>
    <w:p w:rsidR="007914D9" w:rsidRPr="00AD74E1" w:rsidRDefault="007914D9" w:rsidP="007914D9">
      <w:pPr>
        <w:pStyle w:val="HCAExternalBody1"/>
        <w:numPr>
          <w:ilvl w:val="0"/>
          <w:numId w:val="13"/>
        </w:numPr>
      </w:pPr>
      <w:r w:rsidRPr="00AD74E1">
        <w:t>It will also not process if the Client IDs have been previously voided or the Client IDs are equal.</w:t>
      </w:r>
    </w:p>
    <w:p w:rsidR="007914D9" w:rsidRPr="00AD74E1" w:rsidRDefault="007914D9" w:rsidP="007914D9">
      <w:pPr>
        <w:pStyle w:val="HCAExternalBody1"/>
        <w:numPr>
          <w:ilvl w:val="0"/>
          <w:numId w:val="13"/>
        </w:numPr>
      </w:pPr>
      <w:r w:rsidRPr="00AD74E1">
        <w:t xml:space="preserve">Reports for the voided ID will be displayed under the new ID </w:t>
      </w:r>
      <w:r w:rsidR="001F6B0B">
        <w:t>(the CLIENT ID TO KEEP).</w:t>
      </w:r>
    </w:p>
    <w:p w:rsidR="006F5640" w:rsidRDefault="006F5640" w:rsidP="00404513">
      <w:pPr>
        <w:pStyle w:val="HCAExternalBody1"/>
      </w:pPr>
    </w:p>
    <w:p w:rsidR="007914D9" w:rsidRPr="00453511" w:rsidRDefault="007914D9" w:rsidP="007914D9">
      <w:pPr>
        <w:pStyle w:val="Heading3"/>
      </w:pPr>
      <w:r w:rsidRPr="00453511">
        <w:t xml:space="preserve">Notes: </w:t>
      </w:r>
    </w:p>
    <w:p w:rsidR="007914D9" w:rsidRPr="00AD74E1" w:rsidRDefault="007914D9" w:rsidP="007914D9">
      <w:pPr>
        <w:pStyle w:val="HCAExternalBody1"/>
        <w:numPr>
          <w:ilvl w:val="0"/>
          <w:numId w:val="12"/>
        </w:numPr>
      </w:pPr>
      <w:r w:rsidRPr="00AD74E1">
        <w:t>There is no action code in this transaction.</w:t>
      </w:r>
    </w:p>
    <w:p w:rsidR="007914D9" w:rsidRPr="00AD74E1" w:rsidRDefault="00C15E92" w:rsidP="007914D9">
      <w:pPr>
        <w:pStyle w:val="HCAExternalBody1"/>
        <w:numPr>
          <w:ilvl w:val="0"/>
          <w:numId w:val="12"/>
        </w:numPr>
      </w:pPr>
      <w:r w:rsidRPr="00AD74E1">
        <w:t xml:space="preserve">This transaction will void the </w:t>
      </w:r>
      <w:r>
        <w:t xml:space="preserve">CLIENT </w:t>
      </w:r>
      <w:r w:rsidRPr="00AD74E1">
        <w:t>ID</w:t>
      </w:r>
      <w:r>
        <w:t xml:space="preserve"> TO VOID</w:t>
      </w:r>
      <w:r w:rsidRPr="00AD74E1">
        <w:t xml:space="preserve">; </w:t>
      </w:r>
      <w:r>
        <w:t xml:space="preserve">the merge will </w:t>
      </w:r>
      <w:r w:rsidRPr="00AD74E1">
        <w:t>update</w:t>
      </w:r>
      <w:r>
        <w:t xml:space="preserve"> records</w:t>
      </w:r>
      <w:r w:rsidRPr="00AD74E1">
        <w:t xml:space="preserve"> to the new </w:t>
      </w:r>
      <w:r>
        <w:t xml:space="preserve">CLIENT </w:t>
      </w:r>
      <w:r w:rsidRPr="00AD74E1">
        <w:t>ID</w:t>
      </w:r>
      <w:r>
        <w:t xml:space="preserve"> TO KEEP. </w:t>
      </w:r>
      <w:proofErr w:type="gramStart"/>
      <w:r>
        <w:t>However</w:t>
      </w:r>
      <w:proofErr w:type="gramEnd"/>
      <w:r w:rsidRPr="00AD74E1">
        <w:t xml:space="preserve"> </w:t>
      </w:r>
      <w:r>
        <w:t>encounter records from P1 will</w:t>
      </w:r>
      <w:r w:rsidRPr="00AD74E1">
        <w:t xml:space="preserve"> be</w:t>
      </w:r>
      <w:r>
        <w:t>come</w:t>
      </w:r>
      <w:r w:rsidRPr="00AD74E1">
        <w:t xml:space="preserve"> orphaned records</w:t>
      </w:r>
      <w:r>
        <w:t xml:space="preserve"> and</w:t>
      </w:r>
      <w:r w:rsidRPr="00AD74E1">
        <w:t xml:space="preserve"> </w:t>
      </w:r>
      <w:proofErr w:type="spellStart"/>
      <w:r w:rsidRPr="00AD74E1">
        <w:t>ProviderOne</w:t>
      </w:r>
      <w:proofErr w:type="spellEnd"/>
      <w:r w:rsidRPr="00AD74E1">
        <w:t xml:space="preserve"> data</w:t>
      </w:r>
      <w:r>
        <w:t xml:space="preserve"> previously submitted </w:t>
      </w:r>
      <w:r w:rsidRPr="00AD74E1">
        <w:t>will no longer connect to</w:t>
      </w:r>
      <w:r>
        <w:t xml:space="preserve"> the BHDS Supplemental Transaction data</w:t>
      </w:r>
      <w:r w:rsidRPr="00AD74E1">
        <w:t>.</w:t>
      </w:r>
    </w:p>
    <w:p w:rsidR="006F5640" w:rsidRDefault="006F5640" w:rsidP="00404513">
      <w:pPr>
        <w:pStyle w:val="HCAExternalBody1"/>
      </w:pPr>
    </w:p>
    <w:p w:rsidR="007914D9" w:rsidRPr="00AD74E1" w:rsidRDefault="007914D9" w:rsidP="007914D9">
      <w:pPr>
        <w:pStyle w:val="Heading3"/>
      </w:pPr>
      <w:r w:rsidRPr="00AD74E1">
        <w:t>Example:</w:t>
      </w:r>
    </w:p>
    <w:p w:rsidR="007914D9" w:rsidRPr="00F161BE" w:rsidRDefault="007914D9" w:rsidP="007914D9">
      <w:pPr>
        <w:pStyle w:val="HCAExternalBody1"/>
      </w:pPr>
      <w:r w:rsidRPr="00F161BE">
        <w:t>130.04</w:t>
      </w:r>
      <w:r w:rsidRPr="000D1850">
        <w:rPr>
          <w:color w:val="FF0000"/>
        </w:rPr>
        <w:t>&lt;tab&gt;</w:t>
      </w:r>
      <w:r w:rsidRPr="00F161BE">
        <w:t xml:space="preserve"> 105021301</w:t>
      </w:r>
      <w:r w:rsidRPr="000D1850">
        <w:rPr>
          <w:color w:val="FF0000"/>
        </w:rPr>
        <w:t>&lt;tab&gt;</w:t>
      </w:r>
      <w:r w:rsidRPr="00F161BE">
        <w:t>Client ID 20chars</w:t>
      </w:r>
      <w:r w:rsidRPr="000D1850">
        <w:rPr>
          <w:color w:val="FF0000"/>
        </w:rPr>
        <w:t>&lt;tab&gt;</w:t>
      </w:r>
      <w:r w:rsidRPr="00F161BE">
        <w:t xml:space="preserve">Client ID 20chars </w:t>
      </w:r>
    </w:p>
    <w:p w:rsidR="00FD6A6A" w:rsidRPr="007A6EED" w:rsidRDefault="007914D9" w:rsidP="007914D9">
      <w:pPr>
        <w:pStyle w:val="Heading2"/>
      </w:pPr>
      <w:r>
        <w:br w:type="page"/>
      </w:r>
      <w:bookmarkStart w:id="63" w:name="_Toc17495905"/>
      <w:r w:rsidR="00FD6A6A" w:rsidRPr="007A6EED">
        <w:lastRenderedPageBreak/>
        <w:t>Cascade Delete – 131.0</w:t>
      </w:r>
      <w:bookmarkEnd w:id="54"/>
      <w:bookmarkEnd w:id="55"/>
      <w:bookmarkEnd w:id="56"/>
      <w:bookmarkEnd w:id="57"/>
      <w:bookmarkEnd w:id="58"/>
      <w:bookmarkEnd w:id="59"/>
      <w:bookmarkEnd w:id="60"/>
      <w:bookmarkEnd w:id="61"/>
      <w:bookmarkEnd w:id="62"/>
      <w:r w:rsidR="00546586">
        <w:t>4</w:t>
      </w:r>
      <w:bookmarkEnd w:id="63"/>
    </w:p>
    <w:p w:rsidR="00FD6A6A" w:rsidRDefault="00FD6A6A" w:rsidP="001667FC">
      <w:pPr>
        <w:pStyle w:val="HCAExternalBody1"/>
        <w:jc w:val="right"/>
      </w:pPr>
      <w:r w:rsidRPr="00AD74E1">
        <w:t xml:space="preserve">Section:  </w:t>
      </w:r>
      <w:r w:rsidR="005900C8" w:rsidRPr="00AD74E1">
        <w:t>Functional Transactions</w:t>
      </w:r>
    </w:p>
    <w:p w:rsidR="001667FC" w:rsidRPr="00AD74E1" w:rsidRDefault="001C0F17" w:rsidP="001667FC">
      <w:pPr>
        <w:pStyle w:val="HCAExternalBody1"/>
        <w:jc w:val="right"/>
      </w:pPr>
      <w:hyperlink w:anchor="_Identifiers_1" w:history="1">
        <w:r w:rsidR="001667FC" w:rsidRPr="0092181B">
          <w:rPr>
            <w:rStyle w:val="Hyperlink"/>
          </w:rPr>
          <w:t xml:space="preserve">Link to details of </w:t>
        </w:r>
        <w:r w:rsidR="0092181B" w:rsidRPr="0092181B">
          <w:rPr>
            <w:rStyle w:val="Hyperlink"/>
          </w:rPr>
          <w:t>transaction</w:t>
        </w:r>
      </w:hyperlink>
    </w:p>
    <w:p w:rsidR="00FD6A6A" w:rsidRPr="009C6889" w:rsidRDefault="00FD6A6A" w:rsidP="00674457">
      <w:pPr>
        <w:pStyle w:val="Heading3"/>
      </w:pPr>
      <w:r w:rsidRPr="009C6889">
        <w:t>Definition:</w:t>
      </w:r>
    </w:p>
    <w:p w:rsidR="00FD6A6A" w:rsidRPr="00AD74E1" w:rsidRDefault="00FD6A6A" w:rsidP="00AD74E1">
      <w:pPr>
        <w:pStyle w:val="HCAExternalBody1"/>
      </w:pPr>
      <w:r w:rsidRPr="00AD74E1">
        <w:t>This transaction allows for the mass deletion of non-encounter records for a given client. This is referred to as a "Full Cascade Delete.”  Deletes will always delete the record unless the record does not exist, in which case an error message will be returned.</w:t>
      </w:r>
    </w:p>
    <w:p w:rsidR="006F5640" w:rsidRDefault="006F5640" w:rsidP="00404513">
      <w:pPr>
        <w:pStyle w:val="HCAExternalBody1"/>
      </w:pPr>
    </w:p>
    <w:p w:rsidR="00FD6A6A" w:rsidRPr="009C6889" w:rsidRDefault="00FD6A6A" w:rsidP="00674457">
      <w:pPr>
        <w:pStyle w:val="Heading3"/>
      </w:pPr>
      <w:r w:rsidRPr="009C6889">
        <w:t xml:space="preserve">Full Cascade Delete: </w:t>
      </w:r>
    </w:p>
    <w:p w:rsidR="00FD6A6A" w:rsidRDefault="00FD6A6A" w:rsidP="00AD74E1">
      <w:pPr>
        <w:pStyle w:val="HCAExternalBody1"/>
      </w:pPr>
      <w:r w:rsidRPr="00AD74E1">
        <w:t>This type of delete will remove all non-encounter information about a client. Once processed, the Client ID will be voided and not available for future processing. The MCO Administrator may delegate his/her authority to authorize Full Cascade Deletes to someone who maintains their information system.</w:t>
      </w:r>
    </w:p>
    <w:p w:rsidR="006F5640" w:rsidRPr="00AD74E1" w:rsidRDefault="006F5640" w:rsidP="00AD74E1">
      <w:pPr>
        <w:pStyle w:val="HCAExternalBody1"/>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7"/>
        <w:gridCol w:w="1890"/>
        <w:gridCol w:w="2127"/>
        <w:gridCol w:w="1814"/>
        <w:gridCol w:w="1814"/>
      </w:tblGrid>
      <w:tr w:rsidR="00FD6A6A" w:rsidRPr="00AD74E1" w:rsidTr="00404513">
        <w:trPr>
          <w:trHeight w:val="413"/>
        </w:trPr>
        <w:tc>
          <w:tcPr>
            <w:tcW w:w="1777" w:type="dxa"/>
            <w:shd w:val="clear" w:color="auto" w:fill="DEEAF6"/>
            <w:vAlign w:val="center"/>
          </w:tcPr>
          <w:p w:rsidR="00FD6A6A" w:rsidRPr="00404513" w:rsidRDefault="00FD6A6A" w:rsidP="00AD74E1">
            <w:pPr>
              <w:keepLines/>
              <w:autoSpaceDE w:val="0"/>
              <w:autoSpaceDN w:val="0"/>
              <w:adjustRightInd w:val="0"/>
              <w:spacing w:after="0"/>
              <w:rPr>
                <w:rFonts w:ascii="Cambria" w:hAnsi="Cambria" w:cs="Arial"/>
                <w:sz w:val="20"/>
                <w:szCs w:val="20"/>
              </w:rPr>
            </w:pPr>
            <w:r w:rsidRPr="00404513">
              <w:rPr>
                <w:rFonts w:ascii="Cambria" w:hAnsi="Cambria" w:cs="Arial"/>
                <w:sz w:val="20"/>
                <w:szCs w:val="20"/>
              </w:rPr>
              <w:t>Transaction ID</w:t>
            </w:r>
          </w:p>
        </w:tc>
        <w:tc>
          <w:tcPr>
            <w:tcW w:w="1890" w:type="dxa"/>
            <w:shd w:val="clear" w:color="auto" w:fill="DEEAF6"/>
            <w:vAlign w:val="center"/>
          </w:tcPr>
          <w:p w:rsidR="00FD6A6A" w:rsidRPr="00404513" w:rsidRDefault="00FD6A6A">
            <w:pPr>
              <w:keepLines/>
              <w:autoSpaceDE w:val="0"/>
              <w:autoSpaceDN w:val="0"/>
              <w:adjustRightInd w:val="0"/>
              <w:spacing w:after="0"/>
              <w:rPr>
                <w:rFonts w:ascii="Cambria" w:hAnsi="Cambria" w:cs="Arial"/>
                <w:sz w:val="20"/>
                <w:szCs w:val="20"/>
              </w:rPr>
            </w:pPr>
            <w:r w:rsidRPr="00404513">
              <w:rPr>
                <w:rFonts w:ascii="Cambria" w:hAnsi="Cambria" w:cs="Arial"/>
                <w:sz w:val="20"/>
                <w:szCs w:val="20"/>
              </w:rPr>
              <w:t>131.</w:t>
            </w:r>
            <w:r w:rsidR="00C15E92" w:rsidRPr="00404513">
              <w:rPr>
                <w:rFonts w:ascii="Cambria" w:hAnsi="Cambria" w:cs="Arial"/>
                <w:sz w:val="20"/>
                <w:szCs w:val="20"/>
              </w:rPr>
              <w:t>0</w:t>
            </w:r>
            <w:r w:rsidR="00C15E92">
              <w:rPr>
                <w:rFonts w:ascii="Cambria" w:hAnsi="Cambria" w:cs="Arial"/>
                <w:sz w:val="20"/>
                <w:szCs w:val="20"/>
              </w:rPr>
              <w:t>4</w:t>
            </w:r>
          </w:p>
        </w:tc>
        <w:tc>
          <w:tcPr>
            <w:tcW w:w="2127" w:type="dxa"/>
            <w:shd w:val="clear" w:color="auto" w:fill="DEEAF6"/>
            <w:vAlign w:val="center"/>
          </w:tcPr>
          <w:p w:rsidR="00FD6A6A" w:rsidRPr="00404513" w:rsidRDefault="00FD6A6A" w:rsidP="00AD74E1">
            <w:pPr>
              <w:keepLines/>
              <w:autoSpaceDE w:val="0"/>
              <w:autoSpaceDN w:val="0"/>
              <w:adjustRightInd w:val="0"/>
              <w:spacing w:after="0"/>
              <w:rPr>
                <w:rFonts w:ascii="Cambria" w:hAnsi="Cambria" w:cs="Arial"/>
                <w:sz w:val="20"/>
                <w:szCs w:val="20"/>
              </w:rPr>
            </w:pPr>
            <w:r w:rsidRPr="00404513">
              <w:rPr>
                <w:rFonts w:ascii="Cambria" w:hAnsi="Cambria" w:cs="Arial"/>
                <w:sz w:val="20"/>
                <w:szCs w:val="20"/>
              </w:rPr>
              <w:t>Type</w:t>
            </w:r>
          </w:p>
        </w:tc>
        <w:tc>
          <w:tcPr>
            <w:tcW w:w="1814" w:type="dxa"/>
            <w:shd w:val="clear" w:color="auto" w:fill="DEEAF6"/>
            <w:vAlign w:val="center"/>
          </w:tcPr>
          <w:p w:rsidR="00FD6A6A" w:rsidRPr="00404513" w:rsidRDefault="00FD6A6A" w:rsidP="00AD74E1">
            <w:pPr>
              <w:keepLines/>
              <w:autoSpaceDE w:val="0"/>
              <w:autoSpaceDN w:val="0"/>
              <w:adjustRightInd w:val="0"/>
              <w:spacing w:after="0"/>
              <w:rPr>
                <w:rFonts w:ascii="Cambria" w:hAnsi="Cambria" w:cs="Arial"/>
                <w:sz w:val="20"/>
                <w:szCs w:val="20"/>
              </w:rPr>
            </w:pPr>
            <w:r w:rsidRPr="00404513">
              <w:rPr>
                <w:rFonts w:ascii="Cambria" w:hAnsi="Cambria" w:cs="Arial"/>
                <w:sz w:val="20"/>
                <w:szCs w:val="20"/>
              </w:rPr>
              <w:t>Length</w:t>
            </w:r>
          </w:p>
        </w:tc>
        <w:tc>
          <w:tcPr>
            <w:tcW w:w="1814" w:type="dxa"/>
            <w:shd w:val="clear" w:color="auto" w:fill="DEEAF6"/>
            <w:vAlign w:val="center"/>
          </w:tcPr>
          <w:p w:rsidR="00FD6A6A" w:rsidRPr="00404513" w:rsidRDefault="00FD6A6A" w:rsidP="00AD74E1">
            <w:pPr>
              <w:keepLines/>
              <w:autoSpaceDE w:val="0"/>
              <w:autoSpaceDN w:val="0"/>
              <w:adjustRightInd w:val="0"/>
              <w:spacing w:after="0"/>
              <w:rPr>
                <w:rFonts w:ascii="Cambria" w:hAnsi="Cambria" w:cs="Arial"/>
                <w:sz w:val="20"/>
                <w:szCs w:val="20"/>
              </w:rPr>
            </w:pPr>
            <w:r w:rsidRPr="00404513">
              <w:rPr>
                <w:rFonts w:ascii="Cambria" w:hAnsi="Cambria" w:cs="Arial"/>
                <w:sz w:val="20"/>
                <w:szCs w:val="20"/>
              </w:rPr>
              <w:t>Allow Null</w:t>
            </w:r>
          </w:p>
        </w:tc>
      </w:tr>
      <w:tr w:rsidR="00FD6A6A" w:rsidRPr="009C6889" w:rsidTr="00FD6A6A">
        <w:trPr>
          <w:trHeight w:val="350"/>
        </w:trPr>
        <w:tc>
          <w:tcPr>
            <w:tcW w:w="1777" w:type="dxa"/>
            <w:vMerge w:val="restart"/>
            <w:shd w:val="clear" w:color="auto" w:fill="auto"/>
            <w:vAlign w:val="center"/>
          </w:tcPr>
          <w:p w:rsidR="00FD6A6A" w:rsidRPr="00404513" w:rsidRDefault="00FD6A6A" w:rsidP="00FD6A6A">
            <w:pPr>
              <w:keepLines/>
              <w:autoSpaceDE w:val="0"/>
              <w:autoSpaceDN w:val="0"/>
              <w:adjustRightInd w:val="0"/>
              <w:rPr>
                <w:rFonts w:ascii="Cambria" w:hAnsi="Cambria" w:cs="Arial"/>
                <w:sz w:val="18"/>
                <w:szCs w:val="20"/>
              </w:rPr>
            </w:pPr>
            <w:r w:rsidRPr="00404513">
              <w:rPr>
                <w:rFonts w:ascii="Cambria" w:hAnsi="Cambria" w:cs="Arial"/>
                <w:sz w:val="18"/>
                <w:szCs w:val="20"/>
              </w:rPr>
              <w:t>Primary Key</w:t>
            </w:r>
          </w:p>
        </w:tc>
        <w:tc>
          <w:tcPr>
            <w:tcW w:w="1890" w:type="dxa"/>
            <w:shd w:val="clear" w:color="auto" w:fill="auto"/>
            <w:vAlign w:val="center"/>
          </w:tcPr>
          <w:p w:rsidR="00FD6A6A" w:rsidRPr="00404513" w:rsidRDefault="00F442EE" w:rsidP="00FD6A6A">
            <w:pPr>
              <w:keepLines/>
              <w:autoSpaceDE w:val="0"/>
              <w:autoSpaceDN w:val="0"/>
              <w:adjustRightInd w:val="0"/>
              <w:rPr>
                <w:rFonts w:ascii="Cambria" w:hAnsi="Cambria" w:cs="Arial"/>
                <w:sz w:val="18"/>
                <w:szCs w:val="20"/>
              </w:rPr>
            </w:pPr>
            <w:r>
              <w:rPr>
                <w:rFonts w:ascii="Cambria" w:hAnsi="Cambria" w:cs="Arial"/>
                <w:sz w:val="18"/>
                <w:szCs w:val="20"/>
              </w:rPr>
              <w:t>SUBMITTER ID</w:t>
            </w:r>
            <w:r w:rsidR="00FD6A6A" w:rsidRPr="00404513">
              <w:rPr>
                <w:rFonts w:ascii="Cambria" w:hAnsi="Cambria" w:cs="Arial"/>
                <w:sz w:val="18"/>
                <w:szCs w:val="20"/>
              </w:rPr>
              <w:t xml:space="preserve"> </w:t>
            </w:r>
          </w:p>
        </w:tc>
        <w:tc>
          <w:tcPr>
            <w:tcW w:w="2127" w:type="dxa"/>
            <w:shd w:val="clear" w:color="auto" w:fill="auto"/>
            <w:vAlign w:val="center"/>
          </w:tcPr>
          <w:p w:rsidR="00FD6A6A" w:rsidRPr="00404513" w:rsidRDefault="00FD6A6A" w:rsidP="00FD6A6A">
            <w:pPr>
              <w:keepLines/>
              <w:autoSpaceDE w:val="0"/>
              <w:autoSpaceDN w:val="0"/>
              <w:adjustRightInd w:val="0"/>
              <w:rPr>
                <w:rFonts w:ascii="Cambria" w:hAnsi="Cambria" w:cs="Arial"/>
                <w:sz w:val="18"/>
                <w:szCs w:val="20"/>
              </w:rPr>
            </w:pPr>
            <w:r w:rsidRPr="00404513">
              <w:rPr>
                <w:rFonts w:ascii="Cambria" w:hAnsi="Cambria" w:cs="Arial"/>
                <w:sz w:val="18"/>
                <w:szCs w:val="20"/>
              </w:rPr>
              <w:t>Varchar</w:t>
            </w:r>
          </w:p>
        </w:tc>
        <w:tc>
          <w:tcPr>
            <w:tcW w:w="1814" w:type="dxa"/>
            <w:shd w:val="clear" w:color="auto" w:fill="auto"/>
            <w:vAlign w:val="center"/>
          </w:tcPr>
          <w:p w:rsidR="00FD6A6A" w:rsidRPr="00404513" w:rsidRDefault="00FD6A6A" w:rsidP="00FD6A6A">
            <w:pPr>
              <w:keepLines/>
              <w:autoSpaceDE w:val="0"/>
              <w:autoSpaceDN w:val="0"/>
              <w:adjustRightInd w:val="0"/>
              <w:rPr>
                <w:rFonts w:ascii="Cambria" w:hAnsi="Cambria" w:cs="Arial"/>
                <w:sz w:val="18"/>
                <w:szCs w:val="20"/>
              </w:rPr>
            </w:pPr>
            <w:r w:rsidRPr="00404513">
              <w:rPr>
                <w:rFonts w:ascii="Cambria" w:hAnsi="Cambria" w:cs="Arial"/>
                <w:sz w:val="18"/>
                <w:szCs w:val="20"/>
              </w:rPr>
              <w:t>20</w:t>
            </w:r>
          </w:p>
        </w:tc>
        <w:tc>
          <w:tcPr>
            <w:tcW w:w="1814" w:type="dxa"/>
            <w:shd w:val="clear" w:color="auto" w:fill="auto"/>
            <w:vAlign w:val="center"/>
          </w:tcPr>
          <w:p w:rsidR="00FD6A6A" w:rsidRPr="00404513" w:rsidRDefault="00FD6A6A" w:rsidP="00FD6A6A">
            <w:pPr>
              <w:keepLines/>
              <w:autoSpaceDE w:val="0"/>
              <w:autoSpaceDN w:val="0"/>
              <w:adjustRightInd w:val="0"/>
              <w:rPr>
                <w:rFonts w:ascii="Cambria" w:hAnsi="Cambria" w:cs="Arial"/>
                <w:sz w:val="18"/>
                <w:szCs w:val="20"/>
              </w:rPr>
            </w:pPr>
            <w:r w:rsidRPr="00404513">
              <w:rPr>
                <w:rFonts w:ascii="Cambria" w:hAnsi="Cambria" w:cs="Arial"/>
                <w:sz w:val="18"/>
                <w:szCs w:val="20"/>
              </w:rPr>
              <w:t>N</w:t>
            </w:r>
          </w:p>
        </w:tc>
      </w:tr>
      <w:tr w:rsidR="00FD6A6A" w:rsidRPr="009C6889" w:rsidTr="00FD6A6A">
        <w:trPr>
          <w:trHeight w:val="530"/>
        </w:trPr>
        <w:tc>
          <w:tcPr>
            <w:tcW w:w="1777" w:type="dxa"/>
            <w:vMerge/>
            <w:shd w:val="clear" w:color="auto" w:fill="auto"/>
            <w:vAlign w:val="center"/>
          </w:tcPr>
          <w:p w:rsidR="00FD6A6A" w:rsidRPr="00404513" w:rsidRDefault="00FD6A6A" w:rsidP="00FD6A6A">
            <w:pPr>
              <w:keepLines/>
              <w:autoSpaceDE w:val="0"/>
              <w:autoSpaceDN w:val="0"/>
              <w:adjustRightInd w:val="0"/>
              <w:rPr>
                <w:rFonts w:ascii="Cambria" w:hAnsi="Cambria" w:cs="Arial"/>
                <w:sz w:val="18"/>
                <w:szCs w:val="20"/>
              </w:rPr>
            </w:pPr>
          </w:p>
        </w:tc>
        <w:tc>
          <w:tcPr>
            <w:tcW w:w="1890" w:type="dxa"/>
            <w:shd w:val="clear" w:color="auto" w:fill="auto"/>
            <w:vAlign w:val="center"/>
          </w:tcPr>
          <w:p w:rsidR="00FD6A6A" w:rsidRPr="00404513" w:rsidRDefault="00FD6A6A" w:rsidP="00FD6A6A">
            <w:pPr>
              <w:keepLines/>
              <w:autoSpaceDE w:val="0"/>
              <w:autoSpaceDN w:val="0"/>
              <w:adjustRightInd w:val="0"/>
              <w:rPr>
                <w:rFonts w:ascii="Cambria" w:hAnsi="Cambria" w:cs="Arial"/>
                <w:sz w:val="18"/>
                <w:szCs w:val="20"/>
              </w:rPr>
            </w:pPr>
            <w:r w:rsidRPr="00404513">
              <w:rPr>
                <w:rFonts w:ascii="Cambria" w:hAnsi="Cambria" w:cs="Arial"/>
                <w:sz w:val="18"/>
                <w:szCs w:val="20"/>
              </w:rPr>
              <w:t>CLIENT ID (The ID to be deleted)</w:t>
            </w:r>
          </w:p>
        </w:tc>
        <w:tc>
          <w:tcPr>
            <w:tcW w:w="2127" w:type="dxa"/>
            <w:shd w:val="clear" w:color="auto" w:fill="auto"/>
            <w:vAlign w:val="center"/>
          </w:tcPr>
          <w:p w:rsidR="00FD6A6A" w:rsidRPr="00404513" w:rsidRDefault="00FD6A6A" w:rsidP="00FD6A6A">
            <w:pPr>
              <w:keepLines/>
              <w:autoSpaceDE w:val="0"/>
              <w:autoSpaceDN w:val="0"/>
              <w:adjustRightInd w:val="0"/>
              <w:rPr>
                <w:rFonts w:ascii="Cambria" w:hAnsi="Cambria" w:cs="Arial"/>
                <w:sz w:val="18"/>
                <w:szCs w:val="20"/>
              </w:rPr>
            </w:pPr>
            <w:r w:rsidRPr="00404513">
              <w:rPr>
                <w:rFonts w:ascii="Cambria" w:hAnsi="Cambria" w:cs="Arial"/>
                <w:sz w:val="18"/>
                <w:szCs w:val="20"/>
              </w:rPr>
              <w:t>Varchar</w:t>
            </w:r>
          </w:p>
        </w:tc>
        <w:tc>
          <w:tcPr>
            <w:tcW w:w="1814" w:type="dxa"/>
            <w:shd w:val="clear" w:color="auto" w:fill="auto"/>
            <w:vAlign w:val="center"/>
          </w:tcPr>
          <w:p w:rsidR="00FD6A6A" w:rsidRPr="00404513" w:rsidRDefault="00FD6A6A" w:rsidP="00FD6A6A">
            <w:pPr>
              <w:keepLines/>
              <w:autoSpaceDE w:val="0"/>
              <w:autoSpaceDN w:val="0"/>
              <w:adjustRightInd w:val="0"/>
              <w:rPr>
                <w:rFonts w:ascii="Cambria" w:hAnsi="Cambria" w:cs="Arial"/>
                <w:sz w:val="18"/>
                <w:szCs w:val="20"/>
              </w:rPr>
            </w:pPr>
            <w:r w:rsidRPr="00404513">
              <w:rPr>
                <w:rFonts w:ascii="Cambria" w:hAnsi="Cambria" w:cs="Arial"/>
                <w:sz w:val="18"/>
                <w:szCs w:val="20"/>
              </w:rPr>
              <w:t>20</w:t>
            </w:r>
          </w:p>
        </w:tc>
        <w:tc>
          <w:tcPr>
            <w:tcW w:w="1814" w:type="dxa"/>
            <w:shd w:val="clear" w:color="auto" w:fill="auto"/>
            <w:vAlign w:val="center"/>
          </w:tcPr>
          <w:p w:rsidR="00FD6A6A" w:rsidRPr="00404513" w:rsidRDefault="00FD6A6A" w:rsidP="00FD6A6A">
            <w:pPr>
              <w:keepLines/>
              <w:autoSpaceDE w:val="0"/>
              <w:autoSpaceDN w:val="0"/>
              <w:adjustRightInd w:val="0"/>
              <w:rPr>
                <w:rFonts w:ascii="Cambria" w:hAnsi="Cambria" w:cs="Arial"/>
                <w:sz w:val="18"/>
                <w:szCs w:val="20"/>
              </w:rPr>
            </w:pPr>
            <w:r w:rsidRPr="00404513">
              <w:rPr>
                <w:rFonts w:ascii="Cambria" w:hAnsi="Cambria" w:cs="Arial"/>
                <w:sz w:val="18"/>
                <w:szCs w:val="20"/>
              </w:rPr>
              <w:t>N</w:t>
            </w:r>
          </w:p>
        </w:tc>
      </w:tr>
    </w:tbl>
    <w:p w:rsidR="00BE02AE" w:rsidRDefault="00BE02AE" w:rsidP="00404513">
      <w:pPr>
        <w:pStyle w:val="HCAExternalBody1"/>
      </w:pPr>
    </w:p>
    <w:p w:rsidR="00FD6A6A" w:rsidRPr="009C6889" w:rsidRDefault="00FD6A6A" w:rsidP="00674457">
      <w:pPr>
        <w:pStyle w:val="Heading3"/>
      </w:pPr>
      <w:r w:rsidRPr="009C6889">
        <w:t>Rules:</w:t>
      </w:r>
    </w:p>
    <w:p w:rsidR="00FD6A6A" w:rsidRPr="00AD74E1" w:rsidRDefault="00FD6A6A" w:rsidP="00A323C5">
      <w:pPr>
        <w:pStyle w:val="HCAExternalBody1"/>
        <w:numPr>
          <w:ilvl w:val="0"/>
          <w:numId w:val="15"/>
        </w:numPr>
      </w:pPr>
      <w:r w:rsidRPr="00AD74E1">
        <w:t xml:space="preserve">The transaction will not process if the Client ID is not valid or the Client ID has already been voided. </w:t>
      </w:r>
    </w:p>
    <w:p w:rsidR="006F5640" w:rsidRDefault="006F5640" w:rsidP="00404513">
      <w:pPr>
        <w:pStyle w:val="HCAExternalBody1"/>
      </w:pPr>
    </w:p>
    <w:p w:rsidR="00FD6A6A" w:rsidRPr="009C6889" w:rsidRDefault="00FD6A6A" w:rsidP="00674457">
      <w:pPr>
        <w:pStyle w:val="Heading3"/>
      </w:pPr>
      <w:r w:rsidRPr="009C6889">
        <w:t>Validation:</w:t>
      </w:r>
    </w:p>
    <w:p w:rsidR="00FD6A6A" w:rsidRPr="00AD74E1" w:rsidRDefault="00FD6A6A" w:rsidP="00A323C5">
      <w:pPr>
        <w:pStyle w:val="HCAExternalBody1"/>
        <w:numPr>
          <w:ilvl w:val="0"/>
          <w:numId w:val="15"/>
        </w:numPr>
      </w:pPr>
      <w:r w:rsidRPr="00AD74E1">
        <w:t xml:space="preserve">Validate that the </w:t>
      </w:r>
      <w:r w:rsidR="00FF111C" w:rsidRPr="00AD74E1">
        <w:t>MCO</w:t>
      </w:r>
      <w:r w:rsidRPr="00AD74E1">
        <w:t xml:space="preserve"> submitting a Cascade Delete transaction is applied for </w:t>
      </w:r>
      <w:r w:rsidR="007D5B0F">
        <w:t>c</w:t>
      </w:r>
      <w:r w:rsidR="007D5B0F" w:rsidRPr="00AD74E1">
        <w:t xml:space="preserve">lients </w:t>
      </w:r>
      <w:r w:rsidRPr="00AD74E1">
        <w:t xml:space="preserve">within the submitting </w:t>
      </w:r>
      <w:r w:rsidR="00FF111C" w:rsidRPr="00AD74E1">
        <w:t>MCO</w:t>
      </w:r>
      <w:r w:rsidRPr="00AD74E1">
        <w:t>.</w:t>
      </w:r>
    </w:p>
    <w:p w:rsidR="00FD6A6A" w:rsidRPr="00AD74E1" w:rsidRDefault="00FD6A6A" w:rsidP="00A323C5">
      <w:pPr>
        <w:pStyle w:val="HCAExternalBody1"/>
        <w:numPr>
          <w:ilvl w:val="0"/>
          <w:numId w:val="15"/>
        </w:numPr>
      </w:pPr>
      <w:r w:rsidRPr="00AD74E1">
        <w:t xml:space="preserve">Will return an error if delete transaction record does not exist.  </w:t>
      </w:r>
    </w:p>
    <w:p w:rsidR="00FD6A6A" w:rsidRPr="00AD74E1" w:rsidRDefault="00FD6A6A" w:rsidP="00A323C5">
      <w:pPr>
        <w:pStyle w:val="HCAExternalBody1"/>
        <w:numPr>
          <w:ilvl w:val="0"/>
          <w:numId w:val="15"/>
        </w:numPr>
      </w:pPr>
      <w:r w:rsidRPr="00AD74E1">
        <w:t>Verify client ID to be deleted was not already voided</w:t>
      </w:r>
    </w:p>
    <w:p w:rsidR="00FD6A6A" w:rsidRPr="009C6889" w:rsidRDefault="00FD6A6A" w:rsidP="00674457">
      <w:pPr>
        <w:pStyle w:val="Heading3"/>
      </w:pPr>
      <w:r>
        <w:t>Notes</w:t>
      </w:r>
      <w:r w:rsidRPr="009C6889">
        <w:t xml:space="preserve">: </w:t>
      </w:r>
    </w:p>
    <w:p w:rsidR="00FD6A6A" w:rsidRPr="00AD74E1" w:rsidRDefault="00FD6A6A" w:rsidP="00A323C5">
      <w:pPr>
        <w:pStyle w:val="HCAExternalBody1"/>
        <w:numPr>
          <w:ilvl w:val="0"/>
          <w:numId w:val="15"/>
        </w:numPr>
      </w:pPr>
      <w:r w:rsidRPr="00AD74E1">
        <w:t>There is no action code in this transaction.</w:t>
      </w:r>
    </w:p>
    <w:p w:rsidR="00FD6A6A" w:rsidRPr="00AD74E1" w:rsidRDefault="00FD6A6A" w:rsidP="00A323C5">
      <w:pPr>
        <w:pStyle w:val="HCAExternalBody1"/>
        <w:numPr>
          <w:ilvl w:val="0"/>
          <w:numId w:val="15"/>
        </w:numPr>
      </w:pPr>
      <w:r w:rsidRPr="00AD74E1">
        <w:t>There is no body in this transaction.</w:t>
      </w:r>
    </w:p>
    <w:p w:rsidR="00FD6A6A" w:rsidRPr="00AD74E1" w:rsidRDefault="00FD6A6A" w:rsidP="00A323C5">
      <w:pPr>
        <w:pStyle w:val="HCAExternalBody1"/>
        <w:numPr>
          <w:ilvl w:val="0"/>
          <w:numId w:val="15"/>
        </w:numPr>
      </w:pPr>
      <w:r w:rsidRPr="00AD74E1">
        <w:t>Full Cascade Delete no longer requires prior DBHR approval.</w:t>
      </w:r>
    </w:p>
    <w:p w:rsidR="00BE02AE" w:rsidRDefault="00BE02AE" w:rsidP="00404513">
      <w:pPr>
        <w:pStyle w:val="HCAExternalBody1"/>
      </w:pPr>
    </w:p>
    <w:p w:rsidR="00FD6A6A" w:rsidRDefault="00FD6A6A" w:rsidP="00674457">
      <w:pPr>
        <w:pStyle w:val="Heading3"/>
      </w:pPr>
      <w:r w:rsidRPr="009C6889">
        <w:t>Example:</w:t>
      </w:r>
    </w:p>
    <w:p w:rsidR="00A80278" w:rsidRPr="00A80278" w:rsidRDefault="00A80278" w:rsidP="00A80278">
      <w:pPr>
        <w:pStyle w:val="HCAExternalBody1"/>
      </w:pPr>
    </w:p>
    <w:p w:rsidR="00FD6A6A" w:rsidRPr="00A80278" w:rsidRDefault="00FD6A6A" w:rsidP="00A80278">
      <w:pPr>
        <w:pStyle w:val="HCAExternalBody1"/>
      </w:pPr>
      <w:r w:rsidRPr="00A80278">
        <w:t>131.04</w:t>
      </w:r>
      <w:r w:rsidRPr="000D1850">
        <w:rPr>
          <w:color w:val="FF0000"/>
        </w:rPr>
        <w:t>&lt;tab&gt;</w:t>
      </w:r>
      <w:r w:rsidRPr="00A80278">
        <w:t>105021301</w:t>
      </w:r>
      <w:r w:rsidRPr="000D1850">
        <w:rPr>
          <w:color w:val="FF0000"/>
        </w:rPr>
        <w:t>&lt;tab&gt;</w:t>
      </w:r>
      <w:r w:rsidRPr="00A80278">
        <w:t xml:space="preserve"> Client ID 20chars</w:t>
      </w:r>
    </w:p>
    <w:p w:rsidR="007914D9" w:rsidRPr="006917C9" w:rsidRDefault="00B70949" w:rsidP="001667FC">
      <w:pPr>
        <w:pStyle w:val="HCAExternalBody1"/>
      </w:pPr>
      <w:r>
        <w:br w:type="page"/>
      </w:r>
      <w:bookmarkStart w:id="64" w:name="_Toc462327484"/>
      <w:bookmarkStart w:id="65" w:name="_Toc463016698"/>
      <w:bookmarkStart w:id="66" w:name="_Toc465192328"/>
      <w:bookmarkStart w:id="67" w:name="ClientAdd"/>
      <w:bookmarkStart w:id="68" w:name="_Toc503536126"/>
      <w:bookmarkStart w:id="69" w:name="_Toc462327495"/>
      <w:bookmarkStart w:id="70" w:name="_Toc463016709"/>
      <w:bookmarkStart w:id="71" w:name="_Toc465192339"/>
      <w:bookmarkStart w:id="72" w:name="EIdentifiers"/>
      <w:bookmarkStart w:id="73" w:name="_Toc503536137"/>
      <w:bookmarkStart w:id="74" w:name="_Toc8734170"/>
      <w:bookmarkStart w:id="75" w:name="_Toc8734703"/>
      <w:bookmarkStart w:id="76" w:name="_Toc8805436"/>
      <w:bookmarkStart w:id="77" w:name="_Toc8805846"/>
      <w:r w:rsidR="007914D9" w:rsidRPr="006917C9">
        <w:lastRenderedPageBreak/>
        <w:t xml:space="preserve"> </w:t>
      </w:r>
    </w:p>
    <w:p w:rsidR="006917C9" w:rsidRDefault="006917C9" w:rsidP="006917C9">
      <w:pPr>
        <w:pStyle w:val="Heading2"/>
      </w:pPr>
      <w:bookmarkStart w:id="78" w:name="_Toc17495906"/>
      <w:r w:rsidRPr="006917C9">
        <w:t>Client Demographics – 020</w:t>
      </w:r>
      <w:r w:rsidRPr="00ED51DB">
        <w:rPr>
          <w:shd w:val="clear" w:color="auto" w:fill="99CCFF"/>
        </w:rPr>
        <w:t>.0</w:t>
      </w:r>
      <w:r w:rsidR="00546586" w:rsidRPr="00ED51DB">
        <w:rPr>
          <w:shd w:val="clear" w:color="auto" w:fill="99CCFF"/>
        </w:rPr>
        <w:t>8</w:t>
      </w:r>
      <w:bookmarkEnd w:id="78"/>
      <w:r w:rsidR="00ED51DB">
        <w:rPr>
          <w:shd w:val="clear" w:color="auto" w:fill="99CCFF"/>
        </w:rPr>
        <w:t xml:space="preserve"> Not change to table</w:t>
      </w:r>
    </w:p>
    <w:p w:rsidR="006917C9" w:rsidRDefault="006917C9" w:rsidP="001667FC">
      <w:pPr>
        <w:pStyle w:val="HCAExternalBody1"/>
        <w:jc w:val="right"/>
      </w:pPr>
      <w:r w:rsidRPr="00BB5239">
        <w:t>Section:  Transactions &amp; Definitions</w:t>
      </w:r>
    </w:p>
    <w:p w:rsidR="001667FC" w:rsidRPr="00BB5239" w:rsidRDefault="001C0F17" w:rsidP="009C6BFF">
      <w:pPr>
        <w:pStyle w:val="HCAExternalBody1"/>
        <w:jc w:val="right"/>
      </w:pPr>
      <w:hyperlink w:anchor="_Client_Demographics_020.07" w:history="1">
        <w:r w:rsidR="009C6BFF" w:rsidRPr="009C6BFF">
          <w:rPr>
            <w:rStyle w:val="Hyperlink"/>
          </w:rPr>
          <w:t>Link to details of transaction</w:t>
        </w:r>
      </w:hyperlink>
    </w:p>
    <w:p w:rsidR="006917C9" w:rsidRPr="00BB5239" w:rsidRDefault="006917C9" w:rsidP="006917C9">
      <w:pPr>
        <w:pStyle w:val="Heading3"/>
      </w:pPr>
      <w:r w:rsidRPr="00BB5239">
        <w:t>Definition:</w:t>
      </w:r>
    </w:p>
    <w:p w:rsidR="006917C9" w:rsidRPr="00BB5239" w:rsidRDefault="006917C9" w:rsidP="006917C9">
      <w:pPr>
        <w:pStyle w:val="HCAExternalBody1"/>
      </w:pPr>
      <w:r w:rsidRPr="00BB5239">
        <w:t>This is the transaction for full demographic data using the Client Unique ID (CUID).  The CUID is used by DBHR to link that person’s records across various systems. The elements that constitute a CUID must be successfully processed before any other transaction will be accepted. If “crisis” or pre-intake prevents collection of CUID elements, then the MCO must collect at earliest possible point before submission.</w:t>
      </w:r>
    </w:p>
    <w:p w:rsidR="006917C9" w:rsidRPr="00BB5239" w:rsidRDefault="006917C9" w:rsidP="006917C9">
      <w:pPr>
        <w:pStyle w:val="HCAExternalBody1"/>
      </w:pPr>
    </w:p>
    <w:tbl>
      <w:tblPr>
        <w:tblW w:w="0" w:type="auto"/>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7"/>
        <w:gridCol w:w="2901"/>
        <w:gridCol w:w="1698"/>
        <w:gridCol w:w="1698"/>
        <w:gridCol w:w="1698"/>
      </w:tblGrid>
      <w:tr w:rsidR="006917C9" w:rsidRPr="00BB5239" w:rsidTr="00404513">
        <w:tc>
          <w:tcPr>
            <w:tcW w:w="1427" w:type="dxa"/>
            <w:shd w:val="clear" w:color="auto" w:fill="DEEAF6"/>
          </w:tcPr>
          <w:p w:rsidR="006917C9" w:rsidRPr="00BB5239" w:rsidRDefault="006917C9" w:rsidP="00A323C5">
            <w:pPr>
              <w:pStyle w:val="HCAExternalBody1"/>
            </w:pPr>
            <w:r w:rsidRPr="00BB5239">
              <w:t>Transaction ID:</w:t>
            </w:r>
          </w:p>
        </w:tc>
        <w:tc>
          <w:tcPr>
            <w:tcW w:w="2901" w:type="dxa"/>
            <w:shd w:val="clear" w:color="auto" w:fill="DEEAF6"/>
          </w:tcPr>
          <w:p w:rsidR="006917C9" w:rsidRPr="00BB5239" w:rsidRDefault="006917C9">
            <w:pPr>
              <w:pStyle w:val="HCAExternalBody1"/>
            </w:pPr>
            <w:r w:rsidRPr="00A323C5">
              <w:rPr>
                <w:color w:val="000000"/>
              </w:rPr>
              <w:t>020.</w:t>
            </w:r>
            <w:r w:rsidR="00C15E92" w:rsidRPr="00A323C5">
              <w:rPr>
                <w:color w:val="000000"/>
              </w:rPr>
              <w:t>0</w:t>
            </w:r>
            <w:r w:rsidR="00C15E92">
              <w:rPr>
                <w:color w:val="000000"/>
              </w:rPr>
              <w:t>8</w:t>
            </w:r>
          </w:p>
        </w:tc>
        <w:tc>
          <w:tcPr>
            <w:tcW w:w="1698" w:type="dxa"/>
            <w:shd w:val="clear" w:color="auto" w:fill="DEEAF6"/>
          </w:tcPr>
          <w:p w:rsidR="006917C9" w:rsidRPr="00A323C5" w:rsidRDefault="006917C9" w:rsidP="00A323C5">
            <w:pPr>
              <w:pStyle w:val="HCAExternalBody1"/>
              <w:rPr>
                <w:color w:val="000000"/>
              </w:rPr>
            </w:pPr>
            <w:r w:rsidRPr="00A323C5">
              <w:rPr>
                <w:color w:val="000000"/>
              </w:rPr>
              <w:t>Type</w:t>
            </w:r>
          </w:p>
        </w:tc>
        <w:tc>
          <w:tcPr>
            <w:tcW w:w="1698" w:type="dxa"/>
            <w:shd w:val="clear" w:color="auto" w:fill="DEEAF6"/>
          </w:tcPr>
          <w:p w:rsidR="006917C9" w:rsidRPr="00A323C5" w:rsidRDefault="006917C9" w:rsidP="00A323C5">
            <w:pPr>
              <w:pStyle w:val="HCAExternalBody1"/>
              <w:rPr>
                <w:color w:val="000000"/>
              </w:rPr>
            </w:pPr>
            <w:r w:rsidRPr="00A323C5">
              <w:rPr>
                <w:color w:val="000000"/>
              </w:rPr>
              <w:t>Length</w:t>
            </w:r>
          </w:p>
        </w:tc>
        <w:tc>
          <w:tcPr>
            <w:tcW w:w="1698" w:type="dxa"/>
            <w:shd w:val="clear" w:color="auto" w:fill="DEEAF6"/>
          </w:tcPr>
          <w:p w:rsidR="006917C9" w:rsidRPr="00A323C5" w:rsidRDefault="006917C9" w:rsidP="00A323C5">
            <w:pPr>
              <w:pStyle w:val="HCAExternalBody1"/>
              <w:rPr>
                <w:color w:val="000000"/>
              </w:rPr>
            </w:pPr>
            <w:r w:rsidRPr="00A323C5">
              <w:rPr>
                <w:color w:val="000000"/>
              </w:rPr>
              <w:t>Allow Null</w:t>
            </w:r>
          </w:p>
        </w:tc>
      </w:tr>
      <w:tr w:rsidR="006917C9" w:rsidRPr="00BB5239" w:rsidTr="00A323C5">
        <w:tc>
          <w:tcPr>
            <w:tcW w:w="1427" w:type="dxa"/>
            <w:shd w:val="clear" w:color="auto" w:fill="auto"/>
          </w:tcPr>
          <w:p w:rsidR="006917C9" w:rsidRPr="00404513" w:rsidRDefault="006917C9" w:rsidP="00A323C5">
            <w:pPr>
              <w:pStyle w:val="HCAExternalBody1"/>
              <w:rPr>
                <w:sz w:val="18"/>
                <w:szCs w:val="18"/>
              </w:rPr>
            </w:pPr>
            <w:r w:rsidRPr="00404513">
              <w:rPr>
                <w:sz w:val="18"/>
                <w:szCs w:val="18"/>
              </w:rPr>
              <w:t>ACTION CODE:</w:t>
            </w:r>
          </w:p>
        </w:tc>
        <w:tc>
          <w:tcPr>
            <w:tcW w:w="2901" w:type="dxa"/>
            <w:shd w:val="clear" w:color="auto" w:fill="auto"/>
          </w:tcPr>
          <w:p w:rsidR="006917C9" w:rsidRPr="00404513" w:rsidRDefault="006917C9" w:rsidP="00A323C5">
            <w:pPr>
              <w:pStyle w:val="HCAExternalBody1"/>
              <w:rPr>
                <w:sz w:val="18"/>
                <w:szCs w:val="18"/>
              </w:rPr>
            </w:pPr>
            <w:r w:rsidRPr="00404513">
              <w:rPr>
                <w:sz w:val="18"/>
                <w:szCs w:val="18"/>
              </w:rPr>
              <w:t>“A” Add</w:t>
            </w:r>
          </w:p>
          <w:p w:rsidR="006917C9" w:rsidRPr="00404513" w:rsidRDefault="006917C9" w:rsidP="00A323C5">
            <w:pPr>
              <w:pStyle w:val="HCAExternalBody1"/>
              <w:rPr>
                <w:sz w:val="18"/>
                <w:szCs w:val="18"/>
              </w:rPr>
            </w:pPr>
            <w:r w:rsidRPr="00404513">
              <w:rPr>
                <w:sz w:val="18"/>
                <w:szCs w:val="18"/>
              </w:rPr>
              <w:t>“C” Change</w:t>
            </w:r>
          </w:p>
        </w:tc>
        <w:tc>
          <w:tcPr>
            <w:tcW w:w="1698" w:type="dxa"/>
            <w:shd w:val="clear" w:color="auto" w:fill="auto"/>
          </w:tcPr>
          <w:p w:rsidR="006917C9" w:rsidRPr="00404513" w:rsidRDefault="006917C9" w:rsidP="00A323C5">
            <w:pPr>
              <w:pStyle w:val="HCAExternalBody1"/>
              <w:rPr>
                <w:sz w:val="18"/>
                <w:szCs w:val="18"/>
              </w:rPr>
            </w:pPr>
            <w:r w:rsidRPr="00404513">
              <w:rPr>
                <w:sz w:val="18"/>
                <w:szCs w:val="18"/>
              </w:rPr>
              <w:t>Varchar</w:t>
            </w:r>
          </w:p>
        </w:tc>
        <w:tc>
          <w:tcPr>
            <w:tcW w:w="1698" w:type="dxa"/>
            <w:shd w:val="clear" w:color="auto" w:fill="auto"/>
          </w:tcPr>
          <w:p w:rsidR="006917C9" w:rsidRPr="00404513" w:rsidRDefault="006917C9" w:rsidP="00A323C5">
            <w:pPr>
              <w:pStyle w:val="HCAExternalBody1"/>
              <w:rPr>
                <w:sz w:val="18"/>
                <w:szCs w:val="18"/>
              </w:rPr>
            </w:pPr>
            <w:r w:rsidRPr="00404513">
              <w:rPr>
                <w:sz w:val="18"/>
                <w:szCs w:val="18"/>
              </w:rPr>
              <w:t>1</w:t>
            </w:r>
          </w:p>
        </w:tc>
        <w:tc>
          <w:tcPr>
            <w:tcW w:w="1698" w:type="dxa"/>
            <w:shd w:val="clear" w:color="auto" w:fill="auto"/>
          </w:tcPr>
          <w:p w:rsidR="006917C9" w:rsidRPr="00404513" w:rsidRDefault="006917C9" w:rsidP="00A323C5">
            <w:pPr>
              <w:pStyle w:val="HCAExternalBody1"/>
              <w:rPr>
                <w:sz w:val="18"/>
                <w:szCs w:val="18"/>
              </w:rPr>
            </w:pPr>
            <w:r w:rsidRPr="00404513">
              <w:rPr>
                <w:sz w:val="18"/>
                <w:szCs w:val="18"/>
              </w:rPr>
              <w:t>N</w:t>
            </w:r>
          </w:p>
        </w:tc>
      </w:tr>
      <w:tr w:rsidR="006917C9" w:rsidRPr="00BB5239" w:rsidTr="00A323C5">
        <w:trPr>
          <w:trHeight w:val="166"/>
        </w:trPr>
        <w:tc>
          <w:tcPr>
            <w:tcW w:w="1427" w:type="dxa"/>
            <w:vMerge w:val="restart"/>
            <w:shd w:val="clear" w:color="auto" w:fill="auto"/>
          </w:tcPr>
          <w:p w:rsidR="006917C9" w:rsidRPr="00404513" w:rsidRDefault="006917C9" w:rsidP="00A323C5">
            <w:pPr>
              <w:pStyle w:val="HCAExternalBody1"/>
              <w:rPr>
                <w:sz w:val="18"/>
                <w:szCs w:val="18"/>
              </w:rPr>
            </w:pPr>
            <w:r w:rsidRPr="00404513">
              <w:rPr>
                <w:sz w:val="18"/>
                <w:szCs w:val="18"/>
              </w:rPr>
              <w:t>Primary Key:</w:t>
            </w:r>
          </w:p>
        </w:tc>
        <w:tc>
          <w:tcPr>
            <w:tcW w:w="2901" w:type="dxa"/>
            <w:shd w:val="clear" w:color="auto" w:fill="auto"/>
          </w:tcPr>
          <w:p w:rsidR="006917C9" w:rsidRPr="00404513" w:rsidRDefault="00F442EE" w:rsidP="00A323C5">
            <w:pPr>
              <w:pStyle w:val="HCAExternalBody1"/>
              <w:rPr>
                <w:sz w:val="18"/>
                <w:szCs w:val="18"/>
              </w:rPr>
            </w:pPr>
            <w:r>
              <w:rPr>
                <w:sz w:val="18"/>
                <w:szCs w:val="18"/>
              </w:rPr>
              <w:t>SUBMITTER ID</w:t>
            </w:r>
            <w:r w:rsidR="006917C9" w:rsidRPr="00404513">
              <w:rPr>
                <w:sz w:val="18"/>
                <w:szCs w:val="18"/>
              </w:rPr>
              <w:t xml:space="preserve"> </w:t>
            </w:r>
          </w:p>
        </w:tc>
        <w:tc>
          <w:tcPr>
            <w:tcW w:w="1698" w:type="dxa"/>
            <w:shd w:val="clear" w:color="auto" w:fill="auto"/>
          </w:tcPr>
          <w:p w:rsidR="006917C9" w:rsidRPr="00404513" w:rsidRDefault="006917C9" w:rsidP="00A323C5">
            <w:pPr>
              <w:pStyle w:val="HCAExternalBody1"/>
              <w:rPr>
                <w:sz w:val="18"/>
                <w:szCs w:val="18"/>
              </w:rPr>
            </w:pPr>
            <w:r w:rsidRPr="00404513">
              <w:rPr>
                <w:sz w:val="18"/>
                <w:szCs w:val="18"/>
              </w:rPr>
              <w:t>Varchar</w:t>
            </w:r>
          </w:p>
        </w:tc>
        <w:tc>
          <w:tcPr>
            <w:tcW w:w="1698" w:type="dxa"/>
            <w:shd w:val="clear" w:color="auto" w:fill="auto"/>
          </w:tcPr>
          <w:p w:rsidR="006917C9" w:rsidRPr="00404513" w:rsidRDefault="006917C9" w:rsidP="00A323C5">
            <w:pPr>
              <w:pStyle w:val="HCAExternalBody1"/>
              <w:rPr>
                <w:sz w:val="18"/>
                <w:szCs w:val="18"/>
              </w:rPr>
            </w:pPr>
            <w:r w:rsidRPr="00404513">
              <w:rPr>
                <w:sz w:val="18"/>
                <w:szCs w:val="18"/>
              </w:rPr>
              <w:t>20</w:t>
            </w:r>
          </w:p>
        </w:tc>
        <w:tc>
          <w:tcPr>
            <w:tcW w:w="1698" w:type="dxa"/>
            <w:shd w:val="clear" w:color="auto" w:fill="auto"/>
          </w:tcPr>
          <w:p w:rsidR="006917C9" w:rsidRPr="00404513" w:rsidRDefault="006917C9" w:rsidP="00A323C5">
            <w:pPr>
              <w:pStyle w:val="HCAExternalBody1"/>
              <w:rPr>
                <w:sz w:val="18"/>
                <w:szCs w:val="18"/>
              </w:rPr>
            </w:pPr>
            <w:r w:rsidRPr="00404513">
              <w:rPr>
                <w:sz w:val="18"/>
                <w:szCs w:val="18"/>
              </w:rPr>
              <w:t>N</w:t>
            </w:r>
          </w:p>
        </w:tc>
      </w:tr>
      <w:tr w:rsidR="006917C9" w:rsidRPr="00BB5239" w:rsidTr="00A323C5">
        <w:trPr>
          <w:trHeight w:val="208"/>
        </w:trPr>
        <w:tc>
          <w:tcPr>
            <w:tcW w:w="1427" w:type="dxa"/>
            <w:vMerge/>
            <w:shd w:val="clear" w:color="auto" w:fill="auto"/>
          </w:tcPr>
          <w:p w:rsidR="006917C9" w:rsidRPr="00404513" w:rsidRDefault="006917C9" w:rsidP="00A323C5">
            <w:pPr>
              <w:pStyle w:val="HCAExternalBody1"/>
              <w:rPr>
                <w:sz w:val="18"/>
                <w:szCs w:val="18"/>
              </w:rPr>
            </w:pPr>
          </w:p>
        </w:tc>
        <w:tc>
          <w:tcPr>
            <w:tcW w:w="2901" w:type="dxa"/>
            <w:shd w:val="clear" w:color="auto" w:fill="auto"/>
          </w:tcPr>
          <w:p w:rsidR="006917C9" w:rsidRPr="00404513" w:rsidRDefault="006917C9" w:rsidP="00A323C5">
            <w:pPr>
              <w:pStyle w:val="HCAExternalBody1"/>
              <w:rPr>
                <w:sz w:val="18"/>
                <w:szCs w:val="18"/>
              </w:rPr>
            </w:pPr>
            <w:r w:rsidRPr="00404513">
              <w:rPr>
                <w:sz w:val="18"/>
                <w:szCs w:val="18"/>
              </w:rPr>
              <w:t>CLIENT ID</w:t>
            </w:r>
          </w:p>
        </w:tc>
        <w:tc>
          <w:tcPr>
            <w:tcW w:w="1698" w:type="dxa"/>
            <w:shd w:val="clear" w:color="auto" w:fill="auto"/>
          </w:tcPr>
          <w:p w:rsidR="006917C9" w:rsidRPr="00404513" w:rsidRDefault="006917C9" w:rsidP="00A323C5">
            <w:pPr>
              <w:pStyle w:val="HCAExternalBody1"/>
              <w:rPr>
                <w:sz w:val="18"/>
                <w:szCs w:val="18"/>
              </w:rPr>
            </w:pPr>
            <w:r w:rsidRPr="00404513">
              <w:rPr>
                <w:sz w:val="18"/>
                <w:szCs w:val="18"/>
              </w:rPr>
              <w:t>Varchar</w:t>
            </w:r>
          </w:p>
        </w:tc>
        <w:tc>
          <w:tcPr>
            <w:tcW w:w="1698" w:type="dxa"/>
            <w:shd w:val="clear" w:color="auto" w:fill="auto"/>
          </w:tcPr>
          <w:p w:rsidR="006917C9" w:rsidRPr="00404513" w:rsidRDefault="006917C9" w:rsidP="00A323C5">
            <w:pPr>
              <w:pStyle w:val="HCAExternalBody1"/>
              <w:rPr>
                <w:sz w:val="18"/>
                <w:szCs w:val="18"/>
              </w:rPr>
            </w:pPr>
            <w:r w:rsidRPr="00404513">
              <w:rPr>
                <w:sz w:val="18"/>
                <w:szCs w:val="18"/>
              </w:rPr>
              <w:t>20</w:t>
            </w:r>
          </w:p>
        </w:tc>
        <w:tc>
          <w:tcPr>
            <w:tcW w:w="1698" w:type="dxa"/>
            <w:shd w:val="clear" w:color="auto" w:fill="auto"/>
          </w:tcPr>
          <w:p w:rsidR="006917C9" w:rsidRPr="00404513" w:rsidRDefault="006917C9" w:rsidP="00A323C5">
            <w:pPr>
              <w:pStyle w:val="HCAExternalBody1"/>
              <w:rPr>
                <w:sz w:val="18"/>
                <w:szCs w:val="18"/>
              </w:rPr>
            </w:pPr>
            <w:r w:rsidRPr="00404513">
              <w:rPr>
                <w:sz w:val="18"/>
                <w:szCs w:val="18"/>
              </w:rPr>
              <w:t>N</w:t>
            </w:r>
          </w:p>
        </w:tc>
      </w:tr>
      <w:tr w:rsidR="006917C9" w:rsidRPr="00BB5239" w:rsidTr="00A323C5">
        <w:trPr>
          <w:trHeight w:val="161"/>
        </w:trPr>
        <w:tc>
          <w:tcPr>
            <w:tcW w:w="1427" w:type="dxa"/>
            <w:vMerge/>
            <w:shd w:val="clear" w:color="auto" w:fill="auto"/>
          </w:tcPr>
          <w:p w:rsidR="006917C9" w:rsidRPr="00404513" w:rsidRDefault="006917C9" w:rsidP="00A323C5">
            <w:pPr>
              <w:pStyle w:val="HCAExternalBody1"/>
              <w:rPr>
                <w:sz w:val="18"/>
                <w:szCs w:val="18"/>
              </w:rPr>
            </w:pPr>
          </w:p>
        </w:tc>
        <w:tc>
          <w:tcPr>
            <w:tcW w:w="2901" w:type="dxa"/>
            <w:shd w:val="clear" w:color="auto" w:fill="auto"/>
          </w:tcPr>
          <w:p w:rsidR="006917C9" w:rsidRPr="00404513" w:rsidRDefault="006917C9" w:rsidP="00A323C5">
            <w:pPr>
              <w:pStyle w:val="HCAExternalBody1"/>
              <w:rPr>
                <w:sz w:val="18"/>
                <w:szCs w:val="18"/>
              </w:rPr>
            </w:pPr>
            <w:r w:rsidRPr="00404513">
              <w:rPr>
                <w:sz w:val="18"/>
                <w:szCs w:val="18"/>
              </w:rPr>
              <w:t>EFFECTIVE DATE</w:t>
            </w:r>
          </w:p>
        </w:tc>
        <w:tc>
          <w:tcPr>
            <w:tcW w:w="1698" w:type="dxa"/>
            <w:shd w:val="clear" w:color="auto" w:fill="auto"/>
          </w:tcPr>
          <w:p w:rsidR="006917C9" w:rsidRPr="00404513" w:rsidRDefault="006917C9" w:rsidP="00A323C5">
            <w:pPr>
              <w:pStyle w:val="HCAExternalBody1"/>
              <w:rPr>
                <w:sz w:val="18"/>
                <w:szCs w:val="18"/>
              </w:rPr>
            </w:pPr>
            <w:r w:rsidRPr="00404513">
              <w:rPr>
                <w:sz w:val="18"/>
                <w:szCs w:val="18"/>
              </w:rPr>
              <w:t>Datetime</w:t>
            </w:r>
          </w:p>
        </w:tc>
        <w:tc>
          <w:tcPr>
            <w:tcW w:w="1698" w:type="dxa"/>
            <w:shd w:val="clear" w:color="auto" w:fill="auto"/>
          </w:tcPr>
          <w:p w:rsidR="006917C9" w:rsidRPr="00404513" w:rsidRDefault="006917C9" w:rsidP="00A323C5">
            <w:pPr>
              <w:pStyle w:val="HCAExternalBody1"/>
              <w:rPr>
                <w:sz w:val="18"/>
                <w:szCs w:val="18"/>
              </w:rPr>
            </w:pPr>
            <w:r w:rsidRPr="00404513">
              <w:rPr>
                <w:sz w:val="18"/>
                <w:szCs w:val="18"/>
              </w:rPr>
              <w:t>Date</w:t>
            </w:r>
          </w:p>
        </w:tc>
        <w:tc>
          <w:tcPr>
            <w:tcW w:w="1698" w:type="dxa"/>
            <w:shd w:val="clear" w:color="auto" w:fill="auto"/>
          </w:tcPr>
          <w:p w:rsidR="006917C9" w:rsidRPr="00404513" w:rsidRDefault="006917C9" w:rsidP="00A323C5">
            <w:pPr>
              <w:pStyle w:val="HCAExternalBody1"/>
              <w:rPr>
                <w:sz w:val="18"/>
                <w:szCs w:val="18"/>
              </w:rPr>
            </w:pPr>
            <w:r w:rsidRPr="00404513">
              <w:rPr>
                <w:sz w:val="18"/>
                <w:szCs w:val="18"/>
              </w:rPr>
              <w:t>N</w:t>
            </w:r>
          </w:p>
        </w:tc>
      </w:tr>
      <w:tr w:rsidR="006917C9" w:rsidRPr="00BB5239" w:rsidTr="00A323C5">
        <w:trPr>
          <w:trHeight w:val="169"/>
        </w:trPr>
        <w:tc>
          <w:tcPr>
            <w:tcW w:w="1427" w:type="dxa"/>
            <w:vMerge w:val="restart"/>
            <w:shd w:val="clear" w:color="auto" w:fill="auto"/>
          </w:tcPr>
          <w:p w:rsidR="006917C9" w:rsidRPr="00404513" w:rsidRDefault="006917C9" w:rsidP="00A323C5">
            <w:pPr>
              <w:pStyle w:val="HCAExternalBody1"/>
              <w:rPr>
                <w:sz w:val="18"/>
                <w:szCs w:val="18"/>
              </w:rPr>
            </w:pPr>
            <w:r w:rsidRPr="00404513">
              <w:rPr>
                <w:sz w:val="18"/>
                <w:szCs w:val="18"/>
              </w:rPr>
              <w:t>Body</w:t>
            </w:r>
          </w:p>
        </w:tc>
        <w:tc>
          <w:tcPr>
            <w:tcW w:w="2901" w:type="dxa"/>
            <w:shd w:val="clear" w:color="auto" w:fill="auto"/>
          </w:tcPr>
          <w:p w:rsidR="006917C9" w:rsidRPr="00404513" w:rsidRDefault="006917C9" w:rsidP="00A323C5">
            <w:pPr>
              <w:pStyle w:val="HCAExternalBody1"/>
              <w:rPr>
                <w:sz w:val="18"/>
                <w:szCs w:val="18"/>
              </w:rPr>
            </w:pPr>
            <w:r w:rsidRPr="00404513">
              <w:rPr>
                <w:sz w:val="18"/>
                <w:szCs w:val="18"/>
              </w:rPr>
              <w:t>FIRST NAME</w:t>
            </w:r>
          </w:p>
        </w:tc>
        <w:tc>
          <w:tcPr>
            <w:tcW w:w="1698" w:type="dxa"/>
            <w:shd w:val="clear" w:color="auto" w:fill="auto"/>
          </w:tcPr>
          <w:p w:rsidR="006917C9" w:rsidRPr="00404513" w:rsidRDefault="006917C9" w:rsidP="00A323C5">
            <w:pPr>
              <w:pStyle w:val="HCAExternalBody1"/>
              <w:rPr>
                <w:sz w:val="18"/>
                <w:szCs w:val="18"/>
              </w:rPr>
            </w:pPr>
            <w:r w:rsidRPr="00404513">
              <w:rPr>
                <w:sz w:val="18"/>
                <w:szCs w:val="18"/>
              </w:rPr>
              <w:t>Varchar</w:t>
            </w:r>
          </w:p>
        </w:tc>
        <w:tc>
          <w:tcPr>
            <w:tcW w:w="1698" w:type="dxa"/>
            <w:shd w:val="clear" w:color="auto" w:fill="auto"/>
          </w:tcPr>
          <w:p w:rsidR="006917C9" w:rsidRPr="00404513" w:rsidRDefault="006917C9" w:rsidP="00A323C5">
            <w:pPr>
              <w:pStyle w:val="HCAExternalBody1"/>
              <w:rPr>
                <w:sz w:val="18"/>
                <w:szCs w:val="18"/>
              </w:rPr>
            </w:pPr>
            <w:r w:rsidRPr="00404513">
              <w:rPr>
                <w:sz w:val="18"/>
                <w:szCs w:val="18"/>
              </w:rPr>
              <w:t>35</w:t>
            </w:r>
          </w:p>
        </w:tc>
        <w:tc>
          <w:tcPr>
            <w:tcW w:w="1698" w:type="dxa"/>
            <w:shd w:val="clear" w:color="auto" w:fill="auto"/>
          </w:tcPr>
          <w:p w:rsidR="006917C9" w:rsidRPr="00404513" w:rsidRDefault="006917C9" w:rsidP="00A323C5">
            <w:pPr>
              <w:pStyle w:val="HCAExternalBody1"/>
              <w:rPr>
                <w:sz w:val="18"/>
                <w:szCs w:val="18"/>
              </w:rPr>
            </w:pPr>
            <w:r w:rsidRPr="00404513">
              <w:rPr>
                <w:sz w:val="18"/>
                <w:szCs w:val="18"/>
              </w:rPr>
              <w:t>N</w:t>
            </w:r>
          </w:p>
        </w:tc>
      </w:tr>
      <w:tr w:rsidR="006917C9" w:rsidRPr="00BB5239" w:rsidTr="00A323C5">
        <w:trPr>
          <w:trHeight w:val="188"/>
        </w:trPr>
        <w:tc>
          <w:tcPr>
            <w:tcW w:w="1427" w:type="dxa"/>
            <w:vMerge/>
            <w:shd w:val="clear" w:color="auto" w:fill="auto"/>
          </w:tcPr>
          <w:p w:rsidR="006917C9" w:rsidRPr="00404513" w:rsidRDefault="006917C9" w:rsidP="00A323C5">
            <w:pPr>
              <w:pStyle w:val="HCAExternalBody1"/>
              <w:rPr>
                <w:sz w:val="18"/>
                <w:szCs w:val="18"/>
              </w:rPr>
            </w:pPr>
          </w:p>
        </w:tc>
        <w:tc>
          <w:tcPr>
            <w:tcW w:w="2901" w:type="dxa"/>
            <w:shd w:val="clear" w:color="auto" w:fill="auto"/>
          </w:tcPr>
          <w:p w:rsidR="006917C9" w:rsidRPr="00404513" w:rsidRDefault="006917C9" w:rsidP="00A323C5">
            <w:pPr>
              <w:pStyle w:val="HCAExternalBody1"/>
              <w:rPr>
                <w:sz w:val="18"/>
                <w:szCs w:val="18"/>
              </w:rPr>
            </w:pPr>
            <w:r w:rsidRPr="00404513">
              <w:rPr>
                <w:sz w:val="18"/>
                <w:szCs w:val="18"/>
              </w:rPr>
              <w:t xml:space="preserve">MIDDLE NAME </w:t>
            </w:r>
          </w:p>
        </w:tc>
        <w:tc>
          <w:tcPr>
            <w:tcW w:w="1698" w:type="dxa"/>
            <w:shd w:val="clear" w:color="auto" w:fill="auto"/>
          </w:tcPr>
          <w:p w:rsidR="006917C9" w:rsidRPr="00404513" w:rsidRDefault="006917C9" w:rsidP="00A323C5">
            <w:pPr>
              <w:pStyle w:val="HCAExternalBody1"/>
              <w:rPr>
                <w:sz w:val="18"/>
                <w:szCs w:val="18"/>
              </w:rPr>
            </w:pPr>
            <w:r w:rsidRPr="00404513">
              <w:rPr>
                <w:sz w:val="18"/>
                <w:szCs w:val="18"/>
              </w:rPr>
              <w:t>Varchar</w:t>
            </w:r>
          </w:p>
        </w:tc>
        <w:tc>
          <w:tcPr>
            <w:tcW w:w="1698" w:type="dxa"/>
            <w:shd w:val="clear" w:color="auto" w:fill="auto"/>
          </w:tcPr>
          <w:p w:rsidR="006917C9" w:rsidRPr="00404513" w:rsidRDefault="006917C9" w:rsidP="00A323C5">
            <w:pPr>
              <w:pStyle w:val="HCAExternalBody1"/>
              <w:rPr>
                <w:sz w:val="18"/>
                <w:szCs w:val="18"/>
              </w:rPr>
            </w:pPr>
            <w:r w:rsidRPr="00404513">
              <w:rPr>
                <w:sz w:val="18"/>
                <w:szCs w:val="18"/>
              </w:rPr>
              <w:t>25</w:t>
            </w:r>
          </w:p>
        </w:tc>
        <w:tc>
          <w:tcPr>
            <w:tcW w:w="1698" w:type="dxa"/>
            <w:shd w:val="clear" w:color="auto" w:fill="auto"/>
          </w:tcPr>
          <w:p w:rsidR="006917C9" w:rsidRPr="00404513" w:rsidRDefault="006917C9" w:rsidP="00A323C5">
            <w:pPr>
              <w:pStyle w:val="HCAExternalBody1"/>
              <w:rPr>
                <w:sz w:val="18"/>
                <w:szCs w:val="18"/>
              </w:rPr>
            </w:pPr>
            <w:r w:rsidRPr="00404513">
              <w:rPr>
                <w:sz w:val="18"/>
                <w:szCs w:val="18"/>
              </w:rPr>
              <w:t>Y</w:t>
            </w:r>
          </w:p>
        </w:tc>
      </w:tr>
      <w:tr w:rsidR="006917C9" w:rsidRPr="00BB5239" w:rsidTr="00A323C5">
        <w:trPr>
          <w:trHeight w:val="169"/>
        </w:trPr>
        <w:tc>
          <w:tcPr>
            <w:tcW w:w="1427" w:type="dxa"/>
            <w:vMerge/>
            <w:shd w:val="clear" w:color="auto" w:fill="auto"/>
          </w:tcPr>
          <w:p w:rsidR="006917C9" w:rsidRPr="00404513" w:rsidRDefault="006917C9" w:rsidP="00A323C5">
            <w:pPr>
              <w:pStyle w:val="HCAExternalBody1"/>
              <w:rPr>
                <w:sz w:val="18"/>
                <w:szCs w:val="18"/>
              </w:rPr>
            </w:pPr>
          </w:p>
        </w:tc>
        <w:tc>
          <w:tcPr>
            <w:tcW w:w="2901" w:type="dxa"/>
            <w:shd w:val="clear" w:color="auto" w:fill="auto"/>
          </w:tcPr>
          <w:p w:rsidR="006917C9" w:rsidRPr="00404513" w:rsidRDefault="006917C9" w:rsidP="00A323C5">
            <w:pPr>
              <w:pStyle w:val="HCAExternalBody1"/>
              <w:rPr>
                <w:sz w:val="18"/>
                <w:szCs w:val="18"/>
              </w:rPr>
            </w:pPr>
            <w:r w:rsidRPr="00404513">
              <w:rPr>
                <w:sz w:val="18"/>
                <w:szCs w:val="18"/>
              </w:rPr>
              <w:t>LAST NAME</w:t>
            </w:r>
          </w:p>
        </w:tc>
        <w:tc>
          <w:tcPr>
            <w:tcW w:w="1698" w:type="dxa"/>
            <w:shd w:val="clear" w:color="auto" w:fill="auto"/>
          </w:tcPr>
          <w:p w:rsidR="006917C9" w:rsidRPr="00404513" w:rsidRDefault="006917C9" w:rsidP="00A323C5">
            <w:pPr>
              <w:pStyle w:val="HCAExternalBody1"/>
              <w:rPr>
                <w:sz w:val="18"/>
                <w:szCs w:val="18"/>
              </w:rPr>
            </w:pPr>
            <w:r w:rsidRPr="00404513">
              <w:rPr>
                <w:sz w:val="18"/>
                <w:szCs w:val="18"/>
              </w:rPr>
              <w:t>Varchar</w:t>
            </w:r>
          </w:p>
        </w:tc>
        <w:tc>
          <w:tcPr>
            <w:tcW w:w="1698" w:type="dxa"/>
            <w:shd w:val="clear" w:color="auto" w:fill="auto"/>
          </w:tcPr>
          <w:p w:rsidR="006917C9" w:rsidRPr="00404513" w:rsidRDefault="006917C9" w:rsidP="00A323C5">
            <w:pPr>
              <w:pStyle w:val="HCAExternalBody1"/>
              <w:rPr>
                <w:sz w:val="18"/>
                <w:szCs w:val="18"/>
              </w:rPr>
            </w:pPr>
            <w:r w:rsidRPr="00404513">
              <w:rPr>
                <w:sz w:val="18"/>
                <w:szCs w:val="18"/>
              </w:rPr>
              <w:t>60</w:t>
            </w:r>
          </w:p>
        </w:tc>
        <w:tc>
          <w:tcPr>
            <w:tcW w:w="1698" w:type="dxa"/>
            <w:shd w:val="clear" w:color="auto" w:fill="auto"/>
          </w:tcPr>
          <w:p w:rsidR="006917C9" w:rsidRPr="00404513" w:rsidRDefault="006917C9" w:rsidP="00A323C5">
            <w:pPr>
              <w:pStyle w:val="HCAExternalBody1"/>
              <w:rPr>
                <w:sz w:val="18"/>
                <w:szCs w:val="18"/>
              </w:rPr>
            </w:pPr>
            <w:r w:rsidRPr="00404513">
              <w:rPr>
                <w:sz w:val="18"/>
                <w:szCs w:val="18"/>
              </w:rPr>
              <w:t>N</w:t>
            </w:r>
          </w:p>
        </w:tc>
      </w:tr>
      <w:tr w:rsidR="006917C9" w:rsidRPr="00BB5239" w:rsidTr="00A323C5">
        <w:trPr>
          <w:trHeight w:val="152"/>
        </w:trPr>
        <w:tc>
          <w:tcPr>
            <w:tcW w:w="1427" w:type="dxa"/>
            <w:vMerge/>
            <w:shd w:val="clear" w:color="auto" w:fill="auto"/>
          </w:tcPr>
          <w:p w:rsidR="006917C9" w:rsidRPr="00404513" w:rsidRDefault="006917C9" w:rsidP="00A323C5">
            <w:pPr>
              <w:pStyle w:val="HCAExternalBody1"/>
              <w:rPr>
                <w:sz w:val="18"/>
                <w:szCs w:val="18"/>
              </w:rPr>
            </w:pPr>
          </w:p>
        </w:tc>
        <w:tc>
          <w:tcPr>
            <w:tcW w:w="2901" w:type="dxa"/>
            <w:shd w:val="clear" w:color="auto" w:fill="auto"/>
          </w:tcPr>
          <w:p w:rsidR="006917C9" w:rsidRPr="00404513" w:rsidRDefault="006917C9" w:rsidP="00A323C5">
            <w:pPr>
              <w:pStyle w:val="HCAExternalBody1"/>
              <w:rPr>
                <w:sz w:val="18"/>
                <w:szCs w:val="18"/>
              </w:rPr>
            </w:pPr>
            <w:r w:rsidRPr="00404513">
              <w:rPr>
                <w:sz w:val="18"/>
                <w:szCs w:val="18"/>
              </w:rPr>
              <w:t>ALTERNATE LAST NAME</w:t>
            </w:r>
          </w:p>
        </w:tc>
        <w:tc>
          <w:tcPr>
            <w:tcW w:w="1698" w:type="dxa"/>
            <w:shd w:val="clear" w:color="auto" w:fill="auto"/>
          </w:tcPr>
          <w:p w:rsidR="006917C9" w:rsidRPr="00404513" w:rsidRDefault="006917C9" w:rsidP="00A323C5">
            <w:pPr>
              <w:pStyle w:val="HCAExternalBody1"/>
              <w:rPr>
                <w:sz w:val="18"/>
                <w:szCs w:val="18"/>
              </w:rPr>
            </w:pPr>
            <w:r w:rsidRPr="00404513">
              <w:rPr>
                <w:sz w:val="18"/>
                <w:szCs w:val="18"/>
              </w:rPr>
              <w:t>Varchar</w:t>
            </w:r>
          </w:p>
        </w:tc>
        <w:tc>
          <w:tcPr>
            <w:tcW w:w="1698" w:type="dxa"/>
            <w:shd w:val="clear" w:color="auto" w:fill="auto"/>
          </w:tcPr>
          <w:p w:rsidR="006917C9" w:rsidRPr="00404513" w:rsidRDefault="006917C9" w:rsidP="00A323C5">
            <w:pPr>
              <w:pStyle w:val="HCAExternalBody1"/>
              <w:rPr>
                <w:sz w:val="18"/>
                <w:szCs w:val="18"/>
              </w:rPr>
            </w:pPr>
            <w:r w:rsidRPr="00404513">
              <w:rPr>
                <w:sz w:val="18"/>
                <w:szCs w:val="18"/>
              </w:rPr>
              <w:t>60</w:t>
            </w:r>
          </w:p>
        </w:tc>
        <w:tc>
          <w:tcPr>
            <w:tcW w:w="1698" w:type="dxa"/>
            <w:shd w:val="clear" w:color="auto" w:fill="auto"/>
          </w:tcPr>
          <w:p w:rsidR="006917C9" w:rsidRPr="00404513" w:rsidRDefault="006917C9" w:rsidP="00A323C5">
            <w:pPr>
              <w:pStyle w:val="HCAExternalBody1"/>
              <w:rPr>
                <w:sz w:val="18"/>
                <w:szCs w:val="18"/>
              </w:rPr>
            </w:pPr>
            <w:r w:rsidRPr="00404513">
              <w:rPr>
                <w:sz w:val="18"/>
                <w:szCs w:val="18"/>
              </w:rPr>
              <w:t>Y</w:t>
            </w:r>
          </w:p>
        </w:tc>
      </w:tr>
      <w:tr w:rsidR="006917C9" w:rsidRPr="00BB5239" w:rsidTr="00A323C5">
        <w:trPr>
          <w:trHeight w:val="180"/>
        </w:trPr>
        <w:tc>
          <w:tcPr>
            <w:tcW w:w="1427" w:type="dxa"/>
            <w:vMerge/>
            <w:shd w:val="clear" w:color="auto" w:fill="auto"/>
          </w:tcPr>
          <w:p w:rsidR="006917C9" w:rsidRPr="00404513" w:rsidRDefault="006917C9" w:rsidP="00A323C5">
            <w:pPr>
              <w:pStyle w:val="HCAExternalBody1"/>
              <w:rPr>
                <w:sz w:val="18"/>
                <w:szCs w:val="18"/>
              </w:rPr>
            </w:pPr>
          </w:p>
        </w:tc>
        <w:tc>
          <w:tcPr>
            <w:tcW w:w="2901" w:type="dxa"/>
            <w:shd w:val="clear" w:color="auto" w:fill="auto"/>
          </w:tcPr>
          <w:p w:rsidR="006917C9" w:rsidRPr="00404513" w:rsidRDefault="006917C9" w:rsidP="00A323C5">
            <w:pPr>
              <w:pStyle w:val="HCAExternalBody1"/>
              <w:rPr>
                <w:sz w:val="18"/>
                <w:szCs w:val="18"/>
              </w:rPr>
            </w:pPr>
            <w:r w:rsidRPr="00404513">
              <w:rPr>
                <w:sz w:val="18"/>
                <w:szCs w:val="18"/>
              </w:rPr>
              <w:t>SOCIAL SECURITY NUMBER</w:t>
            </w:r>
          </w:p>
        </w:tc>
        <w:tc>
          <w:tcPr>
            <w:tcW w:w="1698" w:type="dxa"/>
            <w:shd w:val="clear" w:color="auto" w:fill="auto"/>
          </w:tcPr>
          <w:p w:rsidR="006917C9" w:rsidRPr="00404513" w:rsidRDefault="006917C9" w:rsidP="00A323C5">
            <w:pPr>
              <w:pStyle w:val="HCAExternalBody1"/>
              <w:rPr>
                <w:sz w:val="18"/>
                <w:szCs w:val="18"/>
              </w:rPr>
            </w:pPr>
            <w:r w:rsidRPr="00404513">
              <w:rPr>
                <w:sz w:val="18"/>
                <w:szCs w:val="18"/>
              </w:rPr>
              <w:t>Varchar</w:t>
            </w:r>
          </w:p>
        </w:tc>
        <w:tc>
          <w:tcPr>
            <w:tcW w:w="1698" w:type="dxa"/>
            <w:shd w:val="clear" w:color="auto" w:fill="auto"/>
          </w:tcPr>
          <w:p w:rsidR="006917C9" w:rsidRPr="00404513" w:rsidRDefault="006917C9" w:rsidP="00A323C5">
            <w:pPr>
              <w:pStyle w:val="HCAExternalBody1"/>
              <w:rPr>
                <w:sz w:val="18"/>
                <w:szCs w:val="18"/>
              </w:rPr>
            </w:pPr>
            <w:r w:rsidRPr="00404513">
              <w:rPr>
                <w:sz w:val="18"/>
                <w:szCs w:val="18"/>
              </w:rPr>
              <w:t>9</w:t>
            </w:r>
          </w:p>
        </w:tc>
        <w:tc>
          <w:tcPr>
            <w:tcW w:w="1698" w:type="dxa"/>
            <w:shd w:val="clear" w:color="auto" w:fill="auto"/>
          </w:tcPr>
          <w:p w:rsidR="006917C9" w:rsidRPr="00404513" w:rsidRDefault="006917C9" w:rsidP="00A323C5">
            <w:pPr>
              <w:pStyle w:val="HCAExternalBody1"/>
              <w:rPr>
                <w:sz w:val="18"/>
                <w:szCs w:val="18"/>
              </w:rPr>
            </w:pPr>
            <w:r w:rsidRPr="00404513">
              <w:rPr>
                <w:sz w:val="18"/>
                <w:szCs w:val="18"/>
              </w:rPr>
              <w:t>Y</w:t>
            </w:r>
          </w:p>
        </w:tc>
      </w:tr>
      <w:tr w:rsidR="006917C9" w:rsidRPr="00BB5239" w:rsidTr="00A323C5">
        <w:trPr>
          <w:trHeight w:val="183"/>
        </w:trPr>
        <w:tc>
          <w:tcPr>
            <w:tcW w:w="1427" w:type="dxa"/>
            <w:vMerge/>
            <w:shd w:val="clear" w:color="auto" w:fill="auto"/>
          </w:tcPr>
          <w:p w:rsidR="006917C9" w:rsidRPr="00404513" w:rsidRDefault="006917C9" w:rsidP="00A323C5">
            <w:pPr>
              <w:pStyle w:val="HCAExternalBody1"/>
              <w:rPr>
                <w:sz w:val="18"/>
                <w:szCs w:val="18"/>
              </w:rPr>
            </w:pPr>
          </w:p>
        </w:tc>
        <w:tc>
          <w:tcPr>
            <w:tcW w:w="2901" w:type="dxa"/>
            <w:shd w:val="clear" w:color="auto" w:fill="auto"/>
          </w:tcPr>
          <w:p w:rsidR="006917C9" w:rsidRPr="00404513" w:rsidRDefault="006917C9" w:rsidP="00A323C5">
            <w:pPr>
              <w:pStyle w:val="HCAExternalBody1"/>
              <w:rPr>
                <w:sz w:val="18"/>
                <w:szCs w:val="18"/>
              </w:rPr>
            </w:pPr>
            <w:r w:rsidRPr="00404513">
              <w:rPr>
                <w:sz w:val="18"/>
                <w:szCs w:val="18"/>
              </w:rPr>
              <w:t>BIRTHDATE</w:t>
            </w:r>
          </w:p>
        </w:tc>
        <w:tc>
          <w:tcPr>
            <w:tcW w:w="1698" w:type="dxa"/>
            <w:shd w:val="clear" w:color="auto" w:fill="auto"/>
          </w:tcPr>
          <w:p w:rsidR="006917C9" w:rsidRPr="00404513" w:rsidRDefault="006917C9" w:rsidP="00A323C5">
            <w:pPr>
              <w:pStyle w:val="HCAExternalBody1"/>
              <w:rPr>
                <w:sz w:val="18"/>
                <w:szCs w:val="18"/>
              </w:rPr>
            </w:pPr>
            <w:r w:rsidRPr="00404513">
              <w:rPr>
                <w:sz w:val="18"/>
                <w:szCs w:val="18"/>
              </w:rPr>
              <w:t>Datetime</w:t>
            </w:r>
          </w:p>
        </w:tc>
        <w:tc>
          <w:tcPr>
            <w:tcW w:w="1698" w:type="dxa"/>
            <w:shd w:val="clear" w:color="auto" w:fill="auto"/>
          </w:tcPr>
          <w:p w:rsidR="006917C9" w:rsidRPr="00404513" w:rsidRDefault="006917C9" w:rsidP="00A323C5">
            <w:pPr>
              <w:pStyle w:val="HCAExternalBody1"/>
              <w:rPr>
                <w:sz w:val="18"/>
                <w:szCs w:val="18"/>
              </w:rPr>
            </w:pPr>
            <w:r w:rsidRPr="00404513">
              <w:rPr>
                <w:sz w:val="18"/>
                <w:szCs w:val="18"/>
              </w:rPr>
              <w:t>CCYYMMDD</w:t>
            </w:r>
          </w:p>
        </w:tc>
        <w:tc>
          <w:tcPr>
            <w:tcW w:w="1698" w:type="dxa"/>
            <w:shd w:val="clear" w:color="auto" w:fill="auto"/>
          </w:tcPr>
          <w:p w:rsidR="006917C9" w:rsidRPr="00404513" w:rsidRDefault="006917C9" w:rsidP="00A323C5">
            <w:pPr>
              <w:pStyle w:val="HCAExternalBody1"/>
              <w:rPr>
                <w:sz w:val="18"/>
                <w:szCs w:val="18"/>
              </w:rPr>
            </w:pPr>
            <w:r w:rsidRPr="00404513">
              <w:rPr>
                <w:sz w:val="18"/>
                <w:szCs w:val="18"/>
              </w:rPr>
              <w:t>N</w:t>
            </w:r>
          </w:p>
        </w:tc>
      </w:tr>
      <w:tr w:rsidR="006917C9" w:rsidRPr="00BB5239" w:rsidTr="00A323C5">
        <w:trPr>
          <w:trHeight w:val="125"/>
        </w:trPr>
        <w:tc>
          <w:tcPr>
            <w:tcW w:w="1427" w:type="dxa"/>
            <w:vMerge/>
            <w:shd w:val="clear" w:color="auto" w:fill="auto"/>
          </w:tcPr>
          <w:p w:rsidR="006917C9" w:rsidRPr="00404513" w:rsidRDefault="006917C9" w:rsidP="00A323C5">
            <w:pPr>
              <w:pStyle w:val="HCAExternalBody1"/>
              <w:rPr>
                <w:sz w:val="18"/>
                <w:szCs w:val="18"/>
              </w:rPr>
            </w:pPr>
          </w:p>
        </w:tc>
        <w:tc>
          <w:tcPr>
            <w:tcW w:w="2901" w:type="dxa"/>
            <w:shd w:val="clear" w:color="auto" w:fill="auto"/>
          </w:tcPr>
          <w:p w:rsidR="006917C9" w:rsidRPr="00404513" w:rsidRDefault="006917C9" w:rsidP="00A323C5">
            <w:pPr>
              <w:pStyle w:val="HCAExternalBody1"/>
              <w:rPr>
                <w:sz w:val="18"/>
                <w:szCs w:val="18"/>
              </w:rPr>
            </w:pPr>
            <w:r w:rsidRPr="00404513">
              <w:rPr>
                <w:sz w:val="18"/>
                <w:szCs w:val="18"/>
              </w:rPr>
              <w:t>GENDER</w:t>
            </w:r>
          </w:p>
        </w:tc>
        <w:tc>
          <w:tcPr>
            <w:tcW w:w="1698" w:type="dxa"/>
            <w:shd w:val="clear" w:color="auto" w:fill="auto"/>
          </w:tcPr>
          <w:p w:rsidR="006917C9" w:rsidRPr="00404513" w:rsidRDefault="006917C9" w:rsidP="00A323C5">
            <w:pPr>
              <w:pStyle w:val="HCAExternalBody1"/>
              <w:rPr>
                <w:sz w:val="18"/>
                <w:szCs w:val="18"/>
              </w:rPr>
            </w:pPr>
            <w:r w:rsidRPr="00404513">
              <w:rPr>
                <w:sz w:val="18"/>
                <w:szCs w:val="18"/>
              </w:rPr>
              <w:t>Varchar</w:t>
            </w:r>
          </w:p>
        </w:tc>
        <w:tc>
          <w:tcPr>
            <w:tcW w:w="1698" w:type="dxa"/>
            <w:shd w:val="clear" w:color="auto" w:fill="auto"/>
          </w:tcPr>
          <w:p w:rsidR="006917C9" w:rsidRPr="00404513" w:rsidRDefault="006917C9" w:rsidP="00A323C5">
            <w:pPr>
              <w:pStyle w:val="HCAExternalBody1"/>
              <w:rPr>
                <w:sz w:val="18"/>
                <w:szCs w:val="18"/>
              </w:rPr>
            </w:pPr>
            <w:r w:rsidRPr="00404513">
              <w:rPr>
                <w:sz w:val="18"/>
                <w:szCs w:val="18"/>
              </w:rPr>
              <w:t>2</w:t>
            </w:r>
          </w:p>
        </w:tc>
        <w:tc>
          <w:tcPr>
            <w:tcW w:w="1698" w:type="dxa"/>
            <w:shd w:val="clear" w:color="auto" w:fill="auto"/>
          </w:tcPr>
          <w:p w:rsidR="006917C9" w:rsidRPr="00404513" w:rsidRDefault="006917C9" w:rsidP="00A323C5">
            <w:pPr>
              <w:pStyle w:val="HCAExternalBody1"/>
              <w:rPr>
                <w:sz w:val="18"/>
                <w:szCs w:val="18"/>
              </w:rPr>
            </w:pPr>
            <w:r w:rsidRPr="00404513">
              <w:rPr>
                <w:sz w:val="18"/>
                <w:szCs w:val="18"/>
              </w:rPr>
              <w:t>N</w:t>
            </w:r>
          </w:p>
        </w:tc>
      </w:tr>
      <w:tr w:rsidR="006917C9" w:rsidRPr="00BB5239" w:rsidTr="00A323C5">
        <w:trPr>
          <w:trHeight w:val="194"/>
        </w:trPr>
        <w:tc>
          <w:tcPr>
            <w:tcW w:w="1427" w:type="dxa"/>
            <w:vMerge/>
            <w:shd w:val="clear" w:color="auto" w:fill="auto"/>
          </w:tcPr>
          <w:p w:rsidR="006917C9" w:rsidRPr="00404513" w:rsidRDefault="006917C9" w:rsidP="00A323C5">
            <w:pPr>
              <w:pStyle w:val="HCAExternalBody1"/>
              <w:rPr>
                <w:sz w:val="18"/>
                <w:szCs w:val="18"/>
              </w:rPr>
            </w:pPr>
          </w:p>
        </w:tc>
        <w:tc>
          <w:tcPr>
            <w:tcW w:w="2901" w:type="dxa"/>
            <w:shd w:val="clear" w:color="auto" w:fill="auto"/>
          </w:tcPr>
          <w:p w:rsidR="006917C9" w:rsidRPr="00404513" w:rsidRDefault="006917C9" w:rsidP="00A323C5">
            <w:pPr>
              <w:pStyle w:val="HCAExternalBody1"/>
              <w:rPr>
                <w:sz w:val="18"/>
                <w:szCs w:val="18"/>
              </w:rPr>
            </w:pPr>
            <w:r w:rsidRPr="00404513">
              <w:rPr>
                <w:sz w:val="18"/>
                <w:szCs w:val="18"/>
              </w:rPr>
              <w:t>HISPANIC ORIGIN</w:t>
            </w:r>
          </w:p>
        </w:tc>
        <w:tc>
          <w:tcPr>
            <w:tcW w:w="1698" w:type="dxa"/>
            <w:shd w:val="clear" w:color="auto" w:fill="auto"/>
          </w:tcPr>
          <w:p w:rsidR="006917C9" w:rsidRPr="00404513" w:rsidRDefault="006917C9" w:rsidP="00A323C5">
            <w:pPr>
              <w:pStyle w:val="HCAExternalBody1"/>
              <w:rPr>
                <w:sz w:val="18"/>
                <w:szCs w:val="18"/>
              </w:rPr>
            </w:pPr>
            <w:r w:rsidRPr="00404513">
              <w:rPr>
                <w:sz w:val="18"/>
                <w:szCs w:val="18"/>
              </w:rPr>
              <w:t>Varchar</w:t>
            </w:r>
          </w:p>
        </w:tc>
        <w:tc>
          <w:tcPr>
            <w:tcW w:w="1698" w:type="dxa"/>
            <w:shd w:val="clear" w:color="auto" w:fill="auto"/>
          </w:tcPr>
          <w:p w:rsidR="006917C9" w:rsidRPr="00404513" w:rsidRDefault="006917C9" w:rsidP="00A323C5">
            <w:pPr>
              <w:pStyle w:val="HCAExternalBody1"/>
              <w:rPr>
                <w:sz w:val="18"/>
                <w:szCs w:val="18"/>
              </w:rPr>
            </w:pPr>
            <w:r w:rsidRPr="00404513">
              <w:rPr>
                <w:sz w:val="18"/>
                <w:szCs w:val="18"/>
              </w:rPr>
              <w:t>3</w:t>
            </w:r>
          </w:p>
        </w:tc>
        <w:tc>
          <w:tcPr>
            <w:tcW w:w="1698" w:type="dxa"/>
            <w:shd w:val="clear" w:color="auto" w:fill="auto"/>
          </w:tcPr>
          <w:p w:rsidR="006917C9" w:rsidRPr="00404513" w:rsidRDefault="006917C9" w:rsidP="00A323C5">
            <w:pPr>
              <w:pStyle w:val="HCAExternalBody1"/>
              <w:rPr>
                <w:sz w:val="18"/>
                <w:szCs w:val="18"/>
              </w:rPr>
            </w:pPr>
            <w:r w:rsidRPr="00404513">
              <w:rPr>
                <w:sz w:val="18"/>
                <w:szCs w:val="18"/>
              </w:rPr>
              <w:t>N</w:t>
            </w:r>
          </w:p>
        </w:tc>
      </w:tr>
      <w:tr w:rsidR="006917C9" w:rsidRPr="00BB5239" w:rsidTr="00A323C5">
        <w:trPr>
          <w:trHeight w:val="197"/>
        </w:trPr>
        <w:tc>
          <w:tcPr>
            <w:tcW w:w="1427" w:type="dxa"/>
            <w:vMerge/>
            <w:shd w:val="clear" w:color="auto" w:fill="auto"/>
          </w:tcPr>
          <w:p w:rsidR="006917C9" w:rsidRPr="00404513" w:rsidRDefault="006917C9" w:rsidP="00A323C5">
            <w:pPr>
              <w:pStyle w:val="HCAExternalBody1"/>
              <w:rPr>
                <w:sz w:val="18"/>
                <w:szCs w:val="18"/>
              </w:rPr>
            </w:pPr>
          </w:p>
        </w:tc>
        <w:tc>
          <w:tcPr>
            <w:tcW w:w="2901" w:type="dxa"/>
            <w:shd w:val="clear" w:color="auto" w:fill="auto"/>
          </w:tcPr>
          <w:p w:rsidR="006917C9" w:rsidRPr="00404513" w:rsidRDefault="006917C9" w:rsidP="00A323C5">
            <w:pPr>
              <w:pStyle w:val="HCAExternalBody1"/>
              <w:rPr>
                <w:sz w:val="18"/>
                <w:szCs w:val="18"/>
              </w:rPr>
            </w:pPr>
            <w:r w:rsidRPr="00404513">
              <w:rPr>
                <w:sz w:val="18"/>
                <w:szCs w:val="18"/>
              </w:rPr>
              <w:t>PRIMARY LANGUAGE</w:t>
            </w:r>
          </w:p>
        </w:tc>
        <w:tc>
          <w:tcPr>
            <w:tcW w:w="1698" w:type="dxa"/>
            <w:shd w:val="clear" w:color="auto" w:fill="auto"/>
          </w:tcPr>
          <w:p w:rsidR="006917C9" w:rsidRPr="00404513" w:rsidRDefault="006917C9" w:rsidP="00A323C5">
            <w:pPr>
              <w:pStyle w:val="HCAExternalBody1"/>
              <w:rPr>
                <w:sz w:val="18"/>
                <w:szCs w:val="18"/>
              </w:rPr>
            </w:pPr>
            <w:r w:rsidRPr="00404513">
              <w:rPr>
                <w:sz w:val="18"/>
                <w:szCs w:val="18"/>
              </w:rPr>
              <w:t>Varchar</w:t>
            </w:r>
          </w:p>
        </w:tc>
        <w:tc>
          <w:tcPr>
            <w:tcW w:w="1698" w:type="dxa"/>
            <w:shd w:val="clear" w:color="auto" w:fill="auto"/>
          </w:tcPr>
          <w:p w:rsidR="006917C9" w:rsidRPr="00404513" w:rsidRDefault="006917C9" w:rsidP="00A323C5">
            <w:pPr>
              <w:pStyle w:val="HCAExternalBody1"/>
              <w:rPr>
                <w:sz w:val="18"/>
                <w:szCs w:val="18"/>
              </w:rPr>
            </w:pPr>
            <w:r w:rsidRPr="00404513">
              <w:rPr>
                <w:sz w:val="18"/>
                <w:szCs w:val="18"/>
              </w:rPr>
              <w:t>3</w:t>
            </w:r>
          </w:p>
        </w:tc>
        <w:tc>
          <w:tcPr>
            <w:tcW w:w="1698" w:type="dxa"/>
            <w:shd w:val="clear" w:color="auto" w:fill="auto"/>
          </w:tcPr>
          <w:p w:rsidR="006917C9" w:rsidRPr="00404513" w:rsidRDefault="006917C9" w:rsidP="00A323C5">
            <w:pPr>
              <w:pStyle w:val="HCAExternalBody1"/>
              <w:rPr>
                <w:sz w:val="18"/>
                <w:szCs w:val="18"/>
              </w:rPr>
            </w:pPr>
            <w:r w:rsidRPr="00404513">
              <w:rPr>
                <w:sz w:val="18"/>
                <w:szCs w:val="18"/>
              </w:rPr>
              <w:t>Y</w:t>
            </w:r>
          </w:p>
        </w:tc>
      </w:tr>
      <w:tr w:rsidR="006917C9" w:rsidRPr="00BB5239" w:rsidTr="00A323C5">
        <w:trPr>
          <w:trHeight w:val="249"/>
        </w:trPr>
        <w:tc>
          <w:tcPr>
            <w:tcW w:w="1427" w:type="dxa"/>
            <w:vMerge/>
            <w:shd w:val="clear" w:color="auto" w:fill="auto"/>
          </w:tcPr>
          <w:p w:rsidR="006917C9" w:rsidRPr="00404513" w:rsidRDefault="006917C9" w:rsidP="00A323C5">
            <w:pPr>
              <w:pStyle w:val="HCAExternalBody1"/>
              <w:rPr>
                <w:sz w:val="18"/>
                <w:szCs w:val="18"/>
              </w:rPr>
            </w:pPr>
          </w:p>
        </w:tc>
        <w:tc>
          <w:tcPr>
            <w:tcW w:w="2901" w:type="dxa"/>
            <w:shd w:val="clear" w:color="auto" w:fill="auto"/>
          </w:tcPr>
          <w:p w:rsidR="006917C9" w:rsidRPr="00404513" w:rsidRDefault="006917C9" w:rsidP="00A323C5">
            <w:pPr>
              <w:pStyle w:val="HCAExternalBody1"/>
              <w:rPr>
                <w:sz w:val="18"/>
                <w:szCs w:val="18"/>
              </w:rPr>
            </w:pPr>
            <w:r w:rsidRPr="00404513">
              <w:rPr>
                <w:sz w:val="18"/>
                <w:szCs w:val="18"/>
              </w:rPr>
              <w:t>RACE(S)</w:t>
            </w:r>
          </w:p>
        </w:tc>
        <w:tc>
          <w:tcPr>
            <w:tcW w:w="1698" w:type="dxa"/>
            <w:shd w:val="clear" w:color="auto" w:fill="auto"/>
          </w:tcPr>
          <w:p w:rsidR="006917C9" w:rsidRPr="00404513" w:rsidRDefault="006917C9" w:rsidP="00A323C5">
            <w:pPr>
              <w:pStyle w:val="HCAExternalBody1"/>
              <w:rPr>
                <w:sz w:val="18"/>
                <w:szCs w:val="18"/>
              </w:rPr>
            </w:pPr>
            <w:r w:rsidRPr="00404513">
              <w:rPr>
                <w:sz w:val="18"/>
                <w:szCs w:val="18"/>
              </w:rPr>
              <w:t>Varchar</w:t>
            </w:r>
          </w:p>
        </w:tc>
        <w:tc>
          <w:tcPr>
            <w:tcW w:w="1698" w:type="dxa"/>
            <w:shd w:val="clear" w:color="auto" w:fill="auto"/>
          </w:tcPr>
          <w:p w:rsidR="006917C9" w:rsidRPr="00404513" w:rsidRDefault="006917C9" w:rsidP="00A323C5">
            <w:pPr>
              <w:pStyle w:val="HCAExternalBody1"/>
              <w:rPr>
                <w:sz w:val="18"/>
                <w:szCs w:val="18"/>
              </w:rPr>
            </w:pPr>
            <w:r w:rsidRPr="00404513">
              <w:rPr>
                <w:sz w:val="18"/>
                <w:szCs w:val="18"/>
              </w:rPr>
              <w:t>18</w:t>
            </w:r>
          </w:p>
        </w:tc>
        <w:tc>
          <w:tcPr>
            <w:tcW w:w="1698" w:type="dxa"/>
            <w:shd w:val="clear" w:color="auto" w:fill="auto"/>
          </w:tcPr>
          <w:p w:rsidR="006917C9" w:rsidRPr="00404513" w:rsidRDefault="006917C9" w:rsidP="00A323C5">
            <w:pPr>
              <w:pStyle w:val="HCAExternalBody1"/>
              <w:rPr>
                <w:sz w:val="18"/>
                <w:szCs w:val="18"/>
              </w:rPr>
            </w:pPr>
            <w:r w:rsidRPr="00404513">
              <w:rPr>
                <w:sz w:val="18"/>
                <w:szCs w:val="18"/>
              </w:rPr>
              <w:t>N</w:t>
            </w:r>
          </w:p>
        </w:tc>
      </w:tr>
      <w:tr w:rsidR="006917C9" w:rsidRPr="00BB5239" w:rsidTr="00A323C5">
        <w:trPr>
          <w:trHeight w:val="141"/>
        </w:trPr>
        <w:tc>
          <w:tcPr>
            <w:tcW w:w="1427" w:type="dxa"/>
            <w:vMerge/>
            <w:shd w:val="clear" w:color="auto" w:fill="auto"/>
          </w:tcPr>
          <w:p w:rsidR="006917C9" w:rsidRPr="00404513" w:rsidRDefault="006917C9" w:rsidP="00A323C5">
            <w:pPr>
              <w:pStyle w:val="HCAExternalBody1"/>
              <w:rPr>
                <w:sz w:val="18"/>
                <w:szCs w:val="18"/>
              </w:rPr>
            </w:pPr>
          </w:p>
        </w:tc>
        <w:tc>
          <w:tcPr>
            <w:tcW w:w="2901" w:type="dxa"/>
            <w:shd w:val="clear" w:color="auto" w:fill="auto"/>
          </w:tcPr>
          <w:p w:rsidR="006917C9" w:rsidRPr="00404513" w:rsidRDefault="006917C9" w:rsidP="00A323C5">
            <w:pPr>
              <w:pStyle w:val="HCAExternalBody1"/>
              <w:rPr>
                <w:sz w:val="18"/>
                <w:szCs w:val="18"/>
              </w:rPr>
            </w:pPr>
            <w:r w:rsidRPr="00404513">
              <w:rPr>
                <w:sz w:val="18"/>
                <w:szCs w:val="18"/>
              </w:rPr>
              <w:t>SEXUAL ORIENTATION</w:t>
            </w:r>
          </w:p>
        </w:tc>
        <w:tc>
          <w:tcPr>
            <w:tcW w:w="1698" w:type="dxa"/>
            <w:shd w:val="clear" w:color="auto" w:fill="auto"/>
          </w:tcPr>
          <w:p w:rsidR="006917C9" w:rsidRPr="00404513" w:rsidRDefault="006917C9" w:rsidP="00A323C5">
            <w:pPr>
              <w:pStyle w:val="HCAExternalBody1"/>
              <w:rPr>
                <w:sz w:val="18"/>
                <w:szCs w:val="18"/>
              </w:rPr>
            </w:pPr>
            <w:r w:rsidRPr="00404513">
              <w:rPr>
                <w:sz w:val="18"/>
                <w:szCs w:val="18"/>
              </w:rPr>
              <w:t>Varchar</w:t>
            </w:r>
          </w:p>
        </w:tc>
        <w:tc>
          <w:tcPr>
            <w:tcW w:w="1698" w:type="dxa"/>
            <w:shd w:val="clear" w:color="auto" w:fill="auto"/>
          </w:tcPr>
          <w:p w:rsidR="006917C9" w:rsidRPr="00404513" w:rsidRDefault="006917C9" w:rsidP="00A323C5">
            <w:pPr>
              <w:pStyle w:val="HCAExternalBody1"/>
              <w:rPr>
                <w:sz w:val="18"/>
                <w:szCs w:val="18"/>
              </w:rPr>
            </w:pPr>
            <w:r w:rsidRPr="00404513">
              <w:rPr>
                <w:sz w:val="18"/>
                <w:szCs w:val="18"/>
              </w:rPr>
              <w:t>2</w:t>
            </w:r>
          </w:p>
        </w:tc>
        <w:tc>
          <w:tcPr>
            <w:tcW w:w="1698" w:type="dxa"/>
            <w:shd w:val="clear" w:color="auto" w:fill="auto"/>
          </w:tcPr>
          <w:p w:rsidR="006917C9" w:rsidRPr="00404513" w:rsidRDefault="006917C9" w:rsidP="00A323C5">
            <w:pPr>
              <w:pStyle w:val="HCAExternalBody1"/>
              <w:rPr>
                <w:sz w:val="18"/>
                <w:szCs w:val="18"/>
              </w:rPr>
            </w:pPr>
            <w:r w:rsidRPr="00404513">
              <w:rPr>
                <w:sz w:val="18"/>
                <w:szCs w:val="18"/>
              </w:rPr>
              <w:t>N</w:t>
            </w:r>
          </w:p>
        </w:tc>
      </w:tr>
      <w:tr w:rsidR="006917C9" w:rsidRPr="00BB5239" w:rsidTr="00A323C5">
        <w:trPr>
          <w:trHeight w:val="116"/>
        </w:trPr>
        <w:tc>
          <w:tcPr>
            <w:tcW w:w="1427" w:type="dxa"/>
            <w:vMerge/>
            <w:shd w:val="clear" w:color="auto" w:fill="auto"/>
          </w:tcPr>
          <w:p w:rsidR="006917C9" w:rsidRPr="00404513" w:rsidRDefault="006917C9" w:rsidP="00A323C5">
            <w:pPr>
              <w:pStyle w:val="HCAExternalBody1"/>
              <w:rPr>
                <w:sz w:val="18"/>
                <w:szCs w:val="18"/>
              </w:rPr>
            </w:pPr>
          </w:p>
        </w:tc>
        <w:tc>
          <w:tcPr>
            <w:tcW w:w="2901" w:type="dxa"/>
            <w:shd w:val="clear" w:color="auto" w:fill="auto"/>
          </w:tcPr>
          <w:p w:rsidR="006917C9" w:rsidRPr="00404513" w:rsidRDefault="006917C9" w:rsidP="00A323C5">
            <w:pPr>
              <w:pStyle w:val="HCAExternalBody1"/>
              <w:rPr>
                <w:sz w:val="18"/>
                <w:szCs w:val="18"/>
              </w:rPr>
            </w:pPr>
            <w:r w:rsidRPr="00404513">
              <w:rPr>
                <w:sz w:val="18"/>
                <w:szCs w:val="18"/>
              </w:rPr>
              <w:t>SOURCE TRACKING ID</w:t>
            </w:r>
          </w:p>
        </w:tc>
        <w:tc>
          <w:tcPr>
            <w:tcW w:w="1698" w:type="dxa"/>
            <w:shd w:val="clear" w:color="auto" w:fill="auto"/>
          </w:tcPr>
          <w:p w:rsidR="006917C9" w:rsidRPr="00404513" w:rsidRDefault="006917C9" w:rsidP="00A323C5">
            <w:pPr>
              <w:pStyle w:val="HCAExternalBody1"/>
              <w:rPr>
                <w:sz w:val="18"/>
                <w:szCs w:val="18"/>
              </w:rPr>
            </w:pPr>
            <w:r w:rsidRPr="00404513">
              <w:rPr>
                <w:sz w:val="18"/>
                <w:szCs w:val="18"/>
              </w:rPr>
              <w:t>Varchar</w:t>
            </w:r>
          </w:p>
        </w:tc>
        <w:tc>
          <w:tcPr>
            <w:tcW w:w="1698" w:type="dxa"/>
            <w:shd w:val="clear" w:color="auto" w:fill="auto"/>
          </w:tcPr>
          <w:p w:rsidR="006917C9" w:rsidRPr="00404513" w:rsidRDefault="006917C9" w:rsidP="00A323C5">
            <w:pPr>
              <w:pStyle w:val="HCAExternalBody1"/>
              <w:rPr>
                <w:sz w:val="18"/>
                <w:szCs w:val="18"/>
              </w:rPr>
            </w:pPr>
            <w:r w:rsidRPr="00404513">
              <w:rPr>
                <w:sz w:val="18"/>
                <w:szCs w:val="18"/>
              </w:rPr>
              <w:t>40</w:t>
            </w:r>
          </w:p>
        </w:tc>
        <w:tc>
          <w:tcPr>
            <w:tcW w:w="1698" w:type="dxa"/>
            <w:shd w:val="clear" w:color="auto" w:fill="auto"/>
          </w:tcPr>
          <w:p w:rsidR="006917C9" w:rsidRPr="00404513" w:rsidRDefault="006917C9" w:rsidP="00A323C5">
            <w:pPr>
              <w:pStyle w:val="HCAExternalBody1"/>
              <w:rPr>
                <w:sz w:val="18"/>
                <w:szCs w:val="18"/>
              </w:rPr>
            </w:pPr>
            <w:r w:rsidRPr="00404513">
              <w:rPr>
                <w:sz w:val="18"/>
                <w:szCs w:val="18"/>
              </w:rPr>
              <w:t>Y</w:t>
            </w:r>
          </w:p>
        </w:tc>
      </w:tr>
    </w:tbl>
    <w:p w:rsidR="00BE02AE" w:rsidRDefault="00BE02AE" w:rsidP="00404513">
      <w:pPr>
        <w:pStyle w:val="HCAExternalBody1"/>
      </w:pPr>
    </w:p>
    <w:p w:rsidR="006917C9" w:rsidRPr="00290816" w:rsidRDefault="006917C9" w:rsidP="006917C9">
      <w:pPr>
        <w:pStyle w:val="Heading3"/>
      </w:pPr>
      <w:r w:rsidRPr="00290816">
        <w:t>Rules:</w:t>
      </w:r>
    </w:p>
    <w:p w:rsidR="006917C9" w:rsidRPr="006917C9" w:rsidRDefault="006917C9" w:rsidP="0063393B">
      <w:pPr>
        <w:pStyle w:val="HCAExternalBody1"/>
        <w:numPr>
          <w:ilvl w:val="0"/>
          <w:numId w:val="35"/>
        </w:numPr>
      </w:pPr>
      <w:r w:rsidRPr="006917C9">
        <w:t>The Client demographic transaction is required before the submission of any other transaction to BHDS and updated upon change.</w:t>
      </w:r>
    </w:p>
    <w:p w:rsidR="006917C9" w:rsidRPr="006917C9" w:rsidRDefault="006917C9" w:rsidP="0063393B">
      <w:pPr>
        <w:pStyle w:val="HCAExternalBody1"/>
        <w:numPr>
          <w:ilvl w:val="0"/>
          <w:numId w:val="35"/>
        </w:numPr>
      </w:pPr>
      <w:r w:rsidRPr="006917C9">
        <w:t>A change is defined as an update to a preexisting record in the database, an add is inserting a record that did not previously exist.</w:t>
      </w:r>
      <w:r w:rsidR="00C15E92">
        <w:t xml:space="preserve"> Note that the Effective Date is in the Primary Key. To </w:t>
      </w:r>
      <w:proofErr w:type="gramStart"/>
      <w:r w:rsidR="00C15E92">
        <w:t>actually update</w:t>
      </w:r>
      <w:proofErr w:type="gramEnd"/>
      <w:r w:rsidR="00C15E92">
        <w:t xml:space="preserve"> an existing record, the Effective Date must match. If not, a new demographic record will be added and the one with the most current Effective Date will be considered current.</w:t>
      </w:r>
      <w:r w:rsidRPr="006917C9">
        <w:t xml:space="preserve">  </w:t>
      </w:r>
    </w:p>
    <w:p w:rsidR="006917C9" w:rsidRPr="006917C9" w:rsidRDefault="006917C9" w:rsidP="0063393B">
      <w:pPr>
        <w:pStyle w:val="HCAExternalBody1"/>
        <w:numPr>
          <w:ilvl w:val="0"/>
          <w:numId w:val="35"/>
        </w:numPr>
      </w:pPr>
      <w:r w:rsidRPr="006917C9">
        <w:t xml:space="preserve">Since this transaction does not identify the </w:t>
      </w:r>
      <w:r w:rsidR="001B17ED">
        <w:t>p</w:t>
      </w:r>
      <w:r w:rsidR="001B17ED" w:rsidRPr="006917C9">
        <w:t xml:space="preserve">rovider </w:t>
      </w:r>
      <w:r w:rsidR="001B17ED">
        <w:t>a</w:t>
      </w:r>
      <w:r w:rsidR="001B17ED" w:rsidRPr="006917C9">
        <w:t xml:space="preserve">gency </w:t>
      </w:r>
      <w:r w:rsidRPr="006917C9">
        <w:t xml:space="preserve">and is a single transaction at the </w:t>
      </w:r>
      <w:r w:rsidR="00837CF1">
        <w:t>MC</w:t>
      </w:r>
      <w:r w:rsidRPr="006917C9">
        <w:t xml:space="preserve">O level, EQRO will need to understand that not all Provider Agencies within a MCO will have all the data elements in this transaction since for some of the agencies they are not required.  For example, a client seen for a DCR Investigation or Withdrawal Management won’t have the non-required data elements.  </w:t>
      </w:r>
    </w:p>
    <w:p w:rsidR="006917C9" w:rsidRPr="006917C9" w:rsidRDefault="006917C9" w:rsidP="0063393B">
      <w:pPr>
        <w:pStyle w:val="HCAExternalBody1"/>
        <w:numPr>
          <w:ilvl w:val="0"/>
          <w:numId w:val="35"/>
        </w:numPr>
      </w:pPr>
      <w:r w:rsidRPr="006917C9">
        <w:t>It is understood that the values in data elements Gender, Hispanic Origin, Primary Language, Race</w:t>
      </w:r>
      <w:r w:rsidR="007D5B0F">
        <w:t>,</w:t>
      </w:r>
      <w:r w:rsidRPr="006917C9">
        <w:t xml:space="preserve"> and Sexual Orientation may change based on what the client reports to each </w:t>
      </w:r>
      <w:r w:rsidR="001B17ED">
        <w:t>p</w:t>
      </w:r>
      <w:r w:rsidR="001B17ED" w:rsidRPr="006917C9">
        <w:t xml:space="preserve">rovider </w:t>
      </w:r>
      <w:r w:rsidR="001B17ED">
        <w:t>a</w:t>
      </w:r>
      <w:r w:rsidR="001B17ED" w:rsidRPr="006917C9">
        <w:t xml:space="preserve">gency </w:t>
      </w:r>
      <w:r w:rsidRPr="006917C9">
        <w:t xml:space="preserve">and the changes will be passed to the BHDS without the </w:t>
      </w:r>
      <w:r w:rsidR="001B17ED">
        <w:t>p</w:t>
      </w:r>
      <w:r w:rsidR="001B17ED" w:rsidRPr="006917C9">
        <w:t xml:space="preserve">rovider </w:t>
      </w:r>
      <w:r w:rsidR="001B17ED">
        <w:t>a</w:t>
      </w:r>
      <w:r w:rsidR="001B17ED" w:rsidRPr="006917C9">
        <w:t xml:space="preserve">gency </w:t>
      </w:r>
      <w:r w:rsidRPr="006917C9">
        <w:t>identified.</w:t>
      </w:r>
    </w:p>
    <w:p w:rsidR="006917C9" w:rsidRPr="009C6BFF" w:rsidRDefault="006917C9" w:rsidP="009C6BFF">
      <w:pPr>
        <w:pStyle w:val="Heading3"/>
      </w:pPr>
      <w:r w:rsidRPr="00290816">
        <w:lastRenderedPageBreak/>
        <w:t>Note</w:t>
      </w:r>
      <w:r>
        <w:t>s</w:t>
      </w:r>
      <w:r w:rsidRPr="00290816">
        <w:t>:</w:t>
      </w:r>
    </w:p>
    <w:p w:rsidR="00BE02AE" w:rsidRDefault="00BE02AE" w:rsidP="00404513">
      <w:pPr>
        <w:pStyle w:val="HCAExternalBody1"/>
      </w:pPr>
    </w:p>
    <w:p w:rsidR="006917C9" w:rsidRPr="00AD47F6" w:rsidRDefault="006917C9" w:rsidP="006917C9">
      <w:pPr>
        <w:pStyle w:val="Heading3"/>
      </w:pPr>
      <w:r w:rsidRPr="00AD47F6">
        <w:t>Example:</w:t>
      </w:r>
    </w:p>
    <w:p w:rsidR="006917C9" w:rsidRDefault="006917C9" w:rsidP="006917C9">
      <w:pPr>
        <w:pStyle w:val="HCAExternalBody1"/>
      </w:pPr>
      <w:r w:rsidRPr="006917C9">
        <w:t>020.</w:t>
      </w:r>
      <w:r w:rsidR="00C15E92" w:rsidRPr="006917C9">
        <w:t>0</w:t>
      </w:r>
      <w:r w:rsidR="00C15E92">
        <w:t>8</w:t>
      </w:r>
      <w:r w:rsidRPr="006917C9">
        <w:t xml:space="preserve">&lt;tab&gt;A&lt;tab&gt;105021301&lt;tab&gt;Client ID 20chars &lt;tab&gt;20160401&lt;tab&gt;JOHN&lt;tab&gt;D&lt;tab&gt; DOE &lt;tab&gt;DOES &lt;tab&gt;1234567890&lt;tab&gt;20000101&lt;tab&gt;02&lt;tab&gt;999&lt;tab&gt;444&lt;tab&gt;999&lt;tab&gt;09&lt;tab&gt; </w:t>
      </w:r>
      <w:proofErr w:type="spellStart"/>
      <w:r w:rsidRPr="006917C9">
        <w:t>SourceTrackingID</w:t>
      </w:r>
      <w:proofErr w:type="spellEnd"/>
      <w:r w:rsidRPr="006917C9">
        <w:t xml:space="preserve"> 40chars</w:t>
      </w:r>
    </w:p>
    <w:p w:rsidR="009C6BFF" w:rsidRDefault="009C6BFF" w:rsidP="006917C9">
      <w:pPr>
        <w:pStyle w:val="HCAExternalBody1"/>
      </w:pPr>
    </w:p>
    <w:p w:rsidR="00FD6F8F" w:rsidRDefault="00FD6F8F" w:rsidP="00674457">
      <w:pPr>
        <w:pStyle w:val="Heading2"/>
      </w:pPr>
      <w:bookmarkStart w:id="79" w:name="_Toc17495907"/>
      <w:r w:rsidRPr="006431F9">
        <w:t>Client Address – 022.</w:t>
      </w:r>
      <w:r w:rsidRPr="00ED51DB">
        <w:rPr>
          <w:shd w:val="clear" w:color="auto" w:fill="99CCFF"/>
        </w:rPr>
        <w:t>0</w:t>
      </w:r>
      <w:bookmarkEnd w:id="64"/>
      <w:bookmarkEnd w:id="65"/>
      <w:bookmarkEnd w:id="66"/>
      <w:bookmarkEnd w:id="67"/>
      <w:bookmarkEnd w:id="68"/>
      <w:r w:rsidR="00546586" w:rsidRPr="00ED51DB">
        <w:rPr>
          <w:shd w:val="clear" w:color="auto" w:fill="99CCFF"/>
        </w:rPr>
        <w:t>3</w:t>
      </w:r>
      <w:bookmarkEnd w:id="79"/>
    </w:p>
    <w:p w:rsidR="00FD6F8F" w:rsidRDefault="00FD6F8F" w:rsidP="001667FC">
      <w:pPr>
        <w:pStyle w:val="HCAExternalBody1"/>
        <w:jc w:val="right"/>
      </w:pPr>
      <w:r w:rsidRPr="00BB5239">
        <w:t>Section:  Transactions &amp; Definitions</w:t>
      </w:r>
    </w:p>
    <w:p w:rsidR="001667FC" w:rsidRPr="00BB5239" w:rsidRDefault="001C0F17" w:rsidP="009C6BFF">
      <w:pPr>
        <w:pStyle w:val="HCAExternalBody1"/>
        <w:jc w:val="right"/>
      </w:pPr>
      <w:hyperlink w:anchor="_Client_Address_022.02" w:history="1">
        <w:r w:rsidR="009C6BFF" w:rsidRPr="009C6BFF">
          <w:rPr>
            <w:rStyle w:val="Hyperlink"/>
          </w:rPr>
          <w:t>Link to details of transaction</w:t>
        </w:r>
      </w:hyperlink>
    </w:p>
    <w:p w:rsidR="00FD6F8F" w:rsidRPr="00BB5239" w:rsidRDefault="00FD6F8F" w:rsidP="00674457">
      <w:pPr>
        <w:pStyle w:val="Heading3"/>
      </w:pPr>
      <w:r w:rsidRPr="00BB5239">
        <w:t>Definition:</w:t>
      </w:r>
    </w:p>
    <w:p w:rsidR="00FD6F8F" w:rsidRDefault="00FD6F8F" w:rsidP="00290816">
      <w:pPr>
        <w:pStyle w:val="HCAExternalBody1"/>
      </w:pPr>
      <w:r>
        <w:t xml:space="preserve">Client’s physical residential address (i.e. where Client lives). </w:t>
      </w:r>
    </w:p>
    <w:p w:rsidR="00290816" w:rsidRPr="00BB5239" w:rsidRDefault="00290816" w:rsidP="00290816">
      <w:pPr>
        <w:pStyle w:val="HCAExternalBody1"/>
      </w:pPr>
    </w:p>
    <w:tbl>
      <w:tblPr>
        <w:tblW w:w="942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0"/>
        <w:gridCol w:w="2318"/>
        <w:gridCol w:w="1738"/>
        <w:gridCol w:w="1738"/>
        <w:gridCol w:w="1738"/>
      </w:tblGrid>
      <w:tr w:rsidR="00FD6F8F" w:rsidRPr="00BB5239" w:rsidTr="00404513">
        <w:tc>
          <w:tcPr>
            <w:tcW w:w="1890" w:type="dxa"/>
            <w:shd w:val="clear" w:color="auto" w:fill="DEEAF6"/>
          </w:tcPr>
          <w:p w:rsidR="00FD6F8F" w:rsidRPr="00404513" w:rsidRDefault="00FD6F8F" w:rsidP="00A323C5">
            <w:pPr>
              <w:keepLines/>
              <w:autoSpaceDE w:val="0"/>
              <w:autoSpaceDN w:val="0"/>
              <w:adjustRightInd w:val="0"/>
              <w:spacing w:after="0"/>
              <w:rPr>
                <w:rFonts w:ascii="Cambria" w:hAnsi="Cambria" w:cs="Arial"/>
                <w:sz w:val="20"/>
                <w:szCs w:val="20"/>
              </w:rPr>
            </w:pPr>
            <w:r w:rsidRPr="00404513">
              <w:rPr>
                <w:rFonts w:ascii="Cambria" w:hAnsi="Cambria" w:cs="Arial"/>
                <w:sz w:val="20"/>
                <w:szCs w:val="20"/>
              </w:rPr>
              <w:t>Transaction ID:</w:t>
            </w:r>
          </w:p>
        </w:tc>
        <w:tc>
          <w:tcPr>
            <w:tcW w:w="2318" w:type="dxa"/>
            <w:shd w:val="clear" w:color="auto" w:fill="DEEAF6"/>
          </w:tcPr>
          <w:p w:rsidR="00FD6F8F" w:rsidRPr="00404513" w:rsidRDefault="00FD6F8F">
            <w:pPr>
              <w:keepLines/>
              <w:autoSpaceDE w:val="0"/>
              <w:autoSpaceDN w:val="0"/>
              <w:adjustRightInd w:val="0"/>
              <w:spacing w:after="0"/>
              <w:rPr>
                <w:rFonts w:ascii="Cambria" w:hAnsi="Cambria" w:cs="Arial"/>
                <w:sz w:val="20"/>
                <w:szCs w:val="20"/>
              </w:rPr>
            </w:pPr>
            <w:r w:rsidRPr="00404513">
              <w:rPr>
                <w:rFonts w:ascii="Cambria" w:hAnsi="Cambria" w:cs="Arial"/>
                <w:color w:val="000000"/>
                <w:sz w:val="20"/>
                <w:szCs w:val="20"/>
              </w:rPr>
              <w:t>022.</w:t>
            </w:r>
            <w:r w:rsidR="00C15E92" w:rsidRPr="00404513">
              <w:rPr>
                <w:rFonts w:ascii="Cambria" w:hAnsi="Cambria" w:cs="Arial"/>
                <w:color w:val="000000"/>
                <w:sz w:val="20"/>
                <w:szCs w:val="20"/>
              </w:rPr>
              <w:t>0</w:t>
            </w:r>
            <w:r w:rsidR="00C15E92">
              <w:rPr>
                <w:rFonts w:ascii="Cambria" w:hAnsi="Cambria" w:cs="Arial"/>
                <w:color w:val="000000"/>
                <w:sz w:val="20"/>
                <w:szCs w:val="20"/>
              </w:rPr>
              <w:t>3</w:t>
            </w:r>
          </w:p>
        </w:tc>
        <w:tc>
          <w:tcPr>
            <w:tcW w:w="1738" w:type="dxa"/>
            <w:shd w:val="clear" w:color="auto" w:fill="DEEAF6"/>
          </w:tcPr>
          <w:p w:rsidR="00FD6F8F" w:rsidRPr="00404513" w:rsidRDefault="00FD6F8F" w:rsidP="00A323C5">
            <w:pPr>
              <w:keepLines/>
              <w:autoSpaceDE w:val="0"/>
              <w:autoSpaceDN w:val="0"/>
              <w:adjustRightInd w:val="0"/>
              <w:spacing w:after="0"/>
              <w:rPr>
                <w:rFonts w:ascii="Cambria" w:hAnsi="Cambria" w:cs="Arial"/>
                <w:color w:val="000000"/>
                <w:sz w:val="20"/>
                <w:szCs w:val="20"/>
              </w:rPr>
            </w:pPr>
            <w:r w:rsidRPr="00404513">
              <w:rPr>
                <w:rFonts w:ascii="Cambria" w:hAnsi="Cambria" w:cs="Arial"/>
                <w:color w:val="000000"/>
                <w:sz w:val="20"/>
                <w:szCs w:val="20"/>
              </w:rPr>
              <w:t>Type</w:t>
            </w:r>
          </w:p>
        </w:tc>
        <w:tc>
          <w:tcPr>
            <w:tcW w:w="1738" w:type="dxa"/>
            <w:shd w:val="clear" w:color="auto" w:fill="DEEAF6"/>
          </w:tcPr>
          <w:p w:rsidR="00FD6F8F" w:rsidRPr="00404513" w:rsidRDefault="00FD6F8F" w:rsidP="00A323C5">
            <w:pPr>
              <w:keepLines/>
              <w:autoSpaceDE w:val="0"/>
              <w:autoSpaceDN w:val="0"/>
              <w:adjustRightInd w:val="0"/>
              <w:spacing w:after="0"/>
              <w:rPr>
                <w:rFonts w:ascii="Cambria" w:hAnsi="Cambria" w:cs="Arial"/>
                <w:color w:val="000000"/>
                <w:sz w:val="20"/>
                <w:szCs w:val="20"/>
              </w:rPr>
            </w:pPr>
            <w:r w:rsidRPr="00404513">
              <w:rPr>
                <w:rFonts w:ascii="Cambria" w:hAnsi="Cambria" w:cs="Arial"/>
                <w:color w:val="000000"/>
                <w:sz w:val="20"/>
                <w:szCs w:val="20"/>
              </w:rPr>
              <w:t>Length</w:t>
            </w:r>
          </w:p>
        </w:tc>
        <w:tc>
          <w:tcPr>
            <w:tcW w:w="1738" w:type="dxa"/>
            <w:shd w:val="clear" w:color="auto" w:fill="DEEAF6"/>
          </w:tcPr>
          <w:p w:rsidR="00FD6F8F" w:rsidRPr="00404513" w:rsidRDefault="00FD6F8F" w:rsidP="00A323C5">
            <w:pPr>
              <w:keepLines/>
              <w:autoSpaceDE w:val="0"/>
              <w:autoSpaceDN w:val="0"/>
              <w:adjustRightInd w:val="0"/>
              <w:spacing w:after="0"/>
              <w:rPr>
                <w:rFonts w:ascii="Cambria" w:hAnsi="Cambria" w:cs="Arial"/>
                <w:color w:val="000000"/>
                <w:sz w:val="20"/>
                <w:szCs w:val="20"/>
              </w:rPr>
            </w:pPr>
            <w:r w:rsidRPr="00404513">
              <w:rPr>
                <w:rFonts w:ascii="Cambria" w:hAnsi="Cambria" w:cs="Arial"/>
                <w:color w:val="000000"/>
                <w:sz w:val="20"/>
                <w:szCs w:val="20"/>
              </w:rPr>
              <w:t>Allow Null</w:t>
            </w:r>
          </w:p>
        </w:tc>
      </w:tr>
      <w:tr w:rsidR="00FD6F8F" w:rsidRPr="00BB5239" w:rsidTr="00A323C5">
        <w:tc>
          <w:tcPr>
            <w:tcW w:w="1890" w:type="dxa"/>
            <w:shd w:val="clear" w:color="auto" w:fill="auto"/>
          </w:tcPr>
          <w:p w:rsidR="00FD6F8F" w:rsidRPr="00404513" w:rsidRDefault="00FD6F8F" w:rsidP="00A323C5">
            <w:pPr>
              <w:keepLines/>
              <w:autoSpaceDE w:val="0"/>
              <w:autoSpaceDN w:val="0"/>
              <w:adjustRightInd w:val="0"/>
              <w:spacing w:after="0"/>
              <w:rPr>
                <w:rFonts w:ascii="Cambria" w:hAnsi="Cambria" w:cs="Arial"/>
                <w:sz w:val="18"/>
                <w:szCs w:val="18"/>
              </w:rPr>
            </w:pPr>
            <w:r w:rsidRPr="00404513">
              <w:rPr>
                <w:rFonts w:ascii="Cambria" w:hAnsi="Cambria" w:cs="Arial"/>
                <w:sz w:val="18"/>
                <w:szCs w:val="18"/>
              </w:rPr>
              <w:t>ACTION CODE:</w:t>
            </w:r>
          </w:p>
        </w:tc>
        <w:tc>
          <w:tcPr>
            <w:tcW w:w="2318" w:type="dxa"/>
            <w:shd w:val="clear" w:color="auto" w:fill="auto"/>
          </w:tcPr>
          <w:p w:rsidR="00FD6F8F" w:rsidRPr="00404513" w:rsidRDefault="00FD6F8F" w:rsidP="00A323C5">
            <w:pPr>
              <w:keepLines/>
              <w:autoSpaceDE w:val="0"/>
              <w:autoSpaceDN w:val="0"/>
              <w:adjustRightInd w:val="0"/>
              <w:spacing w:after="0"/>
              <w:rPr>
                <w:rFonts w:ascii="Cambria" w:hAnsi="Cambria" w:cs="Arial"/>
                <w:sz w:val="18"/>
                <w:szCs w:val="18"/>
              </w:rPr>
            </w:pPr>
            <w:r w:rsidRPr="00404513">
              <w:rPr>
                <w:rFonts w:ascii="Cambria" w:hAnsi="Cambria" w:cs="Arial"/>
                <w:sz w:val="18"/>
                <w:szCs w:val="18"/>
              </w:rPr>
              <w:t>“A” Add</w:t>
            </w:r>
          </w:p>
          <w:p w:rsidR="00FD6F8F" w:rsidRPr="00404513" w:rsidRDefault="00FD6F8F" w:rsidP="00A323C5">
            <w:pPr>
              <w:keepLines/>
              <w:autoSpaceDE w:val="0"/>
              <w:autoSpaceDN w:val="0"/>
              <w:adjustRightInd w:val="0"/>
              <w:spacing w:after="0"/>
              <w:rPr>
                <w:rFonts w:ascii="Cambria" w:hAnsi="Cambria" w:cs="Arial"/>
                <w:sz w:val="18"/>
                <w:szCs w:val="18"/>
              </w:rPr>
            </w:pPr>
            <w:r w:rsidRPr="00404513">
              <w:rPr>
                <w:rFonts w:ascii="Cambria" w:hAnsi="Cambria" w:cs="Arial"/>
                <w:sz w:val="18"/>
                <w:szCs w:val="18"/>
              </w:rPr>
              <w:t>“C” Change</w:t>
            </w:r>
          </w:p>
          <w:p w:rsidR="00FD6F8F" w:rsidRPr="00404513" w:rsidRDefault="00FD6F8F" w:rsidP="00A323C5">
            <w:pPr>
              <w:keepLines/>
              <w:autoSpaceDE w:val="0"/>
              <w:autoSpaceDN w:val="0"/>
              <w:adjustRightInd w:val="0"/>
              <w:spacing w:after="0"/>
              <w:rPr>
                <w:rFonts w:ascii="Cambria" w:hAnsi="Cambria" w:cs="Arial"/>
                <w:sz w:val="18"/>
                <w:szCs w:val="18"/>
              </w:rPr>
            </w:pPr>
            <w:r w:rsidRPr="00404513">
              <w:rPr>
                <w:rFonts w:ascii="Cambria" w:hAnsi="Cambria" w:cs="Arial"/>
                <w:sz w:val="18"/>
                <w:szCs w:val="18"/>
              </w:rPr>
              <w:t>“D” Delete</w:t>
            </w:r>
          </w:p>
        </w:tc>
        <w:tc>
          <w:tcPr>
            <w:tcW w:w="1738" w:type="dxa"/>
            <w:shd w:val="clear" w:color="auto" w:fill="auto"/>
          </w:tcPr>
          <w:p w:rsidR="00FD6F8F" w:rsidRPr="00404513" w:rsidRDefault="00FD6F8F" w:rsidP="00A323C5">
            <w:pPr>
              <w:keepLines/>
              <w:autoSpaceDE w:val="0"/>
              <w:autoSpaceDN w:val="0"/>
              <w:adjustRightInd w:val="0"/>
              <w:spacing w:after="0"/>
              <w:rPr>
                <w:rFonts w:ascii="Cambria" w:hAnsi="Cambria" w:cs="Arial"/>
                <w:sz w:val="18"/>
                <w:szCs w:val="18"/>
              </w:rPr>
            </w:pPr>
            <w:r w:rsidRPr="00404513">
              <w:rPr>
                <w:rFonts w:ascii="Cambria" w:hAnsi="Cambria" w:cs="Arial"/>
                <w:sz w:val="18"/>
                <w:szCs w:val="18"/>
              </w:rPr>
              <w:t>Varchar</w:t>
            </w:r>
          </w:p>
        </w:tc>
        <w:tc>
          <w:tcPr>
            <w:tcW w:w="1738" w:type="dxa"/>
            <w:shd w:val="clear" w:color="auto" w:fill="auto"/>
          </w:tcPr>
          <w:p w:rsidR="00FD6F8F" w:rsidRPr="00404513" w:rsidRDefault="00FD6F8F" w:rsidP="00A323C5">
            <w:pPr>
              <w:keepLines/>
              <w:autoSpaceDE w:val="0"/>
              <w:autoSpaceDN w:val="0"/>
              <w:adjustRightInd w:val="0"/>
              <w:spacing w:after="0"/>
              <w:rPr>
                <w:rFonts w:ascii="Cambria" w:hAnsi="Cambria" w:cs="Arial"/>
                <w:sz w:val="18"/>
                <w:szCs w:val="18"/>
              </w:rPr>
            </w:pPr>
            <w:r w:rsidRPr="00404513">
              <w:rPr>
                <w:rFonts w:ascii="Cambria" w:hAnsi="Cambria" w:cs="Arial"/>
                <w:sz w:val="18"/>
                <w:szCs w:val="18"/>
              </w:rPr>
              <w:t>1</w:t>
            </w:r>
          </w:p>
        </w:tc>
        <w:tc>
          <w:tcPr>
            <w:tcW w:w="1738" w:type="dxa"/>
            <w:shd w:val="clear" w:color="auto" w:fill="auto"/>
          </w:tcPr>
          <w:p w:rsidR="00FD6F8F" w:rsidRPr="00404513" w:rsidRDefault="00FD6F8F" w:rsidP="00A323C5">
            <w:pPr>
              <w:keepLines/>
              <w:autoSpaceDE w:val="0"/>
              <w:autoSpaceDN w:val="0"/>
              <w:adjustRightInd w:val="0"/>
              <w:spacing w:after="0"/>
              <w:rPr>
                <w:rFonts w:ascii="Cambria" w:hAnsi="Cambria" w:cs="Arial"/>
                <w:sz w:val="18"/>
                <w:szCs w:val="18"/>
              </w:rPr>
            </w:pPr>
            <w:r w:rsidRPr="00404513">
              <w:rPr>
                <w:rFonts w:ascii="Cambria" w:hAnsi="Cambria" w:cs="Arial"/>
                <w:sz w:val="18"/>
                <w:szCs w:val="18"/>
              </w:rPr>
              <w:t>N</w:t>
            </w:r>
          </w:p>
        </w:tc>
      </w:tr>
      <w:tr w:rsidR="00FD6F8F" w:rsidRPr="00BB5239" w:rsidTr="00A323C5">
        <w:trPr>
          <w:trHeight w:val="207"/>
        </w:trPr>
        <w:tc>
          <w:tcPr>
            <w:tcW w:w="1890" w:type="dxa"/>
            <w:vMerge w:val="restart"/>
            <w:shd w:val="clear" w:color="auto" w:fill="auto"/>
          </w:tcPr>
          <w:p w:rsidR="00FD6F8F" w:rsidRPr="00404513" w:rsidRDefault="00FD6F8F" w:rsidP="00A323C5">
            <w:pPr>
              <w:keepLines/>
              <w:autoSpaceDE w:val="0"/>
              <w:autoSpaceDN w:val="0"/>
              <w:adjustRightInd w:val="0"/>
              <w:spacing w:after="0"/>
              <w:rPr>
                <w:rFonts w:ascii="Cambria" w:hAnsi="Cambria" w:cs="Arial"/>
                <w:sz w:val="18"/>
                <w:szCs w:val="18"/>
              </w:rPr>
            </w:pPr>
            <w:r w:rsidRPr="00404513">
              <w:rPr>
                <w:rFonts w:ascii="Cambria" w:hAnsi="Cambria" w:cs="Arial"/>
                <w:sz w:val="18"/>
                <w:szCs w:val="18"/>
              </w:rPr>
              <w:t>Primary Key:</w:t>
            </w:r>
          </w:p>
        </w:tc>
        <w:tc>
          <w:tcPr>
            <w:tcW w:w="2318" w:type="dxa"/>
            <w:shd w:val="clear" w:color="auto" w:fill="auto"/>
          </w:tcPr>
          <w:p w:rsidR="00FD6F8F" w:rsidRPr="00404513" w:rsidRDefault="00F442EE" w:rsidP="00A323C5">
            <w:pPr>
              <w:keepLines/>
              <w:autoSpaceDE w:val="0"/>
              <w:autoSpaceDN w:val="0"/>
              <w:adjustRightInd w:val="0"/>
              <w:spacing w:after="0"/>
              <w:rPr>
                <w:rFonts w:ascii="Cambria" w:hAnsi="Cambria" w:cs="Arial"/>
                <w:sz w:val="18"/>
                <w:szCs w:val="18"/>
              </w:rPr>
            </w:pPr>
            <w:r>
              <w:rPr>
                <w:rFonts w:ascii="Cambria" w:hAnsi="Cambria" w:cs="Arial"/>
                <w:sz w:val="18"/>
                <w:szCs w:val="18"/>
              </w:rPr>
              <w:t>SUBMITTER ID</w:t>
            </w:r>
            <w:r w:rsidR="00FD6F8F" w:rsidRPr="00404513">
              <w:rPr>
                <w:rFonts w:ascii="Cambria" w:hAnsi="Cambria" w:cs="Arial"/>
                <w:sz w:val="18"/>
                <w:szCs w:val="18"/>
              </w:rPr>
              <w:t xml:space="preserve"> </w:t>
            </w:r>
          </w:p>
        </w:tc>
        <w:tc>
          <w:tcPr>
            <w:tcW w:w="1738" w:type="dxa"/>
            <w:shd w:val="clear" w:color="auto" w:fill="auto"/>
          </w:tcPr>
          <w:p w:rsidR="00FD6F8F" w:rsidRPr="00404513" w:rsidRDefault="00FD6F8F" w:rsidP="00A323C5">
            <w:pPr>
              <w:keepLines/>
              <w:autoSpaceDE w:val="0"/>
              <w:autoSpaceDN w:val="0"/>
              <w:adjustRightInd w:val="0"/>
              <w:spacing w:after="0"/>
              <w:rPr>
                <w:rFonts w:ascii="Cambria" w:hAnsi="Cambria" w:cs="Arial"/>
                <w:sz w:val="18"/>
                <w:szCs w:val="18"/>
              </w:rPr>
            </w:pPr>
            <w:r w:rsidRPr="00404513">
              <w:rPr>
                <w:rFonts w:ascii="Cambria" w:hAnsi="Cambria" w:cs="Arial"/>
                <w:sz w:val="18"/>
                <w:szCs w:val="18"/>
              </w:rPr>
              <w:t>Varchar</w:t>
            </w:r>
          </w:p>
        </w:tc>
        <w:tc>
          <w:tcPr>
            <w:tcW w:w="1738" w:type="dxa"/>
            <w:shd w:val="clear" w:color="auto" w:fill="auto"/>
          </w:tcPr>
          <w:p w:rsidR="00FD6F8F" w:rsidRPr="00404513" w:rsidRDefault="00FD6F8F" w:rsidP="00A323C5">
            <w:pPr>
              <w:keepLines/>
              <w:autoSpaceDE w:val="0"/>
              <w:autoSpaceDN w:val="0"/>
              <w:adjustRightInd w:val="0"/>
              <w:spacing w:after="0"/>
              <w:rPr>
                <w:rFonts w:ascii="Cambria" w:hAnsi="Cambria" w:cs="Arial"/>
                <w:sz w:val="18"/>
                <w:szCs w:val="18"/>
              </w:rPr>
            </w:pPr>
            <w:r w:rsidRPr="00404513">
              <w:rPr>
                <w:rFonts w:ascii="Cambria" w:hAnsi="Cambria" w:cs="Arial"/>
                <w:sz w:val="18"/>
                <w:szCs w:val="18"/>
              </w:rPr>
              <w:t>20</w:t>
            </w:r>
          </w:p>
        </w:tc>
        <w:tc>
          <w:tcPr>
            <w:tcW w:w="1738" w:type="dxa"/>
            <w:shd w:val="clear" w:color="auto" w:fill="auto"/>
          </w:tcPr>
          <w:p w:rsidR="00FD6F8F" w:rsidRPr="00404513" w:rsidRDefault="00FD6F8F" w:rsidP="00A323C5">
            <w:pPr>
              <w:keepLines/>
              <w:autoSpaceDE w:val="0"/>
              <w:autoSpaceDN w:val="0"/>
              <w:adjustRightInd w:val="0"/>
              <w:spacing w:after="0"/>
              <w:rPr>
                <w:rFonts w:ascii="Cambria" w:hAnsi="Cambria" w:cs="Arial"/>
                <w:sz w:val="18"/>
                <w:szCs w:val="18"/>
              </w:rPr>
            </w:pPr>
            <w:r w:rsidRPr="00404513">
              <w:rPr>
                <w:rFonts w:ascii="Cambria" w:hAnsi="Cambria" w:cs="Arial"/>
                <w:sz w:val="18"/>
                <w:szCs w:val="18"/>
              </w:rPr>
              <w:t>N</w:t>
            </w:r>
          </w:p>
        </w:tc>
      </w:tr>
      <w:tr w:rsidR="00FD6F8F" w:rsidRPr="00BB5239" w:rsidTr="00A323C5">
        <w:trPr>
          <w:trHeight w:val="180"/>
        </w:trPr>
        <w:tc>
          <w:tcPr>
            <w:tcW w:w="1890" w:type="dxa"/>
            <w:vMerge/>
            <w:shd w:val="clear" w:color="auto" w:fill="auto"/>
          </w:tcPr>
          <w:p w:rsidR="00FD6F8F" w:rsidRPr="00183597" w:rsidRDefault="00FD6F8F" w:rsidP="00A323C5">
            <w:pPr>
              <w:keepLines/>
              <w:autoSpaceDE w:val="0"/>
              <w:autoSpaceDN w:val="0"/>
              <w:adjustRightInd w:val="0"/>
              <w:spacing w:after="0"/>
              <w:rPr>
                <w:rFonts w:ascii="Cambria" w:hAnsi="Cambria" w:cs="Arial"/>
                <w:sz w:val="18"/>
                <w:szCs w:val="18"/>
              </w:rPr>
            </w:pPr>
          </w:p>
        </w:tc>
        <w:tc>
          <w:tcPr>
            <w:tcW w:w="2318" w:type="dxa"/>
            <w:shd w:val="clear" w:color="auto" w:fill="auto"/>
          </w:tcPr>
          <w:p w:rsidR="00FD6F8F" w:rsidRPr="00183597" w:rsidRDefault="00FD6F8F" w:rsidP="00A323C5">
            <w:pPr>
              <w:keepLines/>
              <w:autoSpaceDE w:val="0"/>
              <w:autoSpaceDN w:val="0"/>
              <w:adjustRightInd w:val="0"/>
              <w:spacing w:after="0"/>
              <w:rPr>
                <w:rFonts w:ascii="Cambria" w:hAnsi="Cambria" w:cs="Arial"/>
                <w:sz w:val="18"/>
                <w:szCs w:val="18"/>
              </w:rPr>
            </w:pPr>
            <w:r w:rsidRPr="00183597">
              <w:rPr>
                <w:rFonts w:ascii="Cambria" w:hAnsi="Cambria" w:cs="Arial"/>
                <w:sz w:val="18"/>
                <w:szCs w:val="18"/>
              </w:rPr>
              <w:t>CLIENT ID</w:t>
            </w:r>
          </w:p>
        </w:tc>
        <w:tc>
          <w:tcPr>
            <w:tcW w:w="1738" w:type="dxa"/>
            <w:shd w:val="clear" w:color="auto" w:fill="auto"/>
          </w:tcPr>
          <w:p w:rsidR="00FD6F8F" w:rsidRPr="00183597" w:rsidRDefault="00FD6F8F" w:rsidP="00A323C5">
            <w:pPr>
              <w:keepLines/>
              <w:autoSpaceDE w:val="0"/>
              <w:autoSpaceDN w:val="0"/>
              <w:adjustRightInd w:val="0"/>
              <w:spacing w:after="0"/>
              <w:rPr>
                <w:rFonts w:ascii="Cambria" w:hAnsi="Cambria" w:cs="Arial"/>
                <w:sz w:val="18"/>
                <w:szCs w:val="18"/>
              </w:rPr>
            </w:pPr>
            <w:r w:rsidRPr="00183597">
              <w:rPr>
                <w:rFonts w:ascii="Cambria" w:hAnsi="Cambria" w:cs="Arial"/>
                <w:sz w:val="18"/>
                <w:szCs w:val="18"/>
              </w:rPr>
              <w:t>Varchar</w:t>
            </w:r>
          </w:p>
        </w:tc>
        <w:tc>
          <w:tcPr>
            <w:tcW w:w="1738" w:type="dxa"/>
            <w:shd w:val="clear" w:color="auto" w:fill="auto"/>
          </w:tcPr>
          <w:p w:rsidR="00FD6F8F" w:rsidRPr="00183597" w:rsidRDefault="00FD6F8F" w:rsidP="00A323C5">
            <w:pPr>
              <w:keepLines/>
              <w:autoSpaceDE w:val="0"/>
              <w:autoSpaceDN w:val="0"/>
              <w:adjustRightInd w:val="0"/>
              <w:spacing w:after="0"/>
              <w:rPr>
                <w:rFonts w:ascii="Cambria" w:hAnsi="Cambria" w:cs="Arial"/>
                <w:sz w:val="18"/>
                <w:szCs w:val="18"/>
              </w:rPr>
            </w:pPr>
            <w:r w:rsidRPr="00183597">
              <w:rPr>
                <w:rFonts w:ascii="Cambria" w:hAnsi="Cambria" w:cs="Arial"/>
                <w:sz w:val="18"/>
                <w:szCs w:val="18"/>
              </w:rPr>
              <w:t>20</w:t>
            </w:r>
          </w:p>
        </w:tc>
        <w:tc>
          <w:tcPr>
            <w:tcW w:w="1738" w:type="dxa"/>
            <w:shd w:val="clear" w:color="auto" w:fill="auto"/>
          </w:tcPr>
          <w:p w:rsidR="00FD6F8F" w:rsidRPr="00183597" w:rsidRDefault="00FD6F8F" w:rsidP="00A323C5">
            <w:pPr>
              <w:keepLines/>
              <w:autoSpaceDE w:val="0"/>
              <w:autoSpaceDN w:val="0"/>
              <w:adjustRightInd w:val="0"/>
              <w:spacing w:after="0"/>
              <w:rPr>
                <w:rFonts w:ascii="Cambria" w:hAnsi="Cambria" w:cs="Arial"/>
                <w:sz w:val="18"/>
                <w:szCs w:val="18"/>
              </w:rPr>
            </w:pPr>
            <w:r w:rsidRPr="00183597">
              <w:rPr>
                <w:rFonts w:ascii="Cambria" w:hAnsi="Cambria" w:cs="Arial"/>
                <w:sz w:val="18"/>
                <w:szCs w:val="18"/>
              </w:rPr>
              <w:t>N</w:t>
            </w:r>
          </w:p>
        </w:tc>
      </w:tr>
      <w:tr w:rsidR="00FD6F8F" w:rsidRPr="00BB5239" w:rsidTr="00A323C5">
        <w:trPr>
          <w:trHeight w:val="188"/>
        </w:trPr>
        <w:tc>
          <w:tcPr>
            <w:tcW w:w="1890" w:type="dxa"/>
            <w:vMerge/>
            <w:shd w:val="clear" w:color="auto" w:fill="auto"/>
          </w:tcPr>
          <w:p w:rsidR="00FD6F8F" w:rsidRPr="00183597" w:rsidRDefault="00FD6F8F" w:rsidP="00A323C5">
            <w:pPr>
              <w:keepLines/>
              <w:autoSpaceDE w:val="0"/>
              <w:autoSpaceDN w:val="0"/>
              <w:adjustRightInd w:val="0"/>
              <w:spacing w:after="0"/>
              <w:rPr>
                <w:rFonts w:ascii="Cambria" w:hAnsi="Cambria" w:cs="Arial"/>
                <w:sz w:val="18"/>
                <w:szCs w:val="18"/>
              </w:rPr>
            </w:pPr>
          </w:p>
        </w:tc>
        <w:tc>
          <w:tcPr>
            <w:tcW w:w="2318" w:type="dxa"/>
            <w:shd w:val="clear" w:color="auto" w:fill="auto"/>
          </w:tcPr>
          <w:p w:rsidR="00FD6F8F" w:rsidRPr="00183597" w:rsidRDefault="00FD6F8F" w:rsidP="00A323C5">
            <w:pPr>
              <w:keepLines/>
              <w:autoSpaceDE w:val="0"/>
              <w:autoSpaceDN w:val="0"/>
              <w:adjustRightInd w:val="0"/>
              <w:spacing w:after="0"/>
              <w:rPr>
                <w:rFonts w:ascii="Cambria" w:hAnsi="Cambria" w:cs="Arial"/>
                <w:sz w:val="18"/>
                <w:szCs w:val="18"/>
              </w:rPr>
            </w:pPr>
            <w:r w:rsidRPr="00183597">
              <w:rPr>
                <w:rFonts w:ascii="Cambria" w:hAnsi="Cambria" w:cs="Arial"/>
                <w:sz w:val="18"/>
                <w:szCs w:val="18"/>
              </w:rPr>
              <w:t>EFFECTIVE DATE</w:t>
            </w:r>
          </w:p>
        </w:tc>
        <w:tc>
          <w:tcPr>
            <w:tcW w:w="1738" w:type="dxa"/>
            <w:shd w:val="clear" w:color="auto" w:fill="auto"/>
          </w:tcPr>
          <w:p w:rsidR="00FD6F8F" w:rsidRPr="00183597" w:rsidRDefault="00FD6F8F" w:rsidP="00A323C5">
            <w:pPr>
              <w:keepLines/>
              <w:autoSpaceDE w:val="0"/>
              <w:autoSpaceDN w:val="0"/>
              <w:adjustRightInd w:val="0"/>
              <w:spacing w:after="0"/>
              <w:rPr>
                <w:rFonts w:ascii="Cambria" w:hAnsi="Cambria" w:cs="Arial"/>
                <w:sz w:val="18"/>
                <w:szCs w:val="18"/>
              </w:rPr>
            </w:pPr>
            <w:r w:rsidRPr="00183597">
              <w:rPr>
                <w:rFonts w:ascii="Cambria" w:hAnsi="Cambria" w:cs="Arial"/>
                <w:sz w:val="18"/>
                <w:szCs w:val="18"/>
              </w:rPr>
              <w:t>Date</w:t>
            </w:r>
          </w:p>
        </w:tc>
        <w:tc>
          <w:tcPr>
            <w:tcW w:w="1738" w:type="dxa"/>
            <w:shd w:val="clear" w:color="auto" w:fill="auto"/>
          </w:tcPr>
          <w:p w:rsidR="00FD6F8F" w:rsidRPr="00183597" w:rsidRDefault="00FD6F8F" w:rsidP="00A323C5">
            <w:pPr>
              <w:keepLines/>
              <w:autoSpaceDE w:val="0"/>
              <w:autoSpaceDN w:val="0"/>
              <w:adjustRightInd w:val="0"/>
              <w:spacing w:after="0"/>
              <w:rPr>
                <w:rFonts w:ascii="Cambria" w:hAnsi="Cambria" w:cs="Arial"/>
                <w:sz w:val="18"/>
                <w:szCs w:val="18"/>
              </w:rPr>
            </w:pPr>
            <w:r w:rsidRPr="00183597">
              <w:rPr>
                <w:rFonts w:ascii="Cambria" w:hAnsi="Cambria" w:cs="Arial"/>
                <w:sz w:val="18"/>
                <w:szCs w:val="18"/>
              </w:rPr>
              <w:t>CCYYMMDD</w:t>
            </w:r>
          </w:p>
        </w:tc>
        <w:tc>
          <w:tcPr>
            <w:tcW w:w="1738" w:type="dxa"/>
            <w:shd w:val="clear" w:color="auto" w:fill="auto"/>
          </w:tcPr>
          <w:p w:rsidR="00FD6F8F" w:rsidRPr="00183597" w:rsidRDefault="00FD6F8F" w:rsidP="00A323C5">
            <w:pPr>
              <w:keepLines/>
              <w:autoSpaceDE w:val="0"/>
              <w:autoSpaceDN w:val="0"/>
              <w:adjustRightInd w:val="0"/>
              <w:spacing w:after="0"/>
              <w:rPr>
                <w:rFonts w:ascii="Cambria" w:hAnsi="Cambria" w:cs="Arial"/>
                <w:sz w:val="18"/>
                <w:szCs w:val="18"/>
              </w:rPr>
            </w:pPr>
            <w:r w:rsidRPr="00183597">
              <w:rPr>
                <w:rFonts w:ascii="Cambria" w:hAnsi="Cambria" w:cs="Arial"/>
                <w:sz w:val="18"/>
                <w:szCs w:val="18"/>
              </w:rPr>
              <w:t>N</w:t>
            </w:r>
          </w:p>
        </w:tc>
      </w:tr>
      <w:tr w:rsidR="00FD6F8F" w:rsidRPr="00BB5239" w:rsidTr="00A323C5">
        <w:trPr>
          <w:trHeight w:val="221"/>
        </w:trPr>
        <w:tc>
          <w:tcPr>
            <w:tcW w:w="1890" w:type="dxa"/>
            <w:vMerge w:val="restart"/>
            <w:shd w:val="clear" w:color="auto" w:fill="auto"/>
          </w:tcPr>
          <w:p w:rsidR="00FD6F8F" w:rsidRPr="00404513" w:rsidRDefault="00FD6F8F" w:rsidP="00A323C5">
            <w:pPr>
              <w:keepLines/>
              <w:autoSpaceDE w:val="0"/>
              <w:autoSpaceDN w:val="0"/>
              <w:adjustRightInd w:val="0"/>
              <w:spacing w:after="0"/>
              <w:rPr>
                <w:rFonts w:ascii="Cambria" w:hAnsi="Cambria" w:cs="Arial"/>
                <w:sz w:val="18"/>
                <w:szCs w:val="18"/>
              </w:rPr>
            </w:pPr>
            <w:r w:rsidRPr="00404513">
              <w:rPr>
                <w:rFonts w:ascii="Cambria" w:hAnsi="Cambria" w:cs="Arial"/>
                <w:sz w:val="18"/>
                <w:szCs w:val="18"/>
              </w:rPr>
              <w:t>Body</w:t>
            </w:r>
          </w:p>
        </w:tc>
        <w:tc>
          <w:tcPr>
            <w:tcW w:w="2318" w:type="dxa"/>
            <w:shd w:val="clear" w:color="auto" w:fill="auto"/>
          </w:tcPr>
          <w:p w:rsidR="00FD6F8F" w:rsidRPr="00404513" w:rsidRDefault="00FD6F8F" w:rsidP="00A323C5">
            <w:pPr>
              <w:keepLines/>
              <w:autoSpaceDE w:val="0"/>
              <w:autoSpaceDN w:val="0"/>
              <w:adjustRightInd w:val="0"/>
              <w:spacing w:after="0"/>
              <w:rPr>
                <w:rFonts w:ascii="Cambria" w:hAnsi="Cambria" w:cs="Arial"/>
                <w:sz w:val="18"/>
                <w:szCs w:val="18"/>
              </w:rPr>
            </w:pPr>
            <w:r w:rsidRPr="00404513">
              <w:rPr>
                <w:rFonts w:ascii="Cambria" w:hAnsi="Cambria" w:cs="Arial"/>
                <w:sz w:val="18"/>
                <w:szCs w:val="18"/>
              </w:rPr>
              <w:t>ADDRESS LINE 1</w:t>
            </w:r>
          </w:p>
        </w:tc>
        <w:tc>
          <w:tcPr>
            <w:tcW w:w="1738" w:type="dxa"/>
            <w:shd w:val="clear" w:color="auto" w:fill="auto"/>
          </w:tcPr>
          <w:p w:rsidR="00FD6F8F" w:rsidRPr="00404513" w:rsidRDefault="00FD6F8F" w:rsidP="00A323C5">
            <w:pPr>
              <w:keepLines/>
              <w:autoSpaceDE w:val="0"/>
              <w:autoSpaceDN w:val="0"/>
              <w:adjustRightInd w:val="0"/>
              <w:spacing w:after="0"/>
              <w:rPr>
                <w:rFonts w:ascii="Cambria" w:hAnsi="Cambria" w:cs="Arial"/>
                <w:sz w:val="18"/>
                <w:szCs w:val="18"/>
              </w:rPr>
            </w:pPr>
            <w:r w:rsidRPr="00404513">
              <w:rPr>
                <w:rFonts w:ascii="Cambria" w:hAnsi="Cambria" w:cs="Arial"/>
                <w:sz w:val="18"/>
                <w:szCs w:val="18"/>
              </w:rPr>
              <w:t>Varchar</w:t>
            </w:r>
          </w:p>
        </w:tc>
        <w:tc>
          <w:tcPr>
            <w:tcW w:w="1738" w:type="dxa"/>
            <w:shd w:val="clear" w:color="auto" w:fill="auto"/>
          </w:tcPr>
          <w:p w:rsidR="00FD6F8F" w:rsidRPr="00404513" w:rsidRDefault="00FD6F8F" w:rsidP="00A323C5">
            <w:pPr>
              <w:keepLines/>
              <w:autoSpaceDE w:val="0"/>
              <w:autoSpaceDN w:val="0"/>
              <w:adjustRightInd w:val="0"/>
              <w:spacing w:after="0"/>
              <w:rPr>
                <w:rFonts w:ascii="Cambria" w:hAnsi="Cambria" w:cs="Arial"/>
                <w:sz w:val="18"/>
                <w:szCs w:val="18"/>
              </w:rPr>
            </w:pPr>
            <w:r w:rsidRPr="00404513">
              <w:rPr>
                <w:rFonts w:ascii="Cambria" w:hAnsi="Cambria" w:cs="Arial"/>
                <w:sz w:val="18"/>
                <w:szCs w:val="18"/>
              </w:rPr>
              <w:t>120</w:t>
            </w:r>
          </w:p>
        </w:tc>
        <w:tc>
          <w:tcPr>
            <w:tcW w:w="1738" w:type="dxa"/>
            <w:shd w:val="clear" w:color="auto" w:fill="auto"/>
          </w:tcPr>
          <w:p w:rsidR="00FD6F8F" w:rsidRPr="00404513" w:rsidRDefault="00FD6F8F" w:rsidP="00A323C5">
            <w:pPr>
              <w:keepLines/>
              <w:autoSpaceDE w:val="0"/>
              <w:autoSpaceDN w:val="0"/>
              <w:adjustRightInd w:val="0"/>
              <w:spacing w:after="0"/>
              <w:rPr>
                <w:rFonts w:ascii="Cambria" w:hAnsi="Cambria" w:cs="Arial"/>
                <w:sz w:val="18"/>
                <w:szCs w:val="18"/>
              </w:rPr>
            </w:pPr>
            <w:r w:rsidRPr="00404513">
              <w:rPr>
                <w:rFonts w:ascii="Cambria" w:hAnsi="Cambria" w:cs="Arial"/>
                <w:sz w:val="18"/>
                <w:szCs w:val="18"/>
              </w:rPr>
              <w:t>N</w:t>
            </w:r>
          </w:p>
        </w:tc>
      </w:tr>
      <w:tr w:rsidR="00FD6F8F" w:rsidRPr="00BB5239" w:rsidTr="00A323C5">
        <w:trPr>
          <w:trHeight w:val="141"/>
        </w:trPr>
        <w:tc>
          <w:tcPr>
            <w:tcW w:w="1890" w:type="dxa"/>
            <w:vMerge/>
            <w:shd w:val="clear" w:color="auto" w:fill="auto"/>
          </w:tcPr>
          <w:p w:rsidR="00FD6F8F" w:rsidRPr="00183597" w:rsidRDefault="00FD6F8F" w:rsidP="00A323C5">
            <w:pPr>
              <w:keepLines/>
              <w:autoSpaceDE w:val="0"/>
              <w:autoSpaceDN w:val="0"/>
              <w:adjustRightInd w:val="0"/>
              <w:spacing w:after="0"/>
              <w:rPr>
                <w:rFonts w:ascii="Cambria" w:hAnsi="Cambria" w:cs="Arial"/>
                <w:sz w:val="18"/>
                <w:szCs w:val="18"/>
              </w:rPr>
            </w:pPr>
          </w:p>
        </w:tc>
        <w:tc>
          <w:tcPr>
            <w:tcW w:w="2318" w:type="dxa"/>
            <w:shd w:val="clear" w:color="auto" w:fill="auto"/>
          </w:tcPr>
          <w:p w:rsidR="00FD6F8F" w:rsidRPr="00183597" w:rsidRDefault="00FD6F8F" w:rsidP="00A323C5">
            <w:pPr>
              <w:keepLines/>
              <w:autoSpaceDE w:val="0"/>
              <w:autoSpaceDN w:val="0"/>
              <w:adjustRightInd w:val="0"/>
              <w:spacing w:after="0"/>
              <w:rPr>
                <w:rFonts w:ascii="Cambria" w:hAnsi="Cambria" w:cs="Arial"/>
                <w:sz w:val="18"/>
                <w:szCs w:val="18"/>
              </w:rPr>
            </w:pPr>
            <w:r w:rsidRPr="00183597">
              <w:rPr>
                <w:rFonts w:ascii="Cambria" w:hAnsi="Cambria" w:cs="Arial"/>
                <w:sz w:val="18"/>
                <w:szCs w:val="18"/>
              </w:rPr>
              <w:t>ADDRESS LINE 2</w:t>
            </w:r>
          </w:p>
        </w:tc>
        <w:tc>
          <w:tcPr>
            <w:tcW w:w="1738" w:type="dxa"/>
            <w:shd w:val="clear" w:color="auto" w:fill="auto"/>
          </w:tcPr>
          <w:p w:rsidR="00FD6F8F" w:rsidRPr="00183597" w:rsidRDefault="00FD6F8F" w:rsidP="00A323C5">
            <w:pPr>
              <w:keepLines/>
              <w:autoSpaceDE w:val="0"/>
              <w:autoSpaceDN w:val="0"/>
              <w:adjustRightInd w:val="0"/>
              <w:spacing w:after="0"/>
              <w:rPr>
                <w:rFonts w:ascii="Cambria" w:hAnsi="Cambria" w:cs="Arial"/>
                <w:sz w:val="18"/>
                <w:szCs w:val="18"/>
              </w:rPr>
            </w:pPr>
            <w:r w:rsidRPr="00183597">
              <w:rPr>
                <w:rFonts w:ascii="Cambria" w:hAnsi="Cambria" w:cs="Arial"/>
                <w:sz w:val="18"/>
                <w:szCs w:val="18"/>
              </w:rPr>
              <w:t>Varchar</w:t>
            </w:r>
          </w:p>
        </w:tc>
        <w:tc>
          <w:tcPr>
            <w:tcW w:w="1738" w:type="dxa"/>
            <w:shd w:val="clear" w:color="auto" w:fill="auto"/>
          </w:tcPr>
          <w:p w:rsidR="00FD6F8F" w:rsidRPr="00183597" w:rsidRDefault="00FD6F8F" w:rsidP="00A323C5">
            <w:pPr>
              <w:keepLines/>
              <w:autoSpaceDE w:val="0"/>
              <w:autoSpaceDN w:val="0"/>
              <w:adjustRightInd w:val="0"/>
              <w:spacing w:after="0"/>
              <w:rPr>
                <w:rFonts w:ascii="Cambria" w:hAnsi="Cambria" w:cs="Arial"/>
                <w:sz w:val="18"/>
                <w:szCs w:val="18"/>
              </w:rPr>
            </w:pPr>
            <w:r w:rsidRPr="00183597">
              <w:rPr>
                <w:rFonts w:ascii="Cambria" w:hAnsi="Cambria" w:cs="Arial"/>
                <w:sz w:val="18"/>
                <w:szCs w:val="18"/>
              </w:rPr>
              <w:t>120</w:t>
            </w:r>
          </w:p>
        </w:tc>
        <w:tc>
          <w:tcPr>
            <w:tcW w:w="1738" w:type="dxa"/>
            <w:shd w:val="clear" w:color="auto" w:fill="auto"/>
          </w:tcPr>
          <w:p w:rsidR="00FD6F8F" w:rsidRPr="00183597" w:rsidRDefault="00FD6F8F" w:rsidP="00A323C5">
            <w:pPr>
              <w:keepLines/>
              <w:autoSpaceDE w:val="0"/>
              <w:autoSpaceDN w:val="0"/>
              <w:adjustRightInd w:val="0"/>
              <w:spacing w:after="0"/>
              <w:rPr>
                <w:rFonts w:ascii="Cambria" w:hAnsi="Cambria" w:cs="Arial"/>
                <w:sz w:val="18"/>
                <w:szCs w:val="18"/>
              </w:rPr>
            </w:pPr>
            <w:r w:rsidRPr="00183597">
              <w:rPr>
                <w:rFonts w:ascii="Cambria" w:hAnsi="Cambria" w:cs="Arial"/>
                <w:sz w:val="18"/>
                <w:szCs w:val="18"/>
              </w:rPr>
              <w:t>Y</w:t>
            </w:r>
          </w:p>
        </w:tc>
      </w:tr>
      <w:tr w:rsidR="00FD6F8F" w:rsidRPr="00BB5239" w:rsidTr="00A323C5">
        <w:trPr>
          <w:trHeight w:val="215"/>
        </w:trPr>
        <w:tc>
          <w:tcPr>
            <w:tcW w:w="1890" w:type="dxa"/>
            <w:vMerge/>
            <w:shd w:val="clear" w:color="auto" w:fill="auto"/>
          </w:tcPr>
          <w:p w:rsidR="00FD6F8F" w:rsidRPr="00183597" w:rsidRDefault="00FD6F8F" w:rsidP="00A323C5">
            <w:pPr>
              <w:keepLines/>
              <w:autoSpaceDE w:val="0"/>
              <w:autoSpaceDN w:val="0"/>
              <w:adjustRightInd w:val="0"/>
              <w:spacing w:after="0"/>
              <w:rPr>
                <w:rFonts w:ascii="Cambria" w:hAnsi="Cambria" w:cs="Arial"/>
                <w:sz w:val="18"/>
                <w:szCs w:val="18"/>
              </w:rPr>
            </w:pPr>
          </w:p>
        </w:tc>
        <w:tc>
          <w:tcPr>
            <w:tcW w:w="2318" w:type="dxa"/>
            <w:shd w:val="clear" w:color="auto" w:fill="auto"/>
          </w:tcPr>
          <w:p w:rsidR="00FD6F8F" w:rsidRPr="00183597" w:rsidRDefault="00FD6F8F" w:rsidP="00A323C5">
            <w:pPr>
              <w:keepLines/>
              <w:autoSpaceDE w:val="0"/>
              <w:autoSpaceDN w:val="0"/>
              <w:adjustRightInd w:val="0"/>
              <w:spacing w:after="0"/>
              <w:rPr>
                <w:rFonts w:ascii="Cambria" w:hAnsi="Cambria" w:cs="Arial"/>
                <w:sz w:val="18"/>
                <w:szCs w:val="18"/>
              </w:rPr>
            </w:pPr>
            <w:r w:rsidRPr="00183597">
              <w:rPr>
                <w:rFonts w:ascii="Cambria" w:hAnsi="Cambria" w:cs="Arial"/>
                <w:sz w:val="18"/>
                <w:szCs w:val="18"/>
              </w:rPr>
              <w:t>CITY</w:t>
            </w:r>
          </w:p>
        </w:tc>
        <w:tc>
          <w:tcPr>
            <w:tcW w:w="1738" w:type="dxa"/>
            <w:shd w:val="clear" w:color="auto" w:fill="auto"/>
          </w:tcPr>
          <w:p w:rsidR="00FD6F8F" w:rsidRPr="00183597" w:rsidRDefault="00FD6F8F" w:rsidP="00A323C5">
            <w:pPr>
              <w:keepLines/>
              <w:autoSpaceDE w:val="0"/>
              <w:autoSpaceDN w:val="0"/>
              <w:adjustRightInd w:val="0"/>
              <w:spacing w:after="0"/>
              <w:rPr>
                <w:rFonts w:ascii="Cambria" w:hAnsi="Cambria" w:cs="Arial"/>
                <w:sz w:val="18"/>
                <w:szCs w:val="18"/>
              </w:rPr>
            </w:pPr>
            <w:r w:rsidRPr="00183597">
              <w:rPr>
                <w:rFonts w:ascii="Cambria" w:hAnsi="Cambria" w:cs="Arial"/>
                <w:sz w:val="18"/>
                <w:szCs w:val="18"/>
              </w:rPr>
              <w:t>Varchar</w:t>
            </w:r>
          </w:p>
        </w:tc>
        <w:tc>
          <w:tcPr>
            <w:tcW w:w="1738" w:type="dxa"/>
            <w:shd w:val="clear" w:color="auto" w:fill="auto"/>
          </w:tcPr>
          <w:p w:rsidR="00FD6F8F" w:rsidRPr="00183597" w:rsidRDefault="00FD6F8F" w:rsidP="00A323C5">
            <w:pPr>
              <w:keepLines/>
              <w:autoSpaceDE w:val="0"/>
              <w:autoSpaceDN w:val="0"/>
              <w:adjustRightInd w:val="0"/>
              <w:spacing w:after="0"/>
              <w:rPr>
                <w:rFonts w:ascii="Cambria" w:hAnsi="Cambria" w:cs="Arial"/>
                <w:sz w:val="18"/>
                <w:szCs w:val="18"/>
              </w:rPr>
            </w:pPr>
            <w:r w:rsidRPr="00183597">
              <w:rPr>
                <w:rFonts w:ascii="Cambria" w:hAnsi="Cambria" w:cs="Arial"/>
                <w:sz w:val="18"/>
                <w:szCs w:val="18"/>
              </w:rPr>
              <w:t>50</w:t>
            </w:r>
          </w:p>
        </w:tc>
        <w:tc>
          <w:tcPr>
            <w:tcW w:w="1738" w:type="dxa"/>
            <w:shd w:val="clear" w:color="auto" w:fill="auto"/>
          </w:tcPr>
          <w:p w:rsidR="00FD6F8F" w:rsidRPr="00183597" w:rsidRDefault="00FD6F8F" w:rsidP="00A323C5">
            <w:pPr>
              <w:keepLines/>
              <w:autoSpaceDE w:val="0"/>
              <w:autoSpaceDN w:val="0"/>
              <w:adjustRightInd w:val="0"/>
              <w:spacing w:after="0"/>
              <w:rPr>
                <w:rFonts w:ascii="Cambria" w:hAnsi="Cambria" w:cs="Arial"/>
                <w:sz w:val="18"/>
                <w:szCs w:val="18"/>
              </w:rPr>
            </w:pPr>
            <w:r w:rsidRPr="00183597">
              <w:rPr>
                <w:rFonts w:ascii="Cambria" w:hAnsi="Cambria" w:cs="Arial"/>
                <w:sz w:val="18"/>
                <w:szCs w:val="18"/>
              </w:rPr>
              <w:t>Y</w:t>
            </w:r>
          </w:p>
        </w:tc>
      </w:tr>
      <w:tr w:rsidR="00FD6F8F" w:rsidRPr="00BB5239" w:rsidTr="00A323C5">
        <w:trPr>
          <w:trHeight w:val="208"/>
        </w:trPr>
        <w:tc>
          <w:tcPr>
            <w:tcW w:w="1890" w:type="dxa"/>
            <w:vMerge/>
            <w:shd w:val="clear" w:color="auto" w:fill="auto"/>
          </w:tcPr>
          <w:p w:rsidR="00FD6F8F" w:rsidRPr="00183597" w:rsidRDefault="00FD6F8F" w:rsidP="00A323C5">
            <w:pPr>
              <w:keepLines/>
              <w:autoSpaceDE w:val="0"/>
              <w:autoSpaceDN w:val="0"/>
              <w:adjustRightInd w:val="0"/>
              <w:spacing w:after="0"/>
              <w:rPr>
                <w:rFonts w:ascii="Cambria" w:hAnsi="Cambria" w:cs="Arial"/>
                <w:sz w:val="18"/>
                <w:szCs w:val="18"/>
              </w:rPr>
            </w:pPr>
          </w:p>
        </w:tc>
        <w:tc>
          <w:tcPr>
            <w:tcW w:w="2318" w:type="dxa"/>
            <w:shd w:val="clear" w:color="auto" w:fill="auto"/>
          </w:tcPr>
          <w:p w:rsidR="00FD6F8F" w:rsidRPr="00183597" w:rsidRDefault="00FD6F8F" w:rsidP="00A323C5">
            <w:pPr>
              <w:keepLines/>
              <w:autoSpaceDE w:val="0"/>
              <w:autoSpaceDN w:val="0"/>
              <w:adjustRightInd w:val="0"/>
              <w:spacing w:after="0"/>
              <w:rPr>
                <w:rFonts w:ascii="Cambria" w:hAnsi="Cambria" w:cs="Arial"/>
                <w:sz w:val="18"/>
                <w:szCs w:val="18"/>
              </w:rPr>
            </w:pPr>
            <w:r w:rsidRPr="00183597">
              <w:rPr>
                <w:rFonts w:ascii="Cambria" w:hAnsi="Cambria" w:cs="Arial"/>
                <w:sz w:val="18"/>
                <w:szCs w:val="18"/>
              </w:rPr>
              <w:t>COUNTY</w:t>
            </w:r>
          </w:p>
        </w:tc>
        <w:tc>
          <w:tcPr>
            <w:tcW w:w="1738" w:type="dxa"/>
            <w:shd w:val="clear" w:color="auto" w:fill="auto"/>
          </w:tcPr>
          <w:p w:rsidR="00FD6F8F" w:rsidRPr="00183597" w:rsidRDefault="00FD6F8F" w:rsidP="00A323C5">
            <w:pPr>
              <w:keepLines/>
              <w:autoSpaceDE w:val="0"/>
              <w:autoSpaceDN w:val="0"/>
              <w:adjustRightInd w:val="0"/>
              <w:spacing w:after="0"/>
              <w:rPr>
                <w:rFonts w:ascii="Cambria" w:hAnsi="Cambria" w:cs="Arial"/>
                <w:sz w:val="18"/>
                <w:szCs w:val="18"/>
              </w:rPr>
            </w:pPr>
            <w:r w:rsidRPr="00183597">
              <w:rPr>
                <w:rFonts w:ascii="Cambria" w:hAnsi="Cambria" w:cs="Arial"/>
                <w:sz w:val="18"/>
                <w:szCs w:val="18"/>
              </w:rPr>
              <w:t>Varchar</w:t>
            </w:r>
          </w:p>
        </w:tc>
        <w:tc>
          <w:tcPr>
            <w:tcW w:w="1738" w:type="dxa"/>
            <w:shd w:val="clear" w:color="auto" w:fill="auto"/>
          </w:tcPr>
          <w:p w:rsidR="00FD6F8F" w:rsidRPr="00183597" w:rsidRDefault="00FD6F8F" w:rsidP="00A323C5">
            <w:pPr>
              <w:keepLines/>
              <w:autoSpaceDE w:val="0"/>
              <w:autoSpaceDN w:val="0"/>
              <w:adjustRightInd w:val="0"/>
              <w:spacing w:after="0"/>
              <w:rPr>
                <w:rFonts w:ascii="Cambria" w:hAnsi="Cambria" w:cs="Arial"/>
                <w:sz w:val="18"/>
                <w:szCs w:val="18"/>
              </w:rPr>
            </w:pPr>
            <w:r w:rsidRPr="00183597">
              <w:rPr>
                <w:rFonts w:ascii="Cambria" w:hAnsi="Cambria" w:cs="Arial"/>
                <w:sz w:val="18"/>
                <w:szCs w:val="18"/>
              </w:rPr>
              <w:t>5</w:t>
            </w:r>
          </w:p>
        </w:tc>
        <w:tc>
          <w:tcPr>
            <w:tcW w:w="1738" w:type="dxa"/>
            <w:shd w:val="clear" w:color="auto" w:fill="auto"/>
          </w:tcPr>
          <w:p w:rsidR="00FD6F8F" w:rsidRPr="00183597" w:rsidRDefault="00FD6F8F" w:rsidP="00A323C5">
            <w:pPr>
              <w:keepLines/>
              <w:autoSpaceDE w:val="0"/>
              <w:autoSpaceDN w:val="0"/>
              <w:adjustRightInd w:val="0"/>
              <w:spacing w:after="0"/>
              <w:rPr>
                <w:rFonts w:ascii="Cambria" w:hAnsi="Cambria" w:cs="Arial"/>
                <w:sz w:val="18"/>
                <w:szCs w:val="18"/>
              </w:rPr>
            </w:pPr>
            <w:r w:rsidRPr="00183597">
              <w:rPr>
                <w:rFonts w:ascii="Cambria" w:hAnsi="Cambria" w:cs="Arial"/>
                <w:sz w:val="18"/>
                <w:szCs w:val="18"/>
              </w:rPr>
              <w:t>Y</w:t>
            </w:r>
          </w:p>
        </w:tc>
      </w:tr>
      <w:tr w:rsidR="00FD6F8F" w:rsidRPr="00BB5239" w:rsidTr="00A323C5">
        <w:trPr>
          <w:trHeight w:val="208"/>
        </w:trPr>
        <w:tc>
          <w:tcPr>
            <w:tcW w:w="1890" w:type="dxa"/>
            <w:vMerge/>
            <w:shd w:val="clear" w:color="auto" w:fill="auto"/>
          </w:tcPr>
          <w:p w:rsidR="00FD6F8F" w:rsidRPr="00183597" w:rsidRDefault="00FD6F8F" w:rsidP="00A323C5">
            <w:pPr>
              <w:keepLines/>
              <w:autoSpaceDE w:val="0"/>
              <w:autoSpaceDN w:val="0"/>
              <w:adjustRightInd w:val="0"/>
              <w:spacing w:after="0"/>
              <w:rPr>
                <w:rFonts w:ascii="Cambria" w:hAnsi="Cambria" w:cs="Arial"/>
                <w:sz w:val="18"/>
                <w:szCs w:val="18"/>
              </w:rPr>
            </w:pPr>
          </w:p>
        </w:tc>
        <w:tc>
          <w:tcPr>
            <w:tcW w:w="2318" w:type="dxa"/>
            <w:shd w:val="clear" w:color="auto" w:fill="auto"/>
          </w:tcPr>
          <w:p w:rsidR="00FD6F8F" w:rsidRPr="00183597" w:rsidRDefault="00FD6F8F" w:rsidP="00A323C5">
            <w:pPr>
              <w:keepLines/>
              <w:autoSpaceDE w:val="0"/>
              <w:autoSpaceDN w:val="0"/>
              <w:adjustRightInd w:val="0"/>
              <w:spacing w:after="0"/>
              <w:rPr>
                <w:rFonts w:ascii="Cambria" w:hAnsi="Cambria" w:cs="Arial"/>
                <w:sz w:val="18"/>
                <w:szCs w:val="18"/>
              </w:rPr>
            </w:pPr>
            <w:r w:rsidRPr="00183597">
              <w:rPr>
                <w:rFonts w:ascii="Cambria" w:hAnsi="Cambria" w:cs="Arial"/>
                <w:sz w:val="18"/>
                <w:szCs w:val="18"/>
              </w:rPr>
              <w:t>STATE</w:t>
            </w:r>
          </w:p>
        </w:tc>
        <w:tc>
          <w:tcPr>
            <w:tcW w:w="1738" w:type="dxa"/>
            <w:shd w:val="clear" w:color="auto" w:fill="auto"/>
          </w:tcPr>
          <w:p w:rsidR="00FD6F8F" w:rsidRPr="00183597" w:rsidRDefault="00FD6F8F" w:rsidP="00A323C5">
            <w:pPr>
              <w:keepLines/>
              <w:autoSpaceDE w:val="0"/>
              <w:autoSpaceDN w:val="0"/>
              <w:adjustRightInd w:val="0"/>
              <w:spacing w:after="0"/>
              <w:rPr>
                <w:rFonts w:ascii="Cambria" w:hAnsi="Cambria" w:cs="Arial"/>
                <w:sz w:val="18"/>
                <w:szCs w:val="18"/>
              </w:rPr>
            </w:pPr>
            <w:r w:rsidRPr="00183597">
              <w:rPr>
                <w:rFonts w:ascii="Cambria" w:hAnsi="Cambria" w:cs="Arial"/>
                <w:sz w:val="18"/>
                <w:szCs w:val="18"/>
              </w:rPr>
              <w:t>Varchar</w:t>
            </w:r>
          </w:p>
        </w:tc>
        <w:tc>
          <w:tcPr>
            <w:tcW w:w="1738" w:type="dxa"/>
            <w:shd w:val="clear" w:color="auto" w:fill="auto"/>
          </w:tcPr>
          <w:p w:rsidR="00FD6F8F" w:rsidRPr="00183597" w:rsidRDefault="00FD6F8F" w:rsidP="00A323C5">
            <w:pPr>
              <w:keepLines/>
              <w:autoSpaceDE w:val="0"/>
              <w:autoSpaceDN w:val="0"/>
              <w:adjustRightInd w:val="0"/>
              <w:spacing w:after="0"/>
              <w:rPr>
                <w:rFonts w:ascii="Cambria" w:hAnsi="Cambria" w:cs="Arial"/>
                <w:sz w:val="18"/>
                <w:szCs w:val="18"/>
              </w:rPr>
            </w:pPr>
            <w:r w:rsidRPr="00183597">
              <w:rPr>
                <w:rFonts w:ascii="Cambria" w:hAnsi="Cambria" w:cs="Arial"/>
                <w:sz w:val="18"/>
                <w:szCs w:val="18"/>
              </w:rPr>
              <w:t>2</w:t>
            </w:r>
          </w:p>
        </w:tc>
        <w:tc>
          <w:tcPr>
            <w:tcW w:w="1738" w:type="dxa"/>
            <w:shd w:val="clear" w:color="auto" w:fill="auto"/>
          </w:tcPr>
          <w:p w:rsidR="00FD6F8F" w:rsidRPr="00183597" w:rsidRDefault="00FD6F8F" w:rsidP="00A323C5">
            <w:pPr>
              <w:keepLines/>
              <w:autoSpaceDE w:val="0"/>
              <w:autoSpaceDN w:val="0"/>
              <w:adjustRightInd w:val="0"/>
              <w:spacing w:after="0"/>
              <w:rPr>
                <w:rFonts w:ascii="Cambria" w:hAnsi="Cambria" w:cs="Arial"/>
                <w:sz w:val="18"/>
                <w:szCs w:val="18"/>
              </w:rPr>
            </w:pPr>
            <w:r w:rsidRPr="00183597">
              <w:rPr>
                <w:rFonts w:ascii="Cambria" w:hAnsi="Cambria" w:cs="Arial"/>
                <w:sz w:val="18"/>
                <w:szCs w:val="18"/>
              </w:rPr>
              <w:t>N</w:t>
            </w:r>
          </w:p>
        </w:tc>
      </w:tr>
      <w:tr w:rsidR="00FD6F8F" w:rsidRPr="00BB5239" w:rsidTr="00A323C5">
        <w:trPr>
          <w:trHeight w:val="207"/>
        </w:trPr>
        <w:tc>
          <w:tcPr>
            <w:tcW w:w="1890" w:type="dxa"/>
            <w:vMerge/>
            <w:shd w:val="clear" w:color="auto" w:fill="auto"/>
          </w:tcPr>
          <w:p w:rsidR="00FD6F8F" w:rsidRPr="00183597" w:rsidRDefault="00FD6F8F" w:rsidP="00A323C5">
            <w:pPr>
              <w:keepLines/>
              <w:autoSpaceDE w:val="0"/>
              <w:autoSpaceDN w:val="0"/>
              <w:adjustRightInd w:val="0"/>
              <w:spacing w:after="0"/>
              <w:rPr>
                <w:rFonts w:ascii="Cambria" w:hAnsi="Cambria" w:cs="Arial"/>
                <w:sz w:val="18"/>
                <w:szCs w:val="18"/>
              </w:rPr>
            </w:pPr>
          </w:p>
        </w:tc>
        <w:tc>
          <w:tcPr>
            <w:tcW w:w="2318" w:type="dxa"/>
            <w:shd w:val="clear" w:color="auto" w:fill="auto"/>
          </w:tcPr>
          <w:p w:rsidR="00FD6F8F" w:rsidRPr="00183597" w:rsidRDefault="00FD6F8F" w:rsidP="00A323C5">
            <w:pPr>
              <w:keepLines/>
              <w:autoSpaceDE w:val="0"/>
              <w:autoSpaceDN w:val="0"/>
              <w:adjustRightInd w:val="0"/>
              <w:spacing w:after="0"/>
              <w:rPr>
                <w:rFonts w:ascii="Cambria" w:hAnsi="Cambria" w:cs="Arial"/>
                <w:sz w:val="18"/>
                <w:szCs w:val="18"/>
              </w:rPr>
            </w:pPr>
            <w:r w:rsidRPr="00183597">
              <w:rPr>
                <w:rFonts w:ascii="Cambria" w:hAnsi="Cambria" w:cs="Arial"/>
                <w:sz w:val="18"/>
                <w:szCs w:val="18"/>
              </w:rPr>
              <w:t>ZIP CODE</w:t>
            </w:r>
          </w:p>
        </w:tc>
        <w:tc>
          <w:tcPr>
            <w:tcW w:w="1738" w:type="dxa"/>
            <w:shd w:val="clear" w:color="auto" w:fill="auto"/>
          </w:tcPr>
          <w:p w:rsidR="00FD6F8F" w:rsidRPr="00183597" w:rsidRDefault="00FD6F8F" w:rsidP="00A323C5">
            <w:pPr>
              <w:keepLines/>
              <w:autoSpaceDE w:val="0"/>
              <w:autoSpaceDN w:val="0"/>
              <w:adjustRightInd w:val="0"/>
              <w:spacing w:after="0"/>
              <w:rPr>
                <w:rFonts w:ascii="Cambria" w:hAnsi="Cambria" w:cs="Arial"/>
                <w:sz w:val="18"/>
                <w:szCs w:val="18"/>
              </w:rPr>
            </w:pPr>
            <w:r w:rsidRPr="00183597">
              <w:rPr>
                <w:rFonts w:ascii="Cambria" w:hAnsi="Cambria" w:cs="Arial"/>
                <w:sz w:val="18"/>
                <w:szCs w:val="18"/>
              </w:rPr>
              <w:t>Varchar</w:t>
            </w:r>
          </w:p>
        </w:tc>
        <w:tc>
          <w:tcPr>
            <w:tcW w:w="1738" w:type="dxa"/>
            <w:shd w:val="clear" w:color="auto" w:fill="auto"/>
          </w:tcPr>
          <w:p w:rsidR="00FD6F8F" w:rsidRPr="00183597" w:rsidRDefault="00FD6F8F" w:rsidP="00A323C5">
            <w:pPr>
              <w:keepLines/>
              <w:autoSpaceDE w:val="0"/>
              <w:autoSpaceDN w:val="0"/>
              <w:adjustRightInd w:val="0"/>
              <w:spacing w:after="0"/>
              <w:rPr>
                <w:rFonts w:ascii="Cambria" w:hAnsi="Cambria" w:cs="Arial"/>
                <w:sz w:val="18"/>
                <w:szCs w:val="18"/>
              </w:rPr>
            </w:pPr>
            <w:r w:rsidRPr="00183597">
              <w:rPr>
                <w:rFonts w:ascii="Cambria" w:hAnsi="Cambria" w:cs="Arial"/>
                <w:sz w:val="18"/>
                <w:szCs w:val="18"/>
              </w:rPr>
              <w:t>10</w:t>
            </w:r>
          </w:p>
        </w:tc>
        <w:tc>
          <w:tcPr>
            <w:tcW w:w="1738" w:type="dxa"/>
            <w:shd w:val="clear" w:color="auto" w:fill="auto"/>
          </w:tcPr>
          <w:p w:rsidR="00FD6F8F" w:rsidRPr="00183597" w:rsidRDefault="00FD6F8F" w:rsidP="00A323C5">
            <w:pPr>
              <w:keepLines/>
              <w:autoSpaceDE w:val="0"/>
              <w:autoSpaceDN w:val="0"/>
              <w:adjustRightInd w:val="0"/>
              <w:spacing w:after="0"/>
              <w:rPr>
                <w:rFonts w:ascii="Cambria" w:hAnsi="Cambria" w:cs="Arial"/>
                <w:sz w:val="18"/>
                <w:szCs w:val="18"/>
              </w:rPr>
            </w:pPr>
            <w:r w:rsidRPr="00183597">
              <w:rPr>
                <w:rFonts w:ascii="Cambria" w:hAnsi="Cambria" w:cs="Arial"/>
                <w:sz w:val="18"/>
                <w:szCs w:val="18"/>
              </w:rPr>
              <w:t>Y</w:t>
            </w:r>
          </w:p>
        </w:tc>
      </w:tr>
      <w:tr w:rsidR="00290816" w:rsidRPr="00BB5239" w:rsidTr="00A323C5">
        <w:trPr>
          <w:trHeight w:val="207"/>
        </w:trPr>
        <w:tc>
          <w:tcPr>
            <w:tcW w:w="1890" w:type="dxa"/>
            <w:vMerge/>
            <w:shd w:val="clear" w:color="auto" w:fill="auto"/>
          </w:tcPr>
          <w:p w:rsidR="00290816" w:rsidRPr="00183597" w:rsidRDefault="00290816" w:rsidP="00A323C5">
            <w:pPr>
              <w:keepLines/>
              <w:autoSpaceDE w:val="0"/>
              <w:autoSpaceDN w:val="0"/>
              <w:adjustRightInd w:val="0"/>
              <w:spacing w:after="0"/>
              <w:rPr>
                <w:rFonts w:ascii="Cambria" w:hAnsi="Cambria" w:cs="Arial"/>
                <w:sz w:val="18"/>
                <w:szCs w:val="18"/>
              </w:rPr>
            </w:pPr>
          </w:p>
        </w:tc>
        <w:tc>
          <w:tcPr>
            <w:tcW w:w="2318" w:type="dxa"/>
            <w:shd w:val="clear" w:color="auto" w:fill="auto"/>
          </w:tcPr>
          <w:p w:rsidR="00290816" w:rsidRPr="00ED51DB" w:rsidRDefault="00290816" w:rsidP="00A323C5">
            <w:pPr>
              <w:keepLines/>
              <w:autoSpaceDE w:val="0"/>
              <w:autoSpaceDN w:val="0"/>
              <w:adjustRightInd w:val="0"/>
              <w:spacing w:after="0"/>
              <w:rPr>
                <w:rFonts w:ascii="Cambria" w:hAnsi="Cambria" w:cs="Arial"/>
                <w:sz w:val="18"/>
                <w:szCs w:val="18"/>
                <w:shd w:val="clear" w:color="auto" w:fill="99CCFF"/>
              </w:rPr>
            </w:pPr>
            <w:r w:rsidRPr="00ED51DB">
              <w:rPr>
                <w:rFonts w:ascii="Cambria" w:hAnsi="Cambria" w:cs="Arial"/>
                <w:sz w:val="18"/>
                <w:szCs w:val="18"/>
                <w:shd w:val="clear" w:color="auto" w:fill="99CCFF"/>
              </w:rPr>
              <w:t>FACILITY FLAG</w:t>
            </w:r>
          </w:p>
        </w:tc>
        <w:tc>
          <w:tcPr>
            <w:tcW w:w="1738" w:type="dxa"/>
            <w:shd w:val="clear" w:color="auto" w:fill="auto"/>
          </w:tcPr>
          <w:p w:rsidR="00290816" w:rsidRPr="00ED51DB" w:rsidRDefault="00AD47F6" w:rsidP="00A323C5">
            <w:pPr>
              <w:keepLines/>
              <w:autoSpaceDE w:val="0"/>
              <w:autoSpaceDN w:val="0"/>
              <w:adjustRightInd w:val="0"/>
              <w:spacing w:after="0"/>
              <w:rPr>
                <w:rFonts w:ascii="Cambria" w:hAnsi="Cambria" w:cs="Arial"/>
                <w:sz w:val="18"/>
                <w:szCs w:val="18"/>
                <w:shd w:val="clear" w:color="auto" w:fill="99CCFF"/>
              </w:rPr>
            </w:pPr>
            <w:r w:rsidRPr="00ED51DB">
              <w:rPr>
                <w:rFonts w:ascii="Cambria" w:hAnsi="Cambria" w:cs="Arial"/>
                <w:sz w:val="18"/>
                <w:szCs w:val="18"/>
                <w:shd w:val="clear" w:color="auto" w:fill="99CCFF"/>
              </w:rPr>
              <w:t>Varchar</w:t>
            </w:r>
          </w:p>
        </w:tc>
        <w:tc>
          <w:tcPr>
            <w:tcW w:w="1738" w:type="dxa"/>
            <w:shd w:val="clear" w:color="auto" w:fill="auto"/>
          </w:tcPr>
          <w:p w:rsidR="00290816" w:rsidRPr="00ED51DB" w:rsidRDefault="00AD47F6" w:rsidP="00A323C5">
            <w:pPr>
              <w:keepLines/>
              <w:autoSpaceDE w:val="0"/>
              <w:autoSpaceDN w:val="0"/>
              <w:adjustRightInd w:val="0"/>
              <w:spacing w:after="0"/>
              <w:rPr>
                <w:rFonts w:ascii="Cambria" w:hAnsi="Cambria" w:cs="Arial"/>
                <w:sz w:val="18"/>
                <w:szCs w:val="18"/>
                <w:shd w:val="clear" w:color="auto" w:fill="99CCFF"/>
              </w:rPr>
            </w:pPr>
            <w:r w:rsidRPr="00ED51DB">
              <w:rPr>
                <w:rFonts w:ascii="Cambria" w:hAnsi="Cambria" w:cs="Arial"/>
                <w:sz w:val="18"/>
                <w:szCs w:val="18"/>
                <w:shd w:val="clear" w:color="auto" w:fill="99CCFF"/>
              </w:rPr>
              <w:t>1</w:t>
            </w:r>
          </w:p>
        </w:tc>
        <w:tc>
          <w:tcPr>
            <w:tcW w:w="1738" w:type="dxa"/>
            <w:shd w:val="clear" w:color="auto" w:fill="auto"/>
          </w:tcPr>
          <w:p w:rsidR="00290816" w:rsidRPr="00ED51DB" w:rsidRDefault="00AD47F6" w:rsidP="00A323C5">
            <w:pPr>
              <w:keepLines/>
              <w:autoSpaceDE w:val="0"/>
              <w:autoSpaceDN w:val="0"/>
              <w:adjustRightInd w:val="0"/>
              <w:spacing w:after="0"/>
              <w:rPr>
                <w:rFonts w:ascii="Cambria" w:hAnsi="Cambria" w:cs="Arial"/>
                <w:sz w:val="18"/>
                <w:szCs w:val="18"/>
                <w:shd w:val="clear" w:color="auto" w:fill="99CCFF"/>
              </w:rPr>
            </w:pPr>
            <w:r w:rsidRPr="00ED51DB">
              <w:rPr>
                <w:rFonts w:ascii="Cambria" w:hAnsi="Cambria" w:cs="Arial"/>
                <w:sz w:val="18"/>
                <w:szCs w:val="18"/>
                <w:shd w:val="clear" w:color="auto" w:fill="99CCFF"/>
              </w:rPr>
              <w:t>N</w:t>
            </w:r>
          </w:p>
        </w:tc>
      </w:tr>
      <w:tr w:rsidR="00FD6F8F" w:rsidRPr="00BB5239" w:rsidTr="00A323C5">
        <w:trPr>
          <w:trHeight w:val="269"/>
        </w:trPr>
        <w:tc>
          <w:tcPr>
            <w:tcW w:w="1890" w:type="dxa"/>
            <w:vMerge/>
            <w:shd w:val="clear" w:color="auto" w:fill="auto"/>
          </w:tcPr>
          <w:p w:rsidR="00FD6F8F" w:rsidRPr="00183597" w:rsidRDefault="00FD6F8F" w:rsidP="00A323C5">
            <w:pPr>
              <w:keepLines/>
              <w:autoSpaceDE w:val="0"/>
              <w:autoSpaceDN w:val="0"/>
              <w:adjustRightInd w:val="0"/>
              <w:spacing w:after="0"/>
              <w:rPr>
                <w:rFonts w:ascii="Cambria" w:hAnsi="Cambria" w:cs="Arial"/>
                <w:sz w:val="18"/>
                <w:szCs w:val="18"/>
              </w:rPr>
            </w:pPr>
          </w:p>
        </w:tc>
        <w:tc>
          <w:tcPr>
            <w:tcW w:w="2318" w:type="dxa"/>
            <w:shd w:val="clear" w:color="auto" w:fill="auto"/>
          </w:tcPr>
          <w:p w:rsidR="00FD6F8F" w:rsidRPr="00183597" w:rsidRDefault="00FD6F8F" w:rsidP="00A323C5">
            <w:pPr>
              <w:keepLines/>
              <w:autoSpaceDE w:val="0"/>
              <w:autoSpaceDN w:val="0"/>
              <w:adjustRightInd w:val="0"/>
              <w:spacing w:after="0"/>
              <w:rPr>
                <w:rFonts w:ascii="Cambria" w:hAnsi="Cambria" w:cs="Arial"/>
                <w:sz w:val="18"/>
                <w:szCs w:val="18"/>
              </w:rPr>
            </w:pPr>
            <w:r w:rsidRPr="00183597">
              <w:rPr>
                <w:rFonts w:ascii="Cambria" w:hAnsi="Cambria" w:cs="Arial"/>
                <w:sz w:val="18"/>
                <w:szCs w:val="18"/>
              </w:rPr>
              <w:t>SOURCE TRACKING ID</w:t>
            </w:r>
          </w:p>
        </w:tc>
        <w:tc>
          <w:tcPr>
            <w:tcW w:w="1738" w:type="dxa"/>
            <w:shd w:val="clear" w:color="auto" w:fill="auto"/>
          </w:tcPr>
          <w:p w:rsidR="00FD6F8F" w:rsidRPr="00183597" w:rsidRDefault="00FD6F8F" w:rsidP="00A323C5">
            <w:pPr>
              <w:keepLines/>
              <w:autoSpaceDE w:val="0"/>
              <w:autoSpaceDN w:val="0"/>
              <w:adjustRightInd w:val="0"/>
              <w:spacing w:after="0"/>
              <w:rPr>
                <w:rFonts w:ascii="Cambria" w:hAnsi="Cambria" w:cs="Arial"/>
                <w:sz w:val="18"/>
                <w:szCs w:val="18"/>
              </w:rPr>
            </w:pPr>
            <w:r w:rsidRPr="00183597">
              <w:rPr>
                <w:rFonts w:ascii="Cambria" w:hAnsi="Cambria" w:cs="Arial"/>
                <w:sz w:val="18"/>
                <w:szCs w:val="18"/>
              </w:rPr>
              <w:t>Varchar</w:t>
            </w:r>
          </w:p>
        </w:tc>
        <w:tc>
          <w:tcPr>
            <w:tcW w:w="1738" w:type="dxa"/>
            <w:shd w:val="clear" w:color="auto" w:fill="auto"/>
          </w:tcPr>
          <w:p w:rsidR="00FD6F8F" w:rsidRPr="00183597" w:rsidRDefault="00FD6F8F" w:rsidP="00A323C5">
            <w:pPr>
              <w:keepLines/>
              <w:autoSpaceDE w:val="0"/>
              <w:autoSpaceDN w:val="0"/>
              <w:adjustRightInd w:val="0"/>
              <w:spacing w:after="0"/>
              <w:rPr>
                <w:rFonts w:ascii="Cambria" w:hAnsi="Cambria" w:cs="Arial"/>
                <w:sz w:val="18"/>
                <w:szCs w:val="18"/>
              </w:rPr>
            </w:pPr>
            <w:r w:rsidRPr="00183597">
              <w:rPr>
                <w:rFonts w:ascii="Cambria" w:hAnsi="Cambria" w:cs="Arial"/>
                <w:sz w:val="18"/>
                <w:szCs w:val="18"/>
              </w:rPr>
              <w:t>40</w:t>
            </w:r>
          </w:p>
        </w:tc>
        <w:tc>
          <w:tcPr>
            <w:tcW w:w="1738" w:type="dxa"/>
            <w:shd w:val="clear" w:color="auto" w:fill="auto"/>
          </w:tcPr>
          <w:p w:rsidR="00FD6F8F" w:rsidRPr="00183597" w:rsidRDefault="00FD6F8F" w:rsidP="00A323C5">
            <w:pPr>
              <w:keepLines/>
              <w:autoSpaceDE w:val="0"/>
              <w:autoSpaceDN w:val="0"/>
              <w:adjustRightInd w:val="0"/>
              <w:spacing w:after="0"/>
              <w:rPr>
                <w:rFonts w:ascii="Cambria" w:hAnsi="Cambria" w:cs="Arial"/>
                <w:sz w:val="18"/>
                <w:szCs w:val="18"/>
              </w:rPr>
            </w:pPr>
            <w:r w:rsidRPr="00183597">
              <w:rPr>
                <w:rFonts w:ascii="Cambria" w:hAnsi="Cambria" w:cs="Arial"/>
                <w:sz w:val="18"/>
                <w:szCs w:val="18"/>
              </w:rPr>
              <w:t>Y</w:t>
            </w:r>
          </w:p>
        </w:tc>
      </w:tr>
    </w:tbl>
    <w:p w:rsidR="00BE02AE" w:rsidRDefault="00BE02AE" w:rsidP="000D5956">
      <w:pPr>
        <w:pStyle w:val="HCAExternalBody1"/>
      </w:pPr>
    </w:p>
    <w:p w:rsidR="00FD6F8F" w:rsidRPr="00290816" w:rsidRDefault="00FD6F8F" w:rsidP="00674457">
      <w:pPr>
        <w:pStyle w:val="Heading3"/>
      </w:pPr>
      <w:r w:rsidRPr="00290816">
        <w:t>Rules:</w:t>
      </w:r>
    </w:p>
    <w:p w:rsidR="00FD6F8F" w:rsidRPr="00BB5239" w:rsidRDefault="00FD6F8F" w:rsidP="00A323C5">
      <w:pPr>
        <w:pStyle w:val="HCAExternalBody1"/>
        <w:numPr>
          <w:ilvl w:val="0"/>
          <w:numId w:val="16"/>
        </w:numPr>
      </w:pPr>
      <w:r w:rsidRPr="00A50A11">
        <w:t xml:space="preserve">Collect </w:t>
      </w:r>
      <w:r w:rsidRPr="001E3F69">
        <w:t>Client</w:t>
      </w:r>
      <w:r>
        <w:t xml:space="preserve"> </w:t>
      </w:r>
      <w:r w:rsidRPr="00A50A11">
        <w:t>A</w:t>
      </w:r>
      <w:r w:rsidRPr="001E3F69">
        <w:t xml:space="preserve">ddress </w:t>
      </w:r>
      <w:r w:rsidRPr="003B5169">
        <w:t xml:space="preserve">at request for </w:t>
      </w:r>
      <w:r w:rsidRPr="00A50A11">
        <w:t>service or at</w:t>
      </w:r>
      <w:r w:rsidRPr="001E3F69">
        <w:t xml:space="preserve"> assessment and </w:t>
      </w:r>
      <w:r w:rsidR="00290816">
        <w:t>on change</w:t>
      </w:r>
      <w:r w:rsidR="00BE02AE">
        <w:t>.</w:t>
      </w:r>
    </w:p>
    <w:p w:rsidR="00FD6F8F" w:rsidRPr="00BB5239" w:rsidRDefault="00FD6F8F" w:rsidP="00A323C5">
      <w:pPr>
        <w:pStyle w:val="HCAExternalBody1"/>
        <w:numPr>
          <w:ilvl w:val="0"/>
          <w:numId w:val="16"/>
        </w:numPr>
      </w:pPr>
      <w:r w:rsidRPr="00BB5239">
        <w:t xml:space="preserve">This transaction will not process if </w:t>
      </w:r>
      <w:r>
        <w:t>the Demographic Transaction has not been processed</w:t>
      </w:r>
      <w:r w:rsidRPr="00BB5239">
        <w:t>.</w:t>
      </w:r>
    </w:p>
    <w:p w:rsidR="00FD6F8F" w:rsidRDefault="00FD6F8F" w:rsidP="00A323C5">
      <w:pPr>
        <w:pStyle w:val="HCAExternalBody1"/>
        <w:numPr>
          <w:ilvl w:val="0"/>
          <w:numId w:val="16"/>
        </w:numPr>
      </w:pPr>
      <w:r w:rsidRPr="005004A0">
        <w:t>Client’s address</w:t>
      </w:r>
      <w:r>
        <w:t xml:space="preserve"> of residency</w:t>
      </w:r>
      <w:r w:rsidR="00290816">
        <w:t xml:space="preserve"> is most preferred</w:t>
      </w:r>
      <w:r w:rsidR="00BE02AE">
        <w:t>.</w:t>
      </w:r>
    </w:p>
    <w:p w:rsidR="00FD6F8F" w:rsidRPr="00BB5239" w:rsidRDefault="00FD6F8F" w:rsidP="00A323C5">
      <w:pPr>
        <w:pStyle w:val="HCAExternalBody1"/>
        <w:numPr>
          <w:ilvl w:val="0"/>
          <w:numId w:val="16"/>
        </w:numPr>
      </w:pPr>
      <w:r w:rsidRPr="005004A0">
        <w:t xml:space="preserve">If address </w:t>
      </w:r>
      <w:r>
        <w:t xml:space="preserve">of residency </w:t>
      </w:r>
      <w:r w:rsidRPr="005004A0">
        <w:t>is not available, then submit the</w:t>
      </w:r>
      <w:r>
        <w:t xml:space="preserve"> </w:t>
      </w:r>
      <w:r w:rsidR="007D5B0F">
        <w:t xml:space="preserve">client’s </w:t>
      </w:r>
      <w:r>
        <w:t xml:space="preserve">mailing address; if mailing is not available, report address elements available; at </w:t>
      </w:r>
      <w:r w:rsidR="00290816">
        <w:t xml:space="preserve">a minimum report </w:t>
      </w:r>
      <w:r w:rsidR="007D5B0F">
        <w:t>county</w:t>
      </w:r>
      <w:r w:rsidR="00290816">
        <w:t xml:space="preserve">, </w:t>
      </w:r>
      <w:r w:rsidR="007D5B0F">
        <w:t>city</w:t>
      </w:r>
      <w:r w:rsidR="00290816">
        <w:t xml:space="preserve">, and </w:t>
      </w:r>
      <w:r w:rsidR="007D5B0F">
        <w:t>state</w:t>
      </w:r>
      <w:r w:rsidR="00C23E90">
        <w:t xml:space="preserve"> or zip.</w:t>
      </w:r>
    </w:p>
    <w:p w:rsidR="00FD6F8F" w:rsidRDefault="00FD6F8F" w:rsidP="00A323C5">
      <w:pPr>
        <w:pStyle w:val="HCAExternalBody1"/>
        <w:numPr>
          <w:ilvl w:val="0"/>
          <w:numId w:val="16"/>
        </w:numPr>
      </w:pPr>
      <w:r w:rsidRPr="00BB5239">
        <w:t>If client is homeless or unable to provide a</w:t>
      </w:r>
      <w:r>
        <w:t>n address of residency or mailing</w:t>
      </w:r>
      <w:r w:rsidRPr="00BB5239">
        <w:t xml:space="preserve"> address, report what is available</w:t>
      </w:r>
      <w:r w:rsidRPr="000C6E6C">
        <w:t>, including city</w:t>
      </w:r>
      <w:r>
        <w:t>, county</w:t>
      </w:r>
      <w:r w:rsidRPr="000C6E6C">
        <w:t>,</w:t>
      </w:r>
      <w:r>
        <w:t xml:space="preserve"> and</w:t>
      </w:r>
      <w:r w:rsidRPr="000C6E6C">
        <w:t xml:space="preserve"> state or zip code. In the case of residence in a tent in the woods, report closest city</w:t>
      </w:r>
      <w:r>
        <w:t>, county</w:t>
      </w:r>
      <w:r w:rsidRPr="000C6E6C">
        <w:t xml:space="preserve">, </w:t>
      </w:r>
      <w:r>
        <w:t xml:space="preserve">and </w:t>
      </w:r>
      <w:r w:rsidRPr="000C6E6C">
        <w:t>state or zip code (or the closest by proximity)</w:t>
      </w:r>
      <w:r>
        <w:t>, but do not report</w:t>
      </w:r>
      <w:r w:rsidR="00BE02AE">
        <w:t>.</w:t>
      </w:r>
      <w:r>
        <w:t xml:space="preserve"> </w:t>
      </w:r>
      <w:r w:rsidR="001B17ED">
        <w:t xml:space="preserve">provider agency </w:t>
      </w:r>
      <w:r w:rsidR="00290816">
        <w:t>as the closest proximity</w:t>
      </w:r>
      <w:r w:rsidR="00BE02AE">
        <w:t>.</w:t>
      </w:r>
    </w:p>
    <w:p w:rsidR="00FD6F8F" w:rsidRDefault="00FD6F8F" w:rsidP="00A323C5">
      <w:pPr>
        <w:pStyle w:val="HCAExternalBody1"/>
        <w:numPr>
          <w:ilvl w:val="0"/>
          <w:numId w:val="16"/>
        </w:numPr>
      </w:pPr>
      <w:r>
        <w:t>Follow detail instructions for Address Line 1 outlined in Address Line 1 data element.</w:t>
      </w:r>
    </w:p>
    <w:p w:rsidR="00FD6F8F" w:rsidRPr="00ED51DB" w:rsidRDefault="00AD47F6" w:rsidP="00A323C5">
      <w:pPr>
        <w:pStyle w:val="HCAExternalBody1"/>
        <w:numPr>
          <w:ilvl w:val="0"/>
          <w:numId w:val="16"/>
        </w:numPr>
        <w:rPr>
          <w:shd w:val="clear" w:color="auto" w:fill="99CCFF"/>
        </w:rPr>
      </w:pPr>
      <w:r w:rsidRPr="00ED51DB">
        <w:rPr>
          <w:shd w:val="clear" w:color="auto" w:fill="99CCFF"/>
        </w:rPr>
        <w:t>If the client is staying at a facility, submit the facility address with the facility flag as Y</w:t>
      </w:r>
      <w:r w:rsidR="00BE02AE" w:rsidRPr="00ED51DB">
        <w:rPr>
          <w:shd w:val="clear" w:color="auto" w:fill="99CCFF"/>
        </w:rPr>
        <w:t>.</w:t>
      </w:r>
    </w:p>
    <w:p w:rsidR="00FD6F8F" w:rsidRDefault="00FD6F8F" w:rsidP="00A323C5">
      <w:pPr>
        <w:pStyle w:val="HCAExternalBody1"/>
        <w:numPr>
          <w:ilvl w:val="0"/>
          <w:numId w:val="16"/>
        </w:numPr>
      </w:pPr>
      <w:r w:rsidRPr="00BB5239">
        <w:t xml:space="preserve">This transaction is optional for SUD clients in withdrawal management </w:t>
      </w:r>
      <w:proofErr w:type="gramStart"/>
      <w:r w:rsidRPr="00BB5239">
        <w:t>services, but</w:t>
      </w:r>
      <w:proofErr w:type="gramEnd"/>
      <w:r w:rsidR="00290816">
        <w:t xml:space="preserve"> should be reported if possible</w:t>
      </w:r>
      <w:r w:rsidR="00BE02AE">
        <w:t>.</w:t>
      </w:r>
    </w:p>
    <w:p w:rsidR="00FD6F8F" w:rsidRDefault="00FD6F8F" w:rsidP="00A323C5">
      <w:pPr>
        <w:pStyle w:val="HCAExternalBody1"/>
        <w:numPr>
          <w:ilvl w:val="0"/>
          <w:numId w:val="16"/>
        </w:numPr>
      </w:pPr>
      <w:r>
        <w:t xml:space="preserve">If the client’s address of residency is not in U.S., then all body elements are optional (can be left blank), except “STATE” must be reported as </w:t>
      </w:r>
      <w:r w:rsidR="003F6ECB">
        <w:t>“XX” for Unknown or “OT” for Other.</w:t>
      </w:r>
      <w:r w:rsidR="003F6ECB" w:rsidDel="003F6ECB">
        <w:t xml:space="preserve"> </w:t>
      </w:r>
    </w:p>
    <w:p w:rsidR="00FD6F8F" w:rsidRPr="009C6BFF" w:rsidRDefault="00FD6F8F" w:rsidP="009C6BFF">
      <w:pPr>
        <w:pStyle w:val="Heading3"/>
      </w:pPr>
      <w:r w:rsidRPr="00290816">
        <w:t>Note</w:t>
      </w:r>
      <w:r w:rsidR="00552E77">
        <w:t>s</w:t>
      </w:r>
      <w:r w:rsidRPr="00290816">
        <w:t>:</w:t>
      </w:r>
    </w:p>
    <w:p w:rsidR="00BE02AE" w:rsidRDefault="00BE02AE" w:rsidP="000D5956">
      <w:pPr>
        <w:pStyle w:val="HCAExternalBody1"/>
      </w:pPr>
    </w:p>
    <w:p w:rsidR="00FD6F8F" w:rsidRPr="00AD47F6" w:rsidRDefault="00FD6F8F" w:rsidP="00674457">
      <w:pPr>
        <w:pStyle w:val="Heading3"/>
      </w:pPr>
      <w:r w:rsidRPr="00AD47F6">
        <w:lastRenderedPageBreak/>
        <w:t>Example:</w:t>
      </w:r>
    </w:p>
    <w:p w:rsidR="00FD6F8F" w:rsidRDefault="00FD6F8F" w:rsidP="00AD47F6">
      <w:pPr>
        <w:pStyle w:val="HCAExternalBody1"/>
      </w:pPr>
      <w:r w:rsidRPr="00AD47F6">
        <w:t>022.</w:t>
      </w:r>
      <w:r w:rsidR="00C15E92" w:rsidRPr="00AD47F6">
        <w:t>0</w:t>
      </w:r>
      <w:r w:rsidR="00C15E92">
        <w:t>3</w:t>
      </w:r>
      <w:r w:rsidRPr="00AD47F6">
        <w:rPr>
          <w:color w:val="auto"/>
          <w:sz w:val="22"/>
        </w:rPr>
        <w:t>&lt;tab&gt;</w:t>
      </w:r>
      <w:r w:rsidRPr="00AD47F6">
        <w:t>A</w:t>
      </w:r>
      <w:r w:rsidRPr="00AD47F6">
        <w:rPr>
          <w:color w:val="auto"/>
          <w:sz w:val="22"/>
        </w:rPr>
        <w:t>&lt;tab&gt;</w:t>
      </w:r>
      <w:r w:rsidRPr="00AD47F6">
        <w:t>105021301</w:t>
      </w:r>
      <w:r w:rsidRPr="00AD47F6">
        <w:rPr>
          <w:color w:val="auto"/>
          <w:sz w:val="22"/>
        </w:rPr>
        <w:t>&lt;tab&gt;</w:t>
      </w:r>
      <w:r w:rsidRPr="00AD47F6">
        <w:t>Client ID 20chars</w:t>
      </w:r>
      <w:r w:rsidRPr="00AD47F6">
        <w:rPr>
          <w:color w:val="auto"/>
          <w:sz w:val="22"/>
        </w:rPr>
        <w:t>&lt;tab&gt;</w:t>
      </w:r>
      <w:r w:rsidRPr="00AD47F6">
        <w:t>20160401</w:t>
      </w:r>
      <w:r w:rsidRPr="00AD47F6">
        <w:rPr>
          <w:color w:val="auto"/>
          <w:sz w:val="22"/>
        </w:rPr>
        <w:t>&lt;tab&gt;</w:t>
      </w:r>
      <w:proofErr w:type="spellStart"/>
      <w:r w:rsidRPr="00AD47F6">
        <w:t>Addr</w:t>
      </w:r>
      <w:proofErr w:type="spellEnd"/>
      <w:r w:rsidRPr="00AD47F6">
        <w:t xml:space="preserve"> Line 1 120chars</w:t>
      </w:r>
      <w:r w:rsidRPr="00AD47F6">
        <w:rPr>
          <w:color w:val="auto"/>
          <w:sz w:val="22"/>
        </w:rPr>
        <w:t>&lt;tab&gt;</w:t>
      </w:r>
      <w:proofErr w:type="spellStart"/>
      <w:r w:rsidRPr="00AD47F6">
        <w:t>Addr</w:t>
      </w:r>
      <w:proofErr w:type="spellEnd"/>
      <w:r w:rsidRPr="00AD47F6">
        <w:t xml:space="preserve"> Line 2 120chars</w:t>
      </w:r>
      <w:r w:rsidRPr="00AD47F6">
        <w:rPr>
          <w:color w:val="auto"/>
          <w:sz w:val="22"/>
        </w:rPr>
        <w:t>&lt;tab&gt;</w:t>
      </w:r>
      <w:r w:rsidRPr="00AD47F6">
        <w:t>Lacey</w:t>
      </w:r>
      <w:r w:rsidRPr="00AD47F6">
        <w:rPr>
          <w:color w:val="auto"/>
          <w:sz w:val="22"/>
        </w:rPr>
        <w:t>&lt;tab&gt;</w:t>
      </w:r>
      <w:r w:rsidRPr="00AD47F6">
        <w:t>53067</w:t>
      </w:r>
      <w:r w:rsidRPr="00AD47F6">
        <w:rPr>
          <w:color w:val="auto"/>
          <w:sz w:val="22"/>
        </w:rPr>
        <w:t>&lt;tab&gt;</w:t>
      </w:r>
      <w:r w:rsidRPr="00AD47F6">
        <w:t>WA</w:t>
      </w:r>
      <w:r w:rsidRPr="00AD47F6">
        <w:rPr>
          <w:color w:val="auto"/>
          <w:sz w:val="22"/>
        </w:rPr>
        <w:t>&lt;tab&gt;</w:t>
      </w:r>
      <w:r w:rsidRPr="00AD47F6">
        <w:t>Zip 10char</w:t>
      </w:r>
      <w:r w:rsidRPr="00AD47F6">
        <w:rPr>
          <w:color w:val="auto"/>
        </w:rPr>
        <w:t>&lt;tab&gt;</w:t>
      </w:r>
      <w:proofErr w:type="spellStart"/>
      <w:r w:rsidRPr="00AD47F6">
        <w:t>SourceTrackingID</w:t>
      </w:r>
      <w:proofErr w:type="spellEnd"/>
      <w:r w:rsidRPr="00AD47F6">
        <w:t xml:space="preserve"> 40chars</w:t>
      </w:r>
    </w:p>
    <w:p w:rsidR="009C6BFF" w:rsidRDefault="009C6BFF" w:rsidP="00AD47F6">
      <w:pPr>
        <w:pStyle w:val="HCAExternalBody1"/>
      </w:pPr>
    </w:p>
    <w:p w:rsidR="00AD47F6" w:rsidRPr="00F161BE" w:rsidRDefault="00AD47F6" w:rsidP="00674457">
      <w:pPr>
        <w:pStyle w:val="Heading2"/>
      </w:pPr>
      <w:bookmarkStart w:id="80" w:name="_Toc462327485"/>
      <w:bookmarkStart w:id="81" w:name="_Toc463016699"/>
      <w:bookmarkStart w:id="82" w:name="_Toc465192329"/>
      <w:bookmarkStart w:id="83" w:name="ClientProf"/>
      <w:bookmarkStart w:id="84" w:name="_Toc503536127"/>
      <w:bookmarkStart w:id="85" w:name="_Toc17495908"/>
      <w:r w:rsidRPr="00F161BE">
        <w:t>Client Profile – 035.</w:t>
      </w:r>
      <w:bookmarkEnd w:id="80"/>
      <w:bookmarkEnd w:id="81"/>
      <w:bookmarkEnd w:id="82"/>
      <w:bookmarkEnd w:id="83"/>
      <w:bookmarkEnd w:id="84"/>
      <w:r w:rsidR="00546586" w:rsidRPr="00ED51DB">
        <w:rPr>
          <w:shd w:val="clear" w:color="auto" w:fill="99CCFF"/>
        </w:rPr>
        <w:t>10</w:t>
      </w:r>
      <w:bookmarkEnd w:id="85"/>
      <w:r w:rsidRPr="00F161BE">
        <w:t xml:space="preserve"> </w:t>
      </w:r>
    </w:p>
    <w:p w:rsidR="00FD6F8F" w:rsidRDefault="00AD47F6" w:rsidP="001667FC">
      <w:pPr>
        <w:pStyle w:val="HCAExternalBody1"/>
        <w:jc w:val="right"/>
      </w:pPr>
      <w:r w:rsidRPr="00AD47F6">
        <w:t>Section:  Transactions &amp; Definitions</w:t>
      </w:r>
    </w:p>
    <w:p w:rsidR="001667FC" w:rsidRPr="00AD47F6" w:rsidRDefault="001C0F17" w:rsidP="009C6BFF">
      <w:pPr>
        <w:pStyle w:val="HCAExternalBody1"/>
        <w:jc w:val="right"/>
      </w:pPr>
      <w:hyperlink w:anchor="_Client_Profile_035.09" w:history="1">
        <w:r w:rsidR="009C6BFF" w:rsidRPr="009C6BFF">
          <w:rPr>
            <w:rStyle w:val="Hyperlink"/>
          </w:rPr>
          <w:t>Link to details of transaction</w:t>
        </w:r>
      </w:hyperlink>
    </w:p>
    <w:p w:rsidR="00AD47F6" w:rsidRPr="00AD47F6" w:rsidRDefault="00AD47F6" w:rsidP="00674457">
      <w:pPr>
        <w:pStyle w:val="Heading3"/>
      </w:pPr>
      <w:r w:rsidRPr="00AD47F6">
        <w:t>Definition:</w:t>
      </w:r>
    </w:p>
    <w:p w:rsidR="00AD47F6" w:rsidRPr="00AD47F6" w:rsidRDefault="00AD47F6" w:rsidP="00AD47F6">
      <w:pPr>
        <w:pStyle w:val="HCAExternalBody1"/>
      </w:pPr>
      <w:r w:rsidRPr="00AD47F6">
        <w:t xml:space="preserve">Additional client characteristics required for all clients. </w:t>
      </w:r>
    </w:p>
    <w:p w:rsidR="00AD47F6" w:rsidRPr="000936E8" w:rsidRDefault="00AD47F6" w:rsidP="000936E8">
      <w:pPr>
        <w:pStyle w:val="HCAExternalBody1"/>
        <w:jc w:val="center"/>
      </w:pPr>
    </w:p>
    <w:tbl>
      <w:tblPr>
        <w:tblW w:w="942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4"/>
        <w:gridCol w:w="2910"/>
        <w:gridCol w:w="1676"/>
        <w:gridCol w:w="1676"/>
        <w:gridCol w:w="1676"/>
      </w:tblGrid>
      <w:tr w:rsidR="00AD47F6" w:rsidRPr="00AD47F6" w:rsidTr="000D5956">
        <w:tc>
          <w:tcPr>
            <w:tcW w:w="1484" w:type="dxa"/>
            <w:shd w:val="clear" w:color="auto" w:fill="DEEAF6"/>
          </w:tcPr>
          <w:p w:rsidR="00AD47F6" w:rsidRPr="00A323C5" w:rsidRDefault="00AD47F6" w:rsidP="00AD47F6">
            <w:pPr>
              <w:pStyle w:val="HCAExternalBody1"/>
              <w:rPr>
                <w:rFonts w:eastAsia="Times New Roman"/>
                <w:kern w:val="22"/>
                <w:lang w:eastAsia="ja-JP"/>
              </w:rPr>
            </w:pPr>
            <w:r w:rsidRPr="00A323C5">
              <w:rPr>
                <w:rFonts w:eastAsia="Times New Roman"/>
                <w:kern w:val="22"/>
                <w:lang w:eastAsia="ja-JP"/>
              </w:rPr>
              <w:t>Transaction ID:</w:t>
            </w:r>
          </w:p>
        </w:tc>
        <w:tc>
          <w:tcPr>
            <w:tcW w:w="2910" w:type="dxa"/>
            <w:shd w:val="clear" w:color="auto" w:fill="DEEAF6"/>
          </w:tcPr>
          <w:p w:rsidR="00AD47F6" w:rsidRPr="00A323C5" w:rsidRDefault="00AD47F6">
            <w:pPr>
              <w:pStyle w:val="HCAExternalBody1"/>
              <w:rPr>
                <w:rFonts w:eastAsia="Times New Roman"/>
                <w:kern w:val="22"/>
                <w:lang w:eastAsia="ja-JP"/>
              </w:rPr>
            </w:pPr>
            <w:r w:rsidRPr="00A323C5">
              <w:rPr>
                <w:rFonts w:eastAsia="Times New Roman"/>
                <w:color w:val="000000"/>
                <w:kern w:val="22"/>
                <w:lang w:eastAsia="ja-JP"/>
              </w:rPr>
              <w:t>035.</w:t>
            </w:r>
            <w:r w:rsidR="003F6ECB">
              <w:rPr>
                <w:rFonts w:eastAsia="Times New Roman"/>
                <w:color w:val="000000"/>
                <w:kern w:val="22"/>
                <w:lang w:eastAsia="ja-JP"/>
              </w:rPr>
              <w:t>10</w:t>
            </w:r>
          </w:p>
        </w:tc>
        <w:tc>
          <w:tcPr>
            <w:tcW w:w="1676" w:type="dxa"/>
            <w:shd w:val="clear" w:color="auto" w:fill="DEEAF6"/>
          </w:tcPr>
          <w:p w:rsidR="00AD47F6" w:rsidRPr="00A323C5" w:rsidRDefault="00AD47F6" w:rsidP="00AD47F6">
            <w:pPr>
              <w:pStyle w:val="HCAExternalBody1"/>
              <w:rPr>
                <w:rFonts w:eastAsia="Times New Roman"/>
                <w:color w:val="000000"/>
                <w:kern w:val="22"/>
                <w:lang w:eastAsia="ja-JP"/>
              </w:rPr>
            </w:pPr>
            <w:r w:rsidRPr="00A323C5">
              <w:rPr>
                <w:rFonts w:eastAsia="Times New Roman"/>
                <w:color w:val="000000"/>
                <w:kern w:val="22"/>
                <w:lang w:eastAsia="ja-JP"/>
              </w:rPr>
              <w:t>Type</w:t>
            </w:r>
          </w:p>
        </w:tc>
        <w:tc>
          <w:tcPr>
            <w:tcW w:w="1676" w:type="dxa"/>
            <w:shd w:val="clear" w:color="auto" w:fill="DEEAF6"/>
          </w:tcPr>
          <w:p w:rsidR="00AD47F6" w:rsidRPr="00A323C5" w:rsidRDefault="00AD47F6" w:rsidP="00AD47F6">
            <w:pPr>
              <w:pStyle w:val="HCAExternalBody1"/>
              <w:rPr>
                <w:rFonts w:eastAsia="Times New Roman"/>
                <w:color w:val="000000"/>
                <w:kern w:val="22"/>
                <w:lang w:eastAsia="ja-JP"/>
              </w:rPr>
            </w:pPr>
            <w:r w:rsidRPr="00A323C5">
              <w:rPr>
                <w:rFonts w:eastAsia="Times New Roman"/>
                <w:color w:val="000000"/>
                <w:kern w:val="22"/>
                <w:lang w:eastAsia="ja-JP"/>
              </w:rPr>
              <w:t>Length</w:t>
            </w:r>
          </w:p>
        </w:tc>
        <w:tc>
          <w:tcPr>
            <w:tcW w:w="1676" w:type="dxa"/>
            <w:shd w:val="clear" w:color="auto" w:fill="DEEAF6"/>
          </w:tcPr>
          <w:p w:rsidR="00AD47F6" w:rsidRPr="00A323C5" w:rsidRDefault="00AD47F6" w:rsidP="00AD47F6">
            <w:pPr>
              <w:pStyle w:val="HCAExternalBody1"/>
              <w:rPr>
                <w:rFonts w:eastAsia="Times New Roman"/>
                <w:color w:val="000000"/>
                <w:kern w:val="22"/>
                <w:lang w:eastAsia="ja-JP"/>
              </w:rPr>
            </w:pPr>
            <w:r w:rsidRPr="00A323C5">
              <w:rPr>
                <w:rFonts w:eastAsia="Times New Roman"/>
                <w:color w:val="000000"/>
                <w:kern w:val="22"/>
                <w:lang w:eastAsia="ja-JP"/>
              </w:rPr>
              <w:t>Allow Null</w:t>
            </w:r>
          </w:p>
        </w:tc>
      </w:tr>
      <w:tr w:rsidR="00AD47F6" w:rsidRPr="00AD47F6" w:rsidTr="00A323C5">
        <w:tc>
          <w:tcPr>
            <w:tcW w:w="1484" w:type="dxa"/>
            <w:shd w:val="clear" w:color="auto" w:fill="auto"/>
          </w:tcPr>
          <w:p w:rsidR="00AD47F6" w:rsidRPr="000D5956" w:rsidRDefault="00AD47F6" w:rsidP="00AD47F6">
            <w:pPr>
              <w:pStyle w:val="HCAExternalBody1"/>
              <w:rPr>
                <w:rFonts w:eastAsia="Times New Roman"/>
                <w:kern w:val="22"/>
                <w:sz w:val="18"/>
                <w:szCs w:val="18"/>
                <w:lang w:eastAsia="ja-JP"/>
              </w:rPr>
            </w:pPr>
            <w:r w:rsidRPr="000D5956">
              <w:rPr>
                <w:rFonts w:eastAsia="Times New Roman"/>
                <w:kern w:val="22"/>
                <w:sz w:val="18"/>
                <w:szCs w:val="18"/>
                <w:lang w:eastAsia="ja-JP"/>
              </w:rPr>
              <w:t>ACTION CODE:</w:t>
            </w:r>
          </w:p>
        </w:tc>
        <w:tc>
          <w:tcPr>
            <w:tcW w:w="2910" w:type="dxa"/>
            <w:shd w:val="clear" w:color="auto" w:fill="auto"/>
          </w:tcPr>
          <w:p w:rsidR="00AD47F6" w:rsidRPr="000D5956" w:rsidRDefault="00AD47F6" w:rsidP="00AD47F6">
            <w:pPr>
              <w:pStyle w:val="HCAExternalBody1"/>
              <w:rPr>
                <w:rFonts w:eastAsia="Times New Roman"/>
                <w:kern w:val="22"/>
                <w:sz w:val="18"/>
                <w:szCs w:val="18"/>
                <w:lang w:eastAsia="ja-JP"/>
              </w:rPr>
            </w:pPr>
            <w:r w:rsidRPr="000D5956">
              <w:rPr>
                <w:rFonts w:eastAsia="Times New Roman"/>
                <w:kern w:val="22"/>
                <w:sz w:val="18"/>
                <w:szCs w:val="18"/>
                <w:lang w:eastAsia="ja-JP"/>
              </w:rPr>
              <w:t>“A” Add</w:t>
            </w:r>
          </w:p>
          <w:p w:rsidR="00AD47F6" w:rsidRPr="000D5956" w:rsidRDefault="00AD47F6" w:rsidP="00AD47F6">
            <w:pPr>
              <w:pStyle w:val="HCAExternalBody1"/>
              <w:rPr>
                <w:rFonts w:eastAsia="Times New Roman"/>
                <w:kern w:val="22"/>
                <w:sz w:val="18"/>
                <w:szCs w:val="18"/>
                <w:lang w:eastAsia="ja-JP"/>
              </w:rPr>
            </w:pPr>
            <w:r w:rsidRPr="000D5956">
              <w:rPr>
                <w:rFonts w:eastAsia="Times New Roman"/>
                <w:kern w:val="22"/>
                <w:sz w:val="18"/>
                <w:szCs w:val="18"/>
                <w:lang w:eastAsia="ja-JP"/>
              </w:rPr>
              <w:t>“C” Change</w:t>
            </w:r>
          </w:p>
          <w:p w:rsidR="00AD47F6" w:rsidRPr="000D5956" w:rsidRDefault="00AD47F6" w:rsidP="00AD47F6">
            <w:pPr>
              <w:pStyle w:val="HCAExternalBody1"/>
              <w:rPr>
                <w:rFonts w:eastAsia="Times New Roman"/>
                <w:kern w:val="22"/>
                <w:sz w:val="18"/>
                <w:szCs w:val="18"/>
                <w:lang w:eastAsia="ja-JP"/>
              </w:rPr>
            </w:pPr>
            <w:r w:rsidRPr="000D5956">
              <w:rPr>
                <w:rFonts w:eastAsia="Times New Roman"/>
                <w:kern w:val="22"/>
                <w:sz w:val="18"/>
                <w:szCs w:val="18"/>
                <w:lang w:eastAsia="ja-JP"/>
              </w:rPr>
              <w:t>“D” Delete</w:t>
            </w:r>
          </w:p>
        </w:tc>
        <w:tc>
          <w:tcPr>
            <w:tcW w:w="1676" w:type="dxa"/>
            <w:shd w:val="clear" w:color="auto" w:fill="auto"/>
          </w:tcPr>
          <w:p w:rsidR="00AD47F6" w:rsidRPr="000D5956" w:rsidRDefault="00AD47F6" w:rsidP="00AD47F6">
            <w:pPr>
              <w:pStyle w:val="HCAExternalBody1"/>
              <w:rPr>
                <w:rFonts w:eastAsia="Times New Roman"/>
                <w:kern w:val="22"/>
                <w:sz w:val="18"/>
                <w:szCs w:val="18"/>
                <w:lang w:eastAsia="ja-JP"/>
              </w:rPr>
            </w:pPr>
            <w:r w:rsidRPr="000D5956">
              <w:rPr>
                <w:rFonts w:eastAsia="Times New Roman"/>
                <w:kern w:val="22"/>
                <w:sz w:val="18"/>
                <w:szCs w:val="18"/>
                <w:lang w:eastAsia="ja-JP"/>
              </w:rPr>
              <w:t>Varchar</w:t>
            </w:r>
          </w:p>
        </w:tc>
        <w:tc>
          <w:tcPr>
            <w:tcW w:w="1676" w:type="dxa"/>
            <w:shd w:val="clear" w:color="auto" w:fill="auto"/>
          </w:tcPr>
          <w:p w:rsidR="00AD47F6" w:rsidRPr="000D5956" w:rsidRDefault="00AD47F6" w:rsidP="00AD47F6">
            <w:pPr>
              <w:pStyle w:val="HCAExternalBody1"/>
              <w:rPr>
                <w:rFonts w:eastAsia="Times New Roman"/>
                <w:kern w:val="22"/>
                <w:sz w:val="18"/>
                <w:szCs w:val="18"/>
                <w:lang w:eastAsia="ja-JP"/>
              </w:rPr>
            </w:pPr>
            <w:r w:rsidRPr="000D5956">
              <w:rPr>
                <w:rFonts w:eastAsia="Times New Roman"/>
                <w:kern w:val="22"/>
                <w:sz w:val="18"/>
                <w:szCs w:val="18"/>
                <w:lang w:eastAsia="ja-JP"/>
              </w:rPr>
              <w:t>1</w:t>
            </w:r>
          </w:p>
        </w:tc>
        <w:tc>
          <w:tcPr>
            <w:tcW w:w="1676" w:type="dxa"/>
            <w:shd w:val="clear" w:color="auto" w:fill="auto"/>
          </w:tcPr>
          <w:p w:rsidR="00AD47F6" w:rsidRPr="000D5956" w:rsidRDefault="00AD47F6" w:rsidP="00AD47F6">
            <w:pPr>
              <w:pStyle w:val="HCAExternalBody1"/>
              <w:rPr>
                <w:rFonts w:eastAsia="Times New Roman"/>
                <w:kern w:val="22"/>
                <w:sz w:val="18"/>
                <w:szCs w:val="18"/>
                <w:lang w:eastAsia="ja-JP"/>
              </w:rPr>
            </w:pPr>
            <w:r w:rsidRPr="000D5956">
              <w:rPr>
                <w:rFonts w:eastAsia="Times New Roman"/>
                <w:kern w:val="22"/>
                <w:sz w:val="18"/>
                <w:szCs w:val="18"/>
                <w:lang w:eastAsia="ja-JP"/>
              </w:rPr>
              <w:t>N</w:t>
            </w:r>
          </w:p>
        </w:tc>
      </w:tr>
      <w:tr w:rsidR="00AD47F6" w:rsidRPr="00AD47F6" w:rsidTr="00A323C5">
        <w:trPr>
          <w:trHeight w:val="208"/>
        </w:trPr>
        <w:tc>
          <w:tcPr>
            <w:tcW w:w="1484" w:type="dxa"/>
            <w:vMerge w:val="restart"/>
            <w:shd w:val="clear" w:color="auto" w:fill="auto"/>
          </w:tcPr>
          <w:p w:rsidR="00AD47F6" w:rsidRPr="000D5956" w:rsidRDefault="00AD47F6" w:rsidP="00AD47F6">
            <w:pPr>
              <w:pStyle w:val="HCAExternalBody1"/>
              <w:rPr>
                <w:rFonts w:eastAsia="Times New Roman"/>
                <w:kern w:val="22"/>
                <w:sz w:val="18"/>
                <w:szCs w:val="18"/>
                <w:lang w:eastAsia="ja-JP"/>
              </w:rPr>
            </w:pPr>
            <w:r w:rsidRPr="000D5956">
              <w:rPr>
                <w:rFonts w:eastAsia="Times New Roman"/>
                <w:kern w:val="22"/>
                <w:sz w:val="18"/>
                <w:szCs w:val="18"/>
                <w:lang w:eastAsia="ja-JP"/>
              </w:rPr>
              <w:t>Primary Key:</w:t>
            </w:r>
          </w:p>
        </w:tc>
        <w:tc>
          <w:tcPr>
            <w:tcW w:w="2910" w:type="dxa"/>
            <w:shd w:val="clear" w:color="auto" w:fill="auto"/>
          </w:tcPr>
          <w:p w:rsidR="00AD47F6" w:rsidRPr="000D5956" w:rsidRDefault="00F442EE" w:rsidP="00AD47F6">
            <w:pPr>
              <w:pStyle w:val="HCAExternalBody1"/>
              <w:rPr>
                <w:rFonts w:eastAsia="Times New Roman"/>
                <w:kern w:val="22"/>
                <w:sz w:val="18"/>
                <w:szCs w:val="18"/>
                <w:lang w:eastAsia="ja-JP"/>
              </w:rPr>
            </w:pPr>
            <w:r>
              <w:rPr>
                <w:rFonts w:eastAsia="Times New Roman"/>
                <w:kern w:val="22"/>
                <w:sz w:val="18"/>
                <w:szCs w:val="18"/>
                <w:lang w:eastAsia="ja-JP"/>
              </w:rPr>
              <w:t>SUBMITTER ID</w:t>
            </w:r>
            <w:r w:rsidR="00AD47F6" w:rsidRPr="000D5956">
              <w:rPr>
                <w:rFonts w:eastAsia="Times New Roman"/>
                <w:kern w:val="22"/>
                <w:sz w:val="18"/>
                <w:szCs w:val="18"/>
                <w:lang w:eastAsia="ja-JP"/>
              </w:rPr>
              <w:t xml:space="preserve"> </w:t>
            </w:r>
          </w:p>
        </w:tc>
        <w:tc>
          <w:tcPr>
            <w:tcW w:w="1676" w:type="dxa"/>
            <w:shd w:val="clear" w:color="auto" w:fill="auto"/>
          </w:tcPr>
          <w:p w:rsidR="00AD47F6" w:rsidRPr="000D5956" w:rsidRDefault="00AD47F6" w:rsidP="00AD47F6">
            <w:pPr>
              <w:pStyle w:val="HCAExternalBody1"/>
              <w:rPr>
                <w:rFonts w:eastAsia="Times New Roman"/>
                <w:kern w:val="22"/>
                <w:sz w:val="18"/>
                <w:szCs w:val="18"/>
                <w:lang w:eastAsia="ja-JP"/>
              </w:rPr>
            </w:pPr>
            <w:r w:rsidRPr="000D5956">
              <w:rPr>
                <w:rFonts w:eastAsia="Times New Roman"/>
                <w:kern w:val="22"/>
                <w:sz w:val="18"/>
                <w:szCs w:val="18"/>
                <w:lang w:eastAsia="ja-JP"/>
              </w:rPr>
              <w:t>Varchar</w:t>
            </w:r>
          </w:p>
        </w:tc>
        <w:tc>
          <w:tcPr>
            <w:tcW w:w="1676" w:type="dxa"/>
            <w:shd w:val="clear" w:color="auto" w:fill="auto"/>
          </w:tcPr>
          <w:p w:rsidR="00AD47F6" w:rsidRPr="000D5956" w:rsidRDefault="00AD47F6" w:rsidP="00AD47F6">
            <w:pPr>
              <w:pStyle w:val="HCAExternalBody1"/>
              <w:rPr>
                <w:rFonts w:eastAsia="Times New Roman"/>
                <w:kern w:val="22"/>
                <w:sz w:val="18"/>
                <w:szCs w:val="18"/>
                <w:lang w:eastAsia="ja-JP"/>
              </w:rPr>
            </w:pPr>
            <w:r w:rsidRPr="000D5956">
              <w:rPr>
                <w:rFonts w:eastAsia="Times New Roman"/>
                <w:kern w:val="22"/>
                <w:sz w:val="18"/>
                <w:szCs w:val="18"/>
                <w:lang w:eastAsia="ja-JP"/>
              </w:rPr>
              <w:t>20</w:t>
            </w:r>
          </w:p>
        </w:tc>
        <w:tc>
          <w:tcPr>
            <w:tcW w:w="1676" w:type="dxa"/>
            <w:shd w:val="clear" w:color="auto" w:fill="auto"/>
          </w:tcPr>
          <w:p w:rsidR="00AD47F6" w:rsidRPr="000D5956" w:rsidRDefault="00AD47F6" w:rsidP="00AD47F6">
            <w:pPr>
              <w:pStyle w:val="HCAExternalBody1"/>
              <w:rPr>
                <w:rFonts w:eastAsia="Times New Roman"/>
                <w:kern w:val="22"/>
                <w:sz w:val="18"/>
                <w:szCs w:val="18"/>
                <w:lang w:eastAsia="ja-JP"/>
              </w:rPr>
            </w:pPr>
            <w:r w:rsidRPr="000D5956">
              <w:rPr>
                <w:rFonts w:eastAsia="Times New Roman"/>
                <w:kern w:val="22"/>
                <w:sz w:val="18"/>
                <w:szCs w:val="18"/>
                <w:lang w:eastAsia="ja-JP"/>
              </w:rPr>
              <w:t>N</w:t>
            </w:r>
          </w:p>
        </w:tc>
      </w:tr>
      <w:tr w:rsidR="00AD47F6" w:rsidRPr="00AD47F6" w:rsidTr="00A323C5">
        <w:trPr>
          <w:trHeight w:val="197"/>
        </w:trPr>
        <w:tc>
          <w:tcPr>
            <w:tcW w:w="1484" w:type="dxa"/>
            <w:vMerge/>
            <w:shd w:val="clear" w:color="auto" w:fill="auto"/>
          </w:tcPr>
          <w:p w:rsidR="00AD47F6" w:rsidRPr="000D5956" w:rsidRDefault="00AD47F6" w:rsidP="00AD47F6">
            <w:pPr>
              <w:pStyle w:val="HCAExternalBody1"/>
              <w:rPr>
                <w:rFonts w:eastAsia="Times New Roman"/>
                <w:kern w:val="22"/>
                <w:sz w:val="18"/>
                <w:szCs w:val="18"/>
                <w:lang w:eastAsia="ja-JP"/>
              </w:rPr>
            </w:pPr>
          </w:p>
        </w:tc>
        <w:tc>
          <w:tcPr>
            <w:tcW w:w="2910" w:type="dxa"/>
            <w:shd w:val="clear" w:color="auto" w:fill="auto"/>
          </w:tcPr>
          <w:p w:rsidR="00AD47F6" w:rsidRPr="000D5956" w:rsidRDefault="00AD47F6" w:rsidP="00AD47F6">
            <w:pPr>
              <w:pStyle w:val="HCAExternalBody1"/>
              <w:rPr>
                <w:rFonts w:eastAsia="Times New Roman"/>
                <w:kern w:val="22"/>
                <w:sz w:val="18"/>
                <w:szCs w:val="18"/>
                <w:lang w:eastAsia="ja-JP"/>
              </w:rPr>
            </w:pPr>
            <w:r w:rsidRPr="000D5956">
              <w:rPr>
                <w:rFonts w:eastAsia="Times New Roman"/>
                <w:kern w:val="22"/>
                <w:sz w:val="18"/>
                <w:szCs w:val="18"/>
                <w:lang w:eastAsia="ja-JP"/>
              </w:rPr>
              <w:t>CLIENT ID</w:t>
            </w:r>
          </w:p>
        </w:tc>
        <w:tc>
          <w:tcPr>
            <w:tcW w:w="1676" w:type="dxa"/>
            <w:shd w:val="clear" w:color="auto" w:fill="auto"/>
          </w:tcPr>
          <w:p w:rsidR="00AD47F6" w:rsidRPr="000D5956" w:rsidRDefault="00AD47F6" w:rsidP="00AD47F6">
            <w:pPr>
              <w:pStyle w:val="HCAExternalBody1"/>
              <w:rPr>
                <w:rFonts w:eastAsia="Times New Roman"/>
                <w:kern w:val="22"/>
                <w:sz w:val="18"/>
                <w:szCs w:val="18"/>
                <w:lang w:eastAsia="ja-JP"/>
              </w:rPr>
            </w:pPr>
            <w:r w:rsidRPr="000D5956">
              <w:rPr>
                <w:rFonts w:eastAsia="Times New Roman"/>
                <w:kern w:val="22"/>
                <w:sz w:val="18"/>
                <w:szCs w:val="18"/>
                <w:lang w:eastAsia="ja-JP"/>
              </w:rPr>
              <w:t>Varchar</w:t>
            </w:r>
          </w:p>
        </w:tc>
        <w:tc>
          <w:tcPr>
            <w:tcW w:w="1676" w:type="dxa"/>
            <w:shd w:val="clear" w:color="auto" w:fill="auto"/>
          </w:tcPr>
          <w:p w:rsidR="00AD47F6" w:rsidRPr="000D5956" w:rsidRDefault="00AD47F6" w:rsidP="00AD47F6">
            <w:pPr>
              <w:pStyle w:val="HCAExternalBody1"/>
              <w:rPr>
                <w:rFonts w:eastAsia="Times New Roman"/>
                <w:kern w:val="22"/>
                <w:sz w:val="18"/>
                <w:szCs w:val="18"/>
                <w:lang w:eastAsia="ja-JP"/>
              </w:rPr>
            </w:pPr>
            <w:r w:rsidRPr="000D5956">
              <w:rPr>
                <w:rFonts w:eastAsia="Times New Roman"/>
                <w:kern w:val="22"/>
                <w:sz w:val="18"/>
                <w:szCs w:val="18"/>
                <w:lang w:eastAsia="ja-JP"/>
              </w:rPr>
              <w:t>20</w:t>
            </w:r>
          </w:p>
        </w:tc>
        <w:tc>
          <w:tcPr>
            <w:tcW w:w="1676" w:type="dxa"/>
            <w:shd w:val="clear" w:color="auto" w:fill="auto"/>
          </w:tcPr>
          <w:p w:rsidR="00AD47F6" w:rsidRPr="000D5956" w:rsidRDefault="00AD47F6" w:rsidP="00AD47F6">
            <w:pPr>
              <w:pStyle w:val="HCAExternalBody1"/>
              <w:rPr>
                <w:rFonts w:eastAsia="Times New Roman"/>
                <w:kern w:val="22"/>
                <w:sz w:val="18"/>
                <w:szCs w:val="18"/>
                <w:lang w:eastAsia="ja-JP"/>
              </w:rPr>
            </w:pPr>
            <w:r w:rsidRPr="000D5956">
              <w:rPr>
                <w:rFonts w:eastAsia="Times New Roman"/>
                <w:kern w:val="22"/>
                <w:sz w:val="18"/>
                <w:szCs w:val="18"/>
                <w:lang w:eastAsia="ja-JP"/>
              </w:rPr>
              <w:t>N</w:t>
            </w:r>
          </w:p>
        </w:tc>
      </w:tr>
      <w:tr w:rsidR="00AD47F6" w:rsidRPr="00AD47F6" w:rsidTr="00A323C5">
        <w:trPr>
          <w:trHeight w:val="249"/>
        </w:trPr>
        <w:tc>
          <w:tcPr>
            <w:tcW w:w="1484" w:type="dxa"/>
            <w:vMerge/>
            <w:shd w:val="clear" w:color="auto" w:fill="auto"/>
          </w:tcPr>
          <w:p w:rsidR="00AD47F6" w:rsidRPr="000D5956" w:rsidRDefault="00AD47F6" w:rsidP="00AD47F6">
            <w:pPr>
              <w:pStyle w:val="HCAExternalBody1"/>
              <w:rPr>
                <w:rFonts w:eastAsia="Times New Roman"/>
                <w:kern w:val="22"/>
                <w:sz w:val="18"/>
                <w:szCs w:val="18"/>
                <w:lang w:eastAsia="ja-JP"/>
              </w:rPr>
            </w:pPr>
          </w:p>
        </w:tc>
        <w:tc>
          <w:tcPr>
            <w:tcW w:w="2910" w:type="dxa"/>
            <w:shd w:val="clear" w:color="auto" w:fill="auto"/>
          </w:tcPr>
          <w:p w:rsidR="00AD47F6" w:rsidRPr="000D5956" w:rsidRDefault="00AD47F6" w:rsidP="00AD47F6">
            <w:pPr>
              <w:pStyle w:val="HCAExternalBody1"/>
              <w:rPr>
                <w:rFonts w:eastAsia="Times New Roman"/>
                <w:kern w:val="22"/>
                <w:sz w:val="18"/>
                <w:szCs w:val="18"/>
                <w:lang w:eastAsia="ja-JP"/>
              </w:rPr>
            </w:pPr>
            <w:r w:rsidRPr="000D5956">
              <w:rPr>
                <w:rFonts w:eastAsia="Times New Roman"/>
                <w:kern w:val="22"/>
                <w:sz w:val="18"/>
                <w:szCs w:val="18"/>
                <w:lang w:eastAsia="ja-JP"/>
              </w:rPr>
              <w:t>PROVIDER AGENCY NPI</w:t>
            </w:r>
          </w:p>
        </w:tc>
        <w:tc>
          <w:tcPr>
            <w:tcW w:w="1676" w:type="dxa"/>
            <w:shd w:val="clear" w:color="auto" w:fill="auto"/>
          </w:tcPr>
          <w:p w:rsidR="00AD47F6" w:rsidRPr="000D5956" w:rsidRDefault="00AD47F6" w:rsidP="00AD47F6">
            <w:pPr>
              <w:pStyle w:val="HCAExternalBody1"/>
              <w:rPr>
                <w:rFonts w:eastAsia="Times New Roman"/>
                <w:kern w:val="22"/>
                <w:sz w:val="18"/>
                <w:szCs w:val="18"/>
                <w:lang w:eastAsia="ja-JP"/>
              </w:rPr>
            </w:pPr>
            <w:r w:rsidRPr="000D5956">
              <w:rPr>
                <w:rFonts w:eastAsia="Times New Roman"/>
                <w:kern w:val="22"/>
                <w:sz w:val="18"/>
                <w:szCs w:val="18"/>
                <w:lang w:eastAsia="ja-JP"/>
              </w:rPr>
              <w:t>Varchar</w:t>
            </w:r>
          </w:p>
        </w:tc>
        <w:tc>
          <w:tcPr>
            <w:tcW w:w="1676" w:type="dxa"/>
            <w:shd w:val="clear" w:color="auto" w:fill="auto"/>
          </w:tcPr>
          <w:p w:rsidR="00AD47F6" w:rsidRPr="000D5956" w:rsidRDefault="00AD47F6" w:rsidP="00AD47F6">
            <w:pPr>
              <w:pStyle w:val="HCAExternalBody1"/>
              <w:rPr>
                <w:rFonts w:eastAsia="Times New Roman"/>
                <w:kern w:val="22"/>
                <w:sz w:val="18"/>
                <w:szCs w:val="18"/>
                <w:lang w:eastAsia="ja-JP"/>
              </w:rPr>
            </w:pPr>
            <w:r w:rsidRPr="000D5956">
              <w:rPr>
                <w:rFonts w:eastAsia="Times New Roman"/>
                <w:kern w:val="22"/>
                <w:sz w:val="18"/>
                <w:szCs w:val="18"/>
                <w:lang w:eastAsia="ja-JP"/>
              </w:rPr>
              <w:t>10</w:t>
            </w:r>
          </w:p>
        </w:tc>
        <w:tc>
          <w:tcPr>
            <w:tcW w:w="1676" w:type="dxa"/>
            <w:shd w:val="clear" w:color="auto" w:fill="auto"/>
          </w:tcPr>
          <w:p w:rsidR="00AD47F6" w:rsidRPr="000D5956" w:rsidRDefault="00AD47F6" w:rsidP="00AD47F6">
            <w:pPr>
              <w:pStyle w:val="HCAExternalBody1"/>
              <w:rPr>
                <w:rFonts w:eastAsia="Times New Roman"/>
                <w:kern w:val="22"/>
                <w:sz w:val="18"/>
                <w:szCs w:val="18"/>
                <w:lang w:eastAsia="ja-JP"/>
              </w:rPr>
            </w:pPr>
            <w:r w:rsidRPr="000D5956">
              <w:rPr>
                <w:rFonts w:eastAsia="Times New Roman"/>
                <w:kern w:val="22"/>
                <w:sz w:val="18"/>
                <w:szCs w:val="18"/>
                <w:lang w:eastAsia="ja-JP"/>
              </w:rPr>
              <w:t>N</w:t>
            </w:r>
          </w:p>
        </w:tc>
      </w:tr>
      <w:tr w:rsidR="00AD47F6" w:rsidRPr="00AD47F6" w:rsidTr="00A323C5">
        <w:trPr>
          <w:trHeight w:val="197"/>
        </w:trPr>
        <w:tc>
          <w:tcPr>
            <w:tcW w:w="1484" w:type="dxa"/>
            <w:vMerge/>
            <w:shd w:val="clear" w:color="auto" w:fill="auto"/>
          </w:tcPr>
          <w:p w:rsidR="00AD47F6" w:rsidRPr="000D5956" w:rsidRDefault="00AD47F6" w:rsidP="00AD47F6">
            <w:pPr>
              <w:pStyle w:val="HCAExternalBody1"/>
              <w:rPr>
                <w:rFonts w:eastAsia="Times New Roman"/>
                <w:kern w:val="22"/>
                <w:sz w:val="18"/>
                <w:szCs w:val="18"/>
                <w:lang w:eastAsia="ja-JP"/>
              </w:rPr>
            </w:pPr>
          </w:p>
        </w:tc>
        <w:tc>
          <w:tcPr>
            <w:tcW w:w="2910" w:type="dxa"/>
            <w:shd w:val="clear" w:color="auto" w:fill="auto"/>
          </w:tcPr>
          <w:p w:rsidR="00AD47F6" w:rsidRPr="000D5956" w:rsidRDefault="00AD47F6" w:rsidP="00AD47F6">
            <w:pPr>
              <w:pStyle w:val="HCAExternalBody1"/>
              <w:rPr>
                <w:rFonts w:eastAsia="Times New Roman"/>
                <w:kern w:val="22"/>
                <w:sz w:val="18"/>
                <w:szCs w:val="18"/>
                <w:lang w:eastAsia="ja-JP"/>
              </w:rPr>
            </w:pPr>
            <w:r w:rsidRPr="000D5956">
              <w:rPr>
                <w:rFonts w:eastAsia="Times New Roman"/>
                <w:kern w:val="22"/>
                <w:sz w:val="18"/>
                <w:szCs w:val="18"/>
                <w:lang w:eastAsia="ja-JP"/>
              </w:rPr>
              <w:t xml:space="preserve">PROFILE RECORD KEY </w:t>
            </w:r>
          </w:p>
        </w:tc>
        <w:tc>
          <w:tcPr>
            <w:tcW w:w="1676" w:type="dxa"/>
            <w:shd w:val="clear" w:color="auto" w:fill="auto"/>
          </w:tcPr>
          <w:p w:rsidR="00AD47F6" w:rsidRPr="000D5956" w:rsidRDefault="00AD47F6" w:rsidP="00AD47F6">
            <w:pPr>
              <w:pStyle w:val="HCAExternalBody1"/>
              <w:rPr>
                <w:rFonts w:eastAsia="Times New Roman"/>
                <w:kern w:val="22"/>
                <w:sz w:val="18"/>
                <w:szCs w:val="18"/>
                <w:lang w:eastAsia="ja-JP"/>
              </w:rPr>
            </w:pPr>
            <w:r w:rsidRPr="000D5956">
              <w:rPr>
                <w:rFonts w:eastAsia="Times New Roman"/>
                <w:kern w:val="22"/>
                <w:sz w:val="18"/>
                <w:szCs w:val="18"/>
                <w:lang w:eastAsia="ja-JP"/>
              </w:rPr>
              <w:t>Varchar</w:t>
            </w:r>
          </w:p>
        </w:tc>
        <w:tc>
          <w:tcPr>
            <w:tcW w:w="1676" w:type="dxa"/>
            <w:shd w:val="clear" w:color="auto" w:fill="auto"/>
          </w:tcPr>
          <w:p w:rsidR="00AD47F6" w:rsidRPr="000D5956" w:rsidRDefault="00AD47F6" w:rsidP="00AD47F6">
            <w:pPr>
              <w:pStyle w:val="HCAExternalBody1"/>
              <w:rPr>
                <w:rFonts w:eastAsia="Times New Roman"/>
                <w:kern w:val="22"/>
                <w:sz w:val="18"/>
                <w:szCs w:val="18"/>
                <w:lang w:eastAsia="ja-JP"/>
              </w:rPr>
            </w:pPr>
            <w:r w:rsidRPr="000D5956">
              <w:rPr>
                <w:rFonts w:eastAsia="Times New Roman"/>
                <w:kern w:val="22"/>
                <w:sz w:val="18"/>
                <w:szCs w:val="18"/>
                <w:lang w:eastAsia="ja-JP"/>
              </w:rPr>
              <w:t>38</w:t>
            </w:r>
          </w:p>
        </w:tc>
        <w:tc>
          <w:tcPr>
            <w:tcW w:w="1676" w:type="dxa"/>
            <w:shd w:val="clear" w:color="auto" w:fill="auto"/>
          </w:tcPr>
          <w:p w:rsidR="00AD47F6" w:rsidRPr="000D5956" w:rsidRDefault="00AD47F6" w:rsidP="00AD47F6">
            <w:pPr>
              <w:pStyle w:val="HCAExternalBody1"/>
              <w:rPr>
                <w:rFonts w:eastAsia="Times New Roman"/>
                <w:kern w:val="22"/>
                <w:sz w:val="18"/>
                <w:szCs w:val="18"/>
                <w:lang w:eastAsia="ja-JP"/>
              </w:rPr>
            </w:pPr>
            <w:r w:rsidRPr="000D5956">
              <w:rPr>
                <w:rFonts w:eastAsia="Times New Roman"/>
                <w:kern w:val="22"/>
                <w:sz w:val="18"/>
                <w:szCs w:val="18"/>
                <w:lang w:eastAsia="ja-JP"/>
              </w:rPr>
              <w:t>N</w:t>
            </w:r>
          </w:p>
        </w:tc>
      </w:tr>
      <w:tr w:rsidR="00EB3EC7" w:rsidRPr="00AD47F6" w:rsidTr="00A323C5">
        <w:trPr>
          <w:trHeight w:val="194"/>
        </w:trPr>
        <w:tc>
          <w:tcPr>
            <w:tcW w:w="1484" w:type="dxa"/>
            <w:vMerge w:val="restart"/>
            <w:shd w:val="clear" w:color="auto" w:fill="auto"/>
          </w:tcPr>
          <w:p w:rsidR="00EB3EC7" w:rsidRPr="000936E8" w:rsidRDefault="00EB3EC7" w:rsidP="00AD47F6">
            <w:pPr>
              <w:pStyle w:val="HCAExternalBody1"/>
              <w:rPr>
                <w:lang w:eastAsia="ja-JP"/>
              </w:rPr>
            </w:pPr>
            <w:r w:rsidRPr="000936E8">
              <w:rPr>
                <w:lang w:eastAsia="ja-JP"/>
              </w:rPr>
              <w:t>Body</w:t>
            </w:r>
          </w:p>
        </w:tc>
        <w:tc>
          <w:tcPr>
            <w:tcW w:w="2910" w:type="dxa"/>
            <w:shd w:val="clear" w:color="auto" w:fill="auto"/>
          </w:tcPr>
          <w:p w:rsidR="00EB3EC7" w:rsidRPr="00320C17" w:rsidRDefault="00EB3EC7" w:rsidP="00AD47F6">
            <w:pPr>
              <w:pStyle w:val="HCAExternalBody1"/>
              <w:rPr>
                <w:sz w:val="18"/>
                <w:szCs w:val="18"/>
                <w:lang w:eastAsia="ja-JP"/>
              </w:rPr>
            </w:pPr>
            <w:r w:rsidRPr="00320C17">
              <w:rPr>
                <w:sz w:val="18"/>
                <w:szCs w:val="18"/>
                <w:lang w:eastAsia="ja-JP"/>
              </w:rPr>
              <w:t>EFFECTIVE DATE</w:t>
            </w:r>
          </w:p>
        </w:tc>
        <w:tc>
          <w:tcPr>
            <w:tcW w:w="1676" w:type="dxa"/>
            <w:shd w:val="clear" w:color="auto" w:fill="auto"/>
          </w:tcPr>
          <w:p w:rsidR="00EB3EC7" w:rsidRPr="000936E8" w:rsidRDefault="00EB3EC7" w:rsidP="00AD47F6">
            <w:pPr>
              <w:pStyle w:val="HCAExternalBody1"/>
              <w:rPr>
                <w:lang w:eastAsia="ja-JP"/>
              </w:rPr>
            </w:pPr>
            <w:r w:rsidRPr="000936E8">
              <w:rPr>
                <w:lang w:eastAsia="ja-JP"/>
              </w:rPr>
              <w:t>Varchar</w:t>
            </w:r>
          </w:p>
        </w:tc>
        <w:tc>
          <w:tcPr>
            <w:tcW w:w="1676" w:type="dxa"/>
            <w:shd w:val="clear" w:color="auto" w:fill="auto"/>
          </w:tcPr>
          <w:p w:rsidR="00EB3EC7" w:rsidRPr="000936E8" w:rsidRDefault="00EB3EC7" w:rsidP="00AD47F6">
            <w:pPr>
              <w:pStyle w:val="HCAExternalBody1"/>
              <w:rPr>
                <w:lang w:eastAsia="ja-JP"/>
              </w:rPr>
            </w:pPr>
            <w:r w:rsidRPr="000936E8">
              <w:rPr>
                <w:lang w:eastAsia="ja-JP"/>
              </w:rPr>
              <w:t>20</w:t>
            </w:r>
          </w:p>
        </w:tc>
        <w:tc>
          <w:tcPr>
            <w:tcW w:w="1676" w:type="dxa"/>
            <w:shd w:val="clear" w:color="auto" w:fill="auto"/>
          </w:tcPr>
          <w:p w:rsidR="00EB3EC7" w:rsidRPr="000936E8" w:rsidRDefault="00EB3EC7" w:rsidP="00AD47F6">
            <w:pPr>
              <w:pStyle w:val="HCAExternalBody1"/>
              <w:rPr>
                <w:lang w:eastAsia="ja-JP"/>
              </w:rPr>
            </w:pPr>
            <w:r w:rsidRPr="000936E8">
              <w:rPr>
                <w:lang w:eastAsia="ja-JP"/>
              </w:rPr>
              <w:t>N</w:t>
            </w:r>
          </w:p>
        </w:tc>
      </w:tr>
      <w:tr w:rsidR="00EB3EC7" w:rsidRPr="00AD47F6" w:rsidTr="00A323C5">
        <w:trPr>
          <w:trHeight w:val="207"/>
        </w:trPr>
        <w:tc>
          <w:tcPr>
            <w:tcW w:w="1484" w:type="dxa"/>
            <w:vMerge/>
            <w:shd w:val="clear" w:color="auto" w:fill="auto"/>
          </w:tcPr>
          <w:p w:rsidR="00EB3EC7" w:rsidRPr="00C23E90" w:rsidRDefault="00EB3EC7" w:rsidP="00AD47F6">
            <w:pPr>
              <w:pStyle w:val="HCAExternalBody1"/>
              <w:rPr>
                <w:rFonts w:eastAsia="Times New Roman"/>
                <w:kern w:val="22"/>
                <w:sz w:val="18"/>
                <w:szCs w:val="18"/>
                <w:lang w:eastAsia="ja-JP"/>
              </w:rPr>
            </w:pPr>
          </w:p>
        </w:tc>
        <w:tc>
          <w:tcPr>
            <w:tcW w:w="2910" w:type="dxa"/>
            <w:shd w:val="clear" w:color="auto" w:fill="auto"/>
          </w:tcPr>
          <w:p w:rsidR="00EB3EC7" w:rsidRPr="00C23E90" w:rsidRDefault="00EB3EC7" w:rsidP="00AD47F6">
            <w:pPr>
              <w:pStyle w:val="HCAExternalBody1"/>
              <w:rPr>
                <w:rFonts w:eastAsia="Times New Roman"/>
                <w:kern w:val="22"/>
                <w:sz w:val="18"/>
                <w:szCs w:val="18"/>
                <w:lang w:eastAsia="ja-JP"/>
              </w:rPr>
            </w:pPr>
            <w:r w:rsidRPr="00C23E90">
              <w:rPr>
                <w:rFonts w:eastAsia="Times New Roman"/>
                <w:kern w:val="22"/>
                <w:sz w:val="18"/>
                <w:szCs w:val="18"/>
                <w:lang w:eastAsia="ja-JP"/>
              </w:rPr>
              <w:t>EDUCATION</w:t>
            </w:r>
          </w:p>
        </w:tc>
        <w:tc>
          <w:tcPr>
            <w:tcW w:w="1676" w:type="dxa"/>
            <w:shd w:val="clear" w:color="auto" w:fill="auto"/>
          </w:tcPr>
          <w:p w:rsidR="00EB3EC7" w:rsidRPr="00C23E90" w:rsidRDefault="00EB3EC7" w:rsidP="00AD47F6">
            <w:pPr>
              <w:pStyle w:val="HCAExternalBody1"/>
              <w:rPr>
                <w:rFonts w:eastAsia="Times New Roman"/>
                <w:kern w:val="22"/>
                <w:sz w:val="18"/>
                <w:szCs w:val="18"/>
                <w:lang w:eastAsia="ja-JP"/>
              </w:rPr>
            </w:pPr>
            <w:r w:rsidRPr="00C23E90">
              <w:rPr>
                <w:rFonts w:eastAsia="Times New Roman"/>
                <w:kern w:val="22"/>
                <w:sz w:val="18"/>
                <w:szCs w:val="18"/>
                <w:lang w:eastAsia="ja-JP"/>
              </w:rPr>
              <w:t>Varchar</w:t>
            </w:r>
          </w:p>
        </w:tc>
        <w:tc>
          <w:tcPr>
            <w:tcW w:w="1676" w:type="dxa"/>
            <w:shd w:val="clear" w:color="auto" w:fill="auto"/>
          </w:tcPr>
          <w:p w:rsidR="00EB3EC7" w:rsidRPr="00C23E90" w:rsidRDefault="00EB3EC7" w:rsidP="00AD47F6">
            <w:pPr>
              <w:pStyle w:val="HCAExternalBody1"/>
              <w:rPr>
                <w:rFonts w:eastAsia="Times New Roman"/>
                <w:kern w:val="22"/>
                <w:sz w:val="18"/>
                <w:szCs w:val="18"/>
                <w:lang w:eastAsia="ja-JP"/>
              </w:rPr>
            </w:pPr>
            <w:r w:rsidRPr="00C23E90">
              <w:rPr>
                <w:rFonts w:eastAsia="Times New Roman"/>
                <w:kern w:val="22"/>
                <w:sz w:val="18"/>
                <w:szCs w:val="18"/>
                <w:lang w:eastAsia="ja-JP"/>
              </w:rPr>
              <w:t>2</w:t>
            </w:r>
          </w:p>
        </w:tc>
        <w:tc>
          <w:tcPr>
            <w:tcW w:w="1676" w:type="dxa"/>
            <w:shd w:val="clear" w:color="auto" w:fill="auto"/>
          </w:tcPr>
          <w:p w:rsidR="00EB3EC7" w:rsidRPr="00C23E90" w:rsidRDefault="00EB3EC7" w:rsidP="00AD47F6">
            <w:pPr>
              <w:pStyle w:val="HCAExternalBody1"/>
              <w:rPr>
                <w:rFonts w:eastAsia="Times New Roman"/>
                <w:kern w:val="22"/>
                <w:sz w:val="18"/>
                <w:szCs w:val="18"/>
                <w:lang w:eastAsia="ja-JP"/>
              </w:rPr>
            </w:pPr>
            <w:r w:rsidRPr="00C23E90">
              <w:rPr>
                <w:rFonts w:eastAsia="Times New Roman"/>
                <w:kern w:val="22"/>
                <w:sz w:val="18"/>
                <w:szCs w:val="18"/>
                <w:lang w:eastAsia="ja-JP"/>
              </w:rPr>
              <w:t>N</w:t>
            </w:r>
          </w:p>
        </w:tc>
      </w:tr>
      <w:tr w:rsidR="00EB3EC7" w:rsidRPr="00AD47F6" w:rsidTr="00A323C5">
        <w:trPr>
          <w:trHeight w:val="194"/>
        </w:trPr>
        <w:tc>
          <w:tcPr>
            <w:tcW w:w="1484" w:type="dxa"/>
            <w:vMerge/>
            <w:shd w:val="clear" w:color="auto" w:fill="auto"/>
          </w:tcPr>
          <w:p w:rsidR="00EB3EC7" w:rsidRPr="00C23E90" w:rsidRDefault="00EB3EC7" w:rsidP="00AD47F6">
            <w:pPr>
              <w:pStyle w:val="HCAExternalBody1"/>
              <w:rPr>
                <w:rFonts w:eastAsia="Times New Roman"/>
                <w:kern w:val="22"/>
                <w:sz w:val="18"/>
                <w:szCs w:val="18"/>
                <w:lang w:eastAsia="ja-JP"/>
              </w:rPr>
            </w:pPr>
          </w:p>
        </w:tc>
        <w:tc>
          <w:tcPr>
            <w:tcW w:w="2910" w:type="dxa"/>
            <w:shd w:val="clear" w:color="auto" w:fill="auto"/>
          </w:tcPr>
          <w:p w:rsidR="00EB3EC7" w:rsidRPr="00C23E90" w:rsidRDefault="00EB3EC7" w:rsidP="00AD47F6">
            <w:pPr>
              <w:pStyle w:val="HCAExternalBody1"/>
              <w:rPr>
                <w:rFonts w:eastAsia="Times New Roman"/>
                <w:kern w:val="22"/>
                <w:sz w:val="18"/>
                <w:szCs w:val="18"/>
                <w:lang w:eastAsia="ja-JP"/>
              </w:rPr>
            </w:pPr>
            <w:r w:rsidRPr="00C23E90">
              <w:rPr>
                <w:rFonts w:eastAsia="Times New Roman"/>
                <w:kern w:val="22"/>
                <w:sz w:val="18"/>
                <w:szCs w:val="18"/>
                <w:lang w:eastAsia="ja-JP"/>
              </w:rPr>
              <w:t>EMPLOYMENT</w:t>
            </w:r>
          </w:p>
        </w:tc>
        <w:tc>
          <w:tcPr>
            <w:tcW w:w="1676" w:type="dxa"/>
            <w:shd w:val="clear" w:color="auto" w:fill="auto"/>
          </w:tcPr>
          <w:p w:rsidR="00EB3EC7" w:rsidRPr="00C23E90" w:rsidRDefault="00EB3EC7" w:rsidP="00AD47F6">
            <w:pPr>
              <w:pStyle w:val="HCAExternalBody1"/>
              <w:rPr>
                <w:rFonts w:eastAsia="Times New Roman"/>
                <w:kern w:val="22"/>
                <w:sz w:val="18"/>
                <w:szCs w:val="18"/>
                <w:lang w:eastAsia="ja-JP"/>
              </w:rPr>
            </w:pPr>
            <w:r w:rsidRPr="00C23E90">
              <w:rPr>
                <w:rFonts w:eastAsia="Times New Roman"/>
                <w:kern w:val="22"/>
                <w:sz w:val="18"/>
                <w:szCs w:val="18"/>
                <w:lang w:eastAsia="ja-JP"/>
              </w:rPr>
              <w:t>Varchar</w:t>
            </w:r>
          </w:p>
        </w:tc>
        <w:tc>
          <w:tcPr>
            <w:tcW w:w="1676" w:type="dxa"/>
            <w:shd w:val="clear" w:color="auto" w:fill="auto"/>
          </w:tcPr>
          <w:p w:rsidR="00EB3EC7" w:rsidRPr="00C23E90" w:rsidRDefault="00EB3EC7" w:rsidP="00AD47F6">
            <w:pPr>
              <w:pStyle w:val="HCAExternalBody1"/>
              <w:rPr>
                <w:rFonts w:eastAsia="Times New Roman"/>
                <w:kern w:val="22"/>
                <w:sz w:val="18"/>
                <w:szCs w:val="18"/>
                <w:lang w:eastAsia="ja-JP"/>
              </w:rPr>
            </w:pPr>
            <w:r w:rsidRPr="00C23E90">
              <w:rPr>
                <w:rFonts w:eastAsia="Times New Roman"/>
                <w:kern w:val="22"/>
                <w:sz w:val="18"/>
                <w:szCs w:val="18"/>
                <w:lang w:eastAsia="ja-JP"/>
              </w:rPr>
              <w:t>2</w:t>
            </w:r>
          </w:p>
        </w:tc>
        <w:tc>
          <w:tcPr>
            <w:tcW w:w="1676" w:type="dxa"/>
            <w:shd w:val="clear" w:color="auto" w:fill="auto"/>
          </w:tcPr>
          <w:p w:rsidR="00EB3EC7" w:rsidRPr="00C23E90" w:rsidRDefault="00EB3EC7" w:rsidP="00AD47F6">
            <w:pPr>
              <w:pStyle w:val="HCAExternalBody1"/>
              <w:rPr>
                <w:rFonts w:eastAsia="Times New Roman"/>
                <w:kern w:val="22"/>
                <w:sz w:val="18"/>
                <w:szCs w:val="18"/>
                <w:lang w:eastAsia="ja-JP"/>
              </w:rPr>
            </w:pPr>
            <w:r w:rsidRPr="00C23E90">
              <w:rPr>
                <w:rFonts w:eastAsia="Times New Roman"/>
                <w:kern w:val="22"/>
                <w:sz w:val="18"/>
                <w:szCs w:val="18"/>
                <w:lang w:eastAsia="ja-JP"/>
              </w:rPr>
              <w:t>N</w:t>
            </w:r>
          </w:p>
        </w:tc>
      </w:tr>
      <w:tr w:rsidR="00EB3EC7" w:rsidRPr="00AD47F6" w:rsidTr="00A323C5">
        <w:trPr>
          <w:trHeight w:val="263"/>
        </w:trPr>
        <w:tc>
          <w:tcPr>
            <w:tcW w:w="1484" w:type="dxa"/>
            <w:vMerge/>
            <w:shd w:val="clear" w:color="auto" w:fill="auto"/>
          </w:tcPr>
          <w:p w:rsidR="00EB3EC7" w:rsidRPr="00C23E90" w:rsidRDefault="00EB3EC7" w:rsidP="00AD47F6">
            <w:pPr>
              <w:pStyle w:val="HCAExternalBody1"/>
              <w:rPr>
                <w:rFonts w:eastAsia="Times New Roman"/>
                <w:kern w:val="22"/>
                <w:sz w:val="18"/>
                <w:szCs w:val="18"/>
                <w:lang w:eastAsia="ja-JP"/>
              </w:rPr>
            </w:pPr>
          </w:p>
        </w:tc>
        <w:tc>
          <w:tcPr>
            <w:tcW w:w="2910" w:type="dxa"/>
            <w:shd w:val="clear" w:color="auto" w:fill="auto"/>
          </w:tcPr>
          <w:p w:rsidR="00EB3EC7" w:rsidRPr="00C23E90" w:rsidRDefault="00EB3EC7" w:rsidP="00AD47F6">
            <w:pPr>
              <w:pStyle w:val="HCAExternalBody1"/>
              <w:rPr>
                <w:rFonts w:eastAsia="Times New Roman"/>
                <w:kern w:val="22"/>
                <w:sz w:val="18"/>
                <w:szCs w:val="18"/>
                <w:lang w:eastAsia="ja-JP"/>
              </w:rPr>
            </w:pPr>
            <w:r w:rsidRPr="00C23E90">
              <w:rPr>
                <w:rFonts w:eastAsia="Times New Roman"/>
                <w:kern w:val="22"/>
                <w:sz w:val="18"/>
                <w:szCs w:val="18"/>
                <w:lang w:eastAsia="ja-JP"/>
              </w:rPr>
              <w:t>MARITAL STATUS</w:t>
            </w:r>
          </w:p>
        </w:tc>
        <w:tc>
          <w:tcPr>
            <w:tcW w:w="1676" w:type="dxa"/>
            <w:shd w:val="clear" w:color="auto" w:fill="auto"/>
          </w:tcPr>
          <w:p w:rsidR="00EB3EC7" w:rsidRPr="00C23E90" w:rsidRDefault="00EB3EC7" w:rsidP="00AD47F6">
            <w:pPr>
              <w:pStyle w:val="HCAExternalBody1"/>
              <w:rPr>
                <w:rFonts w:eastAsia="Times New Roman"/>
                <w:kern w:val="22"/>
                <w:sz w:val="18"/>
                <w:szCs w:val="18"/>
                <w:lang w:eastAsia="ja-JP"/>
              </w:rPr>
            </w:pPr>
            <w:r w:rsidRPr="00C23E90">
              <w:rPr>
                <w:rFonts w:eastAsia="Times New Roman"/>
                <w:kern w:val="22"/>
                <w:sz w:val="18"/>
                <w:szCs w:val="18"/>
                <w:lang w:eastAsia="ja-JP"/>
              </w:rPr>
              <w:t>Varchar</w:t>
            </w:r>
          </w:p>
        </w:tc>
        <w:tc>
          <w:tcPr>
            <w:tcW w:w="1676" w:type="dxa"/>
            <w:shd w:val="clear" w:color="auto" w:fill="auto"/>
          </w:tcPr>
          <w:p w:rsidR="00EB3EC7" w:rsidRPr="00C23E90" w:rsidRDefault="00EB3EC7" w:rsidP="00AD47F6">
            <w:pPr>
              <w:pStyle w:val="HCAExternalBody1"/>
              <w:rPr>
                <w:rFonts w:eastAsia="Times New Roman"/>
                <w:kern w:val="22"/>
                <w:sz w:val="18"/>
                <w:szCs w:val="18"/>
                <w:lang w:eastAsia="ja-JP"/>
              </w:rPr>
            </w:pPr>
            <w:r w:rsidRPr="00C23E90">
              <w:rPr>
                <w:rFonts w:eastAsia="Times New Roman"/>
                <w:kern w:val="22"/>
                <w:sz w:val="18"/>
                <w:szCs w:val="18"/>
                <w:lang w:eastAsia="ja-JP"/>
              </w:rPr>
              <w:t>2</w:t>
            </w:r>
          </w:p>
        </w:tc>
        <w:tc>
          <w:tcPr>
            <w:tcW w:w="1676" w:type="dxa"/>
            <w:shd w:val="clear" w:color="auto" w:fill="auto"/>
          </w:tcPr>
          <w:p w:rsidR="00EB3EC7" w:rsidRPr="00C23E90" w:rsidRDefault="00EB3EC7" w:rsidP="00AD47F6">
            <w:pPr>
              <w:pStyle w:val="HCAExternalBody1"/>
              <w:rPr>
                <w:rFonts w:eastAsia="Times New Roman"/>
                <w:kern w:val="22"/>
                <w:sz w:val="18"/>
                <w:szCs w:val="18"/>
                <w:lang w:eastAsia="ja-JP"/>
              </w:rPr>
            </w:pPr>
            <w:r w:rsidRPr="00C23E90">
              <w:rPr>
                <w:rFonts w:eastAsia="Times New Roman"/>
                <w:kern w:val="22"/>
                <w:sz w:val="18"/>
                <w:szCs w:val="18"/>
                <w:lang w:eastAsia="ja-JP"/>
              </w:rPr>
              <w:t>N</w:t>
            </w:r>
          </w:p>
        </w:tc>
      </w:tr>
      <w:tr w:rsidR="00EB3EC7" w:rsidRPr="00AD47F6" w:rsidTr="00A323C5">
        <w:trPr>
          <w:trHeight w:val="830"/>
        </w:trPr>
        <w:tc>
          <w:tcPr>
            <w:tcW w:w="1484" w:type="dxa"/>
            <w:vMerge/>
            <w:shd w:val="clear" w:color="auto" w:fill="auto"/>
          </w:tcPr>
          <w:p w:rsidR="00EB3EC7" w:rsidRPr="00C23E90" w:rsidRDefault="00EB3EC7" w:rsidP="00AD47F6">
            <w:pPr>
              <w:pStyle w:val="HCAExternalBody1"/>
              <w:rPr>
                <w:rFonts w:eastAsia="Times New Roman"/>
                <w:kern w:val="22"/>
                <w:sz w:val="18"/>
                <w:szCs w:val="18"/>
                <w:lang w:eastAsia="ja-JP"/>
              </w:rPr>
            </w:pPr>
          </w:p>
        </w:tc>
        <w:tc>
          <w:tcPr>
            <w:tcW w:w="2910" w:type="dxa"/>
            <w:shd w:val="clear" w:color="auto" w:fill="auto"/>
          </w:tcPr>
          <w:p w:rsidR="00EB3EC7" w:rsidRPr="00C23E90" w:rsidRDefault="00EB3EC7" w:rsidP="00AD47F6">
            <w:pPr>
              <w:pStyle w:val="HCAExternalBody1"/>
              <w:rPr>
                <w:rFonts w:eastAsia="Times New Roman"/>
                <w:kern w:val="22"/>
                <w:sz w:val="18"/>
                <w:szCs w:val="18"/>
                <w:lang w:eastAsia="ja-JP"/>
              </w:rPr>
            </w:pPr>
            <w:r w:rsidRPr="00C23E90">
              <w:rPr>
                <w:rFonts w:eastAsia="Times New Roman"/>
                <w:kern w:val="22"/>
                <w:sz w:val="18"/>
                <w:szCs w:val="18"/>
                <w:lang w:eastAsia="ja-JP"/>
              </w:rPr>
              <w:t>PARENTING (required for SUBSTANCE USE DISORDER, optional MENTAL HEALTH)</w:t>
            </w:r>
          </w:p>
        </w:tc>
        <w:tc>
          <w:tcPr>
            <w:tcW w:w="1676" w:type="dxa"/>
            <w:shd w:val="clear" w:color="auto" w:fill="auto"/>
          </w:tcPr>
          <w:p w:rsidR="00EB3EC7" w:rsidRPr="00C23E90" w:rsidRDefault="00EB3EC7" w:rsidP="00AD47F6">
            <w:pPr>
              <w:pStyle w:val="HCAExternalBody1"/>
              <w:rPr>
                <w:rFonts w:eastAsia="Times New Roman"/>
                <w:kern w:val="22"/>
                <w:sz w:val="18"/>
                <w:szCs w:val="18"/>
                <w:lang w:eastAsia="ja-JP"/>
              </w:rPr>
            </w:pPr>
            <w:r w:rsidRPr="00C23E90">
              <w:rPr>
                <w:rFonts w:eastAsia="Times New Roman"/>
                <w:kern w:val="22"/>
                <w:sz w:val="18"/>
                <w:szCs w:val="18"/>
                <w:lang w:eastAsia="ja-JP"/>
              </w:rPr>
              <w:t>Varchar</w:t>
            </w:r>
          </w:p>
        </w:tc>
        <w:tc>
          <w:tcPr>
            <w:tcW w:w="1676" w:type="dxa"/>
            <w:shd w:val="clear" w:color="auto" w:fill="auto"/>
          </w:tcPr>
          <w:p w:rsidR="00EB3EC7" w:rsidRPr="00C23E90" w:rsidRDefault="00EB3EC7" w:rsidP="00AD47F6">
            <w:pPr>
              <w:pStyle w:val="HCAExternalBody1"/>
              <w:rPr>
                <w:rFonts w:eastAsia="Times New Roman"/>
                <w:kern w:val="22"/>
                <w:sz w:val="18"/>
                <w:szCs w:val="18"/>
                <w:lang w:eastAsia="ja-JP"/>
              </w:rPr>
            </w:pPr>
            <w:r w:rsidRPr="00C23E90">
              <w:rPr>
                <w:rFonts w:eastAsia="Times New Roman"/>
                <w:kern w:val="22"/>
                <w:sz w:val="18"/>
                <w:szCs w:val="18"/>
                <w:lang w:eastAsia="ja-JP"/>
              </w:rPr>
              <w:t>1</w:t>
            </w:r>
          </w:p>
        </w:tc>
        <w:tc>
          <w:tcPr>
            <w:tcW w:w="1676" w:type="dxa"/>
            <w:shd w:val="clear" w:color="auto" w:fill="auto"/>
          </w:tcPr>
          <w:p w:rsidR="00EB3EC7" w:rsidRPr="00C23E90" w:rsidRDefault="00EB3EC7" w:rsidP="00AD47F6">
            <w:pPr>
              <w:pStyle w:val="HCAExternalBody1"/>
              <w:rPr>
                <w:rFonts w:eastAsia="Times New Roman"/>
                <w:kern w:val="22"/>
                <w:sz w:val="18"/>
                <w:szCs w:val="18"/>
                <w:lang w:eastAsia="ja-JP"/>
              </w:rPr>
            </w:pPr>
            <w:r w:rsidRPr="00C23E90">
              <w:rPr>
                <w:rFonts w:eastAsia="Times New Roman"/>
                <w:kern w:val="22"/>
                <w:sz w:val="18"/>
                <w:szCs w:val="18"/>
                <w:lang w:eastAsia="ja-JP"/>
              </w:rPr>
              <w:t>Y</w:t>
            </w:r>
          </w:p>
        </w:tc>
      </w:tr>
      <w:tr w:rsidR="00EB3EC7" w:rsidRPr="00AD47F6" w:rsidTr="00A323C5">
        <w:trPr>
          <w:trHeight w:val="761"/>
        </w:trPr>
        <w:tc>
          <w:tcPr>
            <w:tcW w:w="1484" w:type="dxa"/>
            <w:vMerge/>
            <w:shd w:val="clear" w:color="auto" w:fill="auto"/>
          </w:tcPr>
          <w:p w:rsidR="00EB3EC7" w:rsidRPr="00C23E90" w:rsidRDefault="00EB3EC7" w:rsidP="00AD47F6">
            <w:pPr>
              <w:pStyle w:val="HCAExternalBody1"/>
              <w:rPr>
                <w:rFonts w:eastAsia="Times New Roman"/>
                <w:kern w:val="22"/>
                <w:sz w:val="18"/>
                <w:szCs w:val="18"/>
                <w:lang w:eastAsia="ja-JP"/>
              </w:rPr>
            </w:pPr>
          </w:p>
        </w:tc>
        <w:tc>
          <w:tcPr>
            <w:tcW w:w="2910" w:type="dxa"/>
            <w:shd w:val="clear" w:color="auto" w:fill="auto"/>
          </w:tcPr>
          <w:p w:rsidR="00EB3EC7" w:rsidRPr="00C23E90" w:rsidRDefault="00EB3EC7" w:rsidP="00AD47F6">
            <w:pPr>
              <w:pStyle w:val="HCAExternalBody1"/>
              <w:rPr>
                <w:rFonts w:eastAsia="Times New Roman"/>
                <w:kern w:val="22"/>
                <w:sz w:val="18"/>
                <w:szCs w:val="18"/>
                <w:lang w:eastAsia="ja-JP"/>
              </w:rPr>
            </w:pPr>
            <w:r w:rsidRPr="00C23E90">
              <w:rPr>
                <w:rFonts w:eastAsia="Times New Roman"/>
                <w:kern w:val="22"/>
                <w:sz w:val="18"/>
                <w:szCs w:val="18"/>
                <w:lang w:eastAsia="ja-JP"/>
              </w:rPr>
              <w:t>PREGNANT (required for SUBSTANCE USE DISORDER, optional MENTAL HEALTH)</w:t>
            </w:r>
          </w:p>
        </w:tc>
        <w:tc>
          <w:tcPr>
            <w:tcW w:w="1676" w:type="dxa"/>
            <w:shd w:val="clear" w:color="auto" w:fill="auto"/>
          </w:tcPr>
          <w:p w:rsidR="00EB3EC7" w:rsidRPr="00C23E90" w:rsidRDefault="00EB3EC7" w:rsidP="00AD47F6">
            <w:pPr>
              <w:pStyle w:val="HCAExternalBody1"/>
              <w:rPr>
                <w:rFonts w:eastAsia="Times New Roman"/>
                <w:kern w:val="22"/>
                <w:sz w:val="18"/>
                <w:szCs w:val="18"/>
                <w:lang w:eastAsia="ja-JP"/>
              </w:rPr>
            </w:pPr>
            <w:r w:rsidRPr="00C23E90">
              <w:rPr>
                <w:rFonts w:eastAsia="Times New Roman"/>
                <w:kern w:val="22"/>
                <w:sz w:val="18"/>
                <w:szCs w:val="18"/>
                <w:lang w:eastAsia="ja-JP"/>
              </w:rPr>
              <w:t>Varchar</w:t>
            </w:r>
          </w:p>
        </w:tc>
        <w:tc>
          <w:tcPr>
            <w:tcW w:w="1676" w:type="dxa"/>
            <w:shd w:val="clear" w:color="auto" w:fill="auto"/>
          </w:tcPr>
          <w:p w:rsidR="00EB3EC7" w:rsidRPr="00C23E90" w:rsidRDefault="00EB3EC7" w:rsidP="00AD47F6">
            <w:pPr>
              <w:pStyle w:val="HCAExternalBody1"/>
              <w:rPr>
                <w:rFonts w:eastAsia="Times New Roman"/>
                <w:kern w:val="22"/>
                <w:sz w:val="18"/>
                <w:szCs w:val="18"/>
                <w:lang w:eastAsia="ja-JP"/>
              </w:rPr>
            </w:pPr>
            <w:r w:rsidRPr="00C23E90">
              <w:rPr>
                <w:rFonts w:eastAsia="Times New Roman"/>
                <w:kern w:val="22"/>
                <w:sz w:val="18"/>
                <w:szCs w:val="18"/>
                <w:lang w:eastAsia="ja-JP"/>
              </w:rPr>
              <w:t>1</w:t>
            </w:r>
          </w:p>
        </w:tc>
        <w:tc>
          <w:tcPr>
            <w:tcW w:w="1676" w:type="dxa"/>
            <w:shd w:val="clear" w:color="auto" w:fill="auto"/>
          </w:tcPr>
          <w:p w:rsidR="00EB3EC7" w:rsidRPr="00C23E90" w:rsidRDefault="00EB3EC7" w:rsidP="00AD47F6">
            <w:pPr>
              <w:pStyle w:val="HCAExternalBody1"/>
              <w:rPr>
                <w:rFonts w:eastAsia="Times New Roman"/>
                <w:kern w:val="22"/>
                <w:sz w:val="18"/>
                <w:szCs w:val="18"/>
                <w:lang w:eastAsia="ja-JP"/>
              </w:rPr>
            </w:pPr>
            <w:r w:rsidRPr="00C23E90">
              <w:rPr>
                <w:rFonts w:eastAsia="Times New Roman"/>
                <w:kern w:val="22"/>
                <w:sz w:val="18"/>
                <w:szCs w:val="18"/>
                <w:lang w:eastAsia="ja-JP"/>
              </w:rPr>
              <w:t>Y</w:t>
            </w:r>
          </w:p>
        </w:tc>
      </w:tr>
      <w:tr w:rsidR="00EB3EC7" w:rsidRPr="00AD47F6" w:rsidTr="00A323C5">
        <w:trPr>
          <w:trHeight w:val="242"/>
        </w:trPr>
        <w:tc>
          <w:tcPr>
            <w:tcW w:w="1484" w:type="dxa"/>
            <w:vMerge/>
            <w:shd w:val="clear" w:color="auto" w:fill="auto"/>
          </w:tcPr>
          <w:p w:rsidR="00EB3EC7" w:rsidRPr="00C23E90" w:rsidRDefault="00EB3EC7" w:rsidP="00AD47F6">
            <w:pPr>
              <w:pStyle w:val="HCAExternalBody1"/>
              <w:rPr>
                <w:rFonts w:eastAsia="Times New Roman"/>
                <w:kern w:val="22"/>
                <w:sz w:val="18"/>
                <w:szCs w:val="18"/>
                <w:lang w:eastAsia="ja-JP"/>
              </w:rPr>
            </w:pPr>
          </w:p>
        </w:tc>
        <w:tc>
          <w:tcPr>
            <w:tcW w:w="2910" w:type="dxa"/>
            <w:shd w:val="clear" w:color="auto" w:fill="auto"/>
          </w:tcPr>
          <w:p w:rsidR="00EB3EC7" w:rsidRPr="00C23E90" w:rsidRDefault="00EB3EC7" w:rsidP="00AD47F6">
            <w:pPr>
              <w:pStyle w:val="HCAExternalBody1"/>
              <w:rPr>
                <w:rFonts w:eastAsia="Times New Roman"/>
                <w:kern w:val="22"/>
                <w:sz w:val="18"/>
                <w:szCs w:val="18"/>
                <w:lang w:eastAsia="ja-JP"/>
              </w:rPr>
            </w:pPr>
            <w:r w:rsidRPr="00C23E90">
              <w:rPr>
                <w:rFonts w:eastAsia="Times New Roman"/>
                <w:kern w:val="22"/>
                <w:sz w:val="18"/>
                <w:szCs w:val="18"/>
                <w:lang w:eastAsia="ja-JP"/>
              </w:rPr>
              <w:t>SMOKING STATUS</w:t>
            </w:r>
          </w:p>
        </w:tc>
        <w:tc>
          <w:tcPr>
            <w:tcW w:w="1676" w:type="dxa"/>
            <w:shd w:val="clear" w:color="auto" w:fill="auto"/>
          </w:tcPr>
          <w:p w:rsidR="00EB3EC7" w:rsidRPr="00C23E90" w:rsidRDefault="00EB3EC7" w:rsidP="00AD47F6">
            <w:pPr>
              <w:pStyle w:val="HCAExternalBody1"/>
              <w:rPr>
                <w:rFonts w:eastAsia="Times New Roman"/>
                <w:kern w:val="22"/>
                <w:sz w:val="18"/>
                <w:szCs w:val="18"/>
                <w:lang w:eastAsia="ja-JP"/>
              </w:rPr>
            </w:pPr>
            <w:r w:rsidRPr="00C23E90">
              <w:rPr>
                <w:rFonts w:eastAsia="Times New Roman"/>
                <w:kern w:val="22"/>
                <w:sz w:val="18"/>
                <w:szCs w:val="18"/>
                <w:lang w:eastAsia="ja-JP"/>
              </w:rPr>
              <w:t>Varchar</w:t>
            </w:r>
          </w:p>
        </w:tc>
        <w:tc>
          <w:tcPr>
            <w:tcW w:w="1676" w:type="dxa"/>
            <w:shd w:val="clear" w:color="auto" w:fill="auto"/>
          </w:tcPr>
          <w:p w:rsidR="00EB3EC7" w:rsidRPr="00C23E90" w:rsidRDefault="00EB3EC7" w:rsidP="00AD47F6">
            <w:pPr>
              <w:pStyle w:val="HCAExternalBody1"/>
              <w:rPr>
                <w:rFonts w:eastAsia="Times New Roman"/>
                <w:kern w:val="22"/>
                <w:sz w:val="18"/>
                <w:szCs w:val="18"/>
                <w:lang w:eastAsia="ja-JP"/>
              </w:rPr>
            </w:pPr>
            <w:r w:rsidRPr="00C23E90">
              <w:rPr>
                <w:rFonts w:eastAsia="Times New Roman"/>
                <w:kern w:val="22"/>
                <w:sz w:val="18"/>
                <w:szCs w:val="18"/>
                <w:lang w:eastAsia="ja-JP"/>
              </w:rPr>
              <w:t>2</w:t>
            </w:r>
          </w:p>
        </w:tc>
        <w:tc>
          <w:tcPr>
            <w:tcW w:w="1676" w:type="dxa"/>
            <w:shd w:val="clear" w:color="auto" w:fill="auto"/>
          </w:tcPr>
          <w:p w:rsidR="00EB3EC7" w:rsidRPr="00C23E90" w:rsidRDefault="00EB3EC7" w:rsidP="00AD47F6">
            <w:pPr>
              <w:pStyle w:val="HCAExternalBody1"/>
              <w:rPr>
                <w:rFonts w:eastAsia="Times New Roman"/>
                <w:kern w:val="22"/>
                <w:sz w:val="18"/>
                <w:szCs w:val="18"/>
                <w:lang w:eastAsia="ja-JP"/>
              </w:rPr>
            </w:pPr>
            <w:r w:rsidRPr="00C23E90">
              <w:rPr>
                <w:rFonts w:eastAsia="Times New Roman"/>
                <w:kern w:val="22"/>
                <w:sz w:val="18"/>
                <w:szCs w:val="18"/>
                <w:lang w:eastAsia="ja-JP"/>
              </w:rPr>
              <w:t>N</w:t>
            </w:r>
          </w:p>
        </w:tc>
      </w:tr>
      <w:tr w:rsidR="00EB3EC7" w:rsidRPr="00AD47F6" w:rsidTr="00A323C5">
        <w:trPr>
          <w:trHeight w:val="194"/>
        </w:trPr>
        <w:tc>
          <w:tcPr>
            <w:tcW w:w="1484" w:type="dxa"/>
            <w:vMerge/>
            <w:shd w:val="clear" w:color="auto" w:fill="auto"/>
          </w:tcPr>
          <w:p w:rsidR="00EB3EC7" w:rsidRPr="00C23E90" w:rsidRDefault="00EB3EC7" w:rsidP="00AD47F6">
            <w:pPr>
              <w:pStyle w:val="HCAExternalBody1"/>
              <w:rPr>
                <w:rFonts w:eastAsia="Times New Roman"/>
                <w:kern w:val="22"/>
                <w:sz w:val="18"/>
                <w:szCs w:val="18"/>
                <w:lang w:eastAsia="ja-JP"/>
              </w:rPr>
            </w:pPr>
          </w:p>
        </w:tc>
        <w:tc>
          <w:tcPr>
            <w:tcW w:w="2910" w:type="dxa"/>
            <w:shd w:val="clear" w:color="auto" w:fill="auto"/>
          </w:tcPr>
          <w:p w:rsidR="00EB3EC7" w:rsidRPr="00C23E90" w:rsidRDefault="00EB3EC7" w:rsidP="00AD47F6">
            <w:pPr>
              <w:pStyle w:val="HCAExternalBody1"/>
              <w:rPr>
                <w:rFonts w:eastAsia="Times New Roman"/>
                <w:kern w:val="22"/>
                <w:sz w:val="18"/>
                <w:szCs w:val="18"/>
                <w:lang w:eastAsia="ja-JP"/>
              </w:rPr>
            </w:pPr>
            <w:r w:rsidRPr="00C23E90">
              <w:rPr>
                <w:rFonts w:eastAsia="Times New Roman"/>
                <w:kern w:val="22"/>
                <w:sz w:val="18"/>
                <w:szCs w:val="18"/>
                <w:lang w:eastAsia="ja-JP"/>
              </w:rPr>
              <w:t xml:space="preserve">RESIDENCE </w:t>
            </w:r>
          </w:p>
        </w:tc>
        <w:tc>
          <w:tcPr>
            <w:tcW w:w="1676" w:type="dxa"/>
            <w:shd w:val="clear" w:color="auto" w:fill="auto"/>
          </w:tcPr>
          <w:p w:rsidR="00EB3EC7" w:rsidRPr="00C23E90" w:rsidRDefault="00EB3EC7" w:rsidP="00AD47F6">
            <w:pPr>
              <w:pStyle w:val="HCAExternalBody1"/>
              <w:rPr>
                <w:rFonts w:eastAsia="Times New Roman"/>
                <w:kern w:val="22"/>
                <w:sz w:val="18"/>
                <w:szCs w:val="18"/>
                <w:lang w:eastAsia="ja-JP"/>
              </w:rPr>
            </w:pPr>
            <w:r w:rsidRPr="00C23E90">
              <w:rPr>
                <w:rFonts w:eastAsia="Times New Roman"/>
                <w:kern w:val="22"/>
                <w:sz w:val="18"/>
                <w:szCs w:val="18"/>
                <w:lang w:eastAsia="ja-JP"/>
              </w:rPr>
              <w:t>Varchar</w:t>
            </w:r>
          </w:p>
        </w:tc>
        <w:tc>
          <w:tcPr>
            <w:tcW w:w="1676" w:type="dxa"/>
            <w:shd w:val="clear" w:color="auto" w:fill="auto"/>
          </w:tcPr>
          <w:p w:rsidR="00EB3EC7" w:rsidRPr="00C23E90" w:rsidRDefault="00EB3EC7" w:rsidP="00AD47F6">
            <w:pPr>
              <w:pStyle w:val="HCAExternalBody1"/>
              <w:rPr>
                <w:rFonts w:eastAsia="Times New Roman"/>
                <w:kern w:val="22"/>
                <w:sz w:val="18"/>
                <w:szCs w:val="18"/>
                <w:lang w:eastAsia="ja-JP"/>
              </w:rPr>
            </w:pPr>
            <w:r w:rsidRPr="00C23E90">
              <w:rPr>
                <w:rFonts w:eastAsia="Times New Roman"/>
                <w:kern w:val="22"/>
                <w:sz w:val="18"/>
                <w:szCs w:val="18"/>
                <w:lang w:eastAsia="ja-JP"/>
              </w:rPr>
              <w:t>2</w:t>
            </w:r>
          </w:p>
        </w:tc>
        <w:tc>
          <w:tcPr>
            <w:tcW w:w="1676" w:type="dxa"/>
            <w:shd w:val="clear" w:color="auto" w:fill="auto"/>
          </w:tcPr>
          <w:p w:rsidR="00EB3EC7" w:rsidRPr="00C23E90" w:rsidRDefault="00EB3EC7" w:rsidP="00AD47F6">
            <w:pPr>
              <w:pStyle w:val="HCAExternalBody1"/>
              <w:rPr>
                <w:rFonts w:eastAsia="Times New Roman"/>
                <w:kern w:val="22"/>
                <w:sz w:val="18"/>
                <w:szCs w:val="18"/>
                <w:lang w:eastAsia="ja-JP"/>
              </w:rPr>
            </w:pPr>
            <w:r w:rsidRPr="00C23E90">
              <w:rPr>
                <w:rFonts w:eastAsia="Times New Roman"/>
                <w:kern w:val="22"/>
                <w:sz w:val="18"/>
                <w:szCs w:val="18"/>
                <w:lang w:eastAsia="ja-JP"/>
              </w:rPr>
              <w:t>N</w:t>
            </w:r>
          </w:p>
        </w:tc>
      </w:tr>
      <w:tr w:rsidR="00EB3EC7" w:rsidRPr="00AD47F6" w:rsidTr="00A323C5">
        <w:trPr>
          <w:trHeight w:val="166"/>
        </w:trPr>
        <w:tc>
          <w:tcPr>
            <w:tcW w:w="1484" w:type="dxa"/>
            <w:vMerge/>
            <w:shd w:val="clear" w:color="auto" w:fill="auto"/>
          </w:tcPr>
          <w:p w:rsidR="00EB3EC7" w:rsidRPr="00C23E90" w:rsidRDefault="00EB3EC7" w:rsidP="00AD47F6">
            <w:pPr>
              <w:pStyle w:val="HCAExternalBody1"/>
              <w:rPr>
                <w:rFonts w:eastAsia="Times New Roman"/>
                <w:kern w:val="22"/>
                <w:sz w:val="18"/>
                <w:szCs w:val="18"/>
                <w:lang w:eastAsia="ja-JP"/>
              </w:rPr>
            </w:pPr>
          </w:p>
        </w:tc>
        <w:tc>
          <w:tcPr>
            <w:tcW w:w="2910" w:type="dxa"/>
            <w:shd w:val="clear" w:color="auto" w:fill="auto"/>
          </w:tcPr>
          <w:p w:rsidR="00EB3EC7" w:rsidRPr="00C23E90" w:rsidRDefault="00EB3EC7" w:rsidP="00AD47F6">
            <w:pPr>
              <w:pStyle w:val="HCAExternalBody1"/>
              <w:rPr>
                <w:rFonts w:eastAsia="Times New Roman"/>
                <w:kern w:val="22"/>
                <w:sz w:val="18"/>
                <w:szCs w:val="18"/>
                <w:lang w:eastAsia="ja-JP"/>
              </w:rPr>
            </w:pPr>
            <w:r w:rsidRPr="00C23E90">
              <w:rPr>
                <w:rFonts w:eastAsia="Times New Roman"/>
                <w:kern w:val="22"/>
                <w:sz w:val="18"/>
                <w:szCs w:val="18"/>
                <w:lang w:eastAsia="ja-JP"/>
              </w:rPr>
              <w:t>SCHOOL ATTENDANCE</w:t>
            </w:r>
          </w:p>
        </w:tc>
        <w:tc>
          <w:tcPr>
            <w:tcW w:w="1676" w:type="dxa"/>
            <w:shd w:val="clear" w:color="auto" w:fill="auto"/>
          </w:tcPr>
          <w:p w:rsidR="00EB3EC7" w:rsidRPr="00C23E90" w:rsidRDefault="00EB3EC7" w:rsidP="00AD47F6">
            <w:pPr>
              <w:pStyle w:val="HCAExternalBody1"/>
              <w:rPr>
                <w:rFonts w:eastAsia="Times New Roman"/>
                <w:kern w:val="22"/>
                <w:sz w:val="18"/>
                <w:szCs w:val="18"/>
                <w:lang w:eastAsia="ja-JP"/>
              </w:rPr>
            </w:pPr>
            <w:r w:rsidRPr="00C23E90">
              <w:rPr>
                <w:rFonts w:eastAsia="Times New Roman"/>
                <w:kern w:val="22"/>
                <w:sz w:val="18"/>
                <w:szCs w:val="18"/>
                <w:lang w:eastAsia="ja-JP"/>
              </w:rPr>
              <w:t>Varchar</w:t>
            </w:r>
          </w:p>
        </w:tc>
        <w:tc>
          <w:tcPr>
            <w:tcW w:w="1676" w:type="dxa"/>
            <w:shd w:val="clear" w:color="auto" w:fill="auto"/>
          </w:tcPr>
          <w:p w:rsidR="00EB3EC7" w:rsidRPr="00C23E90" w:rsidRDefault="00EB3EC7" w:rsidP="00AD47F6">
            <w:pPr>
              <w:pStyle w:val="HCAExternalBody1"/>
              <w:rPr>
                <w:rFonts w:eastAsia="Times New Roman"/>
                <w:kern w:val="22"/>
                <w:sz w:val="18"/>
                <w:szCs w:val="18"/>
                <w:lang w:eastAsia="ja-JP"/>
              </w:rPr>
            </w:pPr>
            <w:r w:rsidRPr="00C23E90">
              <w:rPr>
                <w:rFonts w:eastAsia="Times New Roman"/>
                <w:kern w:val="22"/>
                <w:sz w:val="18"/>
                <w:szCs w:val="18"/>
                <w:lang w:eastAsia="ja-JP"/>
              </w:rPr>
              <w:t>1</w:t>
            </w:r>
          </w:p>
        </w:tc>
        <w:tc>
          <w:tcPr>
            <w:tcW w:w="1676" w:type="dxa"/>
            <w:shd w:val="clear" w:color="auto" w:fill="auto"/>
          </w:tcPr>
          <w:p w:rsidR="00EB3EC7" w:rsidRPr="00C23E90" w:rsidRDefault="00EB3EC7" w:rsidP="00AD47F6">
            <w:pPr>
              <w:pStyle w:val="HCAExternalBody1"/>
              <w:rPr>
                <w:rFonts w:eastAsia="Times New Roman"/>
                <w:kern w:val="22"/>
                <w:sz w:val="18"/>
                <w:szCs w:val="18"/>
                <w:lang w:eastAsia="ja-JP"/>
              </w:rPr>
            </w:pPr>
            <w:r w:rsidRPr="00C23E90">
              <w:rPr>
                <w:rFonts w:eastAsia="Times New Roman"/>
                <w:kern w:val="22"/>
                <w:sz w:val="18"/>
                <w:szCs w:val="18"/>
                <w:lang w:eastAsia="ja-JP"/>
              </w:rPr>
              <w:t>N</w:t>
            </w:r>
          </w:p>
        </w:tc>
      </w:tr>
      <w:tr w:rsidR="00EB3EC7" w:rsidRPr="00AD47F6" w:rsidTr="00A323C5">
        <w:trPr>
          <w:trHeight w:val="817"/>
        </w:trPr>
        <w:tc>
          <w:tcPr>
            <w:tcW w:w="1484" w:type="dxa"/>
            <w:vMerge/>
            <w:shd w:val="clear" w:color="auto" w:fill="auto"/>
          </w:tcPr>
          <w:p w:rsidR="00EB3EC7" w:rsidRPr="00C23E90" w:rsidRDefault="00EB3EC7" w:rsidP="00AD47F6">
            <w:pPr>
              <w:pStyle w:val="HCAExternalBody1"/>
              <w:rPr>
                <w:rFonts w:eastAsia="Times New Roman"/>
                <w:kern w:val="22"/>
                <w:sz w:val="18"/>
                <w:szCs w:val="18"/>
                <w:lang w:eastAsia="ja-JP"/>
              </w:rPr>
            </w:pPr>
          </w:p>
        </w:tc>
        <w:tc>
          <w:tcPr>
            <w:tcW w:w="2910" w:type="dxa"/>
            <w:shd w:val="clear" w:color="auto" w:fill="auto"/>
          </w:tcPr>
          <w:p w:rsidR="00EB3EC7" w:rsidRPr="00C23E90" w:rsidRDefault="00EB3EC7" w:rsidP="00AD47F6">
            <w:pPr>
              <w:pStyle w:val="HCAExternalBody1"/>
              <w:rPr>
                <w:rFonts w:eastAsia="Times New Roman"/>
                <w:kern w:val="22"/>
                <w:sz w:val="18"/>
                <w:szCs w:val="18"/>
                <w:lang w:eastAsia="ja-JP"/>
              </w:rPr>
            </w:pPr>
            <w:r w:rsidRPr="00C23E90">
              <w:rPr>
                <w:rFonts w:eastAsia="Times New Roman"/>
                <w:kern w:val="22"/>
                <w:sz w:val="18"/>
                <w:szCs w:val="18"/>
                <w:lang w:eastAsia="ja-JP"/>
              </w:rPr>
              <w:t>SELF HELP COUNT (required for SUBSTANCE USE DISORDER, optional MENTAL HEALTH)</w:t>
            </w:r>
          </w:p>
        </w:tc>
        <w:tc>
          <w:tcPr>
            <w:tcW w:w="1676" w:type="dxa"/>
            <w:shd w:val="clear" w:color="auto" w:fill="auto"/>
          </w:tcPr>
          <w:p w:rsidR="00EB3EC7" w:rsidRPr="00C23E90" w:rsidRDefault="00EB3EC7" w:rsidP="00AD47F6">
            <w:pPr>
              <w:pStyle w:val="HCAExternalBody1"/>
              <w:rPr>
                <w:rFonts w:eastAsia="Times New Roman"/>
                <w:kern w:val="22"/>
                <w:sz w:val="18"/>
                <w:szCs w:val="18"/>
                <w:lang w:eastAsia="ja-JP"/>
              </w:rPr>
            </w:pPr>
            <w:r w:rsidRPr="00C23E90">
              <w:rPr>
                <w:rFonts w:eastAsia="Times New Roman"/>
                <w:kern w:val="22"/>
                <w:sz w:val="18"/>
                <w:szCs w:val="18"/>
                <w:lang w:eastAsia="ja-JP"/>
              </w:rPr>
              <w:t>Varchar</w:t>
            </w:r>
          </w:p>
        </w:tc>
        <w:tc>
          <w:tcPr>
            <w:tcW w:w="1676" w:type="dxa"/>
            <w:shd w:val="clear" w:color="auto" w:fill="auto"/>
          </w:tcPr>
          <w:p w:rsidR="00EB3EC7" w:rsidRPr="00C23E90" w:rsidRDefault="00EB3EC7" w:rsidP="00AD47F6">
            <w:pPr>
              <w:pStyle w:val="HCAExternalBody1"/>
              <w:rPr>
                <w:rFonts w:eastAsia="Times New Roman"/>
                <w:kern w:val="22"/>
                <w:sz w:val="18"/>
                <w:szCs w:val="18"/>
                <w:lang w:eastAsia="ja-JP"/>
              </w:rPr>
            </w:pPr>
            <w:r w:rsidRPr="00C23E90">
              <w:rPr>
                <w:rFonts w:eastAsia="Times New Roman"/>
                <w:kern w:val="22"/>
                <w:sz w:val="18"/>
                <w:szCs w:val="18"/>
                <w:lang w:eastAsia="ja-JP"/>
              </w:rPr>
              <w:t>2</w:t>
            </w:r>
          </w:p>
        </w:tc>
        <w:tc>
          <w:tcPr>
            <w:tcW w:w="1676" w:type="dxa"/>
            <w:shd w:val="clear" w:color="auto" w:fill="auto"/>
          </w:tcPr>
          <w:p w:rsidR="00EB3EC7" w:rsidRPr="00C23E90" w:rsidRDefault="00EB3EC7" w:rsidP="00AD47F6">
            <w:pPr>
              <w:pStyle w:val="HCAExternalBody1"/>
              <w:rPr>
                <w:rFonts w:eastAsia="Times New Roman"/>
                <w:kern w:val="22"/>
                <w:sz w:val="18"/>
                <w:szCs w:val="18"/>
                <w:lang w:eastAsia="ja-JP"/>
              </w:rPr>
            </w:pPr>
            <w:r w:rsidRPr="00C23E90">
              <w:rPr>
                <w:rFonts w:eastAsia="Times New Roman"/>
                <w:kern w:val="22"/>
                <w:sz w:val="18"/>
                <w:szCs w:val="18"/>
                <w:lang w:eastAsia="ja-JP"/>
              </w:rPr>
              <w:t>N</w:t>
            </w:r>
          </w:p>
        </w:tc>
      </w:tr>
      <w:tr w:rsidR="00EB3EC7" w:rsidRPr="00AD47F6" w:rsidTr="00A323C5">
        <w:trPr>
          <w:trHeight w:val="830"/>
        </w:trPr>
        <w:tc>
          <w:tcPr>
            <w:tcW w:w="1484" w:type="dxa"/>
            <w:vMerge/>
            <w:shd w:val="clear" w:color="auto" w:fill="auto"/>
          </w:tcPr>
          <w:p w:rsidR="00EB3EC7" w:rsidRPr="00C23E90" w:rsidRDefault="00EB3EC7" w:rsidP="00AD47F6">
            <w:pPr>
              <w:pStyle w:val="HCAExternalBody1"/>
              <w:rPr>
                <w:rFonts w:eastAsia="Times New Roman"/>
                <w:kern w:val="22"/>
                <w:sz w:val="18"/>
                <w:szCs w:val="18"/>
                <w:lang w:eastAsia="ja-JP"/>
              </w:rPr>
            </w:pPr>
          </w:p>
        </w:tc>
        <w:tc>
          <w:tcPr>
            <w:tcW w:w="2910" w:type="dxa"/>
            <w:shd w:val="clear" w:color="auto" w:fill="auto"/>
          </w:tcPr>
          <w:p w:rsidR="00EB3EC7" w:rsidRPr="00C23E90" w:rsidRDefault="00EB3EC7" w:rsidP="00AD47F6">
            <w:pPr>
              <w:pStyle w:val="HCAExternalBody1"/>
              <w:rPr>
                <w:rFonts w:eastAsia="Times New Roman"/>
                <w:kern w:val="22"/>
                <w:sz w:val="18"/>
                <w:szCs w:val="18"/>
                <w:lang w:eastAsia="ja-JP"/>
              </w:rPr>
            </w:pPr>
            <w:r w:rsidRPr="00C23E90">
              <w:rPr>
                <w:rFonts w:eastAsia="Times New Roman"/>
                <w:kern w:val="22"/>
                <w:sz w:val="18"/>
                <w:szCs w:val="18"/>
                <w:lang w:eastAsia="ja-JP"/>
              </w:rPr>
              <w:t>USED NEEDLE RECENTLY (required for SUBSTANCE USE DISORDER, optional MENTAL HEALTH)</w:t>
            </w:r>
          </w:p>
        </w:tc>
        <w:tc>
          <w:tcPr>
            <w:tcW w:w="1676" w:type="dxa"/>
            <w:shd w:val="clear" w:color="auto" w:fill="auto"/>
          </w:tcPr>
          <w:p w:rsidR="00EB3EC7" w:rsidRPr="00C23E90" w:rsidRDefault="00EB3EC7" w:rsidP="00AD47F6">
            <w:pPr>
              <w:pStyle w:val="HCAExternalBody1"/>
              <w:rPr>
                <w:rFonts w:eastAsia="Times New Roman"/>
                <w:kern w:val="22"/>
                <w:sz w:val="18"/>
                <w:szCs w:val="18"/>
                <w:lang w:eastAsia="ja-JP"/>
              </w:rPr>
            </w:pPr>
            <w:r w:rsidRPr="00C23E90">
              <w:rPr>
                <w:rFonts w:eastAsia="Times New Roman"/>
                <w:kern w:val="22"/>
                <w:sz w:val="18"/>
                <w:szCs w:val="18"/>
                <w:lang w:eastAsia="ja-JP"/>
              </w:rPr>
              <w:t>Varchar</w:t>
            </w:r>
          </w:p>
        </w:tc>
        <w:tc>
          <w:tcPr>
            <w:tcW w:w="1676" w:type="dxa"/>
            <w:shd w:val="clear" w:color="auto" w:fill="auto"/>
          </w:tcPr>
          <w:p w:rsidR="00EB3EC7" w:rsidRPr="00C23E90" w:rsidRDefault="00EB3EC7" w:rsidP="00AD47F6">
            <w:pPr>
              <w:pStyle w:val="HCAExternalBody1"/>
              <w:rPr>
                <w:rFonts w:eastAsia="Times New Roman"/>
                <w:kern w:val="22"/>
                <w:sz w:val="18"/>
                <w:szCs w:val="18"/>
                <w:lang w:eastAsia="ja-JP"/>
              </w:rPr>
            </w:pPr>
            <w:r w:rsidRPr="00C23E90">
              <w:rPr>
                <w:rFonts w:eastAsia="Times New Roman"/>
                <w:kern w:val="22"/>
                <w:sz w:val="18"/>
                <w:szCs w:val="18"/>
                <w:lang w:eastAsia="ja-JP"/>
              </w:rPr>
              <w:t>1</w:t>
            </w:r>
          </w:p>
        </w:tc>
        <w:tc>
          <w:tcPr>
            <w:tcW w:w="1676" w:type="dxa"/>
            <w:shd w:val="clear" w:color="auto" w:fill="auto"/>
          </w:tcPr>
          <w:p w:rsidR="00EB3EC7" w:rsidRPr="00C23E90" w:rsidRDefault="00EB3EC7" w:rsidP="00AD47F6">
            <w:pPr>
              <w:pStyle w:val="HCAExternalBody1"/>
              <w:rPr>
                <w:rFonts w:eastAsia="Times New Roman"/>
                <w:kern w:val="22"/>
                <w:sz w:val="18"/>
                <w:szCs w:val="18"/>
                <w:lang w:eastAsia="ja-JP"/>
              </w:rPr>
            </w:pPr>
            <w:r w:rsidRPr="00C23E90">
              <w:rPr>
                <w:rFonts w:eastAsia="Times New Roman"/>
                <w:kern w:val="22"/>
                <w:sz w:val="18"/>
                <w:szCs w:val="18"/>
                <w:lang w:eastAsia="ja-JP"/>
              </w:rPr>
              <w:t>N</w:t>
            </w:r>
          </w:p>
        </w:tc>
      </w:tr>
      <w:tr w:rsidR="00EB3EC7" w:rsidRPr="00AD47F6" w:rsidTr="00C23E90">
        <w:trPr>
          <w:trHeight w:val="260"/>
        </w:trPr>
        <w:tc>
          <w:tcPr>
            <w:tcW w:w="1484" w:type="dxa"/>
            <w:vMerge/>
            <w:shd w:val="clear" w:color="auto" w:fill="auto"/>
          </w:tcPr>
          <w:p w:rsidR="00EB3EC7" w:rsidRPr="00C23E90" w:rsidRDefault="00EB3EC7" w:rsidP="00AD47F6">
            <w:pPr>
              <w:pStyle w:val="HCAExternalBody1"/>
              <w:rPr>
                <w:rFonts w:eastAsia="Times New Roman"/>
                <w:kern w:val="22"/>
                <w:sz w:val="18"/>
                <w:szCs w:val="18"/>
                <w:lang w:eastAsia="ja-JP"/>
              </w:rPr>
            </w:pPr>
          </w:p>
        </w:tc>
        <w:tc>
          <w:tcPr>
            <w:tcW w:w="2910" w:type="dxa"/>
            <w:shd w:val="clear" w:color="auto" w:fill="auto"/>
          </w:tcPr>
          <w:p w:rsidR="00EB3EC7" w:rsidRPr="00C23E90" w:rsidRDefault="00EB3EC7" w:rsidP="00AD47F6">
            <w:pPr>
              <w:pStyle w:val="HCAExternalBody1"/>
              <w:rPr>
                <w:rFonts w:eastAsia="Times New Roman"/>
                <w:kern w:val="22"/>
                <w:sz w:val="18"/>
                <w:szCs w:val="18"/>
                <w:lang w:eastAsia="ja-JP"/>
              </w:rPr>
            </w:pPr>
            <w:r w:rsidRPr="00C23E90">
              <w:rPr>
                <w:rFonts w:eastAsia="Times New Roman"/>
                <w:kern w:val="22"/>
                <w:sz w:val="18"/>
                <w:szCs w:val="18"/>
                <w:lang w:eastAsia="ja-JP"/>
              </w:rPr>
              <w:t xml:space="preserve">NEEDLE USE EVER (required for SUBSTANCE </w:t>
            </w:r>
          </w:p>
          <w:p w:rsidR="00EB3EC7" w:rsidRPr="00C23E90" w:rsidRDefault="00EB3EC7" w:rsidP="00AD47F6">
            <w:pPr>
              <w:pStyle w:val="HCAExternalBody1"/>
              <w:rPr>
                <w:rFonts w:eastAsia="Times New Roman"/>
                <w:kern w:val="22"/>
                <w:sz w:val="18"/>
                <w:szCs w:val="18"/>
                <w:lang w:eastAsia="ja-JP"/>
              </w:rPr>
            </w:pPr>
            <w:r w:rsidRPr="00C23E90">
              <w:rPr>
                <w:rFonts w:eastAsia="Times New Roman"/>
                <w:kern w:val="22"/>
                <w:sz w:val="18"/>
                <w:szCs w:val="18"/>
                <w:lang w:eastAsia="ja-JP"/>
              </w:rPr>
              <w:t>USE DISORDER, optional MENTAL HEALTH)</w:t>
            </w:r>
          </w:p>
        </w:tc>
        <w:tc>
          <w:tcPr>
            <w:tcW w:w="1676" w:type="dxa"/>
            <w:shd w:val="clear" w:color="auto" w:fill="auto"/>
          </w:tcPr>
          <w:p w:rsidR="00EB3EC7" w:rsidRPr="00C23E90" w:rsidRDefault="00EB3EC7" w:rsidP="00AD47F6">
            <w:pPr>
              <w:pStyle w:val="HCAExternalBody1"/>
              <w:rPr>
                <w:rFonts w:eastAsia="Times New Roman"/>
                <w:kern w:val="22"/>
                <w:sz w:val="18"/>
                <w:szCs w:val="18"/>
                <w:lang w:eastAsia="ja-JP"/>
              </w:rPr>
            </w:pPr>
            <w:r w:rsidRPr="00C23E90">
              <w:rPr>
                <w:rFonts w:eastAsia="Times New Roman"/>
                <w:kern w:val="22"/>
                <w:sz w:val="18"/>
                <w:szCs w:val="18"/>
                <w:lang w:eastAsia="ja-JP"/>
              </w:rPr>
              <w:t>Varchar</w:t>
            </w:r>
          </w:p>
        </w:tc>
        <w:tc>
          <w:tcPr>
            <w:tcW w:w="1676" w:type="dxa"/>
            <w:shd w:val="clear" w:color="auto" w:fill="auto"/>
          </w:tcPr>
          <w:p w:rsidR="00EB3EC7" w:rsidRPr="00C23E90" w:rsidRDefault="00EB3EC7" w:rsidP="00AD47F6">
            <w:pPr>
              <w:pStyle w:val="HCAExternalBody1"/>
              <w:rPr>
                <w:rFonts w:eastAsia="Times New Roman"/>
                <w:kern w:val="22"/>
                <w:sz w:val="18"/>
                <w:szCs w:val="18"/>
                <w:lang w:eastAsia="ja-JP"/>
              </w:rPr>
            </w:pPr>
            <w:r w:rsidRPr="00C23E90">
              <w:rPr>
                <w:rFonts w:eastAsia="Times New Roman"/>
                <w:kern w:val="22"/>
                <w:sz w:val="18"/>
                <w:szCs w:val="18"/>
                <w:lang w:eastAsia="ja-JP"/>
              </w:rPr>
              <w:t>1</w:t>
            </w:r>
          </w:p>
        </w:tc>
        <w:tc>
          <w:tcPr>
            <w:tcW w:w="1676" w:type="dxa"/>
            <w:shd w:val="clear" w:color="auto" w:fill="auto"/>
          </w:tcPr>
          <w:p w:rsidR="00EB3EC7" w:rsidRPr="00C23E90" w:rsidRDefault="00EB3EC7" w:rsidP="00AD47F6">
            <w:pPr>
              <w:pStyle w:val="HCAExternalBody1"/>
              <w:rPr>
                <w:rFonts w:eastAsia="Times New Roman"/>
                <w:kern w:val="22"/>
                <w:sz w:val="18"/>
                <w:szCs w:val="18"/>
                <w:lang w:eastAsia="ja-JP"/>
              </w:rPr>
            </w:pPr>
            <w:r w:rsidRPr="00C23E90">
              <w:rPr>
                <w:rFonts w:eastAsia="Times New Roman"/>
                <w:kern w:val="22"/>
                <w:sz w:val="18"/>
                <w:szCs w:val="18"/>
                <w:lang w:eastAsia="ja-JP"/>
              </w:rPr>
              <w:t>N</w:t>
            </w:r>
          </w:p>
        </w:tc>
      </w:tr>
      <w:tr w:rsidR="00EB3EC7" w:rsidRPr="00AD47F6" w:rsidTr="00A323C5">
        <w:trPr>
          <w:trHeight w:val="152"/>
        </w:trPr>
        <w:tc>
          <w:tcPr>
            <w:tcW w:w="1484" w:type="dxa"/>
            <w:vMerge/>
            <w:shd w:val="clear" w:color="auto" w:fill="auto"/>
          </w:tcPr>
          <w:p w:rsidR="00EB3EC7" w:rsidRPr="00C23E90" w:rsidRDefault="00EB3EC7" w:rsidP="00AD47F6">
            <w:pPr>
              <w:pStyle w:val="HCAExternalBody1"/>
              <w:rPr>
                <w:rFonts w:eastAsia="Times New Roman"/>
                <w:kern w:val="22"/>
                <w:sz w:val="18"/>
                <w:szCs w:val="18"/>
                <w:lang w:eastAsia="ja-JP"/>
              </w:rPr>
            </w:pPr>
          </w:p>
        </w:tc>
        <w:tc>
          <w:tcPr>
            <w:tcW w:w="2910" w:type="dxa"/>
            <w:shd w:val="clear" w:color="auto" w:fill="auto"/>
          </w:tcPr>
          <w:p w:rsidR="00EB3EC7" w:rsidRPr="00C23E90" w:rsidRDefault="00EB3EC7" w:rsidP="00AD47F6">
            <w:pPr>
              <w:pStyle w:val="HCAExternalBody1"/>
              <w:rPr>
                <w:rFonts w:eastAsia="Times New Roman"/>
                <w:kern w:val="22"/>
                <w:sz w:val="18"/>
                <w:szCs w:val="18"/>
                <w:lang w:eastAsia="ja-JP"/>
              </w:rPr>
            </w:pPr>
            <w:r w:rsidRPr="00C23E90">
              <w:rPr>
                <w:rFonts w:eastAsia="Times New Roman"/>
                <w:kern w:val="22"/>
                <w:sz w:val="18"/>
                <w:szCs w:val="18"/>
                <w:lang w:eastAsia="ja-JP"/>
              </w:rPr>
              <w:t>MILITARY SERVICE</w:t>
            </w:r>
          </w:p>
        </w:tc>
        <w:tc>
          <w:tcPr>
            <w:tcW w:w="1676" w:type="dxa"/>
            <w:shd w:val="clear" w:color="auto" w:fill="auto"/>
          </w:tcPr>
          <w:p w:rsidR="00EB3EC7" w:rsidRPr="00C23E90" w:rsidRDefault="00EB3EC7" w:rsidP="00AD47F6">
            <w:pPr>
              <w:pStyle w:val="HCAExternalBody1"/>
              <w:rPr>
                <w:rFonts w:eastAsia="Times New Roman"/>
                <w:kern w:val="22"/>
                <w:sz w:val="18"/>
                <w:szCs w:val="18"/>
                <w:lang w:eastAsia="ja-JP"/>
              </w:rPr>
            </w:pPr>
            <w:r w:rsidRPr="00C23E90">
              <w:rPr>
                <w:rFonts w:eastAsia="Times New Roman"/>
                <w:kern w:val="22"/>
                <w:sz w:val="18"/>
                <w:szCs w:val="18"/>
                <w:lang w:eastAsia="ja-JP"/>
              </w:rPr>
              <w:t>Varchar</w:t>
            </w:r>
          </w:p>
        </w:tc>
        <w:tc>
          <w:tcPr>
            <w:tcW w:w="1676" w:type="dxa"/>
            <w:shd w:val="clear" w:color="auto" w:fill="auto"/>
          </w:tcPr>
          <w:p w:rsidR="00EB3EC7" w:rsidRPr="00C23E90" w:rsidRDefault="00EB3EC7" w:rsidP="00AD47F6">
            <w:pPr>
              <w:pStyle w:val="HCAExternalBody1"/>
              <w:rPr>
                <w:rFonts w:eastAsia="Times New Roman"/>
                <w:kern w:val="22"/>
                <w:sz w:val="18"/>
                <w:szCs w:val="18"/>
                <w:lang w:eastAsia="ja-JP"/>
              </w:rPr>
            </w:pPr>
            <w:r w:rsidRPr="00C23E90">
              <w:rPr>
                <w:rFonts w:eastAsia="Times New Roman"/>
                <w:kern w:val="22"/>
                <w:sz w:val="18"/>
                <w:szCs w:val="18"/>
                <w:lang w:eastAsia="ja-JP"/>
              </w:rPr>
              <w:t>2</w:t>
            </w:r>
          </w:p>
        </w:tc>
        <w:tc>
          <w:tcPr>
            <w:tcW w:w="1676" w:type="dxa"/>
            <w:shd w:val="clear" w:color="auto" w:fill="auto"/>
          </w:tcPr>
          <w:p w:rsidR="00EB3EC7" w:rsidRPr="00C23E90" w:rsidRDefault="00EB3EC7" w:rsidP="00AD47F6">
            <w:pPr>
              <w:pStyle w:val="HCAExternalBody1"/>
              <w:rPr>
                <w:rFonts w:eastAsia="Times New Roman"/>
                <w:kern w:val="22"/>
                <w:sz w:val="18"/>
                <w:szCs w:val="18"/>
                <w:lang w:eastAsia="ja-JP"/>
              </w:rPr>
            </w:pPr>
            <w:r w:rsidRPr="00C23E90">
              <w:rPr>
                <w:rFonts w:eastAsia="Times New Roman"/>
                <w:kern w:val="22"/>
                <w:sz w:val="18"/>
                <w:szCs w:val="18"/>
                <w:lang w:eastAsia="ja-JP"/>
              </w:rPr>
              <w:t>N</w:t>
            </w:r>
          </w:p>
        </w:tc>
      </w:tr>
      <w:tr w:rsidR="00EB3EC7" w:rsidRPr="00AD47F6" w:rsidTr="00A323C5">
        <w:trPr>
          <w:trHeight w:val="152"/>
        </w:trPr>
        <w:tc>
          <w:tcPr>
            <w:tcW w:w="1484" w:type="dxa"/>
            <w:vMerge/>
            <w:shd w:val="clear" w:color="auto" w:fill="auto"/>
          </w:tcPr>
          <w:p w:rsidR="00EB3EC7" w:rsidRPr="00C23E90" w:rsidRDefault="00EB3EC7" w:rsidP="00AD47F6">
            <w:pPr>
              <w:pStyle w:val="HCAExternalBody1"/>
              <w:rPr>
                <w:rFonts w:eastAsia="Times New Roman"/>
                <w:kern w:val="22"/>
                <w:sz w:val="18"/>
                <w:szCs w:val="18"/>
                <w:lang w:eastAsia="ja-JP"/>
              </w:rPr>
            </w:pPr>
          </w:p>
        </w:tc>
        <w:tc>
          <w:tcPr>
            <w:tcW w:w="2910" w:type="dxa"/>
            <w:shd w:val="clear" w:color="auto" w:fill="auto"/>
          </w:tcPr>
          <w:p w:rsidR="00EB3EC7" w:rsidRPr="00C23E90" w:rsidRDefault="00EB3EC7" w:rsidP="00AD47F6">
            <w:pPr>
              <w:pStyle w:val="HCAExternalBody1"/>
              <w:rPr>
                <w:rFonts w:eastAsia="Times New Roman"/>
                <w:kern w:val="22"/>
                <w:sz w:val="18"/>
                <w:szCs w:val="18"/>
                <w:lang w:eastAsia="ja-JP"/>
              </w:rPr>
            </w:pPr>
            <w:r>
              <w:rPr>
                <w:rFonts w:eastAsia="Times New Roman"/>
                <w:kern w:val="22"/>
                <w:sz w:val="18"/>
                <w:szCs w:val="18"/>
                <w:lang w:eastAsia="ja-JP"/>
              </w:rPr>
              <w:t>SMI/SED STATUS</w:t>
            </w:r>
          </w:p>
        </w:tc>
        <w:tc>
          <w:tcPr>
            <w:tcW w:w="1676" w:type="dxa"/>
            <w:shd w:val="clear" w:color="auto" w:fill="auto"/>
          </w:tcPr>
          <w:p w:rsidR="00EB3EC7" w:rsidRPr="00C23E90" w:rsidRDefault="00EB3EC7" w:rsidP="00AD47F6">
            <w:pPr>
              <w:pStyle w:val="HCAExternalBody1"/>
              <w:rPr>
                <w:rFonts w:eastAsia="Times New Roman"/>
                <w:kern w:val="22"/>
                <w:sz w:val="18"/>
                <w:szCs w:val="18"/>
                <w:lang w:eastAsia="ja-JP"/>
              </w:rPr>
            </w:pPr>
          </w:p>
        </w:tc>
        <w:tc>
          <w:tcPr>
            <w:tcW w:w="1676" w:type="dxa"/>
            <w:shd w:val="clear" w:color="auto" w:fill="auto"/>
          </w:tcPr>
          <w:p w:rsidR="00EB3EC7" w:rsidRPr="00C23E90" w:rsidRDefault="00EB3EC7" w:rsidP="00AD47F6">
            <w:pPr>
              <w:pStyle w:val="HCAExternalBody1"/>
              <w:rPr>
                <w:rFonts w:eastAsia="Times New Roman"/>
                <w:kern w:val="22"/>
                <w:sz w:val="18"/>
                <w:szCs w:val="18"/>
                <w:lang w:eastAsia="ja-JP"/>
              </w:rPr>
            </w:pPr>
          </w:p>
        </w:tc>
        <w:tc>
          <w:tcPr>
            <w:tcW w:w="1676" w:type="dxa"/>
            <w:shd w:val="clear" w:color="auto" w:fill="auto"/>
          </w:tcPr>
          <w:p w:rsidR="00EB3EC7" w:rsidRPr="00C23E90" w:rsidRDefault="00EB3EC7" w:rsidP="00AD47F6">
            <w:pPr>
              <w:pStyle w:val="HCAExternalBody1"/>
              <w:rPr>
                <w:rFonts w:eastAsia="Times New Roman"/>
                <w:kern w:val="22"/>
                <w:sz w:val="18"/>
                <w:szCs w:val="18"/>
                <w:lang w:eastAsia="ja-JP"/>
              </w:rPr>
            </w:pPr>
          </w:p>
        </w:tc>
      </w:tr>
    </w:tbl>
    <w:p w:rsidR="00BE02AE" w:rsidRDefault="00BE02AE" w:rsidP="000936E8">
      <w:pPr>
        <w:pStyle w:val="HCAExternalBody1"/>
        <w:rPr>
          <w:lang w:eastAsia="ja-JP"/>
        </w:rPr>
      </w:pPr>
    </w:p>
    <w:p w:rsidR="00AD47F6" w:rsidRPr="00AD47F6" w:rsidRDefault="00AD47F6" w:rsidP="00674457">
      <w:pPr>
        <w:pStyle w:val="Heading3"/>
        <w:rPr>
          <w:lang w:eastAsia="ja-JP"/>
        </w:rPr>
      </w:pPr>
      <w:r w:rsidRPr="00AD47F6">
        <w:rPr>
          <w:lang w:eastAsia="ja-JP"/>
        </w:rPr>
        <w:t>Rules:</w:t>
      </w:r>
    </w:p>
    <w:p w:rsidR="00AD47F6" w:rsidRPr="00DE1468" w:rsidRDefault="00AD47F6" w:rsidP="00AD47F6">
      <w:pPr>
        <w:pStyle w:val="HCAExternalBody1"/>
        <w:rPr>
          <w:shd w:val="clear" w:color="auto" w:fill="99CCFF"/>
        </w:rPr>
      </w:pPr>
      <w:r w:rsidRPr="00AD47F6">
        <w:t>This is collected at admission and discharge (as defined in the Service Episode and Program transaction). Continue to report at least every 90 days or upon change, whichever comes first</w:t>
      </w:r>
      <w:r w:rsidRPr="00DE1468">
        <w:rPr>
          <w:shd w:val="clear" w:color="auto" w:fill="99CCFF"/>
        </w:rPr>
        <w:t xml:space="preserve">. If the information has not changed, resubmit existing data at the </w:t>
      </w:r>
      <w:r w:rsidR="007D5B0F" w:rsidRPr="00DE1468">
        <w:rPr>
          <w:shd w:val="clear" w:color="auto" w:fill="99CCFF"/>
        </w:rPr>
        <w:t>90-day</w:t>
      </w:r>
      <w:r w:rsidRPr="00DE1468">
        <w:rPr>
          <w:shd w:val="clear" w:color="auto" w:fill="99CCFF"/>
        </w:rPr>
        <w:t xml:space="preserve"> period. </w:t>
      </w:r>
    </w:p>
    <w:p w:rsidR="00AD47F6" w:rsidRPr="00AD47F6" w:rsidRDefault="00AD47F6" w:rsidP="00AD47F6">
      <w:pPr>
        <w:keepLines/>
        <w:autoSpaceDE w:val="0"/>
        <w:autoSpaceDN w:val="0"/>
        <w:adjustRightInd w:val="0"/>
        <w:spacing w:after="0" w:line="240" w:lineRule="auto"/>
        <w:ind w:right="72"/>
        <w:rPr>
          <w:rFonts w:ascii="Arial" w:eastAsia="Times New Roman" w:hAnsi="Arial" w:cs="Arial"/>
          <w:b/>
          <w:color w:val="000000"/>
          <w:kern w:val="22"/>
          <w:sz w:val="20"/>
          <w:szCs w:val="20"/>
          <w:lang w:eastAsia="ja-JP"/>
        </w:rPr>
      </w:pPr>
    </w:p>
    <w:p w:rsidR="00AD47F6" w:rsidRPr="00AD47F6" w:rsidRDefault="00AD47F6" w:rsidP="00674457">
      <w:pPr>
        <w:pStyle w:val="Heading3"/>
        <w:rPr>
          <w:lang w:eastAsia="ja-JP"/>
        </w:rPr>
      </w:pPr>
      <w:r w:rsidRPr="00AD47F6">
        <w:rPr>
          <w:lang w:eastAsia="ja-JP"/>
        </w:rPr>
        <w:t>Note</w:t>
      </w:r>
      <w:r w:rsidR="00552E77">
        <w:rPr>
          <w:lang w:eastAsia="ja-JP"/>
        </w:rPr>
        <w:t>s</w:t>
      </w:r>
      <w:r w:rsidRPr="00AD47F6">
        <w:rPr>
          <w:lang w:eastAsia="ja-JP"/>
        </w:rPr>
        <w:t>:</w:t>
      </w:r>
    </w:p>
    <w:p w:rsidR="00E52DEB" w:rsidRDefault="00E52DEB" w:rsidP="000936E8">
      <w:pPr>
        <w:pStyle w:val="HCAExternalBody1"/>
        <w:rPr>
          <w:lang w:eastAsia="ja-JP"/>
        </w:rPr>
      </w:pPr>
    </w:p>
    <w:p w:rsidR="00AD47F6" w:rsidRPr="00AD47F6" w:rsidRDefault="00AD47F6" w:rsidP="00674457">
      <w:pPr>
        <w:pStyle w:val="Heading3"/>
        <w:rPr>
          <w:lang w:eastAsia="ja-JP"/>
        </w:rPr>
      </w:pPr>
      <w:r w:rsidRPr="00AD47F6">
        <w:rPr>
          <w:lang w:eastAsia="ja-JP"/>
        </w:rPr>
        <w:t>Example:</w:t>
      </w:r>
    </w:p>
    <w:p w:rsidR="00AD47F6" w:rsidRPr="00F161BE" w:rsidRDefault="00AD47F6" w:rsidP="00AD47F6">
      <w:pPr>
        <w:keepLines/>
        <w:tabs>
          <w:tab w:val="left" w:pos="810"/>
          <w:tab w:val="left" w:pos="900"/>
          <w:tab w:val="left" w:pos="1080"/>
          <w:tab w:val="left" w:pos="2340"/>
          <w:tab w:val="left" w:pos="2610"/>
          <w:tab w:val="left" w:pos="3240"/>
          <w:tab w:val="left" w:pos="4230"/>
          <w:tab w:val="left" w:pos="5220"/>
          <w:tab w:val="left" w:pos="5850"/>
          <w:tab w:val="left" w:pos="6300"/>
          <w:tab w:val="left" w:pos="6390"/>
          <w:tab w:val="left" w:pos="6930"/>
          <w:tab w:val="left" w:pos="7920"/>
          <w:tab w:val="left" w:pos="9000"/>
          <w:tab w:val="left" w:pos="10080"/>
          <w:tab w:val="left" w:pos="10350"/>
          <w:tab w:val="left" w:pos="10800"/>
          <w:tab w:val="left" w:pos="10890"/>
          <w:tab w:val="left" w:pos="10980"/>
          <w:tab w:val="left" w:pos="11250"/>
          <w:tab w:val="left" w:pos="11700"/>
        </w:tabs>
        <w:spacing w:after="0" w:line="240" w:lineRule="auto"/>
        <w:ind w:right="-1440"/>
        <w:rPr>
          <w:rFonts w:ascii="Cambria" w:eastAsia="Times New Roman" w:hAnsi="Cambria"/>
          <w:color w:val="000000"/>
          <w:kern w:val="22"/>
          <w:sz w:val="20"/>
          <w:szCs w:val="20"/>
          <w:lang w:eastAsia="ja-JP"/>
        </w:rPr>
      </w:pPr>
      <w:r w:rsidRPr="00F161BE">
        <w:rPr>
          <w:rFonts w:ascii="Cambria" w:eastAsia="Times New Roman" w:hAnsi="Cambria"/>
          <w:kern w:val="22"/>
          <w:sz w:val="20"/>
          <w:szCs w:val="20"/>
          <w:lang w:eastAsia="ja-JP"/>
        </w:rPr>
        <w:t>035.</w:t>
      </w:r>
      <w:r w:rsidR="003F6ECB">
        <w:rPr>
          <w:rFonts w:ascii="Cambria" w:eastAsia="Times New Roman" w:hAnsi="Cambria"/>
          <w:kern w:val="22"/>
          <w:sz w:val="20"/>
          <w:szCs w:val="20"/>
          <w:lang w:eastAsia="ja-JP"/>
        </w:rPr>
        <w:t>10</w:t>
      </w:r>
      <w:r w:rsidRPr="00F161BE">
        <w:rPr>
          <w:rFonts w:ascii="Cambria" w:eastAsia="Times New Roman" w:hAnsi="Cambria"/>
          <w:color w:val="FF0000"/>
          <w:kern w:val="22"/>
          <w:sz w:val="20"/>
          <w:szCs w:val="20"/>
          <w:lang w:eastAsia="ja-JP"/>
        </w:rPr>
        <w:t>&lt;tab&gt;</w:t>
      </w:r>
      <w:r w:rsidRPr="00F161BE">
        <w:rPr>
          <w:rFonts w:ascii="Cambria" w:eastAsia="Times New Roman" w:hAnsi="Cambria"/>
          <w:kern w:val="22"/>
          <w:sz w:val="20"/>
          <w:szCs w:val="20"/>
          <w:lang w:eastAsia="ja-JP"/>
        </w:rPr>
        <w:t>A</w:t>
      </w:r>
      <w:r w:rsidRPr="00F161BE">
        <w:rPr>
          <w:rFonts w:ascii="Cambria" w:eastAsia="Times New Roman" w:hAnsi="Cambria"/>
          <w:color w:val="FF0000"/>
          <w:kern w:val="22"/>
          <w:sz w:val="20"/>
          <w:szCs w:val="20"/>
          <w:lang w:eastAsia="ja-JP"/>
        </w:rPr>
        <w:t>&lt;tab&gt;</w:t>
      </w:r>
      <w:r w:rsidRPr="00F161BE">
        <w:rPr>
          <w:rFonts w:ascii="Cambria" w:eastAsia="Times New Roman" w:hAnsi="Cambria"/>
          <w:kern w:val="22"/>
          <w:sz w:val="20"/>
          <w:szCs w:val="20"/>
          <w:lang w:eastAsia="ja-JP"/>
        </w:rPr>
        <w:t>105021301</w:t>
      </w:r>
      <w:r w:rsidRPr="00F161BE">
        <w:rPr>
          <w:rFonts w:ascii="Cambria" w:eastAsia="Times New Roman" w:hAnsi="Cambria"/>
          <w:color w:val="FF0000"/>
          <w:kern w:val="22"/>
          <w:sz w:val="20"/>
          <w:szCs w:val="20"/>
          <w:lang w:eastAsia="ja-JP"/>
        </w:rPr>
        <w:t>&lt;tab&gt;</w:t>
      </w:r>
      <w:r w:rsidRPr="00F161BE">
        <w:rPr>
          <w:rFonts w:ascii="Cambria" w:eastAsia="Times New Roman" w:hAnsi="Cambria"/>
          <w:kern w:val="22"/>
          <w:sz w:val="20"/>
          <w:szCs w:val="20"/>
          <w:lang w:eastAsia="ja-JP"/>
        </w:rPr>
        <w:t xml:space="preserve">Client ID 20chars </w:t>
      </w:r>
      <w:r w:rsidRPr="00F161BE">
        <w:rPr>
          <w:rFonts w:ascii="Cambria" w:eastAsia="Times New Roman" w:hAnsi="Cambria"/>
          <w:color w:val="FF0000"/>
          <w:kern w:val="22"/>
          <w:sz w:val="20"/>
          <w:szCs w:val="20"/>
          <w:lang w:eastAsia="ja-JP"/>
        </w:rPr>
        <w:t>&lt;tab&gt;</w:t>
      </w:r>
      <w:r w:rsidRPr="00F161BE">
        <w:rPr>
          <w:rFonts w:ascii="Cambria" w:eastAsia="Times New Roman" w:hAnsi="Cambria"/>
          <w:kern w:val="22"/>
          <w:sz w:val="20"/>
          <w:szCs w:val="20"/>
          <w:lang w:eastAsia="ja-JP"/>
        </w:rPr>
        <w:t xml:space="preserve">1234567890 </w:t>
      </w:r>
      <w:r w:rsidRPr="00F161BE">
        <w:rPr>
          <w:rFonts w:ascii="Cambria" w:eastAsia="Times New Roman" w:hAnsi="Cambria"/>
          <w:color w:val="FF0000"/>
          <w:kern w:val="22"/>
          <w:sz w:val="20"/>
          <w:szCs w:val="20"/>
          <w:lang w:eastAsia="ja-JP"/>
        </w:rPr>
        <w:t>&lt;tab&gt;</w:t>
      </w:r>
      <w:proofErr w:type="spellStart"/>
      <w:r w:rsidRPr="00F161BE">
        <w:rPr>
          <w:rFonts w:ascii="Cambria" w:eastAsia="Times New Roman" w:hAnsi="Cambria"/>
          <w:kern w:val="22"/>
          <w:sz w:val="20"/>
          <w:szCs w:val="20"/>
          <w:lang w:eastAsia="ja-JP"/>
        </w:rPr>
        <w:t>ProfileRecordKey</w:t>
      </w:r>
      <w:proofErr w:type="spellEnd"/>
      <w:r w:rsidRPr="00F161BE">
        <w:rPr>
          <w:rFonts w:ascii="Cambria" w:eastAsia="Times New Roman" w:hAnsi="Cambria"/>
          <w:kern w:val="22"/>
          <w:sz w:val="20"/>
          <w:szCs w:val="20"/>
          <w:lang w:eastAsia="ja-JP"/>
        </w:rPr>
        <w:t xml:space="preserve"> 40chars </w:t>
      </w:r>
      <w:r w:rsidRPr="00F161BE">
        <w:rPr>
          <w:rFonts w:ascii="Cambria" w:eastAsia="Times New Roman" w:hAnsi="Cambria"/>
          <w:color w:val="FF0000"/>
          <w:kern w:val="22"/>
          <w:sz w:val="20"/>
          <w:szCs w:val="20"/>
          <w:lang w:eastAsia="ja-JP"/>
        </w:rPr>
        <w:t>&lt;tab&gt;</w:t>
      </w:r>
      <w:r w:rsidRPr="00F161BE">
        <w:rPr>
          <w:rFonts w:ascii="Cambria" w:eastAsia="Times New Roman" w:hAnsi="Cambria"/>
          <w:kern w:val="22"/>
          <w:sz w:val="20"/>
          <w:szCs w:val="20"/>
          <w:lang w:eastAsia="ja-JP"/>
        </w:rPr>
        <w:t>20160401</w:t>
      </w:r>
      <w:r w:rsidRPr="00F161BE">
        <w:rPr>
          <w:rFonts w:ascii="Cambria" w:eastAsia="Times New Roman" w:hAnsi="Cambria"/>
          <w:color w:val="FF0000"/>
          <w:kern w:val="22"/>
          <w:sz w:val="20"/>
          <w:szCs w:val="20"/>
          <w:lang w:eastAsia="ja-JP"/>
        </w:rPr>
        <w:t>&lt;tab&gt;</w:t>
      </w:r>
      <w:r w:rsidRPr="00F161BE">
        <w:rPr>
          <w:rFonts w:ascii="Cambria" w:eastAsia="Times New Roman" w:hAnsi="Cambria"/>
          <w:kern w:val="22"/>
          <w:sz w:val="20"/>
          <w:szCs w:val="20"/>
          <w:lang w:eastAsia="ja-JP"/>
        </w:rPr>
        <w:t>97</w:t>
      </w:r>
      <w:r w:rsidRPr="00F161BE">
        <w:rPr>
          <w:rFonts w:ascii="Cambria" w:eastAsia="Times New Roman" w:hAnsi="Cambria"/>
          <w:color w:val="FF0000"/>
          <w:kern w:val="22"/>
          <w:sz w:val="20"/>
          <w:szCs w:val="20"/>
          <w:lang w:eastAsia="ja-JP"/>
        </w:rPr>
        <w:t>&lt;tab&gt;</w:t>
      </w:r>
      <w:r w:rsidRPr="00F161BE">
        <w:rPr>
          <w:rFonts w:ascii="Cambria" w:eastAsia="Times New Roman" w:hAnsi="Cambria"/>
          <w:kern w:val="22"/>
          <w:sz w:val="20"/>
          <w:szCs w:val="20"/>
          <w:lang w:eastAsia="ja-JP"/>
        </w:rPr>
        <w:t>97</w:t>
      </w:r>
      <w:r w:rsidRPr="00F161BE">
        <w:rPr>
          <w:rFonts w:ascii="Cambria" w:eastAsia="Times New Roman" w:hAnsi="Cambria"/>
          <w:color w:val="FF0000"/>
          <w:kern w:val="22"/>
          <w:sz w:val="20"/>
          <w:szCs w:val="20"/>
          <w:lang w:eastAsia="ja-JP"/>
        </w:rPr>
        <w:t>&lt;tab&gt;</w:t>
      </w:r>
      <w:r w:rsidRPr="00F161BE">
        <w:rPr>
          <w:rFonts w:ascii="Cambria" w:eastAsia="Times New Roman" w:hAnsi="Cambria"/>
          <w:kern w:val="22"/>
          <w:sz w:val="20"/>
          <w:szCs w:val="20"/>
          <w:lang w:eastAsia="ja-JP"/>
        </w:rPr>
        <w:t>97</w:t>
      </w:r>
      <w:r w:rsidRPr="00F161BE">
        <w:rPr>
          <w:rFonts w:ascii="Cambria" w:eastAsia="Times New Roman" w:hAnsi="Cambria"/>
          <w:color w:val="FF0000"/>
          <w:kern w:val="22"/>
          <w:sz w:val="20"/>
          <w:szCs w:val="20"/>
          <w:lang w:eastAsia="ja-JP"/>
        </w:rPr>
        <w:t>&lt;tab&gt;</w:t>
      </w:r>
      <w:r w:rsidRPr="00F161BE">
        <w:rPr>
          <w:rFonts w:ascii="Cambria" w:eastAsia="Times New Roman" w:hAnsi="Cambria"/>
          <w:kern w:val="22"/>
          <w:sz w:val="20"/>
          <w:szCs w:val="20"/>
          <w:lang w:eastAsia="ja-JP"/>
        </w:rPr>
        <w:t>Y</w:t>
      </w:r>
      <w:r w:rsidRPr="00F161BE">
        <w:rPr>
          <w:rFonts w:ascii="Cambria" w:eastAsia="Times New Roman" w:hAnsi="Cambria"/>
          <w:color w:val="FF0000"/>
          <w:kern w:val="22"/>
          <w:sz w:val="20"/>
          <w:szCs w:val="20"/>
          <w:lang w:eastAsia="ja-JP"/>
        </w:rPr>
        <w:t>&lt;tab&gt;</w:t>
      </w:r>
      <w:r w:rsidRPr="00F161BE">
        <w:rPr>
          <w:rFonts w:ascii="Cambria" w:eastAsia="Times New Roman" w:hAnsi="Cambria"/>
          <w:kern w:val="22"/>
          <w:sz w:val="20"/>
          <w:szCs w:val="20"/>
          <w:lang w:eastAsia="ja-JP"/>
        </w:rPr>
        <w:t>Y</w:t>
      </w:r>
      <w:r w:rsidRPr="00F161BE">
        <w:rPr>
          <w:rFonts w:ascii="Cambria" w:eastAsia="Times New Roman" w:hAnsi="Cambria"/>
          <w:color w:val="FF0000"/>
          <w:kern w:val="22"/>
          <w:sz w:val="20"/>
          <w:szCs w:val="20"/>
          <w:lang w:eastAsia="ja-JP"/>
        </w:rPr>
        <w:t>&lt;tab&gt;</w:t>
      </w:r>
      <w:r w:rsidRPr="00F161BE">
        <w:rPr>
          <w:rFonts w:ascii="Cambria" w:eastAsia="Times New Roman" w:hAnsi="Cambria"/>
          <w:kern w:val="22"/>
          <w:sz w:val="20"/>
          <w:szCs w:val="20"/>
          <w:lang w:eastAsia="ja-JP"/>
        </w:rPr>
        <w:t>2</w:t>
      </w:r>
      <w:r w:rsidRPr="00F161BE">
        <w:rPr>
          <w:rFonts w:ascii="Cambria" w:eastAsia="Times New Roman" w:hAnsi="Cambria"/>
          <w:color w:val="FF0000"/>
          <w:kern w:val="22"/>
          <w:sz w:val="20"/>
          <w:szCs w:val="20"/>
          <w:lang w:eastAsia="ja-JP"/>
        </w:rPr>
        <w:t>&lt;tab&gt;</w:t>
      </w:r>
      <w:r w:rsidRPr="00F161BE">
        <w:rPr>
          <w:rFonts w:ascii="Cambria" w:eastAsia="Times New Roman" w:hAnsi="Cambria"/>
          <w:color w:val="000000"/>
          <w:kern w:val="22"/>
          <w:sz w:val="20"/>
          <w:szCs w:val="20"/>
          <w:lang w:eastAsia="ja-JP"/>
        </w:rPr>
        <w:t>97</w:t>
      </w:r>
      <w:r w:rsidRPr="00F161BE">
        <w:rPr>
          <w:rFonts w:ascii="Cambria" w:eastAsia="Times New Roman" w:hAnsi="Cambria"/>
          <w:color w:val="FF0000"/>
          <w:kern w:val="22"/>
          <w:sz w:val="20"/>
          <w:szCs w:val="20"/>
          <w:lang w:eastAsia="ja-JP"/>
        </w:rPr>
        <w:t>&lt;tab&gt;</w:t>
      </w:r>
      <w:r w:rsidRPr="00F161BE">
        <w:rPr>
          <w:rFonts w:ascii="Cambria" w:eastAsia="Times New Roman" w:hAnsi="Cambria"/>
          <w:color w:val="000000"/>
          <w:kern w:val="22"/>
          <w:sz w:val="20"/>
          <w:szCs w:val="20"/>
          <w:lang w:eastAsia="ja-JP"/>
        </w:rPr>
        <w:t>Y</w:t>
      </w:r>
      <w:r w:rsidRPr="00F161BE">
        <w:rPr>
          <w:rFonts w:ascii="Cambria" w:eastAsia="Times New Roman" w:hAnsi="Cambria"/>
          <w:color w:val="FF0000"/>
          <w:kern w:val="22"/>
          <w:sz w:val="20"/>
          <w:szCs w:val="20"/>
          <w:lang w:eastAsia="ja-JP"/>
        </w:rPr>
        <w:t>&lt;tab&gt;</w:t>
      </w:r>
      <w:r w:rsidRPr="00F161BE">
        <w:rPr>
          <w:rFonts w:ascii="Cambria" w:eastAsia="Times New Roman" w:hAnsi="Cambria"/>
          <w:color w:val="000000"/>
          <w:kern w:val="22"/>
          <w:sz w:val="20"/>
          <w:szCs w:val="20"/>
          <w:lang w:eastAsia="ja-JP"/>
        </w:rPr>
        <w:t>97</w:t>
      </w:r>
      <w:r w:rsidRPr="00F161BE">
        <w:rPr>
          <w:rFonts w:ascii="Cambria" w:eastAsia="Times New Roman" w:hAnsi="Cambria"/>
          <w:color w:val="FF0000"/>
          <w:kern w:val="22"/>
          <w:sz w:val="20"/>
          <w:szCs w:val="20"/>
          <w:lang w:eastAsia="ja-JP"/>
        </w:rPr>
        <w:t>&lt;tab&gt;</w:t>
      </w:r>
      <w:r w:rsidRPr="00F161BE">
        <w:rPr>
          <w:rFonts w:ascii="Cambria" w:eastAsia="Times New Roman" w:hAnsi="Cambria"/>
          <w:color w:val="000000"/>
          <w:kern w:val="22"/>
          <w:sz w:val="20"/>
          <w:szCs w:val="20"/>
          <w:lang w:eastAsia="ja-JP"/>
        </w:rPr>
        <w:t>Y</w:t>
      </w:r>
      <w:r w:rsidRPr="00F161BE">
        <w:rPr>
          <w:rFonts w:ascii="Cambria" w:eastAsia="Times New Roman" w:hAnsi="Cambria"/>
          <w:color w:val="FF0000"/>
          <w:kern w:val="22"/>
          <w:sz w:val="20"/>
          <w:szCs w:val="20"/>
          <w:lang w:eastAsia="ja-JP"/>
        </w:rPr>
        <w:t>&lt;tab&gt;</w:t>
      </w:r>
      <w:r w:rsidRPr="00F161BE">
        <w:rPr>
          <w:rFonts w:ascii="Cambria" w:eastAsia="Times New Roman" w:hAnsi="Cambria"/>
          <w:color w:val="000000"/>
          <w:kern w:val="22"/>
          <w:sz w:val="20"/>
          <w:szCs w:val="20"/>
          <w:lang w:eastAsia="ja-JP"/>
        </w:rPr>
        <w:t>4</w:t>
      </w:r>
      <w:r w:rsidRPr="00F161BE">
        <w:rPr>
          <w:rFonts w:ascii="Cambria" w:eastAsia="Times New Roman" w:hAnsi="Cambria"/>
          <w:color w:val="FF0000"/>
          <w:kern w:val="22"/>
          <w:sz w:val="20"/>
          <w:szCs w:val="20"/>
          <w:lang w:eastAsia="ja-JP"/>
        </w:rPr>
        <w:t>&lt;tab&gt;</w:t>
      </w:r>
      <w:r w:rsidRPr="00F161BE">
        <w:rPr>
          <w:rFonts w:ascii="Cambria" w:eastAsia="Times New Roman" w:hAnsi="Cambria"/>
          <w:color w:val="000000"/>
          <w:kern w:val="22"/>
          <w:sz w:val="20"/>
          <w:szCs w:val="20"/>
          <w:lang w:eastAsia="ja-JP"/>
        </w:rPr>
        <w:t xml:space="preserve">97 </w:t>
      </w:r>
      <w:r w:rsidRPr="00F161BE">
        <w:rPr>
          <w:rFonts w:ascii="Cambria" w:eastAsia="Times New Roman" w:hAnsi="Cambria"/>
          <w:color w:val="FF0000"/>
          <w:kern w:val="22"/>
          <w:sz w:val="20"/>
          <w:szCs w:val="20"/>
          <w:lang w:eastAsia="ja-JP"/>
        </w:rPr>
        <w:t>&lt;tab&gt;</w:t>
      </w:r>
      <w:proofErr w:type="spellStart"/>
      <w:r w:rsidRPr="00F161BE">
        <w:rPr>
          <w:rFonts w:ascii="Cambria" w:eastAsia="Times New Roman" w:hAnsi="Cambria"/>
          <w:kern w:val="22"/>
          <w:sz w:val="20"/>
          <w:szCs w:val="20"/>
          <w:lang w:eastAsia="ja-JP"/>
        </w:rPr>
        <w:t>SourceTrackingID</w:t>
      </w:r>
      <w:proofErr w:type="spellEnd"/>
      <w:r w:rsidRPr="00F161BE">
        <w:rPr>
          <w:rFonts w:ascii="Cambria" w:eastAsia="Times New Roman" w:hAnsi="Cambria"/>
          <w:kern w:val="22"/>
          <w:sz w:val="20"/>
          <w:szCs w:val="20"/>
          <w:lang w:eastAsia="ja-JP"/>
        </w:rPr>
        <w:t xml:space="preserve"> 40chars</w:t>
      </w:r>
    </w:p>
    <w:p w:rsidR="00AD47F6" w:rsidRPr="00AD47F6" w:rsidRDefault="00AD47F6" w:rsidP="00AD47F6">
      <w:pPr>
        <w:keepLines/>
        <w:autoSpaceDE w:val="0"/>
        <w:autoSpaceDN w:val="0"/>
        <w:adjustRightInd w:val="0"/>
        <w:spacing w:after="0" w:line="240" w:lineRule="auto"/>
        <w:ind w:right="72"/>
        <w:rPr>
          <w:rFonts w:ascii="Arial" w:eastAsia="Times New Roman" w:hAnsi="Arial" w:cs="Arial"/>
          <w:color w:val="000000"/>
          <w:kern w:val="22"/>
          <w:sz w:val="20"/>
          <w:szCs w:val="20"/>
          <w:lang w:eastAsia="ja-JP"/>
        </w:rPr>
      </w:pPr>
    </w:p>
    <w:p w:rsidR="00651B54" w:rsidRPr="00454E74" w:rsidRDefault="00AD47F6" w:rsidP="00651B54">
      <w:pPr>
        <w:pStyle w:val="Heading2"/>
      </w:pPr>
      <w:r w:rsidRPr="00AD47F6">
        <w:rPr>
          <w:color w:val="000000"/>
          <w:sz w:val="20"/>
        </w:rPr>
        <w:br w:type="page"/>
      </w:r>
      <w:bookmarkStart w:id="86" w:name="_Toc462327488"/>
      <w:bookmarkStart w:id="87" w:name="_Toc463016702"/>
      <w:bookmarkStart w:id="88" w:name="_Toc465192332"/>
      <w:bookmarkStart w:id="89" w:name="Auth"/>
      <w:bookmarkStart w:id="90" w:name="_Toc503536130"/>
      <w:bookmarkStart w:id="91" w:name="_Toc17495909"/>
      <w:bookmarkStart w:id="92" w:name="_Toc462327486"/>
      <w:bookmarkStart w:id="93" w:name="_Toc463016700"/>
      <w:bookmarkStart w:id="94" w:name="_Toc465192330"/>
      <w:bookmarkStart w:id="95" w:name="ProgID"/>
      <w:bookmarkStart w:id="96" w:name="_Toc503536128"/>
      <w:r w:rsidR="00651B54" w:rsidRPr="00454E74">
        <w:lastRenderedPageBreak/>
        <w:t>Authorization – 023.</w:t>
      </w:r>
      <w:r w:rsidR="00651B54" w:rsidRPr="00ED51DB">
        <w:rPr>
          <w:shd w:val="clear" w:color="auto" w:fill="99CCFF"/>
        </w:rPr>
        <w:t>0</w:t>
      </w:r>
      <w:bookmarkEnd w:id="86"/>
      <w:bookmarkEnd w:id="87"/>
      <w:bookmarkEnd w:id="88"/>
      <w:bookmarkEnd w:id="89"/>
      <w:bookmarkEnd w:id="90"/>
      <w:r w:rsidR="00546586" w:rsidRPr="00ED51DB">
        <w:rPr>
          <w:shd w:val="clear" w:color="auto" w:fill="99CCFF"/>
        </w:rPr>
        <w:t>3</w:t>
      </w:r>
      <w:bookmarkEnd w:id="91"/>
    </w:p>
    <w:p w:rsidR="00651B54" w:rsidRDefault="00651B54" w:rsidP="00651B54">
      <w:pPr>
        <w:pStyle w:val="HCAExternalBody1"/>
        <w:jc w:val="right"/>
      </w:pPr>
      <w:r w:rsidRPr="0063393B">
        <w:t>Section:  Transactions &amp; Definitions</w:t>
      </w:r>
    </w:p>
    <w:p w:rsidR="00651B54" w:rsidRPr="0063393B" w:rsidRDefault="001C0F17" w:rsidP="00651B54">
      <w:pPr>
        <w:pStyle w:val="HCAExternalBody1"/>
        <w:jc w:val="right"/>
      </w:pPr>
      <w:hyperlink w:anchor="_Authorization_023.02" w:history="1">
        <w:r w:rsidR="00651B54" w:rsidRPr="009C6BFF">
          <w:rPr>
            <w:rStyle w:val="Hyperlink"/>
          </w:rPr>
          <w:t>Link to details of transaction</w:t>
        </w:r>
      </w:hyperlink>
    </w:p>
    <w:p w:rsidR="00651B54" w:rsidRPr="00AD47F6" w:rsidRDefault="00651B54" w:rsidP="00651B54">
      <w:pPr>
        <w:pStyle w:val="Heading3"/>
        <w:rPr>
          <w:lang w:eastAsia="ja-JP"/>
        </w:rPr>
      </w:pPr>
      <w:r w:rsidRPr="00AD47F6">
        <w:rPr>
          <w:lang w:eastAsia="ja-JP"/>
        </w:rPr>
        <w:t>Definition:</w:t>
      </w:r>
    </w:p>
    <w:p w:rsidR="00651B54" w:rsidRPr="00AD47F6" w:rsidRDefault="00651B54" w:rsidP="00651B54">
      <w:pPr>
        <w:pStyle w:val="HCAExternalBody1"/>
        <w:rPr>
          <w:lang w:eastAsia="ja-JP"/>
        </w:rPr>
      </w:pPr>
      <w:r w:rsidRPr="00AD47F6">
        <w:rPr>
          <w:lang w:eastAsia="ja-JP"/>
        </w:rPr>
        <w:t xml:space="preserve">MCO decision regarding a request for authorization for treatment of a client. </w:t>
      </w:r>
      <w:r w:rsidR="00024B79">
        <w:rPr>
          <w:lang w:eastAsia="ja-JP"/>
        </w:rPr>
        <w:t xml:space="preserve">While this is not needed for the MCO it is still available for remaining BHOs.  </w:t>
      </w:r>
      <w:r w:rsidRPr="00AD47F6">
        <w:rPr>
          <w:lang w:eastAsia="ja-JP"/>
        </w:rPr>
        <w:t xml:space="preserve">This transaction is sent every time a new authorization or re-authorization is </w:t>
      </w:r>
      <w:proofErr w:type="gramStart"/>
      <w:r w:rsidRPr="00AD47F6">
        <w:rPr>
          <w:lang w:eastAsia="ja-JP"/>
        </w:rPr>
        <w:t>requested</w:t>
      </w:r>
      <w:proofErr w:type="gramEnd"/>
      <w:r w:rsidRPr="00AD47F6">
        <w:rPr>
          <w:lang w:eastAsia="ja-JP"/>
        </w:rPr>
        <w:t xml:space="preserve"> and an authorization decision is made.</w:t>
      </w:r>
    </w:p>
    <w:p w:rsidR="00651B54" w:rsidRPr="00AD47F6" w:rsidRDefault="00651B54" w:rsidP="00651B54">
      <w:pPr>
        <w:keepLines/>
        <w:autoSpaceDE w:val="0"/>
        <w:autoSpaceDN w:val="0"/>
        <w:adjustRightInd w:val="0"/>
        <w:spacing w:after="0" w:line="240" w:lineRule="auto"/>
        <w:ind w:right="72"/>
        <w:rPr>
          <w:rFonts w:ascii="Arial" w:eastAsia="Times New Roman" w:hAnsi="Arial" w:cs="Arial"/>
          <w:kern w:val="22"/>
          <w:sz w:val="20"/>
          <w:szCs w:val="20"/>
          <w:lang w:eastAsia="ja-JP"/>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2"/>
        <w:gridCol w:w="3059"/>
        <w:gridCol w:w="1627"/>
        <w:gridCol w:w="1627"/>
        <w:gridCol w:w="1627"/>
      </w:tblGrid>
      <w:tr w:rsidR="00651B54" w:rsidRPr="00AD47F6" w:rsidTr="00D72036">
        <w:tc>
          <w:tcPr>
            <w:tcW w:w="1482" w:type="dxa"/>
            <w:shd w:val="clear" w:color="auto" w:fill="DEEAF6"/>
          </w:tcPr>
          <w:p w:rsidR="00651B54" w:rsidRPr="00A323C5" w:rsidRDefault="00651B54" w:rsidP="00D72036">
            <w:pPr>
              <w:pStyle w:val="HCAExternalBody1"/>
              <w:rPr>
                <w:rFonts w:eastAsia="Times New Roman"/>
                <w:kern w:val="22"/>
                <w:lang w:eastAsia="ja-JP"/>
              </w:rPr>
            </w:pPr>
            <w:r w:rsidRPr="00A323C5">
              <w:rPr>
                <w:rFonts w:eastAsia="Times New Roman"/>
                <w:kern w:val="22"/>
                <w:lang w:eastAsia="ja-JP"/>
              </w:rPr>
              <w:t>Transaction ID:</w:t>
            </w:r>
          </w:p>
        </w:tc>
        <w:tc>
          <w:tcPr>
            <w:tcW w:w="3059" w:type="dxa"/>
            <w:shd w:val="clear" w:color="auto" w:fill="DEEAF6"/>
          </w:tcPr>
          <w:p w:rsidR="00651B54" w:rsidRPr="00A323C5" w:rsidRDefault="00651B54">
            <w:pPr>
              <w:pStyle w:val="HCAExternalBody1"/>
              <w:rPr>
                <w:rFonts w:eastAsia="Times New Roman"/>
                <w:kern w:val="22"/>
                <w:lang w:eastAsia="ja-JP"/>
              </w:rPr>
            </w:pPr>
            <w:r w:rsidRPr="00A323C5">
              <w:rPr>
                <w:rFonts w:eastAsia="Times New Roman"/>
                <w:color w:val="000000"/>
                <w:kern w:val="22"/>
                <w:lang w:eastAsia="ja-JP"/>
              </w:rPr>
              <w:t>023.</w:t>
            </w:r>
            <w:r w:rsidR="003F6ECB" w:rsidRPr="00A323C5">
              <w:rPr>
                <w:rFonts w:eastAsia="Times New Roman"/>
                <w:color w:val="000000"/>
                <w:kern w:val="22"/>
                <w:lang w:eastAsia="ja-JP"/>
              </w:rPr>
              <w:t>0</w:t>
            </w:r>
            <w:r w:rsidR="003F6ECB">
              <w:rPr>
                <w:rFonts w:eastAsia="Times New Roman"/>
                <w:color w:val="000000"/>
                <w:kern w:val="22"/>
                <w:lang w:eastAsia="ja-JP"/>
              </w:rPr>
              <w:t>3</w:t>
            </w:r>
          </w:p>
        </w:tc>
        <w:tc>
          <w:tcPr>
            <w:tcW w:w="1627" w:type="dxa"/>
            <w:shd w:val="clear" w:color="auto" w:fill="DEEAF6"/>
          </w:tcPr>
          <w:p w:rsidR="00651B54" w:rsidRPr="00A323C5" w:rsidRDefault="00651B54" w:rsidP="00D72036">
            <w:pPr>
              <w:pStyle w:val="HCAExternalBody1"/>
              <w:rPr>
                <w:rFonts w:eastAsia="Times New Roman"/>
                <w:color w:val="000000"/>
                <w:kern w:val="22"/>
                <w:lang w:eastAsia="ja-JP"/>
              </w:rPr>
            </w:pPr>
            <w:r w:rsidRPr="00A323C5">
              <w:rPr>
                <w:rFonts w:eastAsia="Times New Roman"/>
                <w:color w:val="000000"/>
                <w:kern w:val="22"/>
                <w:lang w:eastAsia="ja-JP"/>
              </w:rPr>
              <w:t>Type</w:t>
            </w:r>
          </w:p>
        </w:tc>
        <w:tc>
          <w:tcPr>
            <w:tcW w:w="1627" w:type="dxa"/>
            <w:shd w:val="clear" w:color="auto" w:fill="DEEAF6"/>
          </w:tcPr>
          <w:p w:rsidR="00651B54" w:rsidRPr="00A323C5" w:rsidRDefault="00651B54" w:rsidP="00D72036">
            <w:pPr>
              <w:pStyle w:val="HCAExternalBody1"/>
              <w:rPr>
                <w:rFonts w:eastAsia="Times New Roman"/>
                <w:color w:val="000000"/>
                <w:kern w:val="22"/>
                <w:lang w:eastAsia="ja-JP"/>
              </w:rPr>
            </w:pPr>
            <w:r w:rsidRPr="00A323C5">
              <w:rPr>
                <w:rFonts w:eastAsia="Times New Roman"/>
                <w:color w:val="000000"/>
                <w:kern w:val="22"/>
                <w:lang w:eastAsia="ja-JP"/>
              </w:rPr>
              <w:t>Length</w:t>
            </w:r>
          </w:p>
        </w:tc>
        <w:tc>
          <w:tcPr>
            <w:tcW w:w="1627" w:type="dxa"/>
            <w:shd w:val="clear" w:color="auto" w:fill="DEEAF6"/>
          </w:tcPr>
          <w:p w:rsidR="00651B54" w:rsidRPr="00A323C5" w:rsidRDefault="00651B54" w:rsidP="00D72036">
            <w:pPr>
              <w:pStyle w:val="HCAExternalBody1"/>
              <w:rPr>
                <w:rFonts w:eastAsia="Times New Roman"/>
                <w:color w:val="000000"/>
                <w:kern w:val="22"/>
                <w:lang w:eastAsia="ja-JP"/>
              </w:rPr>
            </w:pPr>
            <w:r w:rsidRPr="00A323C5">
              <w:rPr>
                <w:rFonts w:eastAsia="Times New Roman"/>
                <w:color w:val="000000"/>
                <w:kern w:val="22"/>
                <w:lang w:eastAsia="ja-JP"/>
              </w:rPr>
              <w:t>Allow Null</w:t>
            </w:r>
          </w:p>
        </w:tc>
      </w:tr>
      <w:tr w:rsidR="00651B54" w:rsidRPr="00AD47F6" w:rsidTr="00D72036">
        <w:tc>
          <w:tcPr>
            <w:tcW w:w="1482" w:type="dxa"/>
            <w:shd w:val="clear" w:color="auto" w:fill="auto"/>
          </w:tcPr>
          <w:p w:rsidR="00651B54" w:rsidRPr="00C23E90" w:rsidRDefault="00651B54" w:rsidP="00D72036">
            <w:pPr>
              <w:pStyle w:val="HCAExternalBody1"/>
              <w:rPr>
                <w:rFonts w:eastAsia="Times New Roman"/>
                <w:kern w:val="22"/>
                <w:sz w:val="18"/>
                <w:szCs w:val="18"/>
                <w:lang w:eastAsia="ja-JP"/>
              </w:rPr>
            </w:pPr>
            <w:r w:rsidRPr="00C23E90">
              <w:rPr>
                <w:rFonts w:eastAsia="Times New Roman"/>
                <w:kern w:val="22"/>
                <w:sz w:val="18"/>
                <w:szCs w:val="18"/>
                <w:lang w:eastAsia="ja-JP"/>
              </w:rPr>
              <w:t>ACTION CODE:</w:t>
            </w:r>
          </w:p>
        </w:tc>
        <w:tc>
          <w:tcPr>
            <w:tcW w:w="3059" w:type="dxa"/>
            <w:shd w:val="clear" w:color="auto" w:fill="auto"/>
          </w:tcPr>
          <w:p w:rsidR="00651B54" w:rsidRPr="00C23E90" w:rsidRDefault="00651B54" w:rsidP="00D72036">
            <w:pPr>
              <w:pStyle w:val="HCAExternalBody1"/>
              <w:rPr>
                <w:rFonts w:eastAsia="Times New Roman"/>
                <w:kern w:val="22"/>
                <w:sz w:val="18"/>
                <w:szCs w:val="18"/>
                <w:lang w:eastAsia="ja-JP"/>
              </w:rPr>
            </w:pPr>
            <w:r w:rsidRPr="00C23E90">
              <w:rPr>
                <w:rFonts w:eastAsia="Times New Roman"/>
                <w:kern w:val="22"/>
                <w:sz w:val="18"/>
                <w:szCs w:val="18"/>
                <w:lang w:eastAsia="ja-JP"/>
              </w:rPr>
              <w:t>“A” Add</w:t>
            </w:r>
          </w:p>
          <w:p w:rsidR="00651B54" w:rsidRPr="00C23E90" w:rsidRDefault="00651B54" w:rsidP="00D72036">
            <w:pPr>
              <w:pStyle w:val="HCAExternalBody1"/>
              <w:rPr>
                <w:rFonts w:eastAsia="Times New Roman"/>
                <w:kern w:val="22"/>
                <w:sz w:val="18"/>
                <w:szCs w:val="18"/>
                <w:lang w:eastAsia="ja-JP"/>
              </w:rPr>
            </w:pPr>
            <w:r w:rsidRPr="00C23E90">
              <w:rPr>
                <w:rFonts w:eastAsia="Times New Roman"/>
                <w:kern w:val="22"/>
                <w:sz w:val="18"/>
                <w:szCs w:val="18"/>
                <w:lang w:eastAsia="ja-JP"/>
              </w:rPr>
              <w:t>“C” Change</w:t>
            </w:r>
          </w:p>
          <w:p w:rsidR="00651B54" w:rsidRPr="00C23E90" w:rsidRDefault="00651B54" w:rsidP="00D72036">
            <w:pPr>
              <w:pStyle w:val="HCAExternalBody1"/>
              <w:rPr>
                <w:rFonts w:eastAsia="Times New Roman"/>
                <w:kern w:val="22"/>
                <w:sz w:val="18"/>
                <w:szCs w:val="18"/>
                <w:lang w:eastAsia="ja-JP"/>
              </w:rPr>
            </w:pPr>
            <w:r w:rsidRPr="00C23E90">
              <w:rPr>
                <w:rFonts w:eastAsia="Times New Roman"/>
                <w:kern w:val="22"/>
                <w:sz w:val="18"/>
                <w:szCs w:val="18"/>
                <w:lang w:eastAsia="ja-JP"/>
              </w:rPr>
              <w:t>“D” Delete</w:t>
            </w:r>
          </w:p>
        </w:tc>
        <w:tc>
          <w:tcPr>
            <w:tcW w:w="1627" w:type="dxa"/>
            <w:shd w:val="clear" w:color="auto" w:fill="auto"/>
          </w:tcPr>
          <w:p w:rsidR="00651B54" w:rsidRPr="00C23E90" w:rsidRDefault="00651B54" w:rsidP="00D72036">
            <w:pPr>
              <w:pStyle w:val="HCAExternalBody1"/>
              <w:rPr>
                <w:rFonts w:eastAsia="Times New Roman"/>
                <w:kern w:val="22"/>
                <w:sz w:val="18"/>
                <w:szCs w:val="18"/>
                <w:lang w:eastAsia="ja-JP"/>
              </w:rPr>
            </w:pPr>
            <w:r w:rsidRPr="00C23E90">
              <w:rPr>
                <w:rFonts w:eastAsia="Times New Roman"/>
                <w:kern w:val="22"/>
                <w:sz w:val="18"/>
                <w:szCs w:val="18"/>
                <w:lang w:eastAsia="ja-JP"/>
              </w:rPr>
              <w:t>Varchar</w:t>
            </w:r>
          </w:p>
        </w:tc>
        <w:tc>
          <w:tcPr>
            <w:tcW w:w="1627" w:type="dxa"/>
            <w:shd w:val="clear" w:color="auto" w:fill="auto"/>
          </w:tcPr>
          <w:p w:rsidR="00651B54" w:rsidRPr="00C23E90" w:rsidRDefault="00651B54" w:rsidP="00D72036">
            <w:pPr>
              <w:pStyle w:val="HCAExternalBody1"/>
              <w:rPr>
                <w:rFonts w:eastAsia="Times New Roman"/>
                <w:kern w:val="22"/>
                <w:sz w:val="18"/>
                <w:szCs w:val="18"/>
                <w:lang w:eastAsia="ja-JP"/>
              </w:rPr>
            </w:pPr>
            <w:r w:rsidRPr="00C23E90">
              <w:rPr>
                <w:rFonts w:eastAsia="Times New Roman"/>
                <w:kern w:val="22"/>
                <w:sz w:val="18"/>
                <w:szCs w:val="18"/>
                <w:lang w:eastAsia="ja-JP"/>
              </w:rPr>
              <w:t>1</w:t>
            </w:r>
          </w:p>
        </w:tc>
        <w:tc>
          <w:tcPr>
            <w:tcW w:w="1627" w:type="dxa"/>
            <w:shd w:val="clear" w:color="auto" w:fill="auto"/>
          </w:tcPr>
          <w:p w:rsidR="00651B54" w:rsidRPr="00C23E90" w:rsidRDefault="00651B54" w:rsidP="00D72036">
            <w:pPr>
              <w:pStyle w:val="HCAExternalBody1"/>
              <w:rPr>
                <w:rFonts w:eastAsia="Times New Roman"/>
                <w:kern w:val="22"/>
                <w:sz w:val="18"/>
                <w:szCs w:val="18"/>
                <w:lang w:eastAsia="ja-JP"/>
              </w:rPr>
            </w:pPr>
            <w:r w:rsidRPr="00C23E90">
              <w:rPr>
                <w:rFonts w:eastAsia="Times New Roman"/>
                <w:kern w:val="22"/>
                <w:sz w:val="18"/>
                <w:szCs w:val="18"/>
                <w:lang w:eastAsia="ja-JP"/>
              </w:rPr>
              <w:t>N</w:t>
            </w:r>
          </w:p>
        </w:tc>
      </w:tr>
      <w:tr w:rsidR="00651B54" w:rsidRPr="00AD47F6" w:rsidTr="00D72036">
        <w:trPr>
          <w:trHeight w:val="180"/>
        </w:trPr>
        <w:tc>
          <w:tcPr>
            <w:tcW w:w="1482" w:type="dxa"/>
            <w:vMerge w:val="restart"/>
            <w:shd w:val="clear" w:color="auto" w:fill="auto"/>
          </w:tcPr>
          <w:p w:rsidR="00651B54" w:rsidRPr="00C23E90" w:rsidRDefault="00651B54" w:rsidP="00D72036">
            <w:pPr>
              <w:pStyle w:val="HCAExternalBody1"/>
              <w:rPr>
                <w:rFonts w:eastAsia="Times New Roman"/>
                <w:kern w:val="22"/>
                <w:sz w:val="18"/>
                <w:szCs w:val="18"/>
                <w:lang w:eastAsia="ja-JP"/>
              </w:rPr>
            </w:pPr>
            <w:r w:rsidRPr="00C23E90">
              <w:rPr>
                <w:rFonts w:eastAsia="Times New Roman"/>
                <w:kern w:val="22"/>
                <w:sz w:val="18"/>
                <w:szCs w:val="18"/>
                <w:lang w:eastAsia="ja-JP"/>
              </w:rPr>
              <w:t>Primary Key:</w:t>
            </w:r>
          </w:p>
        </w:tc>
        <w:tc>
          <w:tcPr>
            <w:tcW w:w="3059" w:type="dxa"/>
            <w:shd w:val="clear" w:color="auto" w:fill="auto"/>
          </w:tcPr>
          <w:p w:rsidR="00651B54" w:rsidRPr="00C23E90" w:rsidRDefault="00F442EE" w:rsidP="00D72036">
            <w:pPr>
              <w:pStyle w:val="HCAExternalBody1"/>
              <w:rPr>
                <w:rFonts w:eastAsia="Times New Roman"/>
                <w:kern w:val="22"/>
                <w:sz w:val="18"/>
                <w:szCs w:val="18"/>
                <w:lang w:eastAsia="ja-JP"/>
              </w:rPr>
            </w:pPr>
            <w:r>
              <w:rPr>
                <w:rFonts w:eastAsia="Times New Roman"/>
                <w:kern w:val="22"/>
                <w:sz w:val="18"/>
                <w:szCs w:val="18"/>
                <w:lang w:eastAsia="ja-JP"/>
              </w:rPr>
              <w:t>SUBMITTER ID</w:t>
            </w:r>
            <w:r w:rsidR="00651B54" w:rsidRPr="00C23E90">
              <w:rPr>
                <w:rFonts w:eastAsia="Times New Roman"/>
                <w:kern w:val="22"/>
                <w:sz w:val="18"/>
                <w:szCs w:val="18"/>
                <w:lang w:eastAsia="ja-JP"/>
              </w:rPr>
              <w:t xml:space="preserve"> </w:t>
            </w:r>
          </w:p>
        </w:tc>
        <w:tc>
          <w:tcPr>
            <w:tcW w:w="1627" w:type="dxa"/>
            <w:shd w:val="clear" w:color="auto" w:fill="auto"/>
          </w:tcPr>
          <w:p w:rsidR="00651B54" w:rsidRPr="00C23E90" w:rsidRDefault="00651B54" w:rsidP="00D72036">
            <w:pPr>
              <w:pStyle w:val="HCAExternalBody1"/>
              <w:rPr>
                <w:rFonts w:eastAsia="Times New Roman"/>
                <w:kern w:val="22"/>
                <w:sz w:val="18"/>
                <w:szCs w:val="18"/>
                <w:lang w:eastAsia="ja-JP"/>
              </w:rPr>
            </w:pPr>
            <w:r w:rsidRPr="00C23E90">
              <w:rPr>
                <w:rFonts w:eastAsia="Times New Roman"/>
                <w:kern w:val="22"/>
                <w:sz w:val="18"/>
                <w:szCs w:val="18"/>
                <w:lang w:eastAsia="ja-JP"/>
              </w:rPr>
              <w:t>Varchar</w:t>
            </w:r>
          </w:p>
        </w:tc>
        <w:tc>
          <w:tcPr>
            <w:tcW w:w="1627" w:type="dxa"/>
            <w:shd w:val="clear" w:color="auto" w:fill="auto"/>
          </w:tcPr>
          <w:p w:rsidR="00651B54" w:rsidRPr="00C23E90" w:rsidRDefault="00651B54" w:rsidP="00D72036">
            <w:pPr>
              <w:pStyle w:val="HCAExternalBody1"/>
              <w:rPr>
                <w:rFonts w:eastAsia="Times New Roman"/>
                <w:kern w:val="22"/>
                <w:sz w:val="18"/>
                <w:szCs w:val="18"/>
                <w:lang w:eastAsia="ja-JP"/>
              </w:rPr>
            </w:pPr>
            <w:r w:rsidRPr="00C23E90">
              <w:rPr>
                <w:rFonts w:eastAsia="Times New Roman"/>
                <w:kern w:val="22"/>
                <w:sz w:val="18"/>
                <w:szCs w:val="18"/>
                <w:lang w:eastAsia="ja-JP"/>
              </w:rPr>
              <w:t>20</w:t>
            </w:r>
          </w:p>
        </w:tc>
        <w:tc>
          <w:tcPr>
            <w:tcW w:w="1627" w:type="dxa"/>
            <w:shd w:val="clear" w:color="auto" w:fill="auto"/>
          </w:tcPr>
          <w:p w:rsidR="00651B54" w:rsidRPr="00C23E90" w:rsidRDefault="00651B54" w:rsidP="00D72036">
            <w:pPr>
              <w:pStyle w:val="HCAExternalBody1"/>
              <w:rPr>
                <w:rFonts w:eastAsia="Times New Roman"/>
                <w:kern w:val="22"/>
                <w:sz w:val="18"/>
                <w:szCs w:val="18"/>
                <w:lang w:eastAsia="ja-JP"/>
              </w:rPr>
            </w:pPr>
            <w:r w:rsidRPr="00C23E90">
              <w:rPr>
                <w:rFonts w:eastAsia="Times New Roman"/>
                <w:kern w:val="22"/>
                <w:sz w:val="18"/>
                <w:szCs w:val="18"/>
                <w:lang w:eastAsia="ja-JP"/>
              </w:rPr>
              <w:t>N</w:t>
            </w:r>
          </w:p>
        </w:tc>
      </w:tr>
      <w:tr w:rsidR="00651B54" w:rsidRPr="00AD47F6" w:rsidTr="00D72036">
        <w:trPr>
          <w:trHeight w:val="138"/>
        </w:trPr>
        <w:tc>
          <w:tcPr>
            <w:tcW w:w="1482" w:type="dxa"/>
            <w:vMerge/>
            <w:shd w:val="clear" w:color="auto" w:fill="auto"/>
          </w:tcPr>
          <w:p w:rsidR="00651B54" w:rsidRPr="00C23E90" w:rsidRDefault="00651B54" w:rsidP="00D72036">
            <w:pPr>
              <w:pStyle w:val="HCAExternalBody1"/>
              <w:rPr>
                <w:rFonts w:eastAsia="Times New Roman"/>
                <w:kern w:val="22"/>
                <w:sz w:val="18"/>
                <w:szCs w:val="18"/>
                <w:lang w:eastAsia="ja-JP"/>
              </w:rPr>
            </w:pPr>
          </w:p>
        </w:tc>
        <w:tc>
          <w:tcPr>
            <w:tcW w:w="3059" w:type="dxa"/>
            <w:shd w:val="clear" w:color="auto" w:fill="auto"/>
          </w:tcPr>
          <w:p w:rsidR="00651B54" w:rsidRPr="00C23E90" w:rsidRDefault="00651B54" w:rsidP="00D72036">
            <w:pPr>
              <w:pStyle w:val="HCAExternalBody1"/>
              <w:rPr>
                <w:rFonts w:eastAsia="Times New Roman"/>
                <w:kern w:val="22"/>
                <w:sz w:val="18"/>
                <w:szCs w:val="18"/>
                <w:lang w:eastAsia="ja-JP"/>
              </w:rPr>
            </w:pPr>
            <w:r w:rsidRPr="00C23E90">
              <w:rPr>
                <w:rFonts w:eastAsia="Times New Roman"/>
                <w:kern w:val="22"/>
                <w:sz w:val="18"/>
                <w:szCs w:val="18"/>
                <w:lang w:eastAsia="ja-JP"/>
              </w:rPr>
              <w:t>CLIENT ID</w:t>
            </w:r>
          </w:p>
        </w:tc>
        <w:tc>
          <w:tcPr>
            <w:tcW w:w="1627" w:type="dxa"/>
            <w:shd w:val="clear" w:color="auto" w:fill="auto"/>
          </w:tcPr>
          <w:p w:rsidR="00651B54" w:rsidRPr="00C23E90" w:rsidRDefault="00651B54" w:rsidP="00D72036">
            <w:pPr>
              <w:pStyle w:val="HCAExternalBody1"/>
              <w:rPr>
                <w:rFonts w:eastAsia="Times New Roman"/>
                <w:kern w:val="22"/>
                <w:sz w:val="18"/>
                <w:szCs w:val="18"/>
                <w:lang w:eastAsia="ja-JP"/>
              </w:rPr>
            </w:pPr>
            <w:r w:rsidRPr="00C23E90">
              <w:rPr>
                <w:rFonts w:eastAsia="Times New Roman"/>
                <w:kern w:val="22"/>
                <w:sz w:val="18"/>
                <w:szCs w:val="18"/>
                <w:lang w:eastAsia="ja-JP"/>
              </w:rPr>
              <w:t>Varchar</w:t>
            </w:r>
          </w:p>
        </w:tc>
        <w:tc>
          <w:tcPr>
            <w:tcW w:w="1627" w:type="dxa"/>
            <w:shd w:val="clear" w:color="auto" w:fill="auto"/>
          </w:tcPr>
          <w:p w:rsidR="00651B54" w:rsidRPr="00C23E90" w:rsidRDefault="00651B54" w:rsidP="00D72036">
            <w:pPr>
              <w:pStyle w:val="HCAExternalBody1"/>
              <w:rPr>
                <w:rFonts w:eastAsia="Times New Roman"/>
                <w:kern w:val="22"/>
                <w:sz w:val="18"/>
                <w:szCs w:val="18"/>
                <w:lang w:eastAsia="ja-JP"/>
              </w:rPr>
            </w:pPr>
            <w:r w:rsidRPr="00C23E90">
              <w:rPr>
                <w:rFonts w:eastAsia="Times New Roman"/>
                <w:kern w:val="22"/>
                <w:sz w:val="18"/>
                <w:szCs w:val="18"/>
                <w:lang w:eastAsia="ja-JP"/>
              </w:rPr>
              <w:t>20</w:t>
            </w:r>
          </w:p>
        </w:tc>
        <w:tc>
          <w:tcPr>
            <w:tcW w:w="1627" w:type="dxa"/>
            <w:shd w:val="clear" w:color="auto" w:fill="auto"/>
          </w:tcPr>
          <w:p w:rsidR="00651B54" w:rsidRPr="00C23E90" w:rsidRDefault="00651B54" w:rsidP="00D72036">
            <w:pPr>
              <w:pStyle w:val="HCAExternalBody1"/>
              <w:rPr>
                <w:rFonts w:eastAsia="Times New Roman"/>
                <w:kern w:val="22"/>
                <w:sz w:val="18"/>
                <w:szCs w:val="18"/>
                <w:lang w:eastAsia="ja-JP"/>
              </w:rPr>
            </w:pPr>
            <w:r w:rsidRPr="00C23E90">
              <w:rPr>
                <w:rFonts w:eastAsia="Times New Roman"/>
                <w:kern w:val="22"/>
                <w:sz w:val="18"/>
                <w:szCs w:val="18"/>
                <w:lang w:eastAsia="ja-JP"/>
              </w:rPr>
              <w:t>N</w:t>
            </w:r>
          </w:p>
        </w:tc>
      </w:tr>
      <w:tr w:rsidR="00651B54" w:rsidRPr="00AD47F6" w:rsidTr="00D72036">
        <w:trPr>
          <w:trHeight w:val="208"/>
        </w:trPr>
        <w:tc>
          <w:tcPr>
            <w:tcW w:w="1482" w:type="dxa"/>
            <w:vMerge/>
            <w:shd w:val="clear" w:color="auto" w:fill="auto"/>
          </w:tcPr>
          <w:p w:rsidR="00651B54" w:rsidRPr="00C23E90" w:rsidRDefault="00651B54" w:rsidP="00D72036">
            <w:pPr>
              <w:pStyle w:val="HCAExternalBody1"/>
              <w:rPr>
                <w:rFonts w:eastAsia="Times New Roman"/>
                <w:kern w:val="22"/>
                <w:sz w:val="18"/>
                <w:szCs w:val="18"/>
                <w:lang w:eastAsia="ja-JP"/>
              </w:rPr>
            </w:pPr>
          </w:p>
        </w:tc>
        <w:tc>
          <w:tcPr>
            <w:tcW w:w="3059" w:type="dxa"/>
            <w:shd w:val="clear" w:color="auto" w:fill="auto"/>
          </w:tcPr>
          <w:p w:rsidR="00651B54" w:rsidRPr="00C23E90" w:rsidRDefault="00651B54" w:rsidP="00D72036">
            <w:pPr>
              <w:pStyle w:val="HCAExternalBody1"/>
              <w:rPr>
                <w:rFonts w:eastAsia="Times New Roman"/>
                <w:kern w:val="22"/>
                <w:sz w:val="18"/>
                <w:szCs w:val="18"/>
                <w:lang w:eastAsia="ja-JP"/>
              </w:rPr>
            </w:pPr>
            <w:r w:rsidRPr="00C23E90">
              <w:rPr>
                <w:rFonts w:eastAsia="Times New Roman"/>
                <w:kern w:val="22"/>
                <w:sz w:val="18"/>
                <w:szCs w:val="18"/>
                <w:lang w:eastAsia="ja-JP"/>
              </w:rPr>
              <w:t>PROVIDER NPI</w:t>
            </w:r>
          </w:p>
        </w:tc>
        <w:tc>
          <w:tcPr>
            <w:tcW w:w="1627" w:type="dxa"/>
            <w:shd w:val="clear" w:color="auto" w:fill="auto"/>
          </w:tcPr>
          <w:p w:rsidR="00651B54" w:rsidRPr="00C23E90" w:rsidRDefault="00651B54" w:rsidP="00D72036">
            <w:pPr>
              <w:pStyle w:val="HCAExternalBody1"/>
              <w:rPr>
                <w:rFonts w:eastAsia="Times New Roman"/>
                <w:kern w:val="22"/>
                <w:sz w:val="18"/>
                <w:szCs w:val="18"/>
                <w:lang w:eastAsia="ja-JP"/>
              </w:rPr>
            </w:pPr>
            <w:r w:rsidRPr="00C23E90">
              <w:rPr>
                <w:rFonts w:eastAsia="Times New Roman"/>
                <w:kern w:val="22"/>
                <w:sz w:val="18"/>
                <w:szCs w:val="18"/>
                <w:lang w:eastAsia="ja-JP"/>
              </w:rPr>
              <w:t>Varchar</w:t>
            </w:r>
          </w:p>
        </w:tc>
        <w:tc>
          <w:tcPr>
            <w:tcW w:w="1627" w:type="dxa"/>
            <w:shd w:val="clear" w:color="auto" w:fill="auto"/>
          </w:tcPr>
          <w:p w:rsidR="00651B54" w:rsidRPr="00C23E90" w:rsidRDefault="00651B54" w:rsidP="00D72036">
            <w:pPr>
              <w:pStyle w:val="HCAExternalBody1"/>
              <w:rPr>
                <w:rFonts w:eastAsia="Times New Roman"/>
                <w:kern w:val="22"/>
                <w:sz w:val="18"/>
                <w:szCs w:val="18"/>
                <w:lang w:eastAsia="ja-JP"/>
              </w:rPr>
            </w:pPr>
            <w:r w:rsidRPr="00C23E90">
              <w:rPr>
                <w:rFonts w:eastAsia="Times New Roman"/>
                <w:kern w:val="22"/>
                <w:sz w:val="18"/>
                <w:szCs w:val="18"/>
                <w:lang w:eastAsia="ja-JP"/>
              </w:rPr>
              <w:t>10</w:t>
            </w:r>
          </w:p>
        </w:tc>
        <w:tc>
          <w:tcPr>
            <w:tcW w:w="1627" w:type="dxa"/>
            <w:shd w:val="clear" w:color="auto" w:fill="auto"/>
          </w:tcPr>
          <w:p w:rsidR="00651B54" w:rsidRPr="00C23E90" w:rsidRDefault="00651B54" w:rsidP="00D72036">
            <w:pPr>
              <w:pStyle w:val="HCAExternalBody1"/>
              <w:rPr>
                <w:rFonts w:eastAsia="Times New Roman"/>
                <w:kern w:val="22"/>
                <w:sz w:val="18"/>
                <w:szCs w:val="18"/>
                <w:lang w:eastAsia="ja-JP"/>
              </w:rPr>
            </w:pPr>
            <w:r w:rsidRPr="00C23E90">
              <w:rPr>
                <w:rFonts w:eastAsia="Times New Roman"/>
                <w:kern w:val="22"/>
                <w:sz w:val="18"/>
                <w:szCs w:val="18"/>
                <w:lang w:eastAsia="ja-JP"/>
              </w:rPr>
              <w:t>N</w:t>
            </w:r>
          </w:p>
        </w:tc>
      </w:tr>
      <w:tr w:rsidR="00651B54" w:rsidRPr="00AD47F6" w:rsidTr="00D72036">
        <w:trPr>
          <w:trHeight w:val="215"/>
        </w:trPr>
        <w:tc>
          <w:tcPr>
            <w:tcW w:w="1482" w:type="dxa"/>
            <w:vMerge/>
            <w:shd w:val="clear" w:color="auto" w:fill="auto"/>
          </w:tcPr>
          <w:p w:rsidR="00651B54" w:rsidRPr="00C23E90" w:rsidRDefault="00651B54" w:rsidP="00D72036">
            <w:pPr>
              <w:pStyle w:val="HCAExternalBody1"/>
              <w:rPr>
                <w:rFonts w:eastAsia="Times New Roman"/>
                <w:kern w:val="22"/>
                <w:sz w:val="18"/>
                <w:szCs w:val="18"/>
                <w:lang w:eastAsia="ja-JP"/>
              </w:rPr>
            </w:pPr>
          </w:p>
        </w:tc>
        <w:tc>
          <w:tcPr>
            <w:tcW w:w="3059" w:type="dxa"/>
            <w:shd w:val="clear" w:color="auto" w:fill="auto"/>
          </w:tcPr>
          <w:p w:rsidR="00651B54" w:rsidRPr="00C23E90" w:rsidRDefault="00651B54" w:rsidP="00D72036">
            <w:pPr>
              <w:pStyle w:val="HCAExternalBody1"/>
              <w:rPr>
                <w:rFonts w:eastAsia="Times New Roman"/>
                <w:kern w:val="22"/>
                <w:sz w:val="18"/>
                <w:szCs w:val="18"/>
                <w:lang w:eastAsia="ja-JP"/>
              </w:rPr>
            </w:pPr>
            <w:r w:rsidRPr="00C23E90">
              <w:rPr>
                <w:rFonts w:eastAsia="Times New Roman"/>
                <w:kern w:val="22"/>
                <w:sz w:val="18"/>
                <w:szCs w:val="18"/>
                <w:lang w:eastAsia="ja-JP"/>
              </w:rPr>
              <w:t xml:space="preserve">AUTHORIZATION ID </w:t>
            </w:r>
          </w:p>
        </w:tc>
        <w:tc>
          <w:tcPr>
            <w:tcW w:w="1627" w:type="dxa"/>
            <w:shd w:val="clear" w:color="auto" w:fill="auto"/>
          </w:tcPr>
          <w:p w:rsidR="00651B54" w:rsidRPr="00C23E90" w:rsidRDefault="00651B54" w:rsidP="00D72036">
            <w:pPr>
              <w:pStyle w:val="HCAExternalBody1"/>
              <w:rPr>
                <w:rFonts w:eastAsia="Times New Roman"/>
                <w:kern w:val="22"/>
                <w:sz w:val="18"/>
                <w:szCs w:val="18"/>
                <w:lang w:eastAsia="ja-JP"/>
              </w:rPr>
            </w:pPr>
            <w:r w:rsidRPr="00C23E90">
              <w:rPr>
                <w:rFonts w:eastAsia="Times New Roman"/>
                <w:kern w:val="22"/>
                <w:sz w:val="18"/>
                <w:szCs w:val="18"/>
                <w:lang w:eastAsia="ja-JP"/>
              </w:rPr>
              <w:t>Varchar</w:t>
            </w:r>
          </w:p>
        </w:tc>
        <w:tc>
          <w:tcPr>
            <w:tcW w:w="1627" w:type="dxa"/>
            <w:shd w:val="clear" w:color="auto" w:fill="auto"/>
          </w:tcPr>
          <w:p w:rsidR="00651B54" w:rsidRPr="00C23E90" w:rsidRDefault="00651B54" w:rsidP="00D72036">
            <w:pPr>
              <w:pStyle w:val="HCAExternalBody1"/>
              <w:rPr>
                <w:rFonts w:eastAsia="Times New Roman"/>
                <w:kern w:val="22"/>
                <w:sz w:val="18"/>
                <w:szCs w:val="18"/>
                <w:lang w:eastAsia="ja-JP"/>
              </w:rPr>
            </w:pPr>
            <w:r w:rsidRPr="00C23E90">
              <w:rPr>
                <w:rFonts w:eastAsia="Times New Roman"/>
                <w:kern w:val="22"/>
                <w:sz w:val="18"/>
                <w:szCs w:val="18"/>
                <w:lang w:eastAsia="ja-JP"/>
              </w:rPr>
              <w:t>40</w:t>
            </w:r>
          </w:p>
        </w:tc>
        <w:tc>
          <w:tcPr>
            <w:tcW w:w="1627" w:type="dxa"/>
            <w:shd w:val="clear" w:color="auto" w:fill="auto"/>
          </w:tcPr>
          <w:p w:rsidR="00651B54" w:rsidRPr="00C23E90" w:rsidRDefault="00651B54" w:rsidP="00D72036">
            <w:pPr>
              <w:pStyle w:val="HCAExternalBody1"/>
              <w:rPr>
                <w:rFonts w:eastAsia="Times New Roman"/>
                <w:kern w:val="22"/>
                <w:sz w:val="18"/>
                <w:szCs w:val="18"/>
                <w:lang w:eastAsia="ja-JP"/>
              </w:rPr>
            </w:pPr>
            <w:r w:rsidRPr="00C23E90">
              <w:rPr>
                <w:rFonts w:eastAsia="Times New Roman"/>
                <w:kern w:val="22"/>
                <w:sz w:val="18"/>
                <w:szCs w:val="18"/>
                <w:lang w:eastAsia="ja-JP"/>
              </w:rPr>
              <w:t>N</w:t>
            </w:r>
          </w:p>
        </w:tc>
      </w:tr>
      <w:tr w:rsidR="00651B54" w:rsidRPr="00AD47F6" w:rsidTr="00D72036">
        <w:trPr>
          <w:trHeight w:val="221"/>
        </w:trPr>
        <w:tc>
          <w:tcPr>
            <w:tcW w:w="1482" w:type="dxa"/>
            <w:vMerge w:val="restart"/>
            <w:shd w:val="clear" w:color="auto" w:fill="auto"/>
          </w:tcPr>
          <w:p w:rsidR="00651B54" w:rsidRPr="00C23E90" w:rsidRDefault="00651B54" w:rsidP="00D72036">
            <w:pPr>
              <w:pStyle w:val="HCAExternalBody1"/>
              <w:rPr>
                <w:rFonts w:eastAsia="Times New Roman"/>
                <w:kern w:val="22"/>
                <w:sz w:val="18"/>
                <w:szCs w:val="18"/>
                <w:lang w:eastAsia="ja-JP"/>
              </w:rPr>
            </w:pPr>
            <w:r w:rsidRPr="00C23E90">
              <w:rPr>
                <w:rFonts w:eastAsia="Times New Roman"/>
                <w:kern w:val="22"/>
                <w:sz w:val="18"/>
                <w:szCs w:val="18"/>
                <w:lang w:eastAsia="ja-JP"/>
              </w:rPr>
              <w:t>Body</w:t>
            </w:r>
          </w:p>
        </w:tc>
        <w:tc>
          <w:tcPr>
            <w:tcW w:w="3059" w:type="dxa"/>
            <w:shd w:val="clear" w:color="auto" w:fill="auto"/>
          </w:tcPr>
          <w:p w:rsidR="00651B54" w:rsidRPr="00C23E90" w:rsidRDefault="00651B54" w:rsidP="00D72036">
            <w:pPr>
              <w:pStyle w:val="HCAExternalBody1"/>
              <w:rPr>
                <w:rFonts w:eastAsia="Times New Roman"/>
                <w:kern w:val="22"/>
                <w:sz w:val="18"/>
                <w:szCs w:val="18"/>
                <w:lang w:eastAsia="ja-JP"/>
              </w:rPr>
            </w:pPr>
            <w:r w:rsidRPr="00C23E90">
              <w:rPr>
                <w:rFonts w:eastAsia="Times New Roman"/>
                <w:kern w:val="22"/>
                <w:sz w:val="18"/>
                <w:szCs w:val="18"/>
                <w:lang w:eastAsia="ja-JP"/>
              </w:rPr>
              <w:t>AUTHORIZATION DECISION DATE</w:t>
            </w:r>
          </w:p>
        </w:tc>
        <w:tc>
          <w:tcPr>
            <w:tcW w:w="1627" w:type="dxa"/>
            <w:shd w:val="clear" w:color="auto" w:fill="auto"/>
          </w:tcPr>
          <w:p w:rsidR="00651B54" w:rsidRPr="00C23E90" w:rsidRDefault="00651B54" w:rsidP="00D72036">
            <w:pPr>
              <w:pStyle w:val="HCAExternalBody1"/>
              <w:rPr>
                <w:rFonts w:eastAsia="Times New Roman"/>
                <w:kern w:val="22"/>
                <w:sz w:val="18"/>
                <w:szCs w:val="18"/>
                <w:lang w:eastAsia="ja-JP"/>
              </w:rPr>
            </w:pPr>
            <w:r w:rsidRPr="00C23E90">
              <w:rPr>
                <w:rFonts w:eastAsia="Times New Roman"/>
                <w:kern w:val="22"/>
                <w:sz w:val="18"/>
                <w:szCs w:val="18"/>
                <w:lang w:eastAsia="ja-JP"/>
              </w:rPr>
              <w:t>Date</w:t>
            </w:r>
          </w:p>
        </w:tc>
        <w:tc>
          <w:tcPr>
            <w:tcW w:w="1627" w:type="dxa"/>
            <w:shd w:val="clear" w:color="auto" w:fill="auto"/>
          </w:tcPr>
          <w:p w:rsidR="00651B54" w:rsidRPr="00C23E90" w:rsidRDefault="00651B54" w:rsidP="00D72036">
            <w:pPr>
              <w:pStyle w:val="HCAExternalBody1"/>
              <w:rPr>
                <w:rFonts w:eastAsia="Times New Roman"/>
                <w:kern w:val="22"/>
                <w:sz w:val="18"/>
                <w:szCs w:val="18"/>
                <w:lang w:eastAsia="ja-JP"/>
              </w:rPr>
            </w:pPr>
            <w:r w:rsidRPr="00C23E90">
              <w:rPr>
                <w:rFonts w:eastAsia="Times New Roman"/>
                <w:kern w:val="22"/>
                <w:sz w:val="18"/>
                <w:szCs w:val="18"/>
                <w:lang w:eastAsia="ja-JP"/>
              </w:rPr>
              <w:t>CCYYMMDD</w:t>
            </w:r>
          </w:p>
        </w:tc>
        <w:tc>
          <w:tcPr>
            <w:tcW w:w="1627" w:type="dxa"/>
            <w:shd w:val="clear" w:color="auto" w:fill="auto"/>
          </w:tcPr>
          <w:p w:rsidR="00651B54" w:rsidRPr="00C23E90" w:rsidRDefault="00651B54" w:rsidP="00D72036">
            <w:pPr>
              <w:pStyle w:val="HCAExternalBody1"/>
              <w:rPr>
                <w:rFonts w:eastAsia="Times New Roman"/>
                <w:kern w:val="22"/>
                <w:sz w:val="18"/>
                <w:szCs w:val="18"/>
                <w:lang w:eastAsia="ja-JP"/>
              </w:rPr>
            </w:pPr>
            <w:r w:rsidRPr="00C23E90">
              <w:rPr>
                <w:rFonts w:eastAsia="Times New Roman"/>
                <w:kern w:val="22"/>
                <w:sz w:val="18"/>
                <w:szCs w:val="18"/>
                <w:lang w:eastAsia="ja-JP"/>
              </w:rPr>
              <w:t>N</w:t>
            </w:r>
          </w:p>
        </w:tc>
      </w:tr>
      <w:tr w:rsidR="00651B54" w:rsidRPr="00AD47F6" w:rsidTr="00D72036">
        <w:trPr>
          <w:trHeight w:val="158"/>
        </w:trPr>
        <w:tc>
          <w:tcPr>
            <w:tcW w:w="1482" w:type="dxa"/>
            <w:vMerge/>
            <w:shd w:val="clear" w:color="auto" w:fill="auto"/>
          </w:tcPr>
          <w:p w:rsidR="00651B54" w:rsidRPr="00C23E90" w:rsidRDefault="00651B54" w:rsidP="00D72036">
            <w:pPr>
              <w:pStyle w:val="HCAExternalBody1"/>
              <w:rPr>
                <w:rFonts w:eastAsia="Times New Roman"/>
                <w:kern w:val="22"/>
                <w:sz w:val="18"/>
                <w:szCs w:val="18"/>
                <w:lang w:eastAsia="ja-JP"/>
              </w:rPr>
            </w:pPr>
          </w:p>
        </w:tc>
        <w:tc>
          <w:tcPr>
            <w:tcW w:w="3059" w:type="dxa"/>
            <w:shd w:val="clear" w:color="auto" w:fill="auto"/>
          </w:tcPr>
          <w:p w:rsidR="00651B54" w:rsidRPr="00C23E90" w:rsidRDefault="00651B54" w:rsidP="00D72036">
            <w:pPr>
              <w:pStyle w:val="HCAExternalBody1"/>
              <w:rPr>
                <w:rFonts w:eastAsia="Times New Roman"/>
                <w:kern w:val="22"/>
                <w:sz w:val="18"/>
                <w:szCs w:val="18"/>
                <w:lang w:eastAsia="ja-JP"/>
              </w:rPr>
            </w:pPr>
            <w:r w:rsidRPr="00C23E90">
              <w:rPr>
                <w:rFonts w:eastAsia="Times New Roman"/>
                <w:kern w:val="22"/>
                <w:sz w:val="18"/>
                <w:szCs w:val="18"/>
                <w:lang w:eastAsia="ja-JP"/>
              </w:rPr>
              <w:t>AUTHORIZATION START DATE</w:t>
            </w:r>
          </w:p>
        </w:tc>
        <w:tc>
          <w:tcPr>
            <w:tcW w:w="1627" w:type="dxa"/>
            <w:shd w:val="clear" w:color="auto" w:fill="auto"/>
          </w:tcPr>
          <w:p w:rsidR="00651B54" w:rsidRPr="00C23E90" w:rsidRDefault="00651B54" w:rsidP="00D72036">
            <w:pPr>
              <w:pStyle w:val="HCAExternalBody1"/>
              <w:rPr>
                <w:rFonts w:eastAsia="Times New Roman"/>
                <w:kern w:val="22"/>
                <w:sz w:val="18"/>
                <w:szCs w:val="18"/>
                <w:lang w:eastAsia="ja-JP"/>
              </w:rPr>
            </w:pPr>
            <w:r w:rsidRPr="00C23E90">
              <w:rPr>
                <w:rFonts w:eastAsia="Times New Roman"/>
                <w:kern w:val="22"/>
                <w:sz w:val="18"/>
                <w:szCs w:val="18"/>
                <w:lang w:eastAsia="ja-JP"/>
              </w:rPr>
              <w:t>Date</w:t>
            </w:r>
          </w:p>
        </w:tc>
        <w:tc>
          <w:tcPr>
            <w:tcW w:w="1627" w:type="dxa"/>
            <w:shd w:val="clear" w:color="auto" w:fill="auto"/>
          </w:tcPr>
          <w:p w:rsidR="00651B54" w:rsidRPr="00C23E90" w:rsidRDefault="00651B54" w:rsidP="00D72036">
            <w:pPr>
              <w:pStyle w:val="HCAExternalBody1"/>
              <w:rPr>
                <w:rFonts w:eastAsia="Times New Roman"/>
                <w:kern w:val="22"/>
                <w:sz w:val="18"/>
                <w:szCs w:val="18"/>
                <w:lang w:eastAsia="ja-JP"/>
              </w:rPr>
            </w:pPr>
            <w:r w:rsidRPr="00C23E90">
              <w:rPr>
                <w:rFonts w:eastAsia="Times New Roman"/>
                <w:kern w:val="22"/>
                <w:sz w:val="18"/>
                <w:szCs w:val="18"/>
                <w:lang w:eastAsia="ja-JP"/>
              </w:rPr>
              <w:t>CCYYMMDD</w:t>
            </w:r>
          </w:p>
        </w:tc>
        <w:tc>
          <w:tcPr>
            <w:tcW w:w="1627" w:type="dxa"/>
            <w:shd w:val="clear" w:color="auto" w:fill="auto"/>
          </w:tcPr>
          <w:p w:rsidR="00651B54" w:rsidRPr="00C23E90" w:rsidRDefault="00651B54" w:rsidP="00D72036">
            <w:pPr>
              <w:pStyle w:val="HCAExternalBody1"/>
              <w:rPr>
                <w:rFonts w:eastAsia="Times New Roman"/>
                <w:kern w:val="22"/>
                <w:sz w:val="18"/>
                <w:szCs w:val="18"/>
                <w:lang w:eastAsia="ja-JP"/>
              </w:rPr>
            </w:pPr>
            <w:r w:rsidRPr="00C23E90">
              <w:rPr>
                <w:rFonts w:eastAsia="Times New Roman"/>
                <w:kern w:val="22"/>
                <w:sz w:val="18"/>
                <w:szCs w:val="18"/>
                <w:lang w:eastAsia="ja-JP"/>
              </w:rPr>
              <w:t>Y</w:t>
            </w:r>
          </w:p>
        </w:tc>
      </w:tr>
      <w:tr w:rsidR="00651B54" w:rsidRPr="00AD47F6" w:rsidTr="00D72036">
        <w:trPr>
          <w:trHeight w:val="166"/>
        </w:trPr>
        <w:tc>
          <w:tcPr>
            <w:tcW w:w="1482" w:type="dxa"/>
            <w:vMerge/>
            <w:shd w:val="clear" w:color="auto" w:fill="auto"/>
          </w:tcPr>
          <w:p w:rsidR="00651B54" w:rsidRPr="00C23E90" w:rsidRDefault="00651B54" w:rsidP="00D72036">
            <w:pPr>
              <w:pStyle w:val="HCAExternalBody1"/>
              <w:rPr>
                <w:rFonts w:eastAsia="Times New Roman"/>
                <w:kern w:val="22"/>
                <w:sz w:val="18"/>
                <w:szCs w:val="18"/>
                <w:lang w:eastAsia="ja-JP"/>
              </w:rPr>
            </w:pPr>
          </w:p>
        </w:tc>
        <w:tc>
          <w:tcPr>
            <w:tcW w:w="3059" w:type="dxa"/>
            <w:shd w:val="clear" w:color="auto" w:fill="auto"/>
          </w:tcPr>
          <w:p w:rsidR="00651B54" w:rsidRPr="00C23E90" w:rsidRDefault="00651B54" w:rsidP="00D72036">
            <w:pPr>
              <w:pStyle w:val="HCAExternalBody1"/>
              <w:rPr>
                <w:rFonts w:eastAsia="Times New Roman"/>
                <w:kern w:val="22"/>
                <w:sz w:val="18"/>
                <w:szCs w:val="18"/>
                <w:lang w:eastAsia="ja-JP"/>
              </w:rPr>
            </w:pPr>
            <w:r w:rsidRPr="00C23E90">
              <w:rPr>
                <w:rFonts w:eastAsia="Times New Roman"/>
                <w:kern w:val="22"/>
                <w:sz w:val="18"/>
                <w:szCs w:val="18"/>
                <w:lang w:eastAsia="ja-JP"/>
              </w:rPr>
              <w:t>AUTHORIZATION END DATE</w:t>
            </w:r>
          </w:p>
        </w:tc>
        <w:tc>
          <w:tcPr>
            <w:tcW w:w="1627" w:type="dxa"/>
            <w:shd w:val="clear" w:color="auto" w:fill="auto"/>
          </w:tcPr>
          <w:p w:rsidR="00651B54" w:rsidRPr="00C23E90" w:rsidRDefault="00651B54" w:rsidP="00D72036">
            <w:pPr>
              <w:pStyle w:val="HCAExternalBody1"/>
              <w:rPr>
                <w:rFonts w:eastAsia="Times New Roman"/>
                <w:kern w:val="22"/>
                <w:sz w:val="18"/>
                <w:szCs w:val="18"/>
                <w:lang w:eastAsia="ja-JP"/>
              </w:rPr>
            </w:pPr>
            <w:r w:rsidRPr="00C23E90">
              <w:rPr>
                <w:rFonts w:eastAsia="Times New Roman"/>
                <w:kern w:val="22"/>
                <w:sz w:val="18"/>
                <w:szCs w:val="18"/>
                <w:lang w:eastAsia="ja-JP"/>
              </w:rPr>
              <w:t>Date</w:t>
            </w:r>
          </w:p>
        </w:tc>
        <w:tc>
          <w:tcPr>
            <w:tcW w:w="1627" w:type="dxa"/>
            <w:shd w:val="clear" w:color="auto" w:fill="auto"/>
          </w:tcPr>
          <w:p w:rsidR="00651B54" w:rsidRPr="00C23E90" w:rsidRDefault="00651B54" w:rsidP="00D72036">
            <w:pPr>
              <w:pStyle w:val="HCAExternalBody1"/>
              <w:rPr>
                <w:rFonts w:eastAsia="Times New Roman"/>
                <w:kern w:val="22"/>
                <w:sz w:val="18"/>
                <w:szCs w:val="18"/>
                <w:lang w:eastAsia="ja-JP"/>
              </w:rPr>
            </w:pPr>
            <w:r w:rsidRPr="00C23E90">
              <w:rPr>
                <w:rFonts w:eastAsia="Times New Roman"/>
                <w:kern w:val="22"/>
                <w:sz w:val="18"/>
                <w:szCs w:val="18"/>
                <w:lang w:eastAsia="ja-JP"/>
              </w:rPr>
              <w:t>CCYYMMDD</w:t>
            </w:r>
          </w:p>
        </w:tc>
        <w:tc>
          <w:tcPr>
            <w:tcW w:w="1627" w:type="dxa"/>
            <w:shd w:val="clear" w:color="auto" w:fill="auto"/>
          </w:tcPr>
          <w:p w:rsidR="00651B54" w:rsidRPr="00C23E90" w:rsidRDefault="00651B54" w:rsidP="00D72036">
            <w:pPr>
              <w:pStyle w:val="HCAExternalBody1"/>
              <w:rPr>
                <w:rFonts w:eastAsia="Times New Roman"/>
                <w:kern w:val="22"/>
                <w:sz w:val="18"/>
                <w:szCs w:val="18"/>
                <w:lang w:eastAsia="ja-JP"/>
              </w:rPr>
            </w:pPr>
            <w:r w:rsidRPr="00C23E90">
              <w:rPr>
                <w:rFonts w:eastAsia="Times New Roman"/>
                <w:kern w:val="22"/>
                <w:sz w:val="18"/>
                <w:szCs w:val="18"/>
                <w:lang w:eastAsia="ja-JP"/>
              </w:rPr>
              <w:t>Y</w:t>
            </w:r>
          </w:p>
        </w:tc>
      </w:tr>
      <w:tr w:rsidR="00651B54" w:rsidRPr="00AD47F6" w:rsidTr="00D72036">
        <w:trPr>
          <w:trHeight w:val="180"/>
        </w:trPr>
        <w:tc>
          <w:tcPr>
            <w:tcW w:w="1482" w:type="dxa"/>
            <w:vMerge/>
            <w:shd w:val="clear" w:color="auto" w:fill="auto"/>
          </w:tcPr>
          <w:p w:rsidR="00651B54" w:rsidRPr="00C23E90" w:rsidRDefault="00651B54" w:rsidP="00D72036">
            <w:pPr>
              <w:pStyle w:val="HCAExternalBody1"/>
              <w:rPr>
                <w:rFonts w:eastAsia="Times New Roman"/>
                <w:kern w:val="22"/>
                <w:sz w:val="18"/>
                <w:szCs w:val="18"/>
                <w:lang w:eastAsia="ja-JP"/>
              </w:rPr>
            </w:pPr>
          </w:p>
        </w:tc>
        <w:tc>
          <w:tcPr>
            <w:tcW w:w="3059" w:type="dxa"/>
            <w:shd w:val="clear" w:color="auto" w:fill="auto"/>
          </w:tcPr>
          <w:p w:rsidR="00651B54" w:rsidRPr="00C23E90" w:rsidRDefault="00651B54" w:rsidP="00D72036">
            <w:pPr>
              <w:pStyle w:val="HCAExternalBody1"/>
              <w:rPr>
                <w:rFonts w:eastAsia="Times New Roman"/>
                <w:kern w:val="22"/>
                <w:sz w:val="18"/>
                <w:szCs w:val="18"/>
                <w:lang w:eastAsia="ja-JP"/>
              </w:rPr>
            </w:pPr>
            <w:r w:rsidRPr="00C23E90">
              <w:rPr>
                <w:rFonts w:eastAsia="Times New Roman"/>
                <w:kern w:val="22"/>
                <w:sz w:val="18"/>
                <w:szCs w:val="18"/>
                <w:lang w:eastAsia="ja-JP"/>
              </w:rPr>
              <w:t>AUTHORIZATION DECISION</w:t>
            </w:r>
          </w:p>
        </w:tc>
        <w:tc>
          <w:tcPr>
            <w:tcW w:w="1627" w:type="dxa"/>
            <w:shd w:val="clear" w:color="auto" w:fill="auto"/>
          </w:tcPr>
          <w:p w:rsidR="00651B54" w:rsidRPr="00C23E90" w:rsidRDefault="00651B54" w:rsidP="00D72036">
            <w:pPr>
              <w:pStyle w:val="HCAExternalBody1"/>
              <w:rPr>
                <w:rFonts w:eastAsia="Times New Roman"/>
                <w:kern w:val="22"/>
                <w:sz w:val="18"/>
                <w:szCs w:val="18"/>
                <w:lang w:eastAsia="ja-JP"/>
              </w:rPr>
            </w:pPr>
            <w:r w:rsidRPr="00C23E90">
              <w:rPr>
                <w:rFonts w:eastAsia="Times New Roman"/>
                <w:kern w:val="22"/>
                <w:sz w:val="18"/>
                <w:szCs w:val="18"/>
                <w:lang w:eastAsia="ja-JP"/>
              </w:rPr>
              <w:t>Varchar</w:t>
            </w:r>
          </w:p>
        </w:tc>
        <w:tc>
          <w:tcPr>
            <w:tcW w:w="1627" w:type="dxa"/>
            <w:shd w:val="clear" w:color="auto" w:fill="auto"/>
          </w:tcPr>
          <w:p w:rsidR="00651B54" w:rsidRPr="00C23E90" w:rsidRDefault="00651B54" w:rsidP="00D72036">
            <w:pPr>
              <w:pStyle w:val="HCAExternalBody1"/>
              <w:rPr>
                <w:rFonts w:eastAsia="Times New Roman"/>
                <w:kern w:val="22"/>
                <w:sz w:val="18"/>
                <w:szCs w:val="18"/>
                <w:lang w:eastAsia="ja-JP"/>
              </w:rPr>
            </w:pPr>
            <w:r w:rsidRPr="00C23E90">
              <w:rPr>
                <w:rFonts w:eastAsia="Times New Roman"/>
                <w:kern w:val="22"/>
                <w:sz w:val="18"/>
                <w:szCs w:val="18"/>
                <w:lang w:eastAsia="ja-JP"/>
              </w:rPr>
              <w:t>2</w:t>
            </w:r>
          </w:p>
        </w:tc>
        <w:tc>
          <w:tcPr>
            <w:tcW w:w="1627" w:type="dxa"/>
            <w:shd w:val="clear" w:color="auto" w:fill="auto"/>
          </w:tcPr>
          <w:p w:rsidR="00651B54" w:rsidRPr="00C23E90" w:rsidRDefault="00651B54" w:rsidP="00D72036">
            <w:pPr>
              <w:pStyle w:val="HCAExternalBody1"/>
              <w:rPr>
                <w:rFonts w:eastAsia="Times New Roman"/>
                <w:kern w:val="22"/>
                <w:sz w:val="18"/>
                <w:szCs w:val="18"/>
                <w:lang w:eastAsia="ja-JP"/>
              </w:rPr>
            </w:pPr>
            <w:r w:rsidRPr="00C23E90">
              <w:rPr>
                <w:rFonts w:eastAsia="Times New Roman"/>
                <w:kern w:val="22"/>
                <w:sz w:val="18"/>
                <w:szCs w:val="18"/>
                <w:lang w:eastAsia="ja-JP"/>
              </w:rPr>
              <w:t>N</w:t>
            </w:r>
          </w:p>
        </w:tc>
      </w:tr>
      <w:tr w:rsidR="00651B54" w:rsidRPr="00AD47F6" w:rsidTr="00D72036">
        <w:trPr>
          <w:trHeight w:val="197"/>
        </w:trPr>
        <w:tc>
          <w:tcPr>
            <w:tcW w:w="1482" w:type="dxa"/>
            <w:vMerge/>
            <w:shd w:val="clear" w:color="auto" w:fill="auto"/>
          </w:tcPr>
          <w:p w:rsidR="00651B54" w:rsidRPr="00C23E90" w:rsidRDefault="00651B54" w:rsidP="00D72036">
            <w:pPr>
              <w:pStyle w:val="HCAExternalBody1"/>
              <w:rPr>
                <w:rFonts w:eastAsia="Times New Roman"/>
                <w:kern w:val="22"/>
                <w:sz w:val="18"/>
                <w:szCs w:val="18"/>
                <w:lang w:eastAsia="ja-JP"/>
              </w:rPr>
            </w:pPr>
          </w:p>
        </w:tc>
        <w:tc>
          <w:tcPr>
            <w:tcW w:w="3059" w:type="dxa"/>
            <w:shd w:val="clear" w:color="auto" w:fill="auto"/>
          </w:tcPr>
          <w:p w:rsidR="00651B54" w:rsidRPr="00C23E90" w:rsidRDefault="00651B54" w:rsidP="00D72036">
            <w:pPr>
              <w:pStyle w:val="HCAExternalBody1"/>
              <w:rPr>
                <w:rFonts w:eastAsia="Times New Roman"/>
                <w:kern w:val="22"/>
                <w:sz w:val="18"/>
                <w:szCs w:val="18"/>
                <w:lang w:eastAsia="ja-JP"/>
              </w:rPr>
            </w:pPr>
            <w:r w:rsidRPr="00C23E90">
              <w:rPr>
                <w:rFonts w:eastAsia="Times New Roman"/>
                <w:kern w:val="22"/>
                <w:sz w:val="18"/>
                <w:szCs w:val="18"/>
                <w:lang w:eastAsia="ja-JP"/>
              </w:rPr>
              <w:t>SOURCE TRACKING ID</w:t>
            </w:r>
          </w:p>
        </w:tc>
        <w:tc>
          <w:tcPr>
            <w:tcW w:w="1627" w:type="dxa"/>
            <w:shd w:val="clear" w:color="auto" w:fill="auto"/>
          </w:tcPr>
          <w:p w:rsidR="00651B54" w:rsidRPr="00C23E90" w:rsidRDefault="00651B54" w:rsidP="00D72036">
            <w:pPr>
              <w:pStyle w:val="HCAExternalBody1"/>
              <w:rPr>
                <w:rFonts w:eastAsia="Times New Roman"/>
                <w:kern w:val="22"/>
                <w:sz w:val="18"/>
                <w:szCs w:val="18"/>
                <w:lang w:eastAsia="ja-JP"/>
              </w:rPr>
            </w:pPr>
            <w:r w:rsidRPr="00C23E90">
              <w:rPr>
                <w:rFonts w:eastAsia="Times New Roman"/>
                <w:kern w:val="22"/>
                <w:sz w:val="18"/>
                <w:szCs w:val="18"/>
                <w:lang w:eastAsia="ja-JP"/>
              </w:rPr>
              <w:t>Varchar</w:t>
            </w:r>
          </w:p>
        </w:tc>
        <w:tc>
          <w:tcPr>
            <w:tcW w:w="1627" w:type="dxa"/>
            <w:shd w:val="clear" w:color="auto" w:fill="auto"/>
          </w:tcPr>
          <w:p w:rsidR="00651B54" w:rsidRPr="00C23E90" w:rsidRDefault="00651B54" w:rsidP="00D72036">
            <w:pPr>
              <w:pStyle w:val="HCAExternalBody1"/>
              <w:rPr>
                <w:rFonts w:eastAsia="Times New Roman"/>
                <w:kern w:val="22"/>
                <w:sz w:val="18"/>
                <w:szCs w:val="18"/>
                <w:lang w:eastAsia="ja-JP"/>
              </w:rPr>
            </w:pPr>
            <w:r w:rsidRPr="00C23E90">
              <w:rPr>
                <w:rFonts w:eastAsia="Times New Roman"/>
                <w:kern w:val="22"/>
                <w:sz w:val="18"/>
                <w:szCs w:val="18"/>
                <w:lang w:eastAsia="ja-JP"/>
              </w:rPr>
              <w:t>40</w:t>
            </w:r>
          </w:p>
        </w:tc>
        <w:tc>
          <w:tcPr>
            <w:tcW w:w="1627" w:type="dxa"/>
            <w:shd w:val="clear" w:color="auto" w:fill="auto"/>
          </w:tcPr>
          <w:p w:rsidR="00651B54" w:rsidRPr="00C23E90" w:rsidRDefault="00651B54" w:rsidP="00D72036">
            <w:pPr>
              <w:pStyle w:val="HCAExternalBody1"/>
              <w:rPr>
                <w:rFonts w:eastAsia="Times New Roman"/>
                <w:kern w:val="22"/>
                <w:sz w:val="18"/>
                <w:szCs w:val="18"/>
                <w:lang w:eastAsia="ja-JP"/>
              </w:rPr>
            </w:pPr>
            <w:r w:rsidRPr="00C23E90">
              <w:rPr>
                <w:rFonts w:eastAsia="Times New Roman"/>
                <w:kern w:val="22"/>
                <w:sz w:val="18"/>
                <w:szCs w:val="18"/>
                <w:lang w:eastAsia="ja-JP"/>
              </w:rPr>
              <w:t>Y</w:t>
            </w:r>
          </w:p>
        </w:tc>
      </w:tr>
    </w:tbl>
    <w:p w:rsidR="00651B54" w:rsidRPr="00AD47F6" w:rsidRDefault="00651B54" w:rsidP="00651B54">
      <w:pPr>
        <w:keepLines/>
        <w:autoSpaceDE w:val="0"/>
        <w:autoSpaceDN w:val="0"/>
        <w:adjustRightInd w:val="0"/>
        <w:spacing w:after="0" w:line="240" w:lineRule="auto"/>
        <w:ind w:right="72"/>
        <w:rPr>
          <w:rFonts w:ascii="Arial" w:eastAsia="Times New Roman" w:hAnsi="Arial" w:cs="Arial"/>
          <w:b/>
          <w:kern w:val="22"/>
          <w:sz w:val="20"/>
          <w:szCs w:val="20"/>
          <w:lang w:eastAsia="ja-JP"/>
        </w:rPr>
      </w:pPr>
    </w:p>
    <w:p w:rsidR="00651B54" w:rsidRPr="00AD47F6" w:rsidRDefault="00651B54" w:rsidP="00651B54">
      <w:pPr>
        <w:pStyle w:val="Heading3"/>
        <w:rPr>
          <w:lang w:eastAsia="ja-JP"/>
        </w:rPr>
      </w:pPr>
      <w:r w:rsidRPr="00AD47F6">
        <w:rPr>
          <w:lang w:eastAsia="ja-JP"/>
        </w:rPr>
        <w:t>Rules:</w:t>
      </w:r>
    </w:p>
    <w:p w:rsidR="00651B54" w:rsidRPr="001C0F17" w:rsidRDefault="00651B54" w:rsidP="00651B54">
      <w:pPr>
        <w:pStyle w:val="HCAExternalBody1"/>
        <w:numPr>
          <w:ilvl w:val="0"/>
          <w:numId w:val="19"/>
        </w:numPr>
        <w:rPr>
          <w:highlight w:val="yellow"/>
        </w:rPr>
      </w:pPr>
      <w:bookmarkStart w:id="97" w:name="_GoBack"/>
      <w:bookmarkEnd w:id="97"/>
      <w:r w:rsidRPr="001C0F17">
        <w:rPr>
          <w:highlight w:val="yellow"/>
        </w:rPr>
        <w:t xml:space="preserve">Only sent if there is an authorization decision made.  </w:t>
      </w:r>
    </w:p>
    <w:p w:rsidR="00651B54" w:rsidRPr="00AD47F6" w:rsidRDefault="00651B54" w:rsidP="00651B54">
      <w:pPr>
        <w:pStyle w:val="HCAExternalBody1"/>
        <w:numPr>
          <w:ilvl w:val="0"/>
          <w:numId w:val="19"/>
        </w:numPr>
      </w:pPr>
      <w:r w:rsidRPr="00AD47F6">
        <w:t xml:space="preserve">Transaction is not needed for assessment only and/or a decision request is not sent to the </w:t>
      </w:r>
      <w:r>
        <w:t>MC</w:t>
      </w:r>
      <w:r w:rsidRPr="00AD47F6">
        <w:t xml:space="preserve">O.  </w:t>
      </w:r>
    </w:p>
    <w:p w:rsidR="00651B54" w:rsidRPr="00AD47F6" w:rsidRDefault="00651B54" w:rsidP="00651B54">
      <w:pPr>
        <w:keepLines/>
        <w:autoSpaceDE w:val="0"/>
        <w:autoSpaceDN w:val="0"/>
        <w:adjustRightInd w:val="0"/>
        <w:spacing w:after="0" w:line="240" w:lineRule="auto"/>
        <w:ind w:right="72"/>
        <w:rPr>
          <w:rFonts w:ascii="Arial" w:eastAsia="Times New Roman" w:hAnsi="Arial" w:cs="Arial"/>
          <w:b/>
          <w:color w:val="000000"/>
          <w:kern w:val="22"/>
          <w:sz w:val="20"/>
          <w:szCs w:val="20"/>
          <w:lang w:eastAsia="ja-JP"/>
        </w:rPr>
      </w:pPr>
    </w:p>
    <w:p w:rsidR="00651B54" w:rsidRPr="00454E74" w:rsidRDefault="00651B54" w:rsidP="00651B54">
      <w:pPr>
        <w:pStyle w:val="Heading3"/>
        <w:rPr>
          <w:lang w:eastAsia="ja-JP"/>
        </w:rPr>
      </w:pPr>
      <w:r w:rsidRPr="00454E74">
        <w:rPr>
          <w:lang w:eastAsia="ja-JP"/>
        </w:rPr>
        <w:t>Note</w:t>
      </w:r>
      <w:r>
        <w:rPr>
          <w:lang w:eastAsia="ja-JP"/>
        </w:rPr>
        <w:t>s</w:t>
      </w:r>
      <w:r w:rsidRPr="00454E74">
        <w:rPr>
          <w:lang w:eastAsia="ja-JP"/>
        </w:rPr>
        <w:t>:</w:t>
      </w:r>
    </w:p>
    <w:p w:rsidR="00651B54" w:rsidRPr="00AD47F6" w:rsidRDefault="00651B54" w:rsidP="00651B54">
      <w:pPr>
        <w:keepLines/>
        <w:widowControl w:val="0"/>
        <w:shd w:val="clear" w:color="auto" w:fill="FFFFFF"/>
        <w:autoSpaceDE w:val="0"/>
        <w:autoSpaceDN w:val="0"/>
        <w:adjustRightInd w:val="0"/>
        <w:spacing w:after="0" w:line="240" w:lineRule="auto"/>
        <w:ind w:left="1440"/>
        <w:rPr>
          <w:rFonts w:ascii="Arial" w:eastAsia="Times New Roman" w:hAnsi="Arial" w:cs="Arial"/>
          <w:bCs/>
          <w:color w:val="000000"/>
          <w:sz w:val="20"/>
          <w:szCs w:val="20"/>
        </w:rPr>
      </w:pPr>
    </w:p>
    <w:p w:rsidR="00651B54" w:rsidRPr="00AD47F6" w:rsidRDefault="00651B54" w:rsidP="00651B54">
      <w:pPr>
        <w:keepLines/>
        <w:autoSpaceDE w:val="0"/>
        <w:autoSpaceDN w:val="0"/>
        <w:adjustRightInd w:val="0"/>
        <w:spacing w:after="0" w:line="240" w:lineRule="auto"/>
        <w:ind w:right="72"/>
        <w:rPr>
          <w:rFonts w:ascii="Arial" w:eastAsia="Times New Roman" w:hAnsi="Arial" w:cs="Arial"/>
          <w:b/>
          <w:kern w:val="22"/>
          <w:sz w:val="20"/>
          <w:szCs w:val="20"/>
          <w:lang w:eastAsia="ja-JP"/>
        </w:rPr>
      </w:pPr>
    </w:p>
    <w:p w:rsidR="00651B54" w:rsidRPr="00454E74" w:rsidRDefault="00651B54" w:rsidP="00651B54">
      <w:pPr>
        <w:pStyle w:val="Heading3"/>
        <w:rPr>
          <w:lang w:eastAsia="ja-JP"/>
        </w:rPr>
      </w:pPr>
      <w:r w:rsidRPr="00454E74">
        <w:rPr>
          <w:lang w:eastAsia="ja-JP"/>
        </w:rPr>
        <w:t>Example:</w:t>
      </w:r>
    </w:p>
    <w:p w:rsidR="00651B54" w:rsidRPr="00AD47F6" w:rsidRDefault="00651B54" w:rsidP="00651B54">
      <w:pPr>
        <w:pStyle w:val="HCAExternalBody1"/>
        <w:rPr>
          <w:color w:val="000000"/>
          <w:lang w:eastAsia="ja-JP"/>
        </w:rPr>
      </w:pPr>
      <w:r w:rsidRPr="00AD47F6">
        <w:rPr>
          <w:szCs w:val="20"/>
          <w:lang w:eastAsia="ja-JP"/>
        </w:rPr>
        <w:t>023.</w:t>
      </w:r>
      <w:r w:rsidR="003F6ECB" w:rsidRPr="00AD47F6">
        <w:rPr>
          <w:szCs w:val="20"/>
          <w:lang w:eastAsia="ja-JP"/>
        </w:rPr>
        <w:t>0</w:t>
      </w:r>
      <w:r w:rsidR="003F6ECB">
        <w:rPr>
          <w:szCs w:val="20"/>
          <w:lang w:eastAsia="ja-JP"/>
        </w:rPr>
        <w:t>3</w:t>
      </w:r>
      <w:r w:rsidRPr="00AD47F6">
        <w:rPr>
          <w:color w:val="FF0000"/>
          <w:lang w:eastAsia="ja-JP"/>
        </w:rPr>
        <w:t>&lt;tab&gt;</w:t>
      </w:r>
      <w:r w:rsidRPr="00AD47F6">
        <w:rPr>
          <w:szCs w:val="20"/>
          <w:lang w:eastAsia="ja-JP"/>
        </w:rPr>
        <w:t>A</w:t>
      </w:r>
      <w:r w:rsidRPr="00AD47F6">
        <w:rPr>
          <w:color w:val="FF0000"/>
          <w:lang w:eastAsia="ja-JP"/>
        </w:rPr>
        <w:t>&lt;tab&gt;</w:t>
      </w:r>
      <w:r w:rsidRPr="00AD47F6">
        <w:rPr>
          <w:szCs w:val="20"/>
          <w:lang w:eastAsia="ja-JP"/>
        </w:rPr>
        <w:t>105021301</w:t>
      </w:r>
      <w:r w:rsidRPr="00AD47F6">
        <w:rPr>
          <w:color w:val="FF0000"/>
          <w:lang w:eastAsia="ja-JP"/>
        </w:rPr>
        <w:t>&lt;tab&gt;</w:t>
      </w:r>
      <w:r w:rsidRPr="00AD47F6">
        <w:rPr>
          <w:szCs w:val="20"/>
          <w:lang w:eastAsia="ja-JP"/>
        </w:rPr>
        <w:t>Client ID 20chars</w:t>
      </w:r>
      <w:r w:rsidRPr="00AD47F6">
        <w:rPr>
          <w:color w:val="FF0000"/>
          <w:lang w:eastAsia="ja-JP"/>
        </w:rPr>
        <w:t>&lt;tab&gt;</w:t>
      </w:r>
      <w:r w:rsidRPr="00AD47F6">
        <w:rPr>
          <w:lang w:eastAsia="ja-JP"/>
        </w:rPr>
        <w:t>1234567890</w:t>
      </w:r>
      <w:r w:rsidRPr="00AD47F6">
        <w:rPr>
          <w:color w:val="FF0000"/>
          <w:lang w:eastAsia="ja-JP"/>
        </w:rPr>
        <w:t>&lt;tab&gt;</w:t>
      </w:r>
      <w:r w:rsidRPr="00AD47F6">
        <w:rPr>
          <w:szCs w:val="20"/>
          <w:lang w:eastAsia="ja-JP"/>
        </w:rPr>
        <w:t>20160401</w:t>
      </w:r>
      <w:r w:rsidRPr="00AD47F6">
        <w:rPr>
          <w:color w:val="FF0000"/>
          <w:lang w:eastAsia="ja-JP"/>
        </w:rPr>
        <w:t>&lt;tab&gt;</w:t>
      </w:r>
      <w:r w:rsidRPr="00AD47F6">
        <w:rPr>
          <w:szCs w:val="20"/>
          <w:lang w:eastAsia="ja-JP"/>
        </w:rPr>
        <w:t>Auth ID 40chars</w:t>
      </w:r>
      <w:r w:rsidRPr="00AD47F6">
        <w:rPr>
          <w:color w:val="FF0000"/>
          <w:lang w:eastAsia="ja-JP"/>
        </w:rPr>
        <w:t>&lt;tab&gt;</w:t>
      </w:r>
      <w:r w:rsidRPr="00AD47F6">
        <w:rPr>
          <w:szCs w:val="20"/>
          <w:lang w:eastAsia="ja-JP"/>
        </w:rPr>
        <w:t>20160501</w:t>
      </w:r>
      <w:r w:rsidRPr="00AD47F6">
        <w:rPr>
          <w:color w:val="FF0000"/>
          <w:lang w:eastAsia="ja-JP"/>
        </w:rPr>
        <w:t>&lt;tab&gt;</w:t>
      </w:r>
      <w:r w:rsidRPr="00AD47F6">
        <w:rPr>
          <w:szCs w:val="20"/>
          <w:lang w:eastAsia="ja-JP"/>
        </w:rPr>
        <w:t>20160601</w:t>
      </w:r>
      <w:r w:rsidRPr="00AD47F6">
        <w:rPr>
          <w:color w:val="FF0000"/>
          <w:lang w:eastAsia="ja-JP"/>
        </w:rPr>
        <w:t>&lt;tab&gt;</w:t>
      </w:r>
      <w:r w:rsidRPr="00AD47F6">
        <w:rPr>
          <w:color w:val="000000"/>
          <w:lang w:eastAsia="ja-JP"/>
        </w:rPr>
        <w:t>5</w:t>
      </w:r>
      <w:r w:rsidRPr="00AD47F6">
        <w:rPr>
          <w:color w:val="FF0000"/>
          <w:lang w:eastAsia="ja-JP"/>
        </w:rPr>
        <w:t>&lt;tab&gt;</w:t>
      </w:r>
      <w:proofErr w:type="spellStart"/>
      <w:r w:rsidRPr="00AD47F6">
        <w:rPr>
          <w:lang w:eastAsia="ja-JP"/>
        </w:rPr>
        <w:t>SourceTrackingID</w:t>
      </w:r>
      <w:proofErr w:type="spellEnd"/>
      <w:r w:rsidRPr="00AD47F6">
        <w:rPr>
          <w:lang w:eastAsia="ja-JP"/>
        </w:rPr>
        <w:t xml:space="preserve"> 40chars</w:t>
      </w:r>
    </w:p>
    <w:p w:rsidR="00651B54" w:rsidRPr="00AD47F6" w:rsidRDefault="00651B54" w:rsidP="00651B54">
      <w:pPr>
        <w:keepLines/>
        <w:tabs>
          <w:tab w:val="left" w:pos="810"/>
          <w:tab w:val="left" w:pos="900"/>
          <w:tab w:val="left" w:pos="1080"/>
          <w:tab w:val="left" w:pos="2340"/>
          <w:tab w:val="left" w:pos="2610"/>
          <w:tab w:val="left" w:pos="3240"/>
          <w:tab w:val="left" w:pos="4230"/>
          <w:tab w:val="left" w:pos="5220"/>
          <w:tab w:val="left" w:pos="5850"/>
          <w:tab w:val="left" w:pos="6300"/>
          <w:tab w:val="left" w:pos="6390"/>
          <w:tab w:val="left" w:pos="6930"/>
          <w:tab w:val="left" w:pos="7920"/>
          <w:tab w:val="left" w:pos="9000"/>
          <w:tab w:val="left" w:pos="10080"/>
          <w:tab w:val="left" w:pos="10350"/>
          <w:tab w:val="left" w:pos="10800"/>
          <w:tab w:val="left" w:pos="10890"/>
          <w:tab w:val="left" w:pos="10980"/>
          <w:tab w:val="left" w:pos="11250"/>
          <w:tab w:val="left" w:pos="11700"/>
        </w:tabs>
        <w:spacing w:after="0" w:line="240" w:lineRule="auto"/>
        <w:ind w:right="-1440"/>
        <w:rPr>
          <w:rFonts w:ascii="Arial" w:eastAsia="Times New Roman" w:hAnsi="Arial"/>
          <w:b/>
          <w:color w:val="000000"/>
          <w:kern w:val="22"/>
          <w:sz w:val="18"/>
          <w:szCs w:val="18"/>
          <w:lang w:eastAsia="ja-JP"/>
        </w:rPr>
      </w:pPr>
    </w:p>
    <w:p w:rsidR="00651B54" w:rsidRPr="00AD47F6" w:rsidRDefault="00651B54" w:rsidP="00651B54">
      <w:pPr>
        <w:keepLines/>
        <w:autoSpaceDE w:val="0"/>
        <w:autoSpaceDN w:val="0"/>
        <w:adjustRightInd w:val="0"/>
        <w:spacing w:after="0" w:line="240" w:lineRule="auto"/>
        <w:ind w:right="72"/>
        <w:rPr>
          <w:rFonts w:ascii="Arial" w:hAnsi="Arial" w:cs="Arial"/>
          <w:color w:val="000000"/>
          <w:kern w:val="22"/>
          <w:sz w:val="20"/>
          <w:szCs w:val="20"/>
          <w:lang w:eastAsia="ja-JP"/>
        </w:rPr>
      </w:pPr>
    </w:p>
    <w:p w:rsidR="00651B54" w:rsidRPr="00AD47F6" w:rsidRDefault="00651B54" w:rsidP="00651B54">
      <w:pPr>
        <w:keepLines/>
        <w:autoSpaceDE w:val="0"/>
        <w:autoSpaceDN w:val="0"/>
        <w:adjustRightInd w:val="0"/>
        <w:spacing w:after="0" w:line="240" w:lineRule="auto"/>
        <w:ind w:right="72"/>
        <w:rPr>
          <w:rFonts w:ascii="Arial" w:hAnsi="Arial" w:cs="Arial"/>
          <w:color w:val="000000"/>
          <w:kern w:val="22"/>
          <w:sz w:val="20"/>
          <w:szCs w:val="20"/>
          <w:lang w:eastAsia="ja-JP"/>
        </w:rPr>
      </w:pPr>
    </w:p>
    <w:p w:rsidR="00651B54" w:rsidRPr="00AD47F6" w:rsidRDefault="00651B54" w:rsidP="00651B54">
      <w:pPr>
        <w:keepLines/>
        <w:autoSpaceDE w:val="0"/>
        <w:autoSpaceDN w:val="0"/>
        <w:adjustRightInd w:val="0"/>
        <w:spacing w:after="0" w:line="240" w:lineRule="auto"/>
        <w:ind w:right="72"/>
        <w:rPr>
          <w:rFonts w:ascii="Arial" w:hAnsi="Arial" w:cs="Arial"/>
          <w:color w:val="000000"/>
          <w:kern w:val="22"/>
          <w:sz w:val="20"/>
          <w:szCs w:val="20"/>
          <w:lang w:eastAsia="ja-JP"/>
        </w:rPr>
      </w:pPr>
    </w:p>
    <w:p w:rsidR="00651B54" w:rsidRDefault="00651B54" w:rsidP="00651B54">
      <w:pPr>
        <w:pStyle w:val="Heading2"/>
      </w:pPr>
      <w:r w:rsidRPr="00AD47F6">
        <w:rPr>
          <w:color w:val="000000"/>
          <w:sz w:val="20"/>
        </w:rPr>
        <w:br w:type="page"/>
      </w:r>
      <w:bookmarkStart w:id="98" w:name="_Toc462327492"/>
      <w:bookmarkStart w:id="99" w:name="_Toc463016706"/>
      <w:bookmarkStart w:id="100" w:name="_Toc465192336"/>
      <w:bookmarkStart w:id="101" w:name="ServEp"/>
      <w:bookmarkStart w:id="102" w:name="_Toc503536134"/>
      <w:bookmarkStart w:id="103" w:name="_Toc17495910"/>
      <w:r w:rsidRPr="00AD47F6">
        <w:lastRenderedPageBreak/>
        <w:t>Service Episode – 170.</w:t>
      </w:r>
      <w:r w:rsidRPr="00ED51DB">
        <w:rPr>
          <w:shd w:val="clear" w:color="auto" w:fill="99CCFF"/>
        </w:rPr>
        <w:t>0</w:t>
      </w:r>
      <w:bookmarkEnd w:id="98"/>
      <w:bookmarkEnd w:id="99"/>
      <w:bookmarkEnd w:id="100"/>
      <w:bookmarkEnd w:id="101"/>
      <w:bookmarkEnd w:id="102"/>
      <w:r w:rsidR="00546586" w:rsidRPr="00ED51DB">
        <w:rPr>
          <w:shd w:val="clear" w:color="auto" w:fill="99CCFF"/>
        </w:rPr>
        <w:t>6</w:t>
      </w:r>
      <w:bookmarkEnd w:id="103"/>
    </w:p>
    <w:p w:rsidR="00651B54" w:rsidRDefault="00651B54" w:rsidP="00651B54">
      <w:pPr>
        <w:pStyle w:val="HCAExternalBody1"/>
        <w:jc w:val="right"/>
      </w:pPr>
      <w:r w:rsidRPr="0063393B">
        <w:t>Section:  Transactions &amp; Definitions</w:t>
      </w:r>
    </w:p>
    <w:p w:rsidR="00651B54" w:rsidRPr="006D7153" w:rsidRDefault="001C0F17" w:rsidP="00651B54">
      <w:pPr>
        <w:pStyle w:val="HCAExternalBody1"/>
        <w:jc w:val="right"/>
      </w:pPr>
      <w:hyperlink w:anchor="_Service_Episode_170.05" w:history="1">
        <w:r w:rsidR="00651B54" w:rsidRPr="004F4259">
          <w:rPr>
            <w:rStyle w:val="Hyperlink"/>
          </w:rPr>
          <w:t>Link to details of transaction</w:t>
        </w:r>
      </w:hyperlink>
    </w:p>
    <w:p w:rsidR="00651B54" w:rsidRPr="00AD47F6" w:rsidRDefault="00651B54" w:rsidP="00651B54">
      <w:pPr>
        <w:pStyle w:val="Heading3"/>
        <w:rPr>
          <w:lang w:eastAsia="ja-JP"/>
        </w:rPr>
      </w:pPr>
      <w:r w:rsidRPr="00AD47F6">
        <w:rPr>
          <w:lang w:eastAsia="ja-JP"/>
        </w:rPr>
        <w:t>Definition:</w:t>
      </w:r>
    </w:p>
    <w:p w:rsidR="00651B54" w:rsidRPr="00AD47F6" w:rsidRDefault="00651B54" w:rsidP="00651B54">
      <w:pPr>
        <w:pStyle w:val="HCAExternalBody1"/>
        <w:rPr>
          <w:lang w:eastAsia="ja-JP"/>
        </w:rPr>
      </w:pPr>
      <w:r w:rsidRPr="00AD47F6">
        <w:rPr>
          <w:lang w:eastAsia="ja-JP"/>
        </w:rPr>
        <w:t xml:space="preserve">This transaction is to be used to identify a time period in which a client is served by a </w:t>
      </w:r>
      <w:r>
        <w:rPr>
          <w:lang w:eastAsia="ja-JP"/>
        </w:rPr>
        <w:t>p</w:t>
      </w:r>
      <w:r w:rsidRPr="00AD47F6">
        <w:rPr>
          <w:lang w:eastAsia="ja-JP"/>
        </w:rPr>
        <w:t xml:space="preserve">rovider </w:t>
      </w:r>
      <w:r>
        <w:rPr>
          <w:lang w:eastAsia="ja-JP"/>
        </w:rPr>
        <w:t>a</w:t>
      </w:r>
      <w:r w:rsidRPr="00AD47F6">
        <w:rPr>
          <w:lang w:eastAsia="ja-JP"/>
        </w:rPr>
        <w:t xml:space="preserve">gency, based on their contracting MCO’s authorization to pay for those services. Substance Abuse and Mental Health Services Administration (SAMHSA) </w:t>
      </w:r>
      <w:r>
        <w:rPr>
          <w:lang w:eastAsia="ja-JP"/>
        </w:rPr>
        <w:t>requires</w:t>
      </w:r>
      <w:r w:rsidRPr="00AD47F6">
        <w:rPr>
          <w:lang w:eastAsia="ja-JP"/>
        </w:rPr>
        <w:t xml:space="preserve"> states to report “client level” data annually, so that outcomes can be compared from one year to the next. This requires each state to be able to identify:</w:t>
      </w:r>
    </w:p>
    <w:p w:rsidR="00651B54" w:rsidRPr="00AD47F6" w:rsidRDefault="00651B54" w:rsidP="00651B54">
      <w:pPr>
        <w:pStyle w:val="HCAExternalBody1"/>
        <w:rPr>
          <w:lang w:eastAsia="ja-JP"/>
        </w:rPr>
      </w:pPr>
    </w:p>
    <w:p w:rsidR="00651B54" w:rsidRPr="00AD47F6" w:rsidRDefault="00651B54" w:rsidP="00651B54">
      <w:pPr>
        <w:pStyle w:val="HCAExternalBody1"/>
        <w:rPr>
          <w:lang w:eastAsia="ja-JP"/>
        </w:rPr>
      </w:pPr>
      <w:r w:rsidRPr="00AD47F6">
        <w:rPr>
          <w:lang w:eastAsia="ja-JP"/>
        </w:rPr>
        <w:t>New clients admitted and discharged during the reporting period</w:t>
      </w:r>
    </w:p>
    <w:p w:rsidR="00651B54" w:rsidRPr="00AD47F6" w:rsidRDefault="00651B54" w:rsidP="00651B54">
      <w:pPr>
        <w:pStyle w:val="HCAExternalBody1"/>
        <w:rPr>
          <w:lang w:eastAsia="ja-JP"/>
        </w:rPr>
      </w:pPr>
      <w:r w:rsidRPr="00AD47F6">
        <w:rPr>
          <w:lang w:eastAsia="ja-JP"/>
        </w:rPr>
        <w:t>• Change in outcome will be measured from admission to the time of discharge</w:t>
      </w:r>
    </w:p>
    <w:p w:rsidR="00651B54" w:rsidRPr="00AD47F6" w:rsidRDefault="00651B54" w:rsidP="00651B54">
      <w:pPr>
        <w:pStyle w:val="HCAExternalBody1"/>
        <w:rPr>
          <w:lang w:eastAsia="ja-JP"/>
        </w:rPr>
      </w:pPr>
    </w:p>
    <w:p w:rsidR="00651B54" w:rsidRPr="00AD47F6" w:rsidRDefault="00651B54" w:rsidP="00651B54">
      <w:pPr>
        <w:pStyle w:val="HCAExternalBody1"/>
        <w:rPr>
          <w:lang w:eastAsia="ja-JP"/>
        </w:rPr>
      </w:pPr>
      <w:r w:rsidRPr="00AD47F6">
        <w:rPr>
          <w:lang w:eastAsia="ja-JP"/>
        </w:rPr>
        <w:t>Continuing clients at the beginning and discharged during the reporting period</w:t>
      </w:r>
    </w:p>
    <w:p w:rsidR="00651B54" w:rsidRPr="00AD47F6" w:rsidRDefault="00651B54" w:rsidP="00651B54">
      <w:pPr>
        <w:pStyle w:val="HCAExternalBody1"/>
        <w:rPr>
          <w:lang w:eastAsia="ja-JP"/>
        </w:rPr>
      </w:pPr>
      <w:r w:rsidRPr="00AD47F6">
        <w:rPr>
          <w:lang w:eastAsia="ja-JP"/>
        </w:rPr>
        <w:t>• Change in outcome will be measured from the beginning of reporting period to the time of discharge</w:t>
      </w:r>
    </w:p>
    <w:p w:rsidR="00651B54" w:rsidRPr="00AD47F6" w:rsidRDefault="00651B54" w:rsidP="00651B54">
      <w:pPr>
        <w:pStyle w:val="HCAExternalBody1"/>
        <w:rPr>
          <w:lang w:eastAsia="ja-JP"/>
        </w:rPr>
      </w:pPr>
    </w:p>
    <w:p w:rsidR="00651B54" w:rsidRPr="00AD47F6" w:rsidRDefault="00651B54" w:rsidP="00651B54">
      <w:pPr>
        <w:pStyle w:val="HCAExternalBody1"/>
        <w:rPr>
          <w:lang w:eastAsia="ja-JP"/>
        </w:rPr>
      </w:pPr>
      <w:r w:rsidRPr="00AD47F6">
        <w:rPr>
          <w:lang w:eastAsia="ja-JP"/>
        </w:rPr>
        <w:t>New clients who remain on the caseload at the end of the reporting period</w:t>
      </w:r>
    </w:p>
    <w:p w:rsidR="00651B54" w:rsidRPr="00AD47F6" w:rsidRDefault="00651B54" w:rsidP="00651B54">
      <w:pPr>
        <w:pStyle w:val="HCAExternalBody1"/>
        <w:rPr>
          <w:lang w:eastAsia="ja-JP"/>
        </w:rPr>
      </w:pPr>
      <w:r w:rsidRPr="00AD47F6">
        <w:rPr>
          <w:lang w:eastAsia="ja-JP"/>
        </w:rPr>
        <w:t>• Change in outcome will be measured from admission to the end of the reporting period</w:t>
      </w:r>
    </w:p>
    <w:p w:rsidR="00651B54" w:rsidRPr="00AD47F6" w:rsidRDefault="00651B54" w:rsidP="00651B54">
      <w:pPr>
        <w:pStyle w:val="HCAExternalBody1"/>
        <w:rPr>
          <w:lang w:eastAsia="ja-JP"/>
        </w:rPr>
      </w:pPr>
    </w:p>
    <w:p w:rsidR="00651B54" w:rsidRPr="00AD47F6" w:rsidRDefault="00651B54" w:rsidP="00651B54">
      <w:pPr>
        <w:pStyle w:val="HCAExternalBody1"/>
        <w:rPr>
          <w:lang w:eastAsia="ja-JP"/>
        </w:rPr>
      </w:pPr>
      <w:r w:rsidRPr="00AD47F6">
        <w:rPr>
          <w:lang w:eastAsia="ja-JP"/>
        </w:rPr>
        <w:t>Continuing clients at the beginning and end of the reporting period</w:t>
      </w:r>
    </w:p>
    <w:p w:rsidR="00651B54" w:rsidRPr="00AD47F6" w:rsidRDefault="00651B54" w:rsidP="00651B54">
      <w:pPr>
        <w:pStyle w:val="HCAExternalBody1"/>
        <w:rPr>
          <w:lang w:eastAsia="ja-JP"/>
        </w:rPr>
      </w:pPr>
      <w:r w:rsidRPr="00AD47F6">
        <w:rPr>
          <w:lang w:eastAsia="ja-JP"/>
        </w:rPr>
        <w:t>• Change in outcome will be measured from the beginning to the end of reporting period</w:t>
      </w:r>
    </w:p>
    <w:p w:rsidR="00651B54" w:rsidRPr="00AD47F6" w:rsidRDefault="00651B54" w:rsidP="00651B54">
      <w:pPr>
        <w:pStyle w:val="HCAExternalBody1"/>
        <w:rPr>
          <w:lang w:eastAsia="ja-JP"/>
        </w:rPr>
      </w:pPr>
    </w:p>
    <w:p w:rsidR="00651B54" w:rsidRPr="00AD47F6" w:rsidRDefault="00651B54" w:rsidP="00651B54">
      <w:pPr>
        <w:pStyle w:val="HCAExternalBody1"/>
        <w:rPr>
          <w:lang w:eastAsia="ja-JP"/>
        </w:rPr>
      </w:pPr>
      <w:r w:rsidRPr="00AD47F6">
        <w:rPr>
          <w:lang w:eastAsia="ja-JP"/>
        </w:rPr>
        <w:t>This transaction, along with the program ID transaction, is the way for MCO’s to report outpatient treatment episodes of care in a way that allows DBHR to meet their SAMHSA reporting requirements.</w:t>
      </w:r>
    </w:p>
    <w:p w:rsidR="00651B54" w:rsidRPr="00AD47F6" w:rsidRDefault="00651B54" w:rsidP="00651B54">
      <w:pPr>
        <w:keepLines/>
        <w:autoSpaceDE w:val="0"/>
        <w:autoSpaceDN w:val="0"/>
        <w:adjustRightInd w:val="0"/>
        <w:spacing w:after="0" w:line="240" w:lineRule="auto"/>
        <w:ind w:right="72"/>
        <w:rPr>
          <w:rFonts w:ascii="Arial" w:eastAsia="Times New Roman" w:hAnsi="Arial" w:cs="Arial"/>
          <w:kern w:val="22"/>
          <w:sz w:val="20"/>
          <w:szCs w:val="20"/>
          <w:lang w:eastAsia="ja-JP"/>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8"/>
        <w:gridCol w:w="2699"/>
        <w:gridCol w:w="1745"/>
        <w:gridCol w:w="1745"/>
        <w:gridCol w:w="1745"/>
      </w:tblGrid>
      <w:tr w:rsidR="00651B54" w:rsidRPr="00CD063B" w:rsidTr="00D72036">
        <w:tc>
          <w:tcPr>
            <w:tcW w:w="1488" w:type="dxa"/>
            <w:shd w:val="clear" w:color="auto" w:fill="DEEAF6"/>
          </w:tcPr>
          <w:p w:rsidR="00651B54" w:rsidRPr="00CD063B" w:rsidRDefault="00651B54" w:rsidP="00D72036">
            <w:pPr>
              <w:pStyle w:val="HCAExternalBody1"/>
            </w:pPr>
            <w:r w:rsidRPr="00CD063B">
              <w:t>Transaction ID:</w:t>
            </w:r>
          </w:p>
        </w:tc>
        <w:tc>
          <w:tcPr>
            <w:tcW w:w="2699" w:type="dxa"/>
            <w:shd w:val="clear" w:color="auto" w:fill="DEEAF6"/>
          </w:tcPr>
          <w:p w:rsidR="00651B54" w:rsidRPr="00CD063B" w:rsidRDefault="00651B54">
            <w:pPr>
              <w:pStyle w:val="HCAExternalBody1"/>
            </w:pPr>
            <w:r w:rsidRPr="00CD063B">
              <w:t>170.</w:t>
            </w:r>
            <w:r w:rsidR="003F6ECB" w:rsidRPr="00CD063B">
              <w:t>0</w:t>
            </w:r>
            <w:r w:rsidR="003F6ECB">
              <w:t>6</w:t>
            </w:r>
          </w:p>
        </w:tc>
        <w:tc>
          <w:tcPr>
            <w:tcW w:w="1745" w:type="dxa"/>
            <w:shd w:val="clear" w:color="auto" w:fill="DEEAF6"/>
          </w:tcPr>
          <w:p w:rsidR="00651B54" w:rsidRPr="00CD063B" w:rsidRDefault="00651B54" w:rsidP="00D72036">
            <w:pPr>
              <w:pStyle w:val="HCAExternalBody1"/>
            </w:pPr>
            <w:r w:rsidRPr="00CD063B">
              <w:t>Type</w:t>
            </w:r>
          </w:p>
        </w:tc>
        <w:tc>
          <w:tcPr>
            <w:tcW w:w="1745" w:type="dxa"/>
            <w:shd w:val="clear" w:color="auto" w:fill="DEEAF6"/>
          </w:tcPr>
          <w:p w:rsidR="00651B54" w:rsidRPr="00CD063B" w:rsidRDefault="00651B54" w:rsidP="00D72036">
            <w:pPr>
              <w:pStyle w:val="HCAExternalBody1"/>
            </w:pPr>
            <w:r w:rsidRPr="00CD063B">
              <w:t>Length</w:t>
            </w:r>
          </w:p>
        </w:tc>
        <w:tc>
          <w:tcPr>
            <w:tcW w:w="1745" w:type="dxa"/>
            <w:shd w:val="clear" w:color="auto" w:fill="DEEAF6"/>
          </w:tcPr>
          <w:p w:rsidR="00651B54" w:rsidRPr="00CD063B" w:rsidRDefault="00651B54" w:rsidP="00D72036">
            <w:pPr>
              <w:pStyle w:val="HCAExternalBody1"/>
            </w:pPr>
            <w:r w:rsidRPr="00CD063B">
              <w:t>Allow Null</w:t>
            </w:r>
          </w:p>
        </w:tc>
      </w:tr>
      <w:tr w:rsidR="00651B54" w:rsidRPr="00CD063B" w:rsidTr="00D72036">
        <w:tc>
          <w:tcPr>
            <w:tcW w:w="1488" w:type="dxa"/>
            <w:shd w:val="clear" w:color="auto" w:fill="auto"/>
          </w:tcPr>
          <w:p w:rsidR="00651B54" w:rsidRPr="00C23E90" w:rsidRDefault="00651B54" w:rsidP="00D72036">
            <w:pPr>
              <w:pStyle w:val="HCAExternalBody1"/>
              <w:rPr>
                <w:sz w:val="18"/>
                <w:szCs w:val="18"/>
              </w:rPr>
            </w:pPr>
            <w:r w:rsidRPr="00C23E90">
              <w:rPr>
                <w:sz w:val="18"/>
                <w:szCs w:val="18"/>
              </w:rPr>
              <w:t>ACTION CODE:</w:t>
            </w:r>
          </w:p>
        </w:tc>
        <w:tc>
          <w:tcPr>
            <w:tcW w:w="2699" w:type="dxa"/>
            <w:shd w:val="clear" w:color="auto" w:fill="auto"/>
          </w:tcPr>
          <w:p w:rsidR="00651B54" w:rsidRPr="00C23E90" w:rsidRDefault="00651B54" w:rsidP="00D72036">
            <w:pPr>
              <w:pStyle w:val="HCAExternalBody1"/>
              <w:rPr>
                <w:sz w:val="18"/>
                <w:szCs w:val="18"/>
              </w:rPr>
            </w:pPr>
            <w:r w:rsidRPr="00C23E90">
              <w:rPr>
                <w:sz w:val="18"/>
                <w:szCs w:val="18"/>
              </w:rPr>
              <w:t>“A” Add</w:t>
            </w:r>
          </w:p>
          <w:p w:rsidR="00651B54" w:rsidRPr="00C23E90" w:rsidRDefault="00651B54" w:rsidP="00D72036">
            <w:pPr>
              <w:pStyle w:val="HCAExternalBody1"/>
              <w:rPr>
                <w:sz w:val="18"/>
                <w:szCs w:val="18"/>
              </w:rPr>
            </w:pPr>
            <w:r w:rsidRPr="00C23E90">
              <w:rPr>
                <w:sz w:val="18"/>
                <w:szCs w:val="18"/>
              </w:rPr>
              <w:t>“C” Change</w:t>
            </w:r>
          </w:p>
          <w:p w:rsidR="00651B54" w:rsidRPr="00C23E90" w:rsidRDefault="00651B54" w:rsidP="00D72036">
            <w:pPr>
              <w:pStyle w:val="HCAExternalBody1"/>
              <w:rPr>
                <w:sz w:val="18"/>
                <w:szCs w:val="18"/>
              </w:rPr>
            </w:pPr>
            <w:r w:rsidRPr="00C23E90">
              <w:rPr>
                <w:sz w:val="18"/>
                <w:szCs w:val="18"/>
              </w:rPr>
              <w:t>“D” Delete</w:t>
            </w:r>
          </w:p>
        </w:tc>
        <w:tc>
          <w:tcPr>
            <w:tcW w:w="1745" w:type="dxa"/>
            <w:shd w:val="clear" w:color="auto" w:fill="auto"/>
          </w:tcPr>
          <w:p w:rsidR="00651B54" w:rsidRPr="00C23E90" w:rsidRDefault="00651B54" w:rsidP="00D72036">
            <w:pPr>
              <w:pStyle w:val="HCAExternalBody1"/>
              <w:rPr>
                <w:sz w:val="18"/>
                <w:szCs w:val="18"/>
              </w:rPr>
            </w:pPr>
            <w:r w:rsidRPr="00C23E90">
              <w:rPr>
                <w:sz w:val="18"/>
                <w:szCs w:val="18"/>
              </w:rPr>
              <w:t>Varchar</w:t>
            </w:r>
          </w:p>
        </w:tc>
        <w:tc>
          <w:tcPr>
            <w:tcW w:w="1745" w:type="dxa"/>
            <w:shd w:val="clear" w:color="auto" w:fill="auto"/>
          </w:tcPr>
          <w:p w:rsidR="00651B54" w:rsidRPr="00C23E90" w:rsidRDefault="00651B54" w:rsidP="00D72036">
            <w:pPr>
              <w:pStyle w:val="HCAExternalBody1"/>
              <w:rPr>
                <w:sz w:val="18"/>
                <w:szCs w:val="18"/>
              </w:rPr>
            </w:pPr>
            <w:r w:rsidRPr="00C23E90">
              <w:rPr>
                <w:sz w:val="18"/>
                <w:szCs w:val="18"/>
              </w:rPr>
              <w:t>1</w:t>
            </w:r>
          </w:p>
        </w:tc>
        <w:tc>
          <w:tcPr>
            <w:tcW w:w="1745" w:type="dxa"/>
            <w:shd w:val="clear" w:color="auto" w:fill="auto"/>
          </w:tcPr>
          <w:p w:rsidR="00651B54" w:rsidRPr="00C23E90" w:rsidRDefault="00651B54" w:rsidP="00D72036">
            <w:pPr>
              <w:pStyle w:val="HCAExternalBody1"/>
              <w:rPr>
                <w:sz w:val="18"/>
                <w:szCs w:val="18"/>
              </w:rPr>
            </w:pPr>
            <w:r w:rsidRPr="00C23E90">
              <w:rPr>
                <w:sz w:val="18"/>
                <w:szCs w:val="18"/>
              </w:rPr>
              <w:t>N</w:t>
            </w:r>
          </w:p>
        </w:tc>
      </w:tr>
      <w:tr w:rsidR="00651B54" w:rsidRPr="00CD063B" w:rsidTr="00D72036">
        <w:trPr>
          <w:trHeight w:val="222"/>
        </w:trPr>
        <w:tc>
          <w:tcPr>
            <w:tcW w:w="1488" w:type="dxa"/>
            <w:vMerge w:val="restart"/>
            <w:shd w:val="clear" w:color="auto" w:fill="auto"/>
          </w:tcPr>
          <w:p w:rsidR="00651B54" w:rsidRPr="00C23E90" w:rsidRDefault="00651B54" w:rsidP="00D72036">
            <w:pPr>
              <w:pStyle w:val="HCAExternalBody1"/>
              <w:rPr>
                <w:sz w:val="18"/>
                <w:szCs w:val="18"/>
              </w:rPr>
            </w:pPr>
            <w:r w:rsidRPr="00C23E90">
              <w:rPr>
                <w:sz w:val="18"/>
                <w:szCs w:val="18"/>
              </w:rPr>
              <w:t>Primary Key:</w:t>
            </w:r>
          </w:p>
        </w:tc>
        <w:tc>
          <w:tcPr>
            <w:tcW w:w="2699" w:type="dxa"/>
            <w:shd w:val="clear" w:color="auto" w:fill="auto"/>
          </w:tcPr>
          <w:p w:rsidR="00651B54" w:rsidRPr="00C23E90" w:rsidRDefault="00F442EE" w:rsidP="00D72036">
            <w:pPr>
              <w:pStyle w:val="HCAExternalBody1"/>
              <w:rPr>
                <w:sz w:val="18"/>
                <w:szCs w:val="18"/>
              </w:rPr>
            </w:pPr>
            <w:r>
              <w:rPr>
                <w:sz w:val="18"/>
                <w:szCs w:val="18"/>
              </w:rPr>
              <w:t>SUBMITTER ID</w:t>
            </w:r>
            <w:r w:rsidR="00651B54" w:rsidRPr="00C23E90">
              <w:rPr>
                <w:sz w:val="18"/>
                <w:szCs w:val="18"/>
              </w:rPr>
              <w:t xml:space="preserve"> </w:t>
            </w:r>
          </w:p>
        </w:tc>
        <w:tc>
          <w:tcPr>
            <w:tcW w:w="1745" w:type="dxa"/>
            <w:shd w:val="clear" w:color="auto" w:fill="auto"/>
          </w:tcPr>
          <w:p w:rsidR="00651B54" w:rsidRPr="00C23E90" w:rsidRDefault="00651B54" w:rsidP="00D72036">
            <w:pPr>
              <w:pStyle w:val="HCAExternalBody1"/>
              <w:rPr>
                <w:sz w:val="18"/>
                <w:szCs w:val="18"/>
              </w:rPr>
            </w:pPr>
            <w:r w:rsidRPr="00C23E90">
              <w:rPr>
                <w:sz w:val="18"/>
                <w:szCs w:val="18"/>
              </w:rPr>
              <w:t>Varchar</w:t>
            </w:r>
          </w:p>
        </w:tc>
        <w:tc>
          <w:tcPr>
            <w:tcW w:w="1745" w:type="dxa"/>
            <w:shd w:val="clear" w:color="auto" w:fill="auto"/>
          </w:tcPr>
          <w:p w:rsidR="00651B54" w:rsidRPr="00C23E90" w:rsidRDefault="00651B54" w:rsidP="00D72036">
            <w:pPr>
              <w:pStyle w:val="HCAExternalBody1"/>
              <w:rPr>
                <w:sz w:val="18"/>
                <w:szCs w:val="18"/>
              </w:rPr>
            </w:pPr>
            <w:r w:rsidRPr="00C23E90">
              <w:rPr>
                <w:sz w:val="18"/>
                <w:szCs w:val="18"/>
              </w:rPr>
              <w:t>20</w:t>
            </w:r>
          </w:p>
        </w:tc>
        <w:tc>
          <w:tcPr>
            <w:tcW w:w="1745" w:type="dxa"/>
            <w:shd w:val="clear" w:color="auto" w:fill="auto"/>
          </w:tcPr>
          <w:p w:rsidR="00651B54" w:rsidRPr="00C23E90" w:rsidRDefault="00651B54" w:rsidP="00D72036">
            <w:pPr>
              <w:pStyle w:val="HCAExternalBody1"/>
              <w:rPr>
                <w:sz w:val="18"/>
                <w:szCs w:val="18"/>
              </w:rPr>
            </w:pPr>
            <w:r w:rsidRPr="00C23E90">
              <w:rPr>
                <w:sz w:val="18"/>
                <w:szCs w:val="18"/>
              </w:rPr>
              <w:t>N</w:t>
            </w:r>
          </w:p>
        </w:tc>
      </w:tr>
      <w:tr w:rsidR="00651B54" w:rsidRPr="00CD063B" w:rsidTr="00D72036">
        <w:trPr>
          <w:trHeight w:val="180"/>
        </w:trPr>
        <w:tc>
          <w:tcPr>
            <w:tcW w:w="1488" w:type="dxa"/>
            <w:vMerge/>
            <w:shd w:val="clear" w:color="auto" w:fill="auto"/>
          </w:tcPr>
          <w:p w:rsidR="00651B54" w:rsidRPr="00C23E90" w:rsidRDefault="00651B54" w:rsidP="00D72036">
            <w:pPr>
              <w:pStyle w:val="HCAExternalBody1"/>
              <w:rPr>
                <w:sz w:val="18"/>
                <w:szCs w:val="18"/>
              </w:rPr>
            </w:pPr>
          </w:p>
        </w:tc>
        <w:tc>
          <w:tcPr>
            <w:tcW w:w="2699" w:type="dxa"/>
            <w:shd w:val="clear" w:color="auto" w:fill="auto"/>
          </w:tcPr>
          <w:p w:rsidR="00651B54" w:rsidRPr="00C23E90" w:rsidRDefault="00651B54" w:rsidP="00D72036">
            <w:pPr>
              <w:pStyle w:val="HCAExternalBody1"/>
              <w:rPr>
                <w:sz w:val="18"/>
                <w:szCs w:val="18"/>
              </w:rPr>
            </w:pPr>
            <w:r w:rsidRPr="00C23E90">
              <w:rPr>
                <w:sz w:val="18"/>
                <w:szCs w:val="18"/>
              </w:rPr>
              <w:t xml:space="preserve">CLIENT ID </w:t>
            </w:r>
          </w:p>
        </w:tc>
        <w:tc>
          <w:tcPr>
            <w:tcW w:w="1745" w:type="dxa"/>
            <w:shd w:val="clear" w:color="auto" w:fill="auto"/>
          </w:tcPr>
          <w:p w:rsidR="00651B54" w:rsidRPr="00C23E90" w:rsidRDefault="00651B54" w:rsidP="00D72036">
            <w:pPr>
              <w:pStyle w:val="HCAExternalBody1"/>
              <w:rPr>
                <w:sz w:val="18"/>
                <w:szCs w:val="18"/>
              </w:rPr>
            </w:pPr>
            <w:r w:rsidRPr="00C23E90">
              <w:rPr>
                <w:sz w:val="18"/>
                <w:szCs w:val="18"/>
              </w:rPr>
              <w:t>Varchar</w:t>
            </w:r>
          </w:p>
        </w:tc>
        <w:tc>
          <w:tcPr>
            <w:tcW w:w="1745" w:type="dxa"/>
            <w:shd w:val="clear" w:color="auto" w:fill="auto"/>
          </w:tcPr>
          <w:p w:rsidR="00651B54" w:rsidRPr="00C23E90" w:rsidRDefault="00651B54" w:rsidP="00D72036">
            <w:pPr>
              <w:pStyle w:val="HCAExternalBody1"/>
              <w:rPr>
                <w:sz w:val="18"/>
                <w:szCs w:val="18"/>
              </w:rPr>
            </w:pPr>
            <w:r w:rsidRPr="00C23E90">
              <w:rPr>
                <w:sz w:val="18"/>
                <w:szCs w:val="18"/>
              </w:rPr>
              <w:t>20</w:t>
            </w:r>
          </w:p>
        </w:tc>
        <w:tc>
          <w:tcPr>
            <w:tcW w:w="1745" w:type="dxa"/>
            <w:shd w:val="clear" w:color="auto" w:fill="auto"/>
          </w:tcPr>
          <w:p w:rsidR="00651B54" w:rsidRPr="00C23E90" w:rsidRDefault="00651B54" w:rsidP="00D72036">
            <w:pPr>
              <w:pStyle w:val="HCAExternalBody1"/>
              <w:rPr>
                <w:sz w:val="18"/>
                <w:szCs w:val="18"/>
              </w:rPr>
            </w:pPr>
            <w:r w:rsidRPr="00C23E90">
              <w:rPr>
                <w:sz w:val="18"/>
                <w:szCs w:val="18"/>
              </w:rPr>
              <w:t>N</w:t>
            </w:r>
          </w:p>
        </w:tc>
      </w:tr>
      <w:tr w:rsidR="00651B54" w:rsidRPr="00CD063B" w:rsidTr="00D72036">
        <w:trPr>
          <w:trHeight w:val="221"/>
        </w:trPr>
        <w:tc>
          <w:tcPr>
            <w:tcW w:w="1488" w:type="dxa"/>
            <w:vMerge/>
            <w:shd w:val="clear" w:color="auto" w:fill="auto"/>
          </w:tcPr>
          <w:p w:rsidR="00651B54" w:rsidRPr="00C23E90" w:rsidRDefault="00651B54" w:rsidP="00D72036">
            <w:pPr>
              <w:pStyle w:val="HCAExternalBody1"/>
              <w:rPr>
                <w:sz w:val="18"/>
                <w:szCs w:val="18"/>
              </w:rPr>
            </w:pPr>
          </w:p>
        </w:tc>
        <w:tc>
          <w:tcPr>
            <w:tcW w:w="2699" w:type="dxa"/>
            <w:shd w:val="clear" w:color="auto" w:fill="auto"/>
          </w:tcPr>
          <w:p w:rsidR="00651B54" w:rsidRPr="00C23E90" w:rsidRDefault="00651B54" w:rsidP="00D72036">
            <w:pPr>
              <w:pStyle w:val="HCAExternalBody1"/>
              <w:rPr>
                <w:sz w:val="18"/>
                <w:szCs w:val="18"/>
              </w:rPr>
            </w:pPr>
            <w:r w:rsidRPr="00C23E90">
              <w:rPr>
                <w:sz w:val="18"/>
                <w:szCs w:val="18"/>
              </w:rPr>
              <w:t>PROVIDER NPI</w:t>
            </w:r>
          </w:p>
        </w:tc>
        <w:tc>
          <w:tcPr>
            <w:tcW w:w="1745" w:type="dxa"/>
            <w:shd w:val="clear" w:color="auto" w:fill="auto"/>
          </w:tcPr>
          <w:p w:rsidR="00651B54" w:rsidRPr="00C23E90" w:rsidRDefault="00651B54" w:rsidP="00D72036">
            <w:pPr>
              <w:pStyle w:val="HCAExternalBody1"/>
              <w:rPr>
                <w:sz w:val="18"/>
                <w:szCs w:val="18"/>
              </w:rPr>
            </w:pPr>
            <w:r w:rsidRPr="00C23E90">
              <w:rPr>
                <w:sz w:val="18"/>
                <w:szCs w:val="18"/>
              </w:rPr>
              <w:t>Varchar</w:t>
            </w:r>
          </w:p>
        </w:tc>
        <w:tc>
          <w:tcPr>
            <w:tcW w:w="1745" w:type="dxa"/>
            <w:shd w:val="clear" w:color="auto" w:fill="auto"/>
          </w:tcPr>
          <w:p w:rsidR="00651B54" w:rsidRPr="00C23E90" w:rsidRDefault="00651B54" w:rsidP="00D72036">
            <w:pPr>
              <w:pStyle w:val="HCAExternalBody1"/>
              <w:rPr>
                <w:sz w:val="18"/>
                <w:szCs w:val="18"/>
              </w:rPr>
            </w:pPr>
            <w:r w:rsidRPr="00C23E90">
              <w:rPr>
                <w:sz w:val="18"/>
                <w:szCs w:val="18"/>
              </w:rPr>
              <w:t>10</w:t>
            </w:r>
          </w:p>
        </w:tc>
        <w:tc>
          <w:tcPr>
            <w:tcW w:w="1745" w:type="dxa"/>
            <w:shd w:val="clear" w:color="auto" w:fill="auto"/>
          </w:tcPr>
          <w:p w:rsidR="00651B54" w:rsidRPr="00C23E90" w:rsidRDefault="00651B54" w:rsidP="00D72036">
            <w:pPr>
              <w:pStyle w:val="HCAExternalBody1"/>
              <w:rPr>
                <w:sz w:val="18"/>
                <w:szCs w:val="18"/>
              </w:rPr>
            </w:pPr>
            <w:r w:rsidRPr="00C23E90">
              <w:rPr>
                <w:sz w:val="18"/>
                <w:szCs w:val="18"/>
              </w:rPr>
              <w:t>N</w:t>
            </w:r>
          </w:p>
        </w:tc>
      </w:tr>
      <w:tr w:rsidR="00651B54" w:rsidRPr="00CD063B" w:rsidTr="00D72036">
        <w:trPr>
          <w:trHeight w:val="224"/>
        </w:trPr>
        <w:tc>
          <w:tcPr>
            <w:tcW w:w="1488" w:type="dxa"/>
            <w:vMerge/>
            <w:shd w:val="clear" w:color="auto" w:fill="auto"/>
          </w:tcPr>
          <w:p w:rsidR="00651B54" w:rsidRPr="00C23E90" w:rsidRDefault="00651B54" w:rsidP="00D72036">
            <w:pPr>
              <w:pStyle w:val="HCAExternalBody1"/>
              <w:rPr>
                <w:sz w:val="18"/>
                <w:szCs w:val="18"/>
              </w:rPr>
            </w:pPr>
          </w:p>
        </w:tc>
        <w:tc>
          <w:tcPr>
            <w:tcW w:w="2699" w:type="dxa"/>
            <w:shd w:val="clear" w:color="auto" w:fill="auto"/>
          </w:tcPr>
          <w:p w:rsidR="00651B54" w:rsidRPr="00C23E90" w:rsidRDefault="00651B54" w:rsidP="00D72036">
            <w:pPr>
              <w:pStyle w:val="HCAExternalBody1"/>
              <w:rPr>
                <w:sz w:val="18"/>
                <w:szCs w:val="18"/>
              </w:rPr>
            </w:pPr>
            <w:r w:rsidRPr="00C23E90">
              <w:rPr>
                <w:sz w:val="18"/>
                <w:szCs w:val="18"/>
              </w:rPr>
              <w:t>EPISODE RECORD KEY</w:t>
            </w:r>
          </w:p>
        </w:tc>
        <w:tc>
          <w:tcPr>
            <w:tcW w:w="1745" w:type="dxa"/>
            <w:shd w:val="clear" w:color="auto" w:fill="auto"/>
          </w:tcPr>
          <w:p w:rsidR="00651B54" w:rsidRPr="00C23E90" w:rsidRDefault="00651B54" w:rsidP="00D72036">
            <w:pPr>
              <w:pStyle w:val="HCAExternalBody1"/>
              <w:rPr>
                <w:sz w:val="18"/>
                <w:szCs w:val="18"/>
              </w:rPr>
            </w:pPr>
            <w:r w:rsidRPr="00C23E90">
              <w:rPr>
                <w:sz w:val="18"/>
                <w:szCs w:val="18"/>
              </w:rPr>
              <w:t>Varchar</w:t>
            </w:r>
          </w:p>
        </w:tc>
        <w:tc>
          <w:tcPr>
            <w:tcW w:w="1745" w:type="dxa"/>
            <w:shd w:val="clear" w:color="auto" w:fill="auto"/>
          </w:tcPr>
          <w:p w:rsidR="00651B54" w:rsidRPr="00C23E90" w:rsidRDefault="00651B54" w:rsidP="00D72036">
            <w:pPr>
              <w:pStyle w:val="HCAExternalBody1"/>
              <w:rPr>
                <w:sz w:val="18"/>
                <w:szCs w:val="18"/>
              </w:rPr>
            </w:pPr>
            <w:r w:rsidRPr="00C23E90">
              <w:rPr>
                <w:sz w:val="18"/>
                <w:szCs w:val="18"/>
              </w:rPr>
              <w:t>40</w:t>
            </w:r>
          </w:p>
        </w:tc>
        <w:tc>
          <w:tcPr>
            <w:tcW w:w="1745" w:type="dxa"/>
            <w:shd w:val="clear" w:color="auto" w:fill="auto"/>
          </w:tcPr>
          <w:p w:rsidR="00651B54" w:rsidRPr="00C23E90" w:rsidRDefault="00651B54" w:rsidP="00D72036">
            <w:pPr>
              <w:pStyle w:val="HCAExternalBody1"/>
              <w:rPr>
                <w:sz w:val="18"/>
                <w:szCs w:val="18"/>
              </w:rPr>
            </w:pPr>
            <w:r w:rsidRPr="00C23E90">
              <w:rPr>
                <w:sz w:val="18"/>
                <w:szCs w:val="18"/>
              </w:rPr>
              <w:t>N</w:t>
            </w:r>
          </w:p>
        </w:tc>
      </w:tr>
      <w:tr w:rsidR="00651B54" w:rsidRPr="00CD063B" w:rsidTr="00D72036">
        <w:trPr>
          <w:trHeight w:val="138"/>
        </w:trPr>
        <w:tc>
          <w:tcPr>
            <w:tcW w:w="1488" w:type="dxa"/>
            <w:vMerge w:val="restart"/>
            <w:shd w:val="clear" w:color="auto" w:fill="auto"/>
          </w:tcPr>
          <w:p w:rsidR="00651B54" w:rsidRPr="00C23E90" w:rsidRDefault="00651B54" w:rsidP="00D72036">
            <w:pPr>
              <w:pStyle w:val="HCAExternalBody1"/>
              <w:rPr>
                <w:sz w:val="18"/>
                <w:szCs w:val="18"/>
              </w:rPr>
            </w:pPr>
            <w:r w:rsidRPr="00C23E90">
              <w:rPr>
                <w:sz w:val="18"/>
                <w:szCs w:val="18"/>
              </w:rPr>
              <w:t>Body</w:t>
            </w:r>
          </w:p>
        </w:tc>
        <w:tc>
          <w:tcPr>
            <w:tcW w:w="2699" w:type="dxa"/>
            <w:shd w:val="clear" w:color="auto" w:fill="auto"/>
          </w:tcPr>
          <w:p w:rsidR="00651B54" w:rsidRPr="00C23E90" w:rsidRDefault="00651B54" w:rsidP="00D72036">
            <w:pPr>
              <w:pStyle w:val="HCAExternalBody1"/>
              <w:rPr>
                <w:sz w:val="18"/>
                <w:szCs w:val="18"/>
              </w:rPr>
            </w:pPr>
            <w:r w:rsidRPr="00C23E90">
              <w:rPr>
                <w:sz w:val="18"/>
                <w:szCs w:val="18"/>
              </w:rPr>
              <w:t>SERVICE EPISODE START DATE</w:t>
            </w:r>
          </w:p>
        </w:tc>
        <w:tc>
          <w:tcPr>
            <w:tcW w:w="1745" w:type="dxa"/>
            <w:shd w:val="clear" w:color="auto" w:fill="auto"/>
          </w:tcPr>
          <w:p w:rsidR="00651B54" w:rsidRPr="00C23E90" w:rsidRDefault="00651B54" w:rsidP="00D72036">
            <w:pPr>
              <w:pStyle w:val="HCAExternalBody1"/>
              <w:rPr>
                <w:sz w:val="18"/>
                <w:szCs w:val="18"/>
              </w:rPr>
            </w:pPr>
            <w:r w:rsidRPr="00C23E90">
              <w:rPr>
                <w:sz w:val="18"/>
                <w:szCs w:val="18"/>
              </w:rPr>
              <w:t>Date</w:t>
            </w:r>
          </w:p>
        </w:tc>
        <w:tc>
          <w:tcPr>
            <w:tcW w:w="1745" w:type="dxa"/>
            <w:shd w:val="clear" w:color="auto" w:fill="auto"/>
          </w:tcPr>
          <w:p w:rsidR="00651B54" w:rsidRPr="00C23E90" w:rsidRDefault="00651B54" w:rsidP="00D72036">
            <w:pPr>
              <w:pStyle w:val="HCAExternalBody1"/>
              <w:rPr>
                <w:sz w:val="18"/>
                <w:szCs w:val="18"/>
              </w:rPr>
            </w:pPr>
            <w:r w:rsidRPr="00C23E90">
              <w:rPr>
                <w:sz w:val="18"/>
                <w:szCs w:val="18"/>
              </w:rPr>
              <w:t>CCYYMMDD</w:t>
            </w:r>
          </w:p>
        </w:tc>
        <w:tc>
          <w:tcPr>
            <w:tcW w:w="1745" w:type="dxa"/>
            <w:shd w:val="clear" w:color="auto" w:fill="auto"/>
          </w:tcPr>
          <w:p w:rsidR="00651B54" w:rsidRPr="00C23E90" w:rsidRDefault="00651B54" w:rsidP="00D72036">
            <w:pPr>
              <w:pStyle w:val="HCAExternalBody1"/>
              <w:rPr>
                <w:sz w:val="18"/>
                <w:szCs w:val="18"/>
              </w:rPr>
            </w:pPr>
            <w:r w:rsidRPr="00C23E90">
              <w:rPr>
                <w:sz w:val="18"/>
                <w:szCs w:val="18"/>
              </w:rPr>
              <w:t>N</w:t>
            </w:r>
          </w:p>
        </w:tc>
      </w:tr>
      <w:tr w:rsidR="00651B54" w:rsidRPr="00CD063B" w:rsidTr="00D72036">
        <w:trPr>
          <w:trHeight w:val="180"/>
        </w:trPr>
        <w:tc>
          <w:tcPr>
            <w:tcW w:w="1488" w:type="dxa"/>
            <w:vMerge/>
            <w:shd w:val="clear" w:color="auto" w:fill="auto"/>
          </w:tcPr>
          <w:p w:rsidR="00651B54" w:rsidRPr="00C23E90" w:rsidRDefault="00651B54" w:rsidP="00D72036">
            <w:pPr>
              <w:pStyle w:val="HCAExternalBody1"/>
              <w:rPr>
                <w:sz w:val="18"/>
                <w:szCs w:val="18"/>
              </w:rPr>
            </w:pPr>
          </w:p>
        </w:tc>
        <w:tc>
          <w:tcPr>
            <w:tcW w:w="2699" w:type="dxa"/>
            <w:shd w:val="clear" w:color="auto" w:fill="auto"/>
          </w:tcPr>
          <w:p w:rsidR="00651B54" w:rsidRPr="00C23E90" w:rsidRDefault="00651B54" w:rsidP="00D72036">
            <w:pPr>
              <w:pStyle w:val="HCAExternalBody1"/>
              <w:rPr>
                <w:sz w:val="18"/>
                <w:szCs w:val="18"/>
              </w:rPr>
            </w:pPr>
            <w:r w:rsidRPr="00C23E90">
              <w:rPr>
                <w:sz w:val="18"/>
                <w:szCs w:val="18"/>
              </w:rPr>
              <w:t>SERVICE EPISODE END DATE</w:t>
            </w:r>
          </w:p>
        </w:tc>
        <w:tc>
          <w:tcPr>
            <w:tcW w:w="1745" w:type="dxa"/>
            <w:shd w:val="clear" w:color="auto" w:fill="auto"/>
          </w:tcPr>
          <w:p w:rsidR="00651B54" w:rsidRPr="00C23E90" w:rsidRDefault="00651B54" w:rsidP="00D72036">
            <w:pPr>
              <w:pStyle w:val="HCAExternalBody1"/>
              <w:rPr>
                <w:sz w:val="18"/>
                <w:szCs w:val="18"/>
              </w:rPr>
            </w:pPr>
            <w:r w:rsidRPr="00C23E90">
              <w:rPr>
                <w:sz w:val="18"/>
                <w:szCs w:val="18"/>
              </w:rPr>
              <w:t>Date</w:t>
            </w:r>
          </w:p>
        </w:tc>
        <w:tc>
          <w:tcPr>
            <w:tcW w:w="1745" w:type="dxa"/>
            <w:shd w:val="clear" w:color="auto" w:fill="auto"/>
          </w:tcPr>
          <w:p w:rsidR="00651B54" w:rsidRPr="00C23E90" w:rsidRDefault="00651B54" w:rsidP="00D72036">
            <w:pPr>
              <w:pStyle w:val="HCAExternalBody1"/>
              <w:rPr>
                <w:sz w:val="18"/>
                <w:szCs w:val="18"/>
              </w:rPr>
            </w:pPr>
            <w:r w:rsidRPr="00C23E90">
              <w:rPr>
                <w:sz w:val="18"/>
                <w:szCs w:val="18"/>
              </w:rPr>
              <w:t>CCYYMMDD</w:t>
            </w:r>
          </w:p>
        </w:tc>
        <w:tc>
          <w:tcPr>
            <w:tcW w:w="1745" w:type="dxa"/>
            <w:shd w:val="clear" w:color="auto" w:fill="auto"/>
          </w:tcPr>
          <w:p w:rsidR="00651B54" w:rsidRPr="00C23E90" w:rsidRDefault="00651B54" w:rsidP="00D72036">
            <w:pPr>
              <w:pStyle w:val="HCAExternalBody1"/>
              <w:rPr>
                <w:sz w:val="18"/>
                <w:szCs w:val="18"/>
              </w:rPr>
            </w:pPr>
            <w:r w:rsidRPr="00C23E90">
              <w:rPr>
                <w:sz w:val="18"/>
                <w:szCs w:val="18"/>
              </w:rPr>
              <w:t>Y</w:t>
            </w:r>
          </w:p>
        </w:tc>
      </w:tr>
      <w:tr w:rsidR="00651B54" w:rsidRPr="00CD063B" w:rsidTr="00D72036">
        <w:trPr>
          <w:trHeight w:val="194"/>
        </w:trPr>
        <w:tc>
          <w:tcPr>
            <w:tcW w:w="1488" w:type="dxa"/>
            <w:vMerge/>
            <w:shd w:val="clear" w:color="auto" w:fill="auto"/>
          </w:tcPr>
          <w:p w:rsidR="00651B54" w:rsidRPr="00C23E90" w:rsidRDefault="00651B54" w:rsidP="00D72036">
            <w:pPr>
              <w:pStyle w:val="HCAExternalBody1"/>
              <w:rPr>
                <w:sz w:val="18"/>
                <w:szCs w:val="18"/>
              </w:rPr>
            </w:pPr>
          </w:p>
        </w:tc>
        <w:tc>
          <w:tcPr>
            <w:tcW w:w="2699" w:type="dxa"/>
            <w:shd w:val="clear" w:color="auto" w:fill="auto"/>
          </w:tcPr>
          <w:p w:rsidR="00651B54" w:rsidRPr="00C23E90" w:rsidRDefault="00651B54" w:rsidP="00D72036">
            <w:pPr>
              <w:pStyle w:val="HCAExternalBody1"/>
              <w:rPr>
                <w:sz w:val="18"/>
                <w:szCs w:val="18"/>
              </w:rPr>
            </w:pPr>
            <w:r w:rsidRPr="00C23E90">
              <w:rPr>
                <w:sz w:val="18"/>
                <w:szCs w:val="18"/>
              </w:rPr>
              <w:t xml:space="preserve">SERVICE EPISODE END REASON </w:t>
            </w:r>
          </w:p>
        </w:tc>
        <w:tc>
          <w:tcPr>
            <w:tcW w:w="1745" w:type="dxa"/>
            <w:shd w:val="clear" w:color="auto" w:fill="auto"/>
          </w:tcPr>
          <w:p w:rsidR="00651B54" w:rsidRPr="00C23E90" w:rsidRDefault="00651B54" w:rsidP="00D72036">
            <w:pPr>
              <w:pStyle w:val="HCAExternalBody1"/>
              <w:rPr>
                <w:sz w:val="18"/>
                <w:szCs w:val="18"/>
              </w:rPr>
            </w:pPr>
            <w:r w:rsidRPr="00C23E90">
              <w:rPr>
                <w:sz w:val="18"/>
                <w:szCs w:val="18"/>
              </w:rPr>
              <w:t>Varchar</w:t>
            </w:r>
          </w:p>
        </w:tc>
        <w:tc>
          <w:tcPr>
            <w:tcW w:w="1745" w:type="dxa"/>
            <w:shd w:val="clear" w:color="auto" w:fill="auto"/>
          </w:tcPr>
          <w:p w:rsidR="00651B54" w:rsidRPr="00C23E90" w:rsidRDefault="00651B54" w:rsidP="00D72036">
            <w:pPr>
              <w:pStyle w:val="HCAExternalBody1"/>
              <w:rPr>
                <w:sz w:val="18"/>
                <w:szCs w:val="18"/>
              </w:rPr>
            </w:pPr>
            <w:r w:rsidRPr="00C23E90">
              <w:rPr>
                <w:sz w:val="18"/>
                <w:szCs w:val="18"/>
              </w:rPr>
              <w:t>2</w:t>
            </w:r>
          </w:p>
        </w:tc>
        <w:tc>
          <w:tcPr>
            <w:tcW w:w="1745" w:type="dxa"/>
            <w:shd w:val="clear" w:color="auto" w:fill="auto"/>
          </w:tcPr>
          <w:p w:rsidR="00651B54" w:rsidRPr="00C23E90" w:rsidRDefault="00651B54" w:rsidP="00D72036">
            <w:pPr>
              <w:pStyle w:val="HCAExternalBody1"/>
              <w:rPr>
                <w:sz w:val="18"/>
                <w:szCs w:val="18"/>
              </w:rPr>
            </w:pPr>
            <w:r w:rsidRPr="00C23E90">
              <w:rPr>
                <w:sz w:val="18"/>
                <w:szCs w:val="18"/>
              </w:rPr>
              <w:t>Y</w:t>
            </w:r>
          </w:p>
        </w:tc>
      </w:tr>
      <w:tr w:rsidR="00651B54" w:rsidRPr="00CD063B" w:rsidTr="00D72036">
        <w:trPr>
          <w:trHeight w:val="193"/>
        </w:trPr>
        <w:tc>
          <w:tcPr>
            <w:tcW w:w="1488" w:type="dxa"/>
            <w:vMerge/>
            <w:shd w:val="clear" w:color="auto" w:fill="auto"/>
          </w:tcPr>
          <w:p w:rsidR="00651B54" w:rsidRPr="00C23E90" w:rsidRDefault="00651B54" w:rsidP="00D72036">
            <w:pPr>
              <w:pStyle w:val="HCAExternalBody1"/>
              <w:rPr>
                <w:sz w:val="18"/>
                <w:szCs w:val="18"/>
              </w:rPr>
            </w:pPr>
          </w:p>
        </w:tc>
        <w:tc>
          <w:tcPr>
            <w:tcW w:w="2699" w:type="dxa"/>
            <w:shd w:val="clear" w:color="auto" w:fill="auto"/>
          </w:tcPr>
          <w:p w:rsidR="00651B54" w:rsidRPr="00C97FBD" w:rsidRDefault="00651B54" w:rsidP="00D72036">
            <w:pPr>
              <w:pStyle w:val="HCAExternalBody1"/>
              <w:rPr>
                <w:sz w:val="18"/>
                <w:szCs w:val="18"/>
              </w:rPr>
            </w:pPr>
            <w:r w:rsidRPr="00C97FBD">
              <w:rPr>
                <w:sz w:val="18"/>
                <w:szCs w:val="18"/>
              </w:rPr>
              <w:t>SERVICE REFERRAL SOURCE</w:t>
            </w:r>
          </w:p>
        </w:tc>
        <w:tc>
          <w:tcPr>
            <w:tcW w:w="1745" w:type="dxa"/>
            <w:shd w:val="clear" w:color="auto" w:fill="auto"/>
          </w:tcPr>
          <w:p w:rsidR="00651B54" w:rsidRPr="00C23E90" w:rsidRDefault="00651B54" w:rsidP="00D72036">
            <w:pPr>
              <w:pStyle w:val="HCAExternalBody1"/>
              <w:rPr>
                <w:sz w:val="18"/>
                <w:szCs w:val="18"/>
              </w:rPr>
            </w:pPr>
            <w:r w:rsidRPr="00C23E90">
              <w:rPr>
                <w:sz w:val="18"/>
                <w:szCs w:val="18"/>
              </w:rPr>
              <w:t>Varchar</w:t>
            </w:r>
          </w:p>
        </w:tc>
        <w:tc>
          <w:tcPr>
            <w:tcW w:w="1745" w:type="dxa"/>
            <w:shd w:val="clear" w:color="auto" w:fill="auto"/>
          </w:tcPr>
          <w:p w:rsidR="00651B54" w:rsidRPr="00C23E90" w:rsidRDefault="00651B54" w:rsidP="00D72036">
            <w:pPr>
              <w:pStyle w:val="HCAExternalBody1"/>
              <w:rPr>
                <w:sz w:val="18"/>
                <w:szCs w:val="18"/>
              </w:rPr>
            </w:pPr>
            <w:r w:rsidRPr="00C23E90">
              <w:rPr>
                <w:sz w:val="18"/>
                <w:szCs w:val="18"/>
              </w:rPr>
              <w:t>2</w:t>
            </w:r>
          </w:p>
        </w:tc>
        <w:tc>
          <w:tcPr>
            <w:tcW w:w="1745" w:type="dxa"/>
            <w:shd w:val="clear" w:color="auto" w:fill="auto"/>
          </w:tcPr>
          <w:p w:rsidR="00651B54" w:rsidRPr="00C23E90" w:rsidRDefault="00651B54" w:rsidP="00D72036">
            <w:pPr>
              <w:pStyle w:val="HCAExternalBody1"/>
              <w:rPr>
                <w:sz w:val="18"/>
                <w:szCs w:val="18"/>
              </w:rPr>
            </w:pPr>
            <w:r w:rsidRPr="00C23E90">
              <w:rPr>
                <w:sz w:val="18"/>
                <w:szCs w:val="18"/>
              </w:rPr>
              <w:t>Y</w:t>
            </w:r>
          </w:p>
        </w:tc>
      </w:tr>
      <w:tr w:rsidR="00651B54" w:rsidRPr="00CD063B" w:rsidTr="00D72036">
        <w:trPr>
          <w:trHeight w:val="193"/>
        </w:trPr>
        <w:tc>
          <w:tcPr>
            <w:tcW w:w="1488" w:type="dxa"/>
            <w:vMerge/>
            <w:shd w:val="clear" w:color="auto" w:fill="auto"/>
          </w:tcPr>
          <w:p w:rsidR="00651B54" w:rsidRPr="00C23E90" w:rsidRDefault="00651B54" w:rsidP="00D72036">
            <w:pPr>
              <w:pStyle w:val="HCAExternalBody1"/>
              <w:rPr>
                <w:sz w:val="18"/>
                <w:szCs w:val="18"/>
              </w:rPr>
            </w:pPr>
          </w:p>
        </w:tc>
        <w:tc>
          <w:tcPr>
            <w:tcW w:w="2699" w:type="dxa"/>
            <w:shd w:val="clear" w:color="auto" w:fill="auto"/>
          </w:tcPr>
          <w:p w:rsidR="00651B54" w:rsidRPr="00C97FBD" w:rsidRDefault="00651B54" w:rsidP="00D72036">
            <w:pPr>
              <w:pStyle w:val="HCAExternalBody1"/>
              <w:rPr>
                <w:sz w:val="18"/>
                <w:szCs w:val="18"/>
                <w:shd w:val="clear" w:color="auto" w:fill="99CCFF"/>
              </w:rPr>
            </w:pPr>
            <w:r w:rsidRPr="00C97FBD">
              <w:rPr>
                <w:sz w:val="18"/>
                <w:szCs w:val="18"/>
                <w:shd w:val="clear" w:color="auto" w:fill="99CCFF"/>
              </w:rPr>
              <w:t>DATE OF LAST CLIENT CONTACT</w:t>
            </w:r>
          </w:p>
        </w:tc>
        <w:tc>
          <w:tcPr>
            <w:tcW w:w="1745" w:type="dxa"/>
            <w:shd w:val="clear" w:color="auto" w:fill="auto"/>
          </w:tcPr>
          <w:p w:rsidR="00651B54" w:rsidRPr="00C23E90" w:rsidRDefault="00651B54" w:rsidP="00D72036">
            <w:pPr>
              <w:pStyle w:val="HCAExternalBody1"/>
              <w:rPr>
                <w:sz w:val="18"/>
                <w:szCs w:val="18"/>
              </w:rPr>
            </w:pPr>
            <w:r w:rsidRPr="00C23E90">
              <w:rPr>
                <w:sz w:val="18"/>
                <w:szCs w:val="18"/>
              </w:rPr>
              <w:t>Date</w:t>
            </w:r>
          </w:p>
        </w:tc>
        <w:tc>
          <w:tcPr>
            <w:tcW w:w="1745" w:type="dxa"/>
            <w:shd w:val="clear" w:color="auto" w:fill="auto"/>
          </w:tcPr>
          <w:p w:rsidR="00651B54" w:rsidRPr="00C23E90" w:rsidRDefault="00651B54" w:rsidP="00D72036">
            <w:pPr>
              <w:pStyle w:val="HCAExternalBody1"/>
              <w:rPr>
                <w:sz w:val="18"/>
                <w:szCs w:val="18"/>
              </w:rPr>
            </w:pPr>
            <w:r w:rsidRPr="00C23E90">
              <w:rPr>
                <w:sz w:val="18"/>
                <w:szCs w:val="18"/>
              </w:rPr>
              <w:t>CCYYMMDD</w:t>
            </w:r>
          </w:p>
        </w:tc>
        <w:tc>
          <w:tcPr>
            <w:tcW w:w="1745" w:type="dxa"/>
            <w:shd w:val="clear" w:color="auto" w:fill="auto"/>
          </w:tcPr>
          <w:p w:rsidR="00651B54" w:rsidRPr="00C23E90" w:rsidRDefault="00651B54" w:rsidP="00D72036">
            <w:pPr>
              <w:pStyle w:val="HCAExternalBody1"/>
              <w:rPr>
                <w:sz w:val="18"/>
                <w:szCs w:val="18"/>
              </w:rPr>
            </w:pPr>
            <w:r w:rsidRPr="00C23E90">
              <w:rPr>
                <w:sz w:val="18"/>
                <w:szCs w:val="18"/>
              </w:rPr>
              <w:t>Y</w:t>
            </w:r>
          </w:p>
        </w:tc>
      </w:tr>
      <w:tr w:rsidR="00651B54" w:rsidRPr="00CD063B" w:rsidTr="00D72036">
        <w:trPr>
          <w:trHeight w:val="193"/>
        </w:trPr>
        <w:tc>
          <w:tcPr>
            <w:tcW w:w="1488" w:type="dxa"/>
            <w:vMerge/>
            <w:shd w:val="clear" w:color="auto" w:fill="auto"/>
          </w:tcPr>
          <w:p w:rsidR="00651B54" w:rsidRPr="00C23E90" w:rsidRDefault="00651B54" w:rsidP="00D72036">
            <w:pPr>
              <w:pStyle w:val="HCAExternalBody1"/>
              <w:rPr>
                <w:sz w:val="18"/>
                <w:szCs w:val="18"/>
              </w:rPr>
            </w:pPr>
          </w:p>
        </w:tc>
        <w:tc>
          <w:tcPr>
            <w:tcW w:w="2699" w:type="dxa"/>
            <w:shd w:val="clear" w:color="auto" w:fill="auto"/>
          </w:tcPr>
          <w:p w:rsidR="00651B54" w:rsidRPr="00C97FBD" w:rsidRDefault="00651B54" w:rsidP="00D72036">
            <w:pPr>
              <w:pStyle w:val="HCAExternalBody1"/>
              <w:rPr>
                <w:sz w:val="18"/>
                <w:szCs w:val="18"/>
                <w:shd w:val="clear" w:color="auto" w:fill="99CCFF"/>
              </w:rPr>
            </w:pPr>
            <w:r w:rsidRPr="00C97FBD">
              <w:rPr>
                <w:sz w:val="18"/>
                <w:szCs w:val="18"/>
                <w:shd w:val="clear" w:color="auto" w:fill="99CCFF"/>
              </w:rPr>
              <w:t>DATE OF FIRST APPOINTMENT OFFERED</w:t>
            </w:r>
          </w:p>
        </w:tc>
        <w:tc>
          <w:tcPr>
            <w:tcW w:w="1745" w:type="dxa"/>
            <w:shd w:val="clear" w:color="auto" w:fill="auto"/>
          </w:tcPr>
          <w:p w:rsidR="00651B54" w:rsidRPr="00C23E90" w:rsidRDefault="00651B54" w:rsidP="00D72036">
            <w:pPr>
              <w:pStyle w:val="HCAExternalBody1"/>
              <w:rPr>
                <w:sz w:val="18"/>
                <w:szCs w:val="18"/>
              </w:rPr>
            </w:pPr>
            <w:r w:rsidRPr="00C23E90">
              <w:rPr>
                <w:sz w:val="18"/>
                <w:szCs w:val="18"/>
              </w:rPr>
              <w:t>Date</w:t>
            </w:r>
          </w:p>
        </w:tc>
        <w:tc>
          <w:tcPr>
            <w:tcW w:w="1745" w:type="dxa"/>
            <w:shd w:val="clear" w:color="auto" w:fill="auto"/>
          </w:tcPr>
          <w:p w:rsidR="00651B54" w:rsidRPr="00C23E90" w:rsidRDefault="00651B54" w:rsidP="00D72036">
            <w:pPr>
              <w:pStyle w:val="HCAExternalBody1"/>
              <w:rPr>
                <w:sz w:val="18"/>
                <w:szCs w:val="18"/>
              </w:rPr>
            </w:pPr>
            <w:r w:rsidRPr="00C23E90">
              <w:rPr>
                <w:sz w:val="18"/>
                <w:szCs w:val="18"/>
              </w:rPr>
              <w:t>CCYYMMDD</w:t>
            </w:r>
          </w:p>
        </w:tc>
        <w:tc>
          <w:tcPr>
            <w:tcW w:w="1745" w:type="dxa"/>
            <w:shd w:val="clear" w:color="auto" w:fill="auto"/>
          </w:tcPr>
          <w:p w:rsidR="00651B54" w:rsidRPr="00C23E90" w:rsidRDefault="00651B54" w:rsidP="00D72036">
            <w:pPr>
              <w:pStyle w:val="HCAExternalBody1"/>
              <w:rPr>
                <w:sz w:val="18"/>
                <w:szCs w:val="18"/>
              </w:rPr>
            </w:pPr>
            <w:r w:rsidRPr="00C23E90">
              <w:rPr>
                <w:sz w:val="18"/>
                <w:szCs w:val="18"/>
              </w:rPr>
              <w:t>Y</w:t>
            </w:r>
          </w:p>
        </w:tc>
      </w:tr>
      <w:tr w:rsidR="000A7D94" w:rsidRPr="00CD063B" w:rsidTr="00D72036">
        <w:trPr>
          <w:trHeight w:val="193"/>
        </w:trPr>
        <w:tc>
          <w:tcPr>
            <w:tcW w:w="1488" w:type="dxa"/>
            <w:vMerge/>
            <w:shd w:val="clear" w:color="auto" w:fill="auto"/>
          </w:tcPr>
          <w:p w:rsidR="000A7D94" w:rsidRPr="00C23E90" w:rsidRDefault="000A7D94" w:rsidP="00D72036">
            <w:pPr>
              <w:pStyle w:val="HCAExternalBody1"/>
              <w:rPr>
                <w:sz w:val="18"/>
                <w:szCs w:val="18"/>
              </w:rPr>
            </w:pPr>
          </w:p>
        </w:tc>
        <w:tc>
          <w:tcPr>
            <w:tcW w:w="2699" w:type="dxa"/>
            <w:shd w:val="clear" w:color="auto" w:fill="auto"/>
          </w:tcPr>
          <w:p w:rsidR="000A7D94" w:rsidRPr="00C97FBD" w:rsidRDefault="000A7D94" w:rsidP="00D72036">
            <w:pPr>
              <w:pStyle w:val="HCAExternalBody1"/>
              <w:rPr>
                <w:sz w:val="18"/>
                <w:szCs w:val="18"/>
                <w:shd w:val="clear" w:color="auto" w:fill="99CCFF"/>
              </w:rPr>
            </w:pPr>
            <w:r w:rsidRPr="00C97FBD">
              <w:rPr>
                <w:sz w:val="18"/>
                <w:szCs w:val="18"/>
                <w:shd w:val="clear" w:color="auto" w:fill="99CCFF"/>
              </w:rPr>
              <w:t>MEDICATION-ASSISTED OPIOID THERAPY</w:t>
            </w:r>
          </w:p>
        </w:tc>
        <w:tc>
          <w:tcPr>
            <w:tcW w:w="1745" w:type="dxa"/>
            <w:shd w:val="clear" w:color="auto" w:fill="auto"/>
          </w:tcPr>
          <w:p w:rsidR="000A7D94" w:rsidRPr="00C23E90" w:rsidRDefault="000A7D94" w:rsidP="00D72036">
            <w:pPr>
              <w:pStyle w:val="HCAExternalBody1"/>
              <w:rPr>
                <w:sz w:val="18"/>
                <w:szCs w:val="18"/>
              </w:rPr>
            </w:pPr>
            <w:r>
              <w:rPr>
                <w:sz w:val="18"/>
                <w:szCs w:val="18"/>
              </w:rPr>
              <w:t>Varchar</w:t>
            </w:r>
          </w:p>
        </w:tc>
        <w:tc>
          <w:tcPr>
            <w:tcW w:w="1745" w:type="dxa"/>
            <w:shd w:val="clear" w:color="auto" w:fill="auto"/>
          </w:tcPr>
          <w:p w:rsidR="000A7D94" w:rsidRPr="00C23E90" w:rsidRDefault="000A7D94" w:rsidP="00D72036">
            <w:pPr>
              <w:pStyle w:val="HCAExternalBody1"/>
              <w:rPr>
                <w:sz w:val="18"/>
                <w:szCs w:val="18"/>
              </w:rPr>
            </w:pPr>
            <w:r>
              <w:rPr>
                <w:sz w:val="18"/>
                <w:szCs w:val="18"/>
              </w:rPr>
              <w:t>2</w:t>
            </w:r>
          </w:p>
        </w:tc>
        <w:tc>
          <w:tcPr>
            <w:tcW w:w="1745" w:type="dxa"/>
            <w:shd w:val="clear" w:color="auto" w:fill="auto"/>
          </w:tcPr>
          <w:p w:rsidR="000A7D94" w:rsidRPr="00C23E90" w:rsidRDefault="000A7D94" w:rsidP="00D72036">
            <w:pPr>
              <w:pStyle w:val="HCAExternalBody1"/>
              <w:rPr>
                <w:sz w:val="18"/>
                <w:szCs w:val="18"/>
              </w:rPr>
            </w:pPr>
            <w:r>
              <w:rPr>
                <w:sz w:val="18"/>
                <w:szCs w:val="18"/>
              </w:rPr>
              <w:t>N</w:t>
            </w:r>
          </w:p>
        </w:tc>
      </w:tr>
      <w:tr w:rsidR="000A7D94" w:rsidRPr="00CD063B" w:rsidTr="00D72036">
        <w:trPr>
          <w:trHeight w:val="193"/>
        </w:trPr>
        <w:tc>
          <w:tcPr>
            <w:tcW w:w="1488" w:type="dxa"/>
            <w:vMerge/>
            <w:shd w:val="clear" w:color="auto" w:fill="auto"/>
          </w:tcPr>
          <w:p w:rsidR="000A7D94" w:rsidRPr="00C23E90" w:rsidRDefault="000A7D94" w:rsidP="00D72036">
            <w:pPr>
              <w:pStyle w:val="HCAExternalBody1"/>
              <w:rPr>
                <w:sz w:val="18"/>
                <w:szCs w:val="18"/>
              </w:rPr>
            </w:pPr>
          </w:p>
        </w:tc>
        <w:tc>
          <w:tcPr>
            <w:tcW w:w="2699" w:type="dxa"/>
            <w:shd w:val="clear" w:color="auto" w:fill="auto"/>
          </w:tcPr>
          <w:p w:rsidR="000A7D94" w:rsidRPr="00C23E90" w:rsidRDefault="000A7D94" w:rsidP="00D72036">
            <w:pPr>
              <w:pStyle w:val="HCAExternalBody1"/>
              <w:rPr>
                <w:sz w:val="18"/>
                <w:szCs w:val="18"/>
              </w:rPr>
            </w:pPr>
            <w:r w:rsidRPr="00C23E90">
              <w:rPr>
                <w:sz w:val="18"/>
              </w:rPr>
              <w:t>SOURCE TRACKING ID</w:t>
            </w:r>
          </w:p>
        </w:tc>
        <w:tc>
          <w:tcPr>
            <w:tcW w:w="1745" w:type="dxa"/>
            <w:shd w:val="clear" w:color="auto" w:fill="auto"/>
          </w:tcPr>
          <w:p w:rsidR="000A7D94" w:rsidRPr="00C23E90" w:rsidRDefault="000A7D94" w:rsidP="00D72036">
            <w:pPr>
              <w:pStyle w:val="HCAExternalBody1"/>
              <w:rPr>
                <w:sz w:val="18"/>
                <w:szCs w:val="18"/>
              </w:rPr>
            </w:pPr>
            <w:r w:rsidRPr="00C23E90">
              <w:rPr>
                <w:sz w:val="18"/>
              </w:rPr>
              <w:t>Varchar</w:t>
            </w:r>
          </w:p>
        </w:tc>
        <w:tc>
          <w:tcPr>
            <w:tcW w:w="1745" w:type="dxa"/>
            <w:shd w:val="clear" w:color="auto" w:fill="auto"/>
          </w:tcPr>
          <w:p w:rsidR="000A7D94" w:rsidRPr="00C23E90" w:rsidRDefault="000A7D94" w:rsidP="00D72036">
            <w:pPr>
              <w:pStyle w:val="HCAExternalBody1"/>
              <w:rPr>
                <w:sz w:val="18"/>
                <w:szCs w:val="18"/>
              </w:rPr>
            </w:pPr>
            <w:r w:rsidRPr="00C23E90">
              <w:rPr>
                <w:sz w:val="18"/>
              </w:rPr>
              <w:t>40</w:t>
            </w:r>
          </w:p>
        </w:tc>
        <w:tc>
          <w:tcPr>
            <w:tcW w:w="1745" w:type="dxa"/>
            <w:shd w:val="clear" w:color="auto" w:fill="auto"/>
          </w:tcPr>
          <w:p w:rsidR="000A7D94" w:rsidRPr="00C23E90" w:rsidRDefault="000A7D94" w:rsidP="00D72036">
            <w:pPr>
              <w:pStyle w:val="HCAExternalBody1"/>
              <w:rPr>
                <w:sz w:val="18"/>
                <w:szCs w:val="18"/>
              </w:rPr>
            </w:pPr>
            <w:r w:rsidRPr="00C23E90">
              <w:rPr>
                <w:sz w:val="18"/>
              </w:rPr>
              <w:t>Y</w:t>
            </w:r>
          </w:p>
        </w:tc>
      </w:tr>
      <w:tr w:rsidR="000A7D94" w:rsidRPr="00CD063B" w:rsidTr="00D72036">
        <w:trPr>
          <w:trHeight w:val="206"/>
        </w:trPr>
        <w:tc>
          <w:tcPr>
            <w:tcW w:w="1488" w:type="dxa"/>
            <w:vMerge/>
            <w:shd w:val="clear" w:color="auto" w:fill="auto"/>
          </w:tcPr>
          <w:p w:rsidR="000A7D94" w:rsidRPr="00CD063B" w:rsidRDefault="000A7D94" w:rsidP="00D72036">
            <w:pPr>
              <w:pStyle w:val="HCAExternalBody1"/>
            </w:pPr>
          </w:p>
        </w:tc>
        <w:tc>
          <w:tcPr>
            <w:tcW w:w="2699" w:type="dxa"/>
            <w:shd w:val="clear" w:color="auto" w:fill="auto"/>
          </w:tcPr>
          <w:p w:rsidR="000A7D94" w:rsidRPr="00C23E90" w:rsidRDefault="000A7D94" w:rsidP="00D72036">
            <w:pPr>
              <w:pStyle w:val="HCAExternalBody1"/>
              <w:rPr>
                <w:sz w:val="18"/>
              </w:rPr>
            </w:pPr>
          </w:p>
        </w:tc>
        <w:tc>
          <w:tcPr>
            <w:tcW w:w="1745" w:type="dxa"/>
            <w:shd w:val="clear" w:color="auto" w:fill="auto"/>
          </w:tcPr>
          <w:p w:rsidR="000A7D94" w:rsidRPr="00C23E90" w:rsidRDefault="000A7D94" w:rsidP="00D72036">
            <w:pPr>
              <w:pStyle w:val="HCAExternalBody1"/>
              <w:rPr>
                <w:sz w:val="18"/>
              </w:rPr>
            </w:pPr>
          </w:p>
        </w:tc>
        <w:tc>
          <w:tcPr>
            <w:tcW w:w="1745" w:type="dxa"/>
            <w:shd w:val="clear" w:color="auto" w:fill="auto"/>
          </w:tcPr>
          <w:p w:rsidR="000A7D94" w:rsidRPr="00C23E90" w:rsidRDefault="000A7D94" w:rsidP="00D72036">
            <w:pPr>
              <w:pStyle w:val="HCAExternalBody1"/>
              <w:rPr>
                <w:sz w:val="18"/>
              </w:rPr>
            </w:pPr>
          </w:p>
        </w:tc>
        <w:tc>
          <w:tcPr>
            <w:tcW w:w="1745" w:type="dxa"/>
            <w:shd w:val="clear" w:color="auto" w:fill="auto"/>
          </w:tcPr>
          <w:p w:rsidR="000A7D94" w:rsidRPr="00C23E90" w:rsidRDefault="000A7D94" w:rsidP="00D72036">
            <w:pPr>
              <w:pStyle w:val="HCAExternalBody1"/>
              <w:rPr>
                <w:sz w:val="18"/>
              </w:rPr>
            </w:pPr>
          </w:p>
        </w:tc>
      </w:tr>
    </w:tbl>
    <w:p w:rsidR="00651B54" w:rsidRPr="00AD47F6" w:rsidRDefault="00651B54" w:rsidP="00651B54">
      <w:pPr>
        <w:pStyle w:val="Heading3"/>
        <w:rPr>
          <w:lang w:eastAsia="ja-JP"/>
        </w:rPr>
      </w:pPr>
      <w:r w:rsidRPr="00AD47F6">
        <w:rPr>
          <w:lang w:eastAsia="ja-JP"/>
        </w:rPr>
        <w:t>Rules:</w:t>
      </w:r>
    </w:p>
    <w:p w:rsidR="00651B54" w:rsidRPr="00AD47F6" w:rsidRDefault="00651B54" w:rsidP="00651B54">
      <w:pPr>
        <w:pStyle w:val="HCAExternalBody1"/>
        <w:numPr>
          <w:ilvl w:val="0"/>
          <w:numId w:val="22"/>
        </w:numPr>
      </w:pPr>
      <w:r w:rsidRPr="00AD47F6">
        <w:t xml:space="preserve">Service episode is required for mental health outpatient and whenever a client enrolls in a program listed in the program ID.  Service episode is optional if it is not mental health outpatient and not in the </w:t>
      </w:r>
      <w:proofErr w:type="spellStart"/>
      <w:r w:rsidRPr="00AD47F6">
        <w:t>ProgramID</w:t>
      </w:r>
      <w:proofErr w:type="spellEnd"/>
      <w:r w:rsidRPr="00AD47F6">
        <w:t xml:space="preserve"> list.  Examples of these services </w:t>
      </w:r>
      <w:proofErr w:type="gramStart"/>
      <w:r w:rsidRPr="00AD47F6">
        <w:t>include:</w:t>
      </w:r>
      <w:proofErr w:type="gramEnd"/>
      <w:r w:rsidRPr="00AD47F6">
        <w:t xml:space="preserve">  crisis, pre-assessment, or ITA services.</w:t>
      </w:r>
    </w:p>
    <w:p w:rsidR="00651B54" w:rsidRPr="00AD47F6" w:rsidRDefault="00651B54" w:rsidP="00651B54">
      <w:pPr>
        <w:pStyle w:val="HCAExternalBody1"/>
        <w:numPr>
          <w:ilvl w:val="0"/>
          <w:numId w:val="22"/>
        </w:numPr>
      </w:pPr>
      <w:r w:rsidRPr="00AD47F6">
        <w:t xml:space="preserve">No requirement around which MCO reports (service MCO or responsible MCO), but each MCO works with their </w:t>
      </w:r>
      <w:r>
        <w:t>p</w:t>
      </w:r>
      <w:r w:rsidRPr="00AD47F6">
        <w:t xml:space="preserve">rovider </w:t>
      </w:r>
      <w:r>
        <w:t>a</w:t>
      </w:r>
      <w:r w:rsidRPr="00AD47F6">
        <w:t xml:space="preserve">gency and other MCOs to ensure </w:t>
      </w:r>
      <w:r w:rsidRPr="00AD47F6">
        <w:rPr>
          <w:u w:val="single"/>
        </w:rPr>
        <w:t>all service encounters</w:t>
      </w:r>
      <w:r w:rsidRPr="00AD47F6">
        <w:t xml:space="preserve"> (based on services provided to the individual client) are reported through Provider One and </w:t>
      </w:r>
      <w:r w:rsidRPr="00AD47F6">
        <w:rPr>
          <w:u w:val="single"/>
        </w:rPr>
        <w:t>all related service information</w:t>
      </w:r>
      <w:r w:rsidRPr="00AD47F6">
        <w:t xml:space="preserve"> is reported as per this BHDS data guide (e.g. service episode transactions, client demographics, etc.).</w:t>
      </w:r>
    </w:p>
    <w:p w:rsidR="00651B54" w:rsidRPr="00AD47F6" w:rsidRDefault="00651B54" w:rsidP="00651B54">
      <w:pPr>
        <w:pStyle w:val="HCAExternalBody1"/>
        <w:numPr>
          <w:ilvl w:val="0"/>
          <w:numId w:val="22"/>
        </w:numPr>
      </w:pPr>
      <w:r w:rsidRPr="00AD47F6">
        <w:t>For Mental Health this transaction is used to report on going outpatient episodes.</w:t>
      </w:r>
    </w:p>
    <w:p w:rsidR="00651B54" w:rsidRPr="00AD47F6" w:rsidRDefault="00651B54" w:rsidP="00651B54">
      <w:pPr>
        <w:keepLines/>
        <w:autoSpaceDE w:val="0"/>
        <w:autoSpaceDN w:val="0"/>
        <w:adjustRightInd w:val="0"/>
        <w:spacing w:after="0" w:line="240" w:lineRule="auto"/>
        <w:ind w:left="648"/>
        <w:rPr>
          <w:rFonts w:ascii="Arial" w:eastAsia="Times New Roman" w:hAnsi="Arial" w:cs="Arial"/>
          <w:color w:val="000000"/>
          <w:sz w:val="20"/>
          <w:szCs w:val="20"/>
        </w:rPr>
      </w:pPr>
    </w:p>
    <w:p w:rsidR="00651B54" w:rsidRPr="00AD47F6" w:rsidRDefault="00651B54" w:rsidP="00651B54">
      <w:pPr>
        <w:keepLines/>
        <w:autoSpaceDE w:val="0"/>
        <w:autoSpaceDN w:val="0"/>
        <w:adjustRightInd w:val="0"/>
        <w:spacing w:after="0" w:line="240" w:lineRule="auto"/>
        <w:ind w:right="72"/>
        <w:rPr>
          <w:rFonts w:ascii="Arial" w:eastAsia="Times New Roman" w:hAnsi="Arial" w:cs="Arial"/>
          <w:kern w:val="22"/>
          <w:sz w:val="20"/>
          <w:szCs w:val="20"/>
          <w:lang w:eastAsia="ja-JP"/>
        </w:rPr>
      </w:pPr>
    </w:p>
    <w:p w:rsidR="00651B54" w:rsidRPr="00E112A8" w:rsidRDefault="00651B54" w:rsidP="00651B54">
      <w:pPr>
        <w:pStyle w:val="Heading3"/>
        <w:rPr>
          <w:lang w:eastAsia="ja-JP"/>
        </w:rPr>
      </w:pPr>
      <w:r w:rsidRPr="00E112A8">
        <w:rPr>
          <w:lang w:eastAsia="ja-JP"/>
        </w:rPr>
        <w:t>Note</w:t>
      </w:r>
      <w:r>
        <w:rPr>
          <w:lang w:eastAsia="ja-JP"/>
        </w:rPr>
        <w:t>s</w:t>
      </w:r>
      <w:r w:rsidRPr="00E112A8">
        <w:rPr>
          <w:lang w:eastAsia="ja-JP"/>
        </w:rPr>
        <w:t>:</w:t>
      </w:r>
    </w:p>
    <w:p w:rsidR="00651B54" w:rsidRPr="00AD47F6" w:rsidRDefault="00651B54" w:rsidP="00651B54">
      <w:pPr>
        <w:keepLines/>
        <w:autoSpaceDE w:val="0"/>
        <w:autoSpaceDN w:val="0"/>
        <w:adjustRightInd w:val="0"/>
        <w:spacing w:after="0" w:line="240" w:lineRule="auto"/>
        <w:ind w:right="72"/>
        <w:rPr>
          <w:rFonts w:ascii="Arial" w:eastAsia="Times New Roman" w:hAnsi="Arial" w:cs="Arial"/>
          <w:b/>
          <w:kern w:val="22"/>
          <w:sz w:val="20"/>
          <w:szCs w:val="20"/>
          <w:lang w:eastAsia="ja-JP"/>
        </w:rPr>
      </w:pPr>
    </w:p>
    <w:p w:rsidR="00651B54" w:rsidRPr="00E112A8" w:rsidRDefault="00651B54" w:rsidP="00651B54">
      <w:pPr>
        <w:pStyle w:val="Heading3"/>
        <w:rPr>
          <w:lang w:eastAsia="ja-JP"/>
        </w:rPr>
      </w:pPr>
      <w:r w:rsidRPr="00E112A8">
        <w:rPr>
          <w:lang w:eastAsia="ja-JP"/>
        </w:rPr>
        <w:t>Example:</w:t>
      </w:r>
    </w:p>
    <w:p w:rsidR="00651B54" w:rsidRPr="00E112A8" w:rsidRDefault="00651B54" w:rsidP="00651B54">
      <w:pPr>
        <w:pStyle w:val="HCAExternalBody1"/>
        <w:rPr>
          <w:lang w:eastAsia="ja-JP"/>
        </w:rPr>
      </w:pPr>
      <w:r w:rsidRPr="00E112A8">
        <w:rPr>
          <w:lang w:eastAsia="ja-JP"/>
        </w:rPr>
        <w:t>170.</w:t>
      </w:r>
      <w:r w:rsidR="003F6ECB" w:rsidRPr="00E112A8">
        <w:rPr>
          <w:lang w:eastAsia="ja-JP"/>
        </w:rPr>
        <w:t>0</w:t>
      </w:r>
      <w:r w:rsidR="003F6ECB">
        <w:rPr>
          <w:lang w:eastAsia="ja-JP"/>
        </w:rPr>
        <w:t>6</w:t>
      </w:r>
      <w:r w:rsidRPr="00E112A8">
        <w:rPr>
          <w:lang w:eastAsia="ja-JP"/>
        </w:rPr>
        <w:t>&lt;tab&gt;A&lt;tab&gt;105021301&lt;tab&gt;Client ID 20chars&lt;tab&gt;1234567890&lt;tab&gt;Episode Record Key 40chars&lt;tab&gt;20160501&lt;tab&gt;20160601&lt;tab&gt;02&lt;tab&gt;04&lt;tab&gt;SourceTrackingID 40chars</w:t>
      </w:r>
    </w:p>
    <w:p w:rsidR="00651B54" w:rsidRPr="00AD47F6" w:rsidRDefault="00651B54" w:rsidP="00782AC3">
      <w:pPr>
        <w:pStyle w:val="HCAExternalHeading2"/>
        <w:rPr>
          <w:lang w:eastAsia="ja-JP"/>
        </w:rPr>
      </w:pPr>
      <w:r w:rsidRPr="00AD47F6">
        <w:rPr>
          <w:lang w:eastAsia="ja-JP"/>
        </w:rPr>
        <w:br w:type="page"/>
      </w:r>
    </w:p>
    <w:p w:rsidR="00AD47F6" w:rsidRPr="00454E74" w:rsidRDefault="00F161BE" w:rsidP="00651B54">
      <w:pPr>
        <w:pStyle w:val="Heading2"/>
      </w:pPr>
      <w:bookmarkStart w:id="104" w:name="_Toc17495911"/>
      <w:r w:rsidRPr="00454E74">
        <w:lastRenderedPageBreak/>
        <w:t>Program Identification – 060</w:t>
      </w:r>
      <w:r w:rsidRPr="00ED51DB">
        <w:rPr>
          <w:shd w:val="clear" w:color="auto" w:fill="99CCFF"/>
        </w:rPr>
        <w:t>.0</w:t>
      </w:r>
      <w:bookmarkEnd w:id="92"/>
      <w:bookmarkEnd w:id="93"/>
      <w:bookmarkEnd w:id="94"/>
      <w:bookmarkEnd w:id="95"/>
      <w:bookmarkEnd w:id="96"/>
      <w:r w:rsidR="00546586" w:rsidRPr="00ED51DB">
        <w:rPr>
          <w:shd w:val="clear" w:color="auto" w:fill="99CCFF"/>
        </w:rPr>
        <w:t>6</w:t>
      </w:r>
      <w:bookmarkEnd w:id="104"/>
    </w:p>
    <w:p w:rsidR="00F161BE" w:rsidRDefault="00F161BE" w:rsidP="001667FC">
      <w:pPr>
        <w:pStyle w:val="HCAExternalBody1"/>
        <w:jc w:val="right"/>
      </w:pPr>
      <w:r w:rsidRPr="00AD47F6">
        <w:t>Section:  Transactions &amp; Definitions</w:t>
      </w:r>
    </w:p>
    <w:p w:rsidR="001667FC" w:rsidRPr="001E28B5" w:rsidRDefault="001E28B5" w:rsidP="009C6BFF">
      <w:pPr>
        <w:pStyle w:val="HCAExternalBody1"/>
        <w:jc w:val="right"/>
        <w:rPr>
          <w:rStyle w:val="Hyperlink"/>
        </w:rPr>
      </w:pPr>
      <w:r>
        <w:fldChar w:fldCharType="begin"/>
      </w:r>
      <w:r>
        <w:instrText xml:space="preserve"> HYPERLINK  \l "_Program_Identification_060.05" </w:instrText>
      </w:r>
      <w:r>
        <w:fldChar w:fldCharType="separate"/>
      </w:r>
      <w:r w:rsidR="009C6BFF" w:rsidRPr="001E28B5">
        <w:rPr>
          <w:rStyle w:val="Hyperlink"/>
        </w:rPr>
        <w:t>Link to details of transaction</w:t>
      </w:r>
    </w:p>
    <w:p w:rsidR="00AD47F6" w:rsidRPr="00AD47F6" w:rsidRDefault="001E28B5" w:rsidP="00674457">
      <w:pPr>
        <w:pStyle w:val="Heading3"/>
        <w:rPr>
          <w:lang w:eastAsia="ja-JP"/>
        </w:rPr>
      </w:pPr>
      <w:r>
        <w:rPr>
          <w:rFonts w:ascii="Cambria" w:eastAsia="Calibri" w:hAnsi="Cambria"/>
          <w:b w:val="0"/>
          <w:bCs w:val="0"/>
          <w:color w:val="262626"/>
          <w:sz w:val="20"/>
          <w:szCs w:val="22"/>
        </w:rPr>
        <w:fldChar w:fldCharType="end"/>
      </w:r>
      <w:r w:rsidR="00AD47F6" w:rsidRPr="00AD47F6">
        <w:rPr>
          <w:lang w:eastAsia="ja-JP"/>
        </w:rPr>
        <w:t>Definition:</w:t>
      </w:r>
    </w:p>
    <w:p w:rsidR="00AD47F6" w:rsidRPr="00AD47F6" w:rsidRDefault="00AD47F6" w:rsidP="00F161BE">
      <w:pPr>
        <w:pStyle w:val="HCAExternalBody1"/>
        <w:rPr>
          <w:lang w:eastAsia="ja-JP"/>
        </w:rPr>
      </w:pPr>
      <w:r w:rsidRPr="00AD47F6">
        <w:rPr>
          <w:lang w:eastAsia="ja-JP"/>
        </w:rPr>
        <w:t xml:space="preserve">A client identified by an MCO may be enrolled in a special program as identified in the </w:t>
      </w:r>
      <w:proofErr w:type="spellStart"/>
      <w:r w:rsidRPr="00AD47F6">
        <w:rPr>
          <w:lang w:eastAsia="ja-JP"/>
        </w:rPr>
        <w:t>ProgramID</w:t>
      </w:r>
      <w:proofErr w:type="spellEnd"/>
      <w:r w:rsidRPr="00AD47F6">
        <w:rPr>
          <w:lang w:eastAsia="ja-JP"/>
        </w:rPr>
        <w:t xml:space="preserve"> element.  This transaction will not prevent a client from being in 2 or more different programs at a </w:t>
      </w:r>
      <w:proofErr w:type="gramStart"/>
      <w:r w:rsidRPr="00AD47F6">
        <w:rPr>
          <w:lang w:eastAsia="ja-JP"/>
        </w:rPr>
        <w:t>particular agency</w:t>
      </w:r>
      <w:proofErr w:type="gramEnd"/>
      <w:r w:rsidRPr="00AD47F6">
        <w:rPr>
          <w:lang w:eastAsia="ja-JP"/>
        </w:rPr>
        <w:t xml:space="preserve"> or enrolling in programs simultaneously.  Traditional mental health outpatient treatment under the managed care system is not a Program that should be reported with this transaction.</w:t>
      </w:r>
    </w:p>
    <w:p w:rsidR="00AD47F6" w:rsidRPr="00AD47F6" w:rsidRDefault="00AD47F6" w:rsidP="00AD47F6">
      <w:pPr>
        <w:keepLines/>
        <w:autoSpaceDE w:val="0"/>
        <w:autoSpaceDN w:val="0"/>
        <w:adjustRightInd w:val="0"/>
        <w:spacing w:after="0" w:line="240" w:lineRule="auto"/>
        <w:ind w:right="72"/>
        <w:rPr>
          <w:rFonts w:ascii="Arial" w:eastAsia="Times New Roman" w:hAnsi="Arial" w:cs="Arial"/>
          <w:kern w:val="22"/>
          <w:sz w:val="20"/>
          <w:szCs w:val="20"/>
          <w:lang w:eastAsia="ja-JP"/>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8"/>
        <w:gridCol w:w="2699"/>
        <w:gridCol w:w="1745"/>
        <w:gridCol w:w="1745"/>
        <w:gridCol w:w="1745"/>
      </w:tblGrid>
      <w:tr w:rsidR="00AD47F6" w:rsidRPr="00AD47F6" w:rsidTr="00C23E90">
        <w:tc>
          <w:tcPr>
            <w:tcW w:w="1488" w:type="dxa"/>
            <w:shd w:val="clear" w:color="auto" w:fill="DEEAF6"/>
          </w:tcPr>
          <w:p w:rsidR="00AD47F6" w:rsidRPr="00A323C5" w:rsidRDefault="00AD47F6" w:rsidP="00F161BE">
            <w:pPr>
              <w:pStyle w:val="HCAExternalBody1"/>
              <w:rPr>
                <w:rFonts w:eastAsia="Times New Roman"/>
                <w:kern w:val="22"/>
                <w:lang w:eastAsia="ja-JP"/>
              </w:rPr>
            </w:pPr>
            <w:r w:rsidRPr="00A323C5">
              <w:rPr>
                <w:rFonts w:eastAsia="Times New Roman"/>
                <w:kern w:val="22"/>
                <w:lang w:eastAsia="ja-JP"/>
              </w:rPr>
              <w:t>Transaction ID:</w:t>
            </w:r>
          </w:p>
        </w:tc>
        <w:tc>
          <w:tcPr>
            <w:tcW w:w="2699" w:type="dxa"/>
            <w:shd w:val="clear" w:color="auto" w:fill="DEEAF6"/>
          </w:tcPr>
          <w:p w:rsidR="00AD47F6" w:rsidRPr="00A323C5" w:rsidRDefault="00AD47F6">
            <w:pPr>
              <w:pStyle w:val="HCAExternalBody1"/>
              <w:rPr>
                <w:rFonts w:eastAsia="Times New Roman"/>
                <w:kern w:val="22"/>
                <w:lang w:eastAsia="ja-JP"/>
              </w:rPr>
            </w:pPr>
            <w:r w:rsidRPr="00A323C5">
              <w:rPr>
                <w:rFonts w:eastAsia="Times New Roman"/>
                <w:color w:val="000000"/>
                <w:kern w:val="22"/>
                <w:lang w:eastAsia="ja-JP"/>
              </w:rPr>
              <w:t>060.</w:t>
            </w:r>
            <w:r w:rsidR="00424537" w:rsidRPr="00A323C5">
              <w:rPr>
                <w:rFonts w:eastAsia="Times New Roman"/>
                <w:color w:val="000000"/>
                <w:kern w:val="22"/>
                <w:lang w:eastAsia="ja-JP"/>
              </w:rPr>
              <w:t>0</w:t>
            </w:r>
            <w:r w:rsidR="00424537">
              <w:rPr>
                <w:rFonts w:eastAsia="Times New Roman"/>
                <w:color w:val="000000"/>
                <w:kern w:val="22"/>
                <w:lang w:eastAsia="ja-JP"/>
              </w:rPr>
              <w:t>6</w:t>
            </w:r>
          </w:p>
        </w:tc>
        <w:tc>
          <w:tcPr>
            <w:tcW w:w="1745" w:type="dxa"/>
            <w:shd w:val="clear" w:color="auto" w:fill="DEEAF6"/>
          </w:tcPr>
          <w:p w:rsidR="00AD47F6" w:rsidRPr="00A323C5" w:rsidRDefault="00AD47F6" w:rsidP="00F161BE">
            <w:pPr>
              <w:pStyle w:val="HCAExternalBody1"/>
              <w:rPr>
                <w:rFonts w:eastAsia="Times New Roman"/>
                <w:color w:val="000000"/>
                <w:kern w:val="22"/>
                <w:lang w:eastAsia="ja-JP"/>
              </w:rPr>
            </w:pPr>
            <w:r w:rsidRPr="00A323C5">
              <w:rPr>
                <w:rFonts w:eastAsia="Times New Roman"/>
                <w:color w:val="000000"/>
                <w:kern w:val="22"/>
                <w:lang w:eastAsia="ja-JP"/>
              </w:rPr>
              <w:t>Type</w:t>
            </w:r>
          </w:p>
        </w:tc>
        <w:tc>
          <w:tcPr>
            <w:tcW w:w="1745" w:type="dxa"/>
            <w:shd w:val="clear" w:color="auto" w:fill="DEEAF6"/>
          </w:tcPr>
          <w:p w:rsidR="00AD47F6" w:rsidRPr="00A323C5" w:rsidRDefault="00AD47F6" w:rsidP="00F161BE">
            <w:pPr>
              <w:pStyle w:val="HCAExternalBody1"/>
              <w:rPr>
                <w:rFonts w:eastAsia="Times New Roman"/>
                <w:color w:val="000000"/>
                <w:kern w:val="22"/>
                <w:lang w:eastAsia="ja-JP"/>
              </w:rPr>
            </w:pPr>
            <w:r w:rsidRPr="00A323C5">
              <w:rPr>
                <w:rFonts w:eastAsia="Times New Roman"/>
                <w:color w:val="000000"/>
                <w:kern w:val="22"/>
                <w:lang w:eastAsia="ja-JP"/>
              </w:rPr>
              <w:t>Length</w:t>
            </w:r>
          </w:p>
        </w:tc>
        <w:tc>
          <w:tcPr>
            <w:tcW w:w="1745" w:type="dxa"/>
            <w:shd w:val="clear" w:color="auto" w:fill="DEEAF6"/>
          </w:tcPr>
          <w:p w:rsidR="00AD47F6" w:rsidRPr="00A323C5" w:rsidRDefault="00AD47F6" w:rsidP="00F161BE">
            <w:pPr>
              <w:pStyle w:val="HCAExternalBody1"/>
              <w:rPr>
                <w:rFonts w:eastAsia="Times New Roman"/>
                <w:color w:val="000000"/>
                <w:kern w:val="22"/>
                <w:lang w:eastAsia="ja-JP"/>
              </w:rPr>
            </w:pPr>
            <w:r w:rsidRPr="00A323C5">
              <w:rPr>
                <w:rFonts w:eastAsia="Times New Roman"/>
                <w:color w:val="000000"/>
                <w:kern w:val="22"/>
                <w:lang w:eastAsia="ja-JP"/>
              </w:rPr>
              <w:t>Allow Null</w:t>
            </w:r>
          </w:p>
        </w:tc>
      </w:tr>
      <w:tr w:rsidR="00AD47F6" w:rsidRPr="00AD47F6" w:rsidTr="00A323C5">
        <w:tc>
          <w:tcPr>
            <w:tcW w:w="1488" w:type="dxa"/>
            <w:shd w:val="clear" w:color="auto" w:fill="auto"/>
          </w:tcPr>
          <w:p w:rsidR="00AD47F6" w:rsidRPr="00C23E90" w:rsidRDefault="00AD47F6" w:rsidP="00F161BE">
            <w:pPr>
              <w:pStyle w:val="HCAExternalBody1"/>
              <w:rPr>
                <w:rFonts w:eastAsia="Times New Roman"/>
                <w:kern w:val="22"/>
                <w:sz w:val="18"/>
                <w:szCs w:val="18"/>
                <w:lang w:eastAsia="ja-JP"/>
              </w:rPr>
            </w:pPr>
            <w:r w:rsidRPr="00C23E90">
              <w:rPr>
                <w:rFonts w:eastAsia="Times New Roman"/>
                <w:kern w:val="22"/>
                <w:sz w:val="18"/>
                <w:szCs w:val="18"/>
                <w:lang w:eastAsia="ja-JP"/>
              </w:rPr>
              <w:t>ACTION CODE:</w:t>
            </w:r>
          </w:p>
        </w:tc>
        <w:tc>
          <w:tcPr>
            <w:tcW w:w="2699" w:type="dxa"/>
            <w:shd w:val="clear" w:color="auto" w:fill="auto"/>
          </w:tcPr>
          <w:p w:rsidR="00AD47F6" w:rsidRPr="00C23E90" w:rsidRDefault="00AD47F6" w:rsidP="00F161BE">
            <w:pPr>
              <w:pStyle w:val="HCAExternalBody1"/>
              <w:rPr>
                <w:rFonts w:eastAsia="Times New Roman"/>
                <w:kern w:val="22"/>
                <w:sz w:val="18"/>
                <w:szCs w:val="18"/>
                <w:lang w:eastAsia="ja-JP"/>
              </w:rPr>
            </w:pPr>
            <w:r w:rsidRPr="00C23E90">
              <w:rPr>
                <w:rFonts w:eastAsia="Times New Roman"/>
                <w:kern w:val="22"/>
                <w:sz w:val="18"/>
                <w:szCs w:val="18"/>
                <w:lang w:eastAsia="ja-JP"/>
              </w:rPr>
              <w:t>“A” Add</w:t>
            </w:r>
          </w:p>
          <w:p w:rsidR="00AD47F6" w:rsidRPr="00C23E90" w:rsidRDefault="00AD47F6" w:rsidP="00F161BE">
            <w:pPr>
              <w:pStyle w:val="HCAExternalBody1"/>
              <w:rPr>
                <w:rFonts w:eastAsia="Times New Roman"/>
                <w:kern w:val="22"/>
                <w:sz w:val="18"/>
                <w:szCs w:val="18"/>
                <w:lang w:eastAsia="ja-JP"/>
              </w:rPr>
            </w:pPr>
            <w:r w:rsidRPr="00C23E90">
              <w:rPr>
                <w:rFonts w:eastAsia="Times New Roman"/>
                <w:kern w:val="22"/>
                <w:sz w:val="18"/>
                <w:szCs w:val="18"/>
                <w:lang w:eastAsia="ja-JP"/>
              </w:rPr>
              <w:t>“C” Change</w:t>
            </w:r>
          </w:p>
          <w:p w:rsidR="00AD47F6" w:rsidRPr="00C23E90" w:rsidRDefault="00AD47F6" w:rsidP="00F161BE">
            <w:pPr>
              <w:pStyle w:val="HCAExternalBody1"/>
              <w:rPr>
                <w:rFonts w:eastAsia="Times New Roman"/>
                <w:kern w:val="22"/>
                <w:sz w:val="18"/>
                <w:szCs w:val="18"/>
                <w:lang w:eastAsia="ja-JP"/>
              </w:rPr>
            </w:pPr>
            <w:r w:rsidRPr="00C23E90">
              <w:rPr>
                <w:rFonts w:eastAsia="Times New Roman"/>
                <w:kern w:val="22"/>
                <w:sz w:val="18"/>
                <w:szCs w:val="18"/>
                <w:lang w:eastAsia="ja-JP"/>
              </w:rPr>
              <w:t>“D” Delete</w:t>
            </w:r>
          </w:p>
        </w:tc>
        <w:tc>
          <w:tcPr>
            <w:tcW w:w="1745" w:type="dxa"/>
            <w:shd w:val="clear" w:color="auto" w:fill="auto"/>
          </w:tcPr>
          <w:p w:rsidR="00AD47F6" w:rsidRPr="00C23E90" w:rsidRDefault="00AD47F6" w:rsidP="00F161BE">
            <w:pPr>
              <w:pStyle w:val="HCAExternalBody1"/>
              <w:rPr>
                <w:rFonts w:eastAsia="Times New Roman"/>
                <w:kern w:val="22"/>
                <w:sz w:val="18"/>
                <w:szCs w:val="18"/>
                <w:lang w:eastAsia="ja-JP"/>
              </w:rPr>
            </w:pPr>
            <w:r w:rsidRPr="00C23E90">
              <w:rPr>
                <w:rFonts w:eastAsia="Times New Roman"/>
                <w:kern w:val="22"/>
                <w:sz w:val="18"/>
                <w:szCs w:val="18"/>
                <w:lang w:eastAsia="ja-JP"/>
              </w:rPr>
              <w:t>Varchar</w:t>
            </w:r>
          </w:p>
        </w:tc>
        <w:tc>
          <w:tcPr>
            <w:tcW w:w="1745" w:type="dxa"/>
            <w:shd w:val="clear" w:color="auto" w:fill="auto"/>
          </w:tcPr>
          <w:p w:rsidR="00AD47F6" w:rsidRPr="00C23E90" w:rsidRDefault="00AD47F6" w:rsidP="00F161BE">
            <w:pPr>
              <w:pStyle w:val="HCAExternalBody1"/>
              <w:rPr>
                <w:rFonts w:eastAsia="Times New Roman"/>
                <w:kern w:val="22"/>
                <w:sz w:val="18"/>
                <w:szCs w:val="18"/>
                <w:lang w:eastAsia="ja-JP"/>
              </w:rPr>
            </w:pPr>
            <w:r w:rsidRPr="00C23E90">
              <w:rPr>
                <w:rFonts w:eastAsia="Times New Roman"/>
                <w:kern w:val="22"/>
                <w:sz w:val="18"/>
                <w:szCs w:val="18"/>
                <w:lang w:eastAsia="ja-JP"/>
              </w:rPr>
              <w:t>1</w:t>
            </w:r>
          </w:p>
        </w:tc>
        <w:tc>
          <w:tcPr>
            <w:tcW w:w="1745" w:type="dxa"/>
            <w:shd w:val="clear" w:color="auto" w:fill="auto"/>
          </w:tcPr>
          <w:p w:rsidR="00AD47F6" w:rsidRPr="00C23E90" w:rsidRDefault="00AD47F6" w:rsidP="00F161BE">
            <w:pPr>
              <w:pStyle w:val="HCAExternalBody1"/>
              <w:rPr>
                <w:rFonts w:eastAsia="Times New Roman"/>
                <w:kern w:val="22"/>
                <w:sz w:val="18"/>
                <w:szCs w:val="18"/>
                <w:lang w:eastAsia="ja-JP"/>
              </w:rPr>
            </w:pPr>
            <w:r w:rsidRPr="00C23E90">
              <w:rPr>
                <w:rFonts w:eastAsia="Times New Roman"/>
                <w:kern w:val="22"/>
                <w:sz w:val="18"/>
                <w:szCs w:val="18"/>
                <w:lang w:eastAsia="ja-JP"/>
              </w:rPr>
              <w:t>N</w:t>
            </w:r>
          </w:p>
        </w:tc>
      </w:tr>
      <w:tr w:rsidR="00AD47F6" w:rsidRPr="00AD47F6" w:rsidTr="00A323C5">
        <w:trPr>
          <w:trHeight w:val="166"/>
        </w:trPr>
        <w:tc>
          <w:tcPr>
            <w:tcW w:w="1488" w:type="dxa"/>
            <w:vMerge w:val="restart"/>
            <w:shd w:val="clear" w:color="auto" w:fill="auto"/>
          </w:tcPr>
          <w:p w:rsidR="00AD47F6" w:rsidRPr="00C23E90" w:rsidRDefault="00AD47F6" w:rsidP="00F161BE">
            <w:pPr>
              <w:pStyle w:val="HCAExternalBody1"/>
              <w:rPr>
                <w:rFonts w:eastAsia="Times New Roman"/>
                <w:kern w:val="22"/>
                <w:sz w:val="18"/>
                <w:szCs w:val="18"/>
                <w:lang w:eastAsia="ja-JP"/>
              </w:rPr>
            </w:pPr>
            <w:r w:rsidRPr="00C23E90">
              <w:rPr>
                <w:rFonts w:eastAsia="Times New Roman"/>
                <w:kern w:val="22"/>
                <w:sz w:val="18"/>
                <w:szCs w:val="18"/>
                <w:lang w:eastAsia="ja-JP"/>
              </w:rPr>
              <w:t>Primary Key:</w:t>
            </w:r>
          </w:p>
        </w:tc>
        <w:tc>
          <w:tcPr>
            <w:tcW w:w="2699" w:type="dxa"/>
            <w:shd w:val="clear" w:color="auto" w:fill="auto"/>
          </w:tcPr>
          <w:p w:rsidR="00AD47F6" w:rsidRPr="00C23E90" w:rsidRDefault="00F442EE" w:rsidP="00F161BE">
            <w:pPr>
              <w:pStyle w:val="HCAExternalBody1"/>
              <w:rPr>
                <w:rFonts w:eastAsia="Times New Roman"/>
                <w:kern w:val="22"/>
                <w:sz w:val="18"/>
                <w:szCs w:val="18"/>
                <w:lang w:eastAsia="ja-JP"/>
              </w:rPr>
            </w:pPr>
            <w:r>
              <w:rPr>
                <w:rFonts w:eastAsia="Times New Roman"/>
                <w:kern w:val="22"/>
                <w:sz w:val="18"/>
                <w:szCs w:val="18"/>
                <w:lang w:eastAsia="ja-JP"/>
              </w:rPr>
              <w:t>SUBMITTER ID</w:t>
            </w:r>
            <w:r w:rsidR="00AD47F6" w:rsidRPr="00C23E90">
              <w:rPr>
                <w:rFonts w:eastAsia="Times New Roman"/>
                <w:kern w:val="22"/>
                <w:sz w:val="18"/>
                <w:szCs w:val="18"/>
                <w:lang w:eastAsia="ja-JP"/>
              </w:rPr>
              <w:t xml:space="preserve"> </w:t>
            </w:r>
          </w:p>
        </w:tc>
        <w:tc>
          <w:tcPr>
            <w:tcW w:w="1745" w:type="dxa"/>
            <w:shd w:val="clear" w:color="auto" w:fill="auto"/>
          </w:tcPr>
          <w:p w:rsidR="00AD47F6" w:rsidRPr="00C23E90" w:rsidRDefault="00AD47F6" w:rsidP="00F161BE">
            <w:pPr>
              <w:pStyle w:val="HCAExternalBody1"/>
              <w:rPr>
                <w:rFonts w:eastAsia="Times New Roman"/>
                <w:kern w:val="22"/>
                <w:sz w:val="18"/>
                <w:szCs w:val="18"/>
                <w:lang w:eastAsia="ja-JP"/>
              </w:rPr>
            </w:pPr>
            <w:r w:rsidRPr="00C23E90">
              <w:rPr>
                <w:rFonts w:eastAsia="Times New Roman"/>
                <w:kern w:val="22"/>
                <w:sz w:val="18"/>
                <w:szCs w:val="18"/>
                <w:lang w:eastAsia="ja-JP"/>
              </w:rPr>
              <w:t>Varchar</w:t>
            </w:r>
          </w:p>
        </w:tc>
        <w:tc>
          <w:tcPr>
            <w:tcW w:w="1745" w:type="dxa"/>
            <w:shd w:val="clear" w:color="auto" w:fill="auto"/>
          </w:tcPr>
          <w:p w:rsidR="00AD47F6" w:rsidRPr="00C23E90" w:rsidRDefault="00AD47F6" w:rsidP="00F161BE">
            <w:pPr>
              <w:pStyle w:val="HCAExternalBody1"/>
              <w:rPr>
                <w:rFonts w:eastAsia="Times New Roman"/>
                <w:kern w:val="22"/>
                <w:sz w:val="18"/>
                <w:szCs w:val="18"/>
                <w:lang w:eastAsia="ja-JP"/>
              </w:rPr>
            </w:pPr>
            <w:r w:rsidRPr="00C23E90">
              <w:rPr>
                <w:rFonts w:eastAsia="Times New Roman"/>
                <w:kern w:val="22"/>
                <w:sz w:val="18"/>
                <w:szCs w:val="18"/>
                <w:lang w:eastAsia="ja-JP"/>
              </w:rPr>
              <w:t>20</w:t>
            </w:r>
          </w:p>
        </w:tc>
        <w:tc>
          <w:tcPr>
            <w:tcW w:w="1745" w:type="dxa"/>
            <w:shd w:val="clear" w:color="auto" w:fill="auto"/>
          </w:tcPr>
          <w:p w:rsidR="00AD47F6" w:rsidRPr="00C23E90" w:rsidRDefault="00AD47F6" w:rsidP="00F161BE">
            <w:pPr>
              <w:pStyle w:val="HCAExternalBody1"/>
              <w:rPr>
                <w:rFonts w:eastAsia="Times New Roman"/>
                <w:kern w:val="22"/>
                <w:sz w:val="18"/>
                <w:szCs w:val="18"/>
                <w:lang w:eastAsia="ja-JP"/>
              </w:rPr>
            </w:pPr>
            <w:r w:rsidRPr="00C23E90">
              <w:rPr>
                <w:rFonts w:eastAsia="Times New Roman"/>
                <w:kern w:val="22"/>
                <w:sz w:val="18"/>
                <w:szCs w:val="18"/>
                <w:lang w:eastAsia="ja-JP"/>
              </w:rPr>
              <w:t>N</w:t>
            </w:r>
          </w:p>
        </w:tc>
      </w:tr>
      <w:tr w:rsidR="00AD47F6" w:rsidRPr="00AD47F6" w:rsidTr="00A323C5">
        <w:trPr>
          <w:trHeight w:val="208"/>
        </w:trPr>
        <w:tc>
          <w:tcPr>
            <w:tcW w:w="1488" w:type="dxa"/>
            <w:vMerge/>
            <w:shd w:val="clear" w:color="auto" w:fill="auto"/>
          </w:tcPr>
          <w:p w:rsidR="00AD47F6" w:rsidRPr="00C23E90" w:rsidRDefault="00AD47F6" w:rsidP="00F161BE">
            <w:pPr>
              <w:pStyle w:val="HCAExternalBody1"/>
              <w:rPr>
                <w:rFonts w:eastAsia="Times New Roman"/>
                <w:kern w:val="22"/>
                <w:sz w:val="18"/>
                <w:szCs w:val="18"/>
                <w:lang w:eastAsia="ja-JP"/>
              </w:rPr>
            </w:pPr>
          </w:p>
        </w:tc>
        <w:tc>
          <w:tcPr>
            <w:tcW w:w="2699" w:type="dxa"/>
            <w:shd w:val="clear" w:color="auto" w:fill="auto"/>
          </w:tcPr>
          <w:p w:rsidR="00AD47F6" w:rsidRPr="00C23E90" w:rsidRDefault="00AD47F6" w:rsidP="00F161BE">
            <w:pPr>
              <w:pStyle w:val="HCAExternalBody1"/>
              <w:rPr>
                <w:rFonts w:eastAsia="Times New Roman"/>
                <w:kern w:val="22"/>
                <w:sz w:val="18"/>
                <w:szCs w:val="18"/>
                <w:lang w:eastAsia="ja-JP"/>
              </w:rPr>
            </w:pPr>
            <w:r w:rsidRPr="00C23E90">
              <w:rPr>
                <w:rFonts w:eastAsia="Times New Roman"/>
                <w:kern w:val="22"/>
                <w:sz w:val="18"/>
                <w:szCs w:val="18"/>
                <w:lang w:eastAsia="ja-JP"/>
              </w:rPr>
              <w:t>CLIENT ID</w:t>
            </w:r>
          </w:p>
        </w:tc>
        <w:tc>
          <w:tcPr>
            <w:tcW w:w="1745" w:type="dxa"/>
            <w:shd w:val="clear" w:color="auto" w:fill="auto"/>
          </w:tcPr>
          <w:p w:rsidR="00AD47F6" w:rsidRPr="00C23E90" w:rsidRDefault="00AD47F6" w:rsidP="00F161BE">
            <w:pPr>
              <w:pStyle w:val="HCAExternalBody1"/>
              <w:rPr>
                <w:rFonts w:eastAsia="Times New Roman"/>
                <w:kern w:val="22"/>
                <w:sz w:val="18"/>
                <w:szCs w:val="18"/>
                <w:lang w:eastAsia="ja-JP"/>
              </w:rPr>
            </w:pPr>
            <w:r w:rsidRPr="00C23E90">
              <w:rPr>
                <w:rFonts w:eastAsia="Times New Roman"/>
                <w:kern w:val="22"/>
                <w:sz w:val="18"/>
                <w:szCs w:val="18"/>
                <w:lang w:eastAsia="ja-JP"/>
              </w:rPr>
              <w:t>Varchar</w:t>
            </w:r>
          </w:p>
        </w:tc>
        <w:tc>
          <w:tcPr>
            <w:tcW w:w="1745" w:type="dxa"/>
            <w:shd w:val="clear" w:color="auto" w:fill="auto"/>
          </w:tcPr>
          <w:p w:rsidR="00AD47F6" w:rsidRPr="00C23E90" w:rsidRDefault="00AD47F6" w:rsidP="00F161BE">
            <w:pPr>
              <w:pStyle w:val="HCAExternalBody1"/>
              <w:rPr>
                <w:rFonts w:eastAsia="Times New Roman"/>
                <w:kern w:val="22"/>
                <w:sz w:val="18"/>
                <w:szCs w:val="18"/>
                <w:lang w:eastAsia="ja-JP"/>
              </w:rPr>
            </w:pPr>
            <w:r w:rsidRPr="00C23E90">
              <w:rPr>
                <w:rFonts w:eastAsia="Times New Roman"/>
                <w:kern w:val="22"/>
                <w:sz w:val="18"/>
                <w:szCs w:val="18"/>
                <w:lang w:eastAsia="ja-JP"/>
              </w:rPr>
              <w:t>20</w:t>
            </w:r>
          </w:p>
        </w:tc>
        <w:tc>
          <w:tcPr>
            <w:tcW w:w="1745" w:type="dxa"/>
            <w:shd w:val="clear" w:color="auto" w:fill="auto"/>
          </w:tcPr>
          <w:p w:rsidR="00AD47F6" w:rsidRPr="00C23E90" w:rsidRDefault="00AD47F6" w:rsidP="00F161BE">
            <w:pPr>
              <w:pStyle w:val="HCAExternalBody1"/>
              <w:rPr>
                <w:rFonts w:eastAsia="Times New Roman"/>
                <w:kern w:val="22"/>
                <w:sz w:val="18"/>
                <w:szCs w:val="18"/>
                <w:lang w:eastAsia="ja-JP"/>
              </w:rPr>
            </w:pPr>
            <w:r w:rsidRPr="00C23E90">
              <w:rPr>
                <w:rFonts w:eastAsia="Times New Roman"/>
                <w:kern w:val="22"/>
                <w:sz w:val="18"/>
                <w:szCs w:val="18"/>
                <w:lang w:eastAsia="ja-JP"/>
              </w:rPr>
              <w:t>N</w:t>
            </w:r>
          </w:p>
        </w:tc>
      </w:tr>
      <w:tr w:rsidR="00AD47F6" w:rsidRPr="00AD47F6" w:rsidTr="00A323C5">
        <w:trPr>
          <w:trHeight w:val="166"/>
        </w:trPr>
        <w:tc>
          <w:tcPr>
            <w:tcW w:w="1488" w:type="dxa"/>
            <w:vMerge/>
            <w:shd w:val="clear" w:color="auto" w:fill="auto"/>
          </w:tcPr>
          <w:p w:rsidR="00AD47F6" w:rsidRPr="00C23E90" w:rsidRDefault="00AD47F6" w:rsidP="00F161BE">
            <w:pPr>
              <w:pStyle w:val="HCAExternalBody1"/>
              <w:rPr>
                <w:rFonts w:eastAsia="Times New Roman"/>
                <w:kern w:val="22"/>
                <w:sz w:val="18"/>
                <w:szCs w:val="18"/>
                <w:lang w:eastAsia="ja-JP"/>
              </w:rPr>
            </w:pPr>
          </w:p>
        </w:tc>
        <w:tc>
          <w:tcPr>
            <w:tcW w:w="2699" w:type="dxa"/>
            <w:shd w:val="clear" w:color="auto" w:fill="auto"/>
          </w:tcPr>
          <w:p w:rsidR="00AD47F6" w:rsidRPr="00C23E90" w:rsidRDefault="00AD47F6" w:rsidP="00F161BE">
            <w:pPr>
              <w:pStyle w:val="HCAExternalBody1"/>
              <w:rPr>
                <w:rFonts w:eastAsia="Times New Roman"/>
                <w:kern w:val="22"/>
                <w:sz w:val="18"/>
                <w:szCs w:val="18"/>
                <w:lang w:eastAsia="ja-JP"/>
              </w:rPr>
            </w:pPr>
            <w:r w:rsidRPr="00C23E90">
              <w:rPr>
                <w:rFonts w:eastAsia="Times New Roman"/>
                <w:kern w:val="22"/>
                <w:sz w:val="18"/>
                <w:szCs w:val="18"/>
                <w:lang w:eastAsia="ja-JP"/>
              </w:rPr>
              <w:t>PROVIDER NPI</w:t>
            </w:r>
          </w:p>
        </w:tc>
        <w:tc>
          <w:tcPr>
            <w:tcW w:w="1745" w:type="dxa"/>
            <w:shd w:val="clear" w:color="auto" w:fill="auto"/>
          </w:tcPr>
          <w:p w:rsidR="00AD47F6" w:rsidRPr="00C23E90" w:rsidRDefault="00AD47F6" w:rsidP="00F161BE">
            <w:pPr>
              <w:pStyle w:val="HCAExternalBody1"/>
              <w:rPr>
                <w:rFonts w:eastAsia="Times New Roman"/>
                <w:kern w:val="22"/>
                <w:sz w:val="18"/>
                <w:szCs w:val="18"/>
                <w:lang w:eastAsia="ja-JP"/>
              </w:rPr>
            </w:pPr>
            <w:r w:rsidRPr="00C23E90">
              <w:rPr>
                <w:rFonts w:eastAsia="Times New Roman"/>
                <w:kern w:val="22"/>
                <w:sz w:val="18"/>
                <w:szCs w:val="18"/>
                <w:lang w:eastAsia="ja-JP"/>
              </w:rPr>
              <w:t>Varchar</w:t>
            </w:r>
          </w:p>
        </w:tc>
        <w:tc>
          <w:tcPr>
            <w:tcW w:w="1745" w:type="dxa"/>
            <w:shd w:val="clear" w:color="auto" w:fill="auto"/>
          </w:tcPr>
          <w:p w:rsidR="00AD47F6" w:rsidRPr="00C23E90" w:rsidRDefault="00AD47F6" w:rsidP="00F161BE">
            <w:pPr>
              <w:pStyle w:val="HCAExternalBody1"/>
              <w:rPr>
                <w:rFonts w:eastAsia="Times New Roman"/>
                <w:kern w:val="22"/>
                <w:sz w:val="18"/>
                <w:szCs w:val="18"/>
                <w:lang w:eastAsia="ja-JP"/>
              </w:rPr>
            </w:pPr>
            <w:r w:rsidRPr="00C23E90">
              <w:rPr>
                <w:rFonts w:eastAsia="Times New Roman"/>
                <w:kern w:val="22"/>
                <w:sz w:val="18"/>
                <w:szCs w:val="18"/>
                <w:lang w:eastAsia="ja-JP"/>
              </w:rPr>
              <w:t>10</w:t>
            </w:r>
          </w:p>
        </w:tc>
        <w:tc>
          <w:tcPr>
            <w:tcW w:w="1745" w:type="dxa"/>
            <w:shd w:val="clear" w:color="auto" w:fill="auto"/>
          </w:tcPr>
          <w:p w:rsidR="00AD47F6" w:rsidRPr="00C23E90" w:rsidRDefault="00AD47F6" w:rsidP="00F161BE">
            <w:pPr>
              <w:pStyle w:val="HCAExternalBody1"/>
              <w:rPr>
                <w:rFonts w:eastAsia="Times New Roman"/>
                <w:kern w:val="22"/>
                <w:sz w:val="18"/>
                <w:szCs w:val="18"/>
                <w:lang w:eastAsia="ja-JP"/>
              </w:rPr>
            </w:pPr>
            <w:r w:rsidRPr="00C23E90">
              <w:rPr>
                <w:rFonts w:eastAsia="Times New Roman"/>
                <w:kern w:val="22"/>
                <w:sz w:val="18"/>
                <w:szCs w:val="18"/>
                <w:lang w:eastAsia="ja-JP"/>
              </w:rPr>
              <w:t>N</w:t>
            </w:r>
          </w:p>
        </w:tc>
      </w:tr>
      <w:tr w:rsidR="00AD47F6" w:rsidRPr="00AD47F6" w:rsidTr="00A323C5">
        <w:trPr>
          <w:trHeight w:val="206"/>
        </w:trPr>
        <w:tc>
          <w:tcPr>
            <w:tcW w:w="1488" w:type="dxa"/>
            <w:vMerge/>
            <w:shd w:val="clear" w:color="auto" w:fill="auto"/>
          </w:tcPr>
          <w:p w:rsidR="00AD47F6" w:rsidRPr="00C23E90" w:rsidRDefault="00AD47F6" w:rsidP="00F161BE">
            <w:pPr>
              <w:pStyle w:val="HCAExternalBody1"/>
              <w:rPr>
                <w:rFonts w:eastAsia="Times New Roman"/>
                <w:kern w:val="22"/>
                <w:sz w:val="18"/>
                <w:szCs w:val="18"/>
                <w:lang w:eastAsia="ja-JP"/>
              </w:rPr>
            </w:pPr>
          </w:p>
        </w:tc>
        <w:tc>
          <w:tcPr>
            <w:tcW w:w="2699" w:type="dxa"/>
            <w:shd w:val="clear" w:color="auto" w:fill="auto"/>
          </w:tcPr>
          <w:p w:rsidR="00AD47F6" w:rsidRPr="00C23E90" w:rsidRDefault="00AD47F6" w:rsidP="00F161BE">
            <w:pPr>
              <w:pStyle w:val="HCAExternalBody1"/>
              <w:rPr>
                <w:rFonts w:eastAsia="Times New Roman"/>
                <w:kern w:val="22"/>
                <w:sz w:val="18"/>
                <w:szCs w:val="18"/>
                <w:lang w:eastAsia="ja-JP"/>
              </w:rPr>
            </w:pPr>
            <w:r w:rsidRPr="00C23E90">
              <w:rPr>
                <w:rFonts w:eastAsia="Times New Roman"/>
                <w:kern w:val="22"/>
                <w:sz w:val="18"/>
                <w:szCs w:val="18"/>
                <w:lang w:eastAsia="ja-JP"/>
              </w:rPr>
              <w:t>PROGRAM ID KEY</w:t>
            </w:r>
          </w:p>
        </w:tc>
        <w:tc>
          <w:tcPr>
            <w:tcW w:w="1745" w:type="dxa"/>
            <w:shd w:val="clear" w:color="auto" w:fill="auto"/>
          </w:tcPr>
          <w:p w:rsidR="00AD47F6" w:rsidRPr="00C23E90" w:rsidRDefault="00AD47F6" w:rsidP="00F161BE">
            <w:pPr>
              <w:pStyle w:val="HCAExternalBody1"/>
              <w:rPr>
                <w:rFonts w:eastAsia="Times New Roman"/>
                <w:kern w:val="22"/>
                <w:sz w:val="18"/>
                <w:szCs w:val="18"/>
                <w:lang w:eastAsia="ja-JP"/>
              </w:rPr>
            </w:pPr>
            <w:r w:rsidRPr="00C23E90">
              <w:rPr>
                <w:rFonts w:eastAsia="Times New Roman"/>
                <w:kern w:val="22"/>
                <w:sz w:val="18"/>
                <w:szCs w:val="18"/>
                <w:lang w:eastAsia="ja-JP"/>
              </w:rPr>
              <w:t>Varchar</w:t>
            </w:r>
          </w:p>
        </w:tc>
        <w:tc>
          <w:tcPr>
            <w:tcW w:w="1745" w:type="dxa"/>
            <w:shd w:val="clear" w:color="auto" w:fill="auto"/>
          </w:tcPr>
          <w:p w:rsidR="00AD47F6" w:rsidRPr="00C23E90" w:rsidRDefault="00AD47F6" w:rsidP="00F161BE">
            <w:pPr>
              <w:pStyle w:val="HCAExternalBody1"/>
              <w:rPr>
                <w:rFonts w:eastAsia="Times New Roman"/>
                <w:kern w:val="22"/>
                <w:sz w:val="18"/>
                <w:szCs w:val="18"/>
                <w:lang w:eastAsia="ja-JP"/>
              </w:rPr>
            </w:pPr>
            <w:r w:rsidRPr="00C23E90">
              <w:rPr>
                <w:rFonts w:eastAsia="Times New Roman"/>
                <w:kern w:val="22"/>
                <w:sz w:val="18"/>
                <w:szCs w:val="18"/>
                <w:lang w:eastAsia="ja-JP"/>
              </w:rPr>
              <w:t>40</w:t>
            </w:r>
          </w:p>
        </w:tc>
        <w:tc>
          <w:tcPr>
            <w:tcW w:w="1745" w:type="dxa"/>
            <w:shd w:val="clear" w:color="auto" w:fill="auto"/>
          </w:tcPr>
          <w:p w:rsidR="00AD47F6" w:rsidRPr="00C23E90" w:rsidRDefault="00AD47F6" w:rsidP="00F161BE">
            <w:pPr>
              <w:pStyle w:val="HCAExternalBody1"/>
              <w:rPr>
                <w:rFonts w:eastAsia="Times New Roman"/>
                <w:kern w:val="22"/>
                <w:sz w:val="18"/>
                <w:szCs w:val="18"/>
                <w:lang w:eastAsia="ja-JP"/>
              </w:rPr>
            </w:pPr>
            <w:r w:rsidRPr="00C23E90">
              <w:rPr>
                <w:rFonts w:eastAsia="Times New Roman"/>
                <w:kern w:val="22"/>
                <w:sz w:val="18"/>
                <w:szCs w:val="18"/>
                <w:lang w:eastAsia="ja-JP"/>
              </w:rPr>
              <w:t>N</w:t>
            </w:r>
          </w:p>
        </w:tc>
      </w:tr>
      <w:tr w:rsidR="00EA657B" w:rsidRPr="00AD47F6" w:rsidTr="00A323C5">
        <w:trPr>
          <w:trHeight w:val="197"/>
        </w:trPr>
        <w:tc>
          <w:tcPr>
            <w:tcW w:w="1488" w:type="dxa"/>
            <w:vMerge w:val="restart"/>
            <w:shd w:val="clear" w:color="auto" w:fill="auto"/>
          </w:tcPr>
          <w:p w:rsidR="00EA657B" w:rsidRPr="00C23E90" w:rsidRDefault="00EA657B" w:rsidP="00F161BE">
            <w:pPr>
              <w:pStyle w:val="HCAExternalBody1"/>
              <w:rPr>
                <w:rFonts w:eastAsia="Times New Roman"/>
                <w:kern w:val="22"/>
                <w:sz w:val="18"/>
                <w:szCs w:val="18"/>
                <w:lang w:eastAsia="ja-JP"/>
              </w:rPr>
            </w:pPr>
            <w:r w:rsidRPr="00C23E90">
              <w:rPr>
                <w:rFonts w:eastAsia="Times New Roman"/>
                <w:kern w:val="22"/>
                <w:sz w:val="18"/>
                <w:szCs w:val="18"/>
                <w:lang w:eastAsia="ja-JP"/>
              </w:rPr>
              <w:t>Body</w:t>
            </w:r>
          </w:p>
        </w:tc>
        <w:tc>
          <w:tcPr>
            <w:tcW w:w="2699" w:type="dxa"/>
            <w:shd w:val="clear" w:color="auto" w:fill="auto"/>
          </w:tcPr>
          <w:p w:rsidR="00EA657B" w:rsidRPr="00C23E90" w:rsidRDefault="00EA657B" w:rsidP="00F161BE">
            <w:pPr>
              <w:pStyle w:val="HCAExternalBody1"/>
              <w:rPr>
                <w:rFonts w:eastAsia="Times New Roman"/>
                <w:kern w:val="22"/>
                <w:sz w:val="18"/>
                <w:szCs w:val="18"/>
                <w:lang w:eastAsia="ja-JP"/>
              </w:rPr>
            </w:pPr>
            <w:r w:rsidRPr="00C23E90">
              <w:rPr>
                <w:rFonts w:eastAsia="Times New Roman"/>
                <w:kern w:val="22"/>
                <w:sz w:val="18"/>
                <w:szCs w:val="18"/>
                <w:lang w:eastAsia="ja-JP"/>
              </w:rPr>
              <w:t>PROGRAM ID</w:t>
            </w:r>
          </w:p>
        </w:tc>
        <w:tc>
          <w:tcPr>
            <w:tcW w:w="1745" w:type="dxa"/>
            <w:shd w:val="clear" w:color="auto" w:fill="auto"/>
          </w:tcPr>
          <w:p w:rsidR="00EA657B" w:rsidRPr="00C23E90" w:rsidRDefault="00EA657B" w:rsidP="00F161BE">
            <w:pPr>
              <w:pStyle w:val="HCAExternalBody1"/>
              <w:rPr>
                <w:rFonts w:eastAsia="Times New Roman"/>
                <w:kern w:val="22"/>
                <w:sz w:val="18"/>
                <w:szCs w:val="18"/>
                <w:lang w:eastAsia="ja-JP"/>
              </w:rPr>
            </w:pPr>
            <w:r w:rsidRPr="00C23E90">
              <w:rPr>
                <w:rFonts w:eastAsia="Times New Roman"/>
                <w:kern w:val="22"/>
                <w:sz w:val="18"/>
                <w:szCs w:val="18"/>
                <w:lang w:eastAsia="ja-JP"/>
              </w:rPr>
              <w:t>Varchar</w:t>
            </w:r>
          </w:p>
        </w:tc>
        <w:tc>
          <w:tcPr>
            <w:tcW w:w="1745" w:type="dxa"/>
            <w:shd w:val="clear" w:color="auto" w:fill="auto"/>
          </w:tcPr>
          <w:p w:rsidR="00EA657B" w:rsidRPr="00C23E90" w:rsidRDefault="00EA657B" w:rsidP="00F161BE">
            <w:pPr>
              <w:pStyle w:val="HCAExternalBody1"/>
              <w:rPr>
                <w:rFonts w:eastAsia="Times New Roman"/>
                <w:kern w:val="22"/>
                <w:sz w:val="18"/>
                <w:szCs w:val="18"/>
                <w:lang w:eastAsia="ja-JP"/>
              </w:rPr>
            </w:pPr>
            <w:r w:rsidRPr="00C23E90">
              <w:rPr>
                <w:rFonts w:eastAsia="Times New Roman"/>
                <w:kern w:val="22"/>
                <w:sz w:val="18"/>
                <w:szCs w:val="18"/>
                <w:lang w:eastAsia="ja-JP"/>
              </w:rPr>
              <w:t>3</w:t>
            </w:r>
          </w:p>
        </w:tc>
        <w:tc>
          <w:tcPr>
            <w:tcW w:w="1745" w:type="dxa"/>
            <w:shd w:val="clear" w:color="auto" w:fill="auto"/>
          </w:tcPr>
          <w:p w:rsidR="00EA657B" w:rsidRPr="00C23E90" w:rsidRDefault="00EA657B" w:rsidP="00F161BE">
            <w:pPr>
              <w:pStyle w:val="HCAExternalBody1"/>
              <w:rPr>
                <w:rFonts w:eastAsia="Times New Roman"/>
                <w:kern w:val="22"/>
                <w:sz w:val="18"/>
                <w:szCs w:val="18"/>
                <w:lang w:eastAsia="ja-JP"/>
              </w:rPr>
            </w:pPr>
            <w:r w:rsidRPr="00C23E90">
              <w:rPr>
                <w:rFonts w:eastAsia="Times New Roman"/>
                <w:kern w:val="22"/>
                <w:sz w:val="18"/>
                <w:szCs w:val="18"/>
                <w:lang w:eastAsia="ja-JP"/>
              </w:rPr>
              <w:t>N</w:t>
            </w:r>
          </w:p>
        </w:tc>
      </w:tr>
      <w:tr w:rsidR="00EA657B" w:rsidRPr="00AD47F6" w:rsidTr="00A323C5">
        <w:trPr>
          <w:trHeight w:val="249"/>
        </w:trPr>
        <w:tc>
          <w:tcPr>
            <w:tcW w:w="1488" w:type="dxa"/>
            <w:vMerge/>
            <w:shd w:val="clear" w:color="auto" w:fill="auto"/>
          </w:tcPr>
          <w:p w:rsidR="00EA657B" w:rsidRPr="00C23E90" w:rsidRDefault="00EA657B" w:rsidP="00F161BE">
            <w:pPr>
              <w:pStyle w:val="HCAExternalBody1"/>
              <w:rPr>
                <w:rFonts w:eastAsia="Times New Roman"/>
                <w:kern w:val="22"/>
                <w:sz w:val="18"/>
                <w:szCs w:val="18"/>
                <w:lang w:eastAsia="ja-JP"/>
              </w:rPr>
            </w:pPr>
          </w:p>
        </w:tc>
        <w:tc>
          <w:tcPr>
            <w:tcW w:w="2699" w:type="dxa"/>
            <w:shd w:val="clear" w:color="auto" w:fill="auto"/>
          </w:tcPr>
          <w:p w:rsidR="00EA657B" w:rsidRPr="00C23E90" w:rsidRDefault="00EA657B" w:rsidP="00F161BE">
            <w:pPr>
              <w:pStyle w:val="HCAExternalBody1"/>
              <w:rPr>
                <w:rFonts w:eastAsia="Times New Roman"/>
                <w:kern w:val="22"/>
                <w:sz w:val="18"/>
                <w:szCs w:val="18"/>
                <w:lang w:eastAsia="ja-JP"/>
              </w:rPr>
            </w:pPr>
            <w:r w:rsidRPr="00C23E90">
              <w:rPr>
                <w:rFonts w:eastAsia="Times New Roman"/>
                <w:kern w:val="22"/>
                <w:sz w:val="18"/>
                <w:szCs w:val="18"/>
                <w:lang w:eastAsia="ja-JP"/>
              </w:rPr>
              <w:t>PROGRAM START DATE</w:t>
            </w:r>
          </w:p>
        </w:tc>
        <w:tc>
          <w:tcPr>
            <w:tcW w:w="1745" w:type="dxa"/>
            <w:shd w:val="clear" w:color="auto" w:fill="auto"/>
          </w:tcPr>
          <w:p w:rsidR="00EA657B" w:rsidRPr="00C23E90" w:rsidRDefault="00EA657B" w:rsidP="00F161BE">
            <w:pPr>
              <w:pStyle w:val="HCAExternalBody1"/>
              <w:rPr>
                <w:rFonts w:eastAsia="Times New Roman"/>
                <w:kern w:val="22"/>
                <w:sz w:val="18"/>
                <w:szCs w:val="18"/>
                <w:lang w:eastAsia="ja-JP"/>
              </w:rPr>
            </w:pPr>
            <w:r w:rsidRPr="00C23E90">
              <w:rPr>
                <w:rFonts w:eastAsia="Times New Roman"/>
                <w:kern w:val="22"/>
                <w:sz w:val="18"/>
                <w:szCs w:val="18"/>
                <w:lang w:eastAsia="ja-JP"/>
              </w:rPr>
              <w:t>Date</w:t>
            </w:r>
          </w:p>
        </w:tc>
        <w:tc>
          <w:tcPr>
            <w:tcW w:w="1745" w:type="dxa"/>
            <w:shd w:val="clear" w:color="auto" w:fill="auto"/>
          </w:tcPr>
          <w:p w:rsidR="00EA657B" w:rsidRPr="00C23E90" w:rsidRDefault="00EA657B" w:rsidP="00F161BE">
            <w:pPr>
              <w:pStyle w:val="HCAExternalBody1"/>
              <w:rPr>
                <w:rFonts w:eastAsia="Times New Roman"/>
                <w:kern w:val="22"/>
                <w:sz w:val="18"/>
                <w:szCs w:val="18"/>
                <w:lang w:eastAsia="ja-JP"/>
              </w:rPr>
            </w:pPr>
            <w:r w:rsidRPr="00C23E90">
              <w:rPr>
                <w:rFonts w:eastAsia="Times New Roman"/>
                <w:kern w:val="22"/>
                <w:sz w:val="18"/>
                <w:szCs w:val="18"/>
                <w:lang w:eastAsia="ja-JP"/>
              </w:rPr>
              <w:t>CCYYMMDD</w:t>
            </w:r>
          </w:p>
        </w:tc>
        <w:tc>
          <w:tcPr>
            <w:tcW w:w="1745" w:type="dxa"/>
            <w:shd w:val="clear" w:color="auto" w:fill="auto"/>
          </w:tcPr>
          <w:p w:rsidR="00EA657B" w:rsidRPr="00C23E90" w:rsidRDefault="00EA657B" w:rsidP="00F161BE">
            <w:pPr>
              <w:pStyle w:val="HCAExternalBody1"/>
              <w:rPr>
                <w:rFonts w:eastAsia="Times New Roman"/>
                <w:kern w:val="22"/>
                <w:sz w:val="18"/>
                <w:szCs w:val="18"/>
                <w:lang w:eastAsia="ja-JP"/>
              </w:rPr>
            </w:pPr>
            <w:r w:rsidRPr="00C23E90">
              <w:rPr>
                <w:rFonts w:eastAsia="Times New Roman"/>
                <w:kern w:val="22"/>
                <w:sz w:val="18"/>
                <w:szCs w:val="18"/>
                <w:lang w:eastAsia="ja-JP"/>
              </w:rPr>
              <w:t>N</w:t>
            </w:r>
          </w:p>
        </w:tc>
      </w:tr>
      <w:tr w:rsidR="00EA657B" w:rsidRPr="00AD47F6" w:rsidTr="00A323C5">
        <w:trPr>
          <w:trHeight w:val="222"/>
        </w:trPr>
        <w:tc>
          <w:tcPr>
            <w:tcW w:w="1488" w:type="dxa"/>
            <w:vMerge/>
            <w:shd w:val="clear" w:color="auto" w:fill="auto"/>
          </w:tcPr>
          <w:p w:rsidR="00EA657B" w:rsidRPr="00C23E90" w:rsidRDefault="00EA657B" w:rsidP="00F161BE">
            <w:pPr>
              <w:pStyle w:val="HCAExternalBody1"/>
              <w:rPr>
                <w:rFonts w:eastAsia="Times New Roman"/>
                <w:kern w:val="22"/>
                <w:sz w:val="18"/>
                <w:szCs w:val="18"/>
                <w:lang w:eastAsia="ja-JP"/>
              </w:rPr>
            </w:pPr>
          </w:p>
        </w:tc>
        <w:tc>
          <w:tcPr>
            <w:tcW w:w="2699" w:type="dxa"/>
            <w:shd w:val="clear" w:color="auto" w:fill="auto"/>
          </w:tcPr>
          <w:p w:rsidR="00EA657B" w:rsidRPr="00C23E90" w:rsidRDefault="00EA657B" w:rsidP="00F161BE">
            <w:pPr>
              <w:pStyle w:val="HCAExternalBody1"/>
              <w:rPr>
                <w:rFonts w:eastAsia="Times New Roman"/>
                <w:kern w:val="22"/>
                <w:sz w:val="18"/>
                <w:szCs w:val="18"/>
                <w:lang w:eastAsia="ja-JP"/>
              </w:rPr>
            </w:pPr>
            <w:r w:rsidRPr="00C23E90">
              <w:rPr>
                <w:rFonts w:eastAsia="Times New Roman"/>
                <w:kern w:val="22"/>
                <w:sz w:val="18"/>
                <w:szCs w:val="18"/>
                <w:lang w:eastAsia="ja-JP"/>
              </w:rPr>
              <w:t>PROGRAM END DATE</w:t>
            </w:r>
          </w:p>
        </w:tc>
        <w:tc>
          <w:tcPr>
            <w:tcW w:w="1745" w:type="dxa"/>
            <w:shd w:val="clear" w:color="auto" w:fill="auto"/>
          </w:tcPr>
          <w:p w:rsidR="00EA657B" w:rsidRPr="00C23E90" w:rsidRDefault="00EA657B" w:rsidP="00F161BE">
            <w:pPr>
              <w:pStyle w:val="HCAExternalBody1"/>
              <w:rPr>
                <w:rFonts w:eastAsia="Times New Roman"/>
                <w:kern w:val="22"/>
                <w:sz w:val="18"/>
                <w:szCs w:val="18"/>
                <w:lang w:eastAsia="ja-JP"/>
              </w:rPr>
            </w:pPr>
            <w:r w:rsidRPr="00C23E90">
              <w:rPr>
                <w:rFonts w:eastAsia="Times New Roman"/>
                <w:kern w:val="22"/>
                <w:sz w:val="18"/>
                <w:szCs w:val="18"/>
                <w:lang w:eastAsia="ja-JP"/>
              </w:rPr>
              <w:t>Date</w:t>
            </w:r>
          </w:p>
        </w:tc>
        <w:tc>
          <w:tcPr>
            <w:tcW w:w="1745" w:type="dxa"/>
            <w:shd w:val="clear" w:color="auto" w:fill="auto"/>
          </w:tcPr>
          <w:p w:rsidR="00EA657B" w:rsidRPr="00C23E90" w:rsidRDefault="00EA657B" w:rsidP="00F161BE">
            <w:pPr>
              <w:pStyle w:val="HCAExternalBody1"/>
              <w:rPr>
                <w:rFonts w:eastAsia="Times New Roman"/>
                <w:kern w:val="22"/>
                <w:sz w:val="18"/>
                <w:szCs w:val="18"/>
                <w:lang w:eastAsia="ja-JP"/>
              </w:rPr>
            </w:pPr>
            <w:r w:rsidRPr="00C23E90">
              <w:rPr>
                <w:rFonts w:eastAsia="Times New Roman"/>
                <w:kern w:val="22"/>
                <w:sz w:val="18"/>
                <w:szCs w:val="18"/>
                <w:lang w:eastAsia="ja-JP"/>
              </w:rPr>
              <w:t>CCYYMMDD</w:t>
            </w:r>
          </w:p>
        </w:tc>
        <w:tc>
          <w:tcPr>
            <w:tcW w:w="1745" w:type="dxa"/>
            <w:shd w:val="clear" w:color="auto" w:fill="auto"/>
          </w:tcPr>
          <w:p w:rsidR="00EA657B" w:rsidRPr="00C23E90" w:rsidRDefault="00EA657B" w:rsidP="00F161BE">
            <w:pPr>
              <w:pStyle w:val="HCAExternalBody1"/>
              <w:rPr>
                <w:rFonts w:eastAsia="Times New Roman"/>
                <w:kern w:val="22"/>
                <w:sz w:val="18"/>
                <w:szCs w:val="18"/>
                <w:lang w:eastAsia="ja-JP"/>
              </w:rPr>
            </w:pPr>
            <w:r w:rsidRPr="00C23E90">
              <w:rPr>
                <w:rFonts w:eastAsia="Times New Roman"/>
                <w:kern w:val="22"/>
                <w:sz w:val="18"/>
                <w:szCs w:val="18"/>
                <w:lang w:eastAsia="ja-JP"/>
              </w:rPr>
              <w:t>Y</w:t>
            </w:r>
          </w:p>
        </w:tc>
      </w:tr>
      <w:tr w:rsidR="00EA657B" w:rsidRPr="00AD47F6" w:rsidTr="00A323C5">
        <w:trPr>
          <w:trHeight w:val="183"/>
        </w:trPr>
        <w:tc>
          <w:tcPr>
            <w:tcW w:w="1488" w:type="dxa"/>
            <w:vMerge/>
            <w:shd w:val="clear" w:color="auto" w:fill="auto"/>
          </w:tcPr>
          <w:p w:rsidR="00EA657B" w:rsidRPr="00C23E90" w:rsidRDefault="00EA657B" w:rsidP="00F161BE">
            <w:pPr>
              <w:pStyle w:val="HCAExternalBody1"/>
              <w:rPr>
                <w:rFonts w:eastAsia="Times New Roman"/>
                <w:kern w:val="22"/>
                <w:sz w:val="18"/>
                <w:szCs w:val="18"/>
                <w:lang w:eastAsia="ja-JP"/>
              </w:rPr>
            </w:pPr>
          </w:p>
        </w:tc>
        <w:tc>
          <w:tcPr>
            <w:tcW w:w="2699" w:type="dxa"/>
            <w:shd w:val="clear" w:color="auto" w:fill="auto"/>
          </w:tcPr>
          <w:p w:rsidR="00EA657B" w:rsidRPr="00C23E90" w:rsidRDefault="00EA657B" w:rsidP="00F161BE">
            <w:pPr>
              <w:pStyle w:val="HCAExternalBody1"/>
              <w:rPr>
                <w:rFonts w:eastAsia="Times New Roman"/>
                <w:kern w:val="22"/>
                <w:sz w:val="18"/>
                <w:szCs w:val="18"/>
                <w:lang w:eastAsia="ja-JP"/>
              </w:rPr>
            </w:pPr>
            <w:r w:rsidRPr="00C23E90">
              <w:rPr>
                <w:rFonts w:eastAsia="Times New Roman"/>
                <w:kern w:val="22"/>
                <w:sz w:val="18"/>
                <w:szCs w:val="18"/>
                <w:lang w:eastAsia="ja-JP"/>
              </w:rPr>
              <w:t>ENTRY REFERRAL SOURCE</w:t>
            </w:r>
          </w:p>
        </w:tc>
        <w:tc>
          <w:tcPr>
            <w:tcW w:w="1745" w:type="dxa"/>
            <w:shd w:val="clear" w:color="auto" w:fill="auto"/>
          </w:tcPr>
          <w:p w:rsidR="00EA657B" w:rsidRPr="00C23E90" w:rsidRDefault="00EA657B" w:rsidP="00F161BE">
            <w:pPr>
              <w:pStyle w:val="HCAExternalBody1"/>
              <w:rPr>
                <w:rFonts w:eastAsia="Times New Roman"/>
                <w:kern w:val="22"/>
                <w:sz w:val="18"/>
                <w:szCs w:val="18"/>
                <w:lang w:eastAsia="ja-JP"/>
              </w:rPr>
            </w:pPr>
            <w:r w:rsidRPr="00C23E90">
              <w:rPr>
                <w:rFonts w:eastAsia="Times New Roman"/>
                <w:kern w:val="22"/>
                <w:sz w:val="18"/>
                <w:szCs w:val="18"/>
                <w:lang w:eastAsia="ja-JP"/>
              </w:rPr>
              <w:t>Varchar</w:t>
            </w:r>
          </w:p>
        </w:tc>
        <w:tc>
          <w:tcPr>
            <w:tcW w:w="1745" w:type="dxa"/>
            <w:shd w:val="clear" w:color="auto" w:fill="auto"/>
          </w:tcPr>
          <w:p w:rsidR="00EA657B" w:rsidRPr="00C23E90" w:rsidRDefault="00EA657B" w:rsidP="00F161BE">
            <w:pPr>
              <w:pStyle w:val="HCAExternalBody1"/>
              <w:rPr>
                <w:rFonts w:eastAsia="Times New Roman"/>
                <w:kern w:val="22"/>
                <w:sz w:val="18"/>
                <w:szCs w:val="18"/>
                <w:lang w:eastAsia="ja-JP"/>
              </w:rPr>
            </w:pPr>
            <w:r w:rsidRPr="00C23E90">
              <w:rPr>
                <w:rFonts w:eastAsia="Times New Roman"/>
                <w:kern w:val="22"/>
                <w:sz w:val="18"/>
                <w:szCs w:val="18"/>
                <w:lang w:eastAsia="ja-JP"/>
              </w:rPr>
              <w:t>2</w:t>
            </w:r>
          </w:p>
        </w:tc>
        <w:tc>
          <w:tcPr>
            <w:tcW w:w="1745" w:type="dxa"/>
            <w:shd w:val="clear" w:color="auto" w:fill="auto"/>
          </w:tcPr>
          <w:p w:rsidR="00EA657B" w:rsidRPr="00C23E90" w:rsidRDefault="00EA657B" w:rsidP="00F161BE">
            <w:pPr>
              <w:pStyle w:val="HCAExternalBody1"/>
              <w:rPr>
                <w:rFonts w:eastAsia="Times New Roman"/>
                <w:kern w:val="22"/>
                <w:sz w:val="18"/>
                <w:szCs w:val="18"/>
                <w:lang w:eastAsia="ja-JP"/>
              </w:rPr>
            </w:pPr>
            <w:r w:rsidRPr="00C23E90">
              <w:rPr>
                <w:rFonts w:eastAsia="Times New Roman"/>
                <w:kern w:val="22"/>
                <w:sz w:val="18"/>
                <w:szCs w:val="18"/>
                <w:lang w:eastAsia="ja-JP"/>
              </w:rPr>
              <w:t>Y</w:t>
            </w:r>
          </w:p>
        </w:tc>
      </w:tr>
      <w:tr w:rsidR="00EA657B" w:rsidRPr="00AD47F6" w:rsidTr="00A323C5">
        <w:trPr>
          <w:trHeight w:val="183"/>
        </w:trPr>
        <w:tc>
          <w:tcPr>
            <w:tcW w:w="1488" w:type="dxa"/>
            <w:vMerge/>
            <w:shd w:val="clear" w:color="auto" w:fill="auto"/>
          </w:tcPr>
          <w:p w:rsidR="00EA657B" w:rsidRPr="00C23E90" w:rsidRDefault="00EA657B" w:rsidP="00F161BE">
            <w:pPr>
              <w:pStyle w:val="HCAExternalBody1"/>
              <w:rPr>
                <w:rFonts w:eastAsia="Times New Roman"/>
                <w:kern w:val="22"/>
                <w:sz w:val="18"/>
                <w:szCs w:val="18"/>
                <w:lang w:eastAsia="ja-JP"/>
              </w:rPr>
            </w:pPr>
          </w:p>
        </w:tc>
        <w:tc>
          <w:tcPr>
            <w:tcW w:w="2699" w:type="dxa"/>
            <w:shd w:val="clear" w:color="auto" w:fill="auto"/>
          </w:tcPr>
          <w:p w:rsidR="00EA657B" w:rsidRPr="00C23E90" w:rsidRDefault="00EA657B" w:rsidP="00F161BE">
            <w:pPr>
              <w:pStyle w:val="HCAExternalBody1"/>
              <w:rPr>
                <w:rFonts w:eastAsia="Times New Roman"/>
                <w:kern w:val="22"/>
                <w:sz w:val="18"/>
                <w:szCs w:val="18"/>
                <w:lang w:eastAsia="ja-JP"/>
              </w:rPr>
            </w:pPr>
            <w:r w:rsidRPr="00C23E90">
              <w:rPr>
                <w:rFonts w:eastAsia="Times New Roman"/>
                <w:kern w:val="22"/>
                <w:sz w:val="18"/>
                <w:szCs w:val="18"/>
                <w:lang w:eastAsia="ja-JP"/>
              </w:rPr>
              <w:t>PROGRAM END REASON</w:t>
            </w:r>
          </w:p>
        </w:tc>
        <w:tc>
          <w:tcPr>
            <w:tcW w:w="1745" w:type="dxa"/>
            <w:shd w:val="clear" w:color="auto" w:fill="auto"/>
          </w:tcPr>
          <w:p w:rsidR="00EA657B" w:rsidRPr="00C23E90" w:rsidRDefault="00EA657B" w:rsidP="00F161BE">
            <w:pPr>
              <w:pStyle w:val="HCAExternalBody1"/>
              <w:rPr>
                <w:rFonts w:eastAsia="Times New Roman"/>
                <w:kern w:val="22"/>
                <w:sz w:val="18"/>
                <w:szCs w:val="18"/>
                <w:lang w:eastAsia="ja-JP"/>
              </w:rPr>
            </w:pPr>
            <w:r w:rsidRPr="00C23E90">
              <w:rPr>
                <w:rFonts w:eastAsia="Times New Roman"/>
                <w:kern w:val="22"/>
                <w:sz w:val="18"/>
                <w:szCs w:val="18"/>
                <w:lang w:eastAsia="ja-JP"/>
              </w:rPr>
              <w:t>Varchar</w:t>
            </w:r>
          </w:p>
        </w:tc>
        <w:tc>
          <w:tcPr>
            <w:tcW w:w="1745" w:type="dxa"/>
            <w:shd w:val="clear" w:color="auto" w:fill="auto"/>
          </w:tcPr>
          <w:p w:rsidR="00EA657B" w:rsidRPr="00C23E90" w:rsidRDefault="00EA657B" w:rsidP="00F161BE">
            <w:pPr>
              <w:pStyle w:val="HCAExternalBody1"/>
              <w:rPr>
                <w:rFonts w:eastAsia="Times New Roman"/>
                <w:kern w:val="22"/>
                <w:sz w:val="18"/>
                <w:szCs w:val="18"/>
                <w:lang w:eastAsia="ja-JP"/>
              </w:rPr>
            </w:pPr>
            <w:r w:rsidRPr="00C23E90">
              <w:rPr>
                <w:rFonts w:eastAsia="Times New Roman"/>
                <w:kern w:val="22"/>
                <w:sz w:val="18"/>
                <w:szCs w:val="18"/>
                <w:lang w:eastAsia="ja-JP"/>
              </w:rPr>
              <w:t>2</w:t>
            </w:r>
          </w:p>
        </w:tc>
        <w:tc>
          <w:tcPr>
            <w:tcW w:w="1745" w:type="dxa"/>
            <w:shd w:val="clear" w:color="auto" w:fill="auto"/>
          </w:tcPr>
          <w:p w:rsidR="00EA657B" w:rsidRPr="00C23E90" w:rsidRDefault="00EA657B" w:rsidP="00F161BE">
            <w:pPr>
              <w:pStyle w:val="HCAExternalBody1"/>
              <w:rPr>
                <w:rFonts w:eastAsia="Times New Roman"/>
                <w:kern w:val="22"/>
                <w:sz w:val="18"/>
                <w:szCs w:val="18"/>
                <w:lang w:eastAsia="ja-JP"/>
              </w:rPr>
            </w:pPr>
            <w:r w:rsidRPr="00C23E90">
              <w:rPr>
                <w:rFonts w:eastAsia="Times New Roman"/>
                <w:kern w:val="22"/>
                <w:sz w:val="18"/>
                <w:szCs w:val="18"/>
                <w:lang w:eastAsia="ja-JP"/>
              </w:rPr>
              <w:t>Y</w:t>
            </w:r>
          </w:p>
        </w:tc>
      </w:tr>
      <w:tr w:rsidR="00EA657B" w:rsidRPr="00AD47F6" w:rsidTr="00A323C5">
        <w:trPr>
          <w:trHeight w:val="183"/>
        </w:trPr>
        <w:tc>
          <w:tcPr>
            <w:tcW w:w="1488" w:type="dxa"/>
            <w:vMerge/>
            <w:shd w:val="clear" w:color="auto" w:fill="auto"/>
          </w:tcPr>
          <w:p w:rsidR="00EA657B" w:rsidRPr="00C23E90" w:rsidRDefault="00EA657B" w:rsidP="00F161BE">
            <w:pPr>
              <w:pStyle w:val="HCAExternalBody1"/>
              <w:rPr>
                <w:rFonts w:eastAsia="Times New Roman"/>
                <w:kern w:val="22"/>
                <w:sz w:val="18"/>
                <w:szCs w:val="18"/>
                <w:lang w:eastAsia="ja-JP"/>
              </w:rPr>
            </w:pPr>
          </w:p>
        </w:tc>
        <w:tc>
          <w:tcPr>
            <w:tcW w:w="2699" w:type="dxa"/>
            <w:shd w:val="clear" w:color="auto" w:fill="auto"/>
          </w:tcPr>
          <w:p w:rsidR="00EA657B" w:rsidRDefault="00EA657B" w:rsidP="00F161BE">
            <w:pPr>
              <w:pStyle w:val="HCAExternalBody1"/>
              <w:rPr>
                <w:rFonts w:eastAsia="Times New Roman"/>
                <w:kern w:val="22"/>
                <w:sz w:val="18"/>
                <w:szCs w:val="18"/>
                <w:lang w:eastAsia="ja-JP"/>
              </w:rPr>
            </w:pPr>
            <w:r w:rsidRPr="00E70169">
              <w:rPr>
                <w:rFonts w:cs="Arial"/>
                <w:szCs w:val="20"/>
              </w:rPr>
              <w:t>SOURCE TRACKING ID</w:t>
            </w:r>
          </w:p>
        </w:tc>
        <w:tc>
          <w:tcPr>
            <w:tcW w:w="1745" w:type="dxa"/>
            <w:shd w:val="clear" w:color="auto" w:fill="auto"/>
          </w:tcPr>
          <w:p w:rsidR="00EA657B" w:rsidRDefault="00EA657B" w:rsidP="00F161BE">
            <w:pPr>
              <w:pStyle w:val="HCAExternalBody1"/>
              <w:rPr>
                <w:rFonts w:eastAsia="Times New Roman"/>
                <w:kern w:val="22"/>
                <w:sz w:val="18"/>
                <w:szCs w:val="18"/>
                <w:lang w:eastAsia="ja-JP"/>
              </w:rPr>
            </w:pPr>
            <w:r>
              <w:rPr>
                <w:rFonts w:eastAsia="Times New Roman"/>
                <w:kern w:val="22"/>
                <w:sz w:val="18"/>
                <w:szCs w:val="18"/>
                <w:lang w:eastAsia="ja-JP"/>
              </w:rPr>
              <w:t>Varchar</w:t>
            </w:r>
          </w:p>
        </w:tc>
        <w:tc>
          <w:tcPr>
            <w:tcW w:w="1745" w:type="dxa"/>
            <w:shd w:val="clear" w:color="auto" w:fill="auto"/>
          </w:tcPr>
          <w:p w:rsidR="00EA657B" w:rsidRDefault="00EA657B" w:rsidP="00F161BE">
            <w:pPr>
              <w:pStyle w:val="HCAExternalBody1"/>
              <w:rPr>
                <w:rFonts w:eastAsia="Times New Roman"/>
                <w:kern w:val="22"/>
                <w:sz w:val="18"/>
                <w:szCs w:val="18"/>
                <w:lang w:eastAsia="ja-JP"/>
              </w:rPr>
            </w:pPr>
            <w:r>
              <w:rPr>
                <w:rFonts w:eastAsia="Times New Roman"/>
                <w:kern w:val="22"/>
                <w:sz w:val="18"/>
                <w:szCs w:val="18"/>
                <w:lang w:eastAsia="ja-JP"/>
              </w:rPr>
              <w:t>40</w:t>
            </w:r>
          </w:p>
        </w:tc>
        <w:tc>
          <w:tcPr>
            <w:tcW w:w="1745" w:type="dxa"/>
            <w:shd w:val="clear" w:color="auto" w:fill="auto"/>
          </w:tcPr>
          <w:p w:rsidR="00EA657B" w:rsidRDefault="00EA657B" w:rsidP="00F161BE">
            <w:pPr>
              <w:pStyle w:val="HCAExternalBody1"/>
              <w:rPr>
                <w:rFonts w:eastAsia="Times New Roman"/>
                <w:kern w:val="22"/>
                <w:sz w:val="18"/>
                <w:szCs w:val="18"/>
                <w:lang w:eastAsia="ja-JP"/>
              </w:rPr>
            </w:pPr>
            <w:r>
              <w:rPr>
                <w:rFonts w:eastAsia="Times New Roman"/>
                <w:kern w:val="22"/>
                <w:sz w:val="18"/>
                <w:szCs w:val="18"/>
                <w:lang w:eastAsia="ja-JP"/>
              </w:rPr>
              <w:t>N</w:t>
            </w:r>
          </w:p>
        </w:tc>
      </w:tr>
    </w:tbl>
    <w:p w:rsidR="00E52DEB" w:rsidRDefault="00E52DEB" w:rsidP="000936E8">
      <w:pPr>
        <w:pStyle w:val="HCAExternalBody1"/>
        <w:rPr>
          <w:lang w:eastAsia="ja-JP"/>
        </w:rPr>
      </w:pPr>
    </w:p>
    <w:p w:rsidR="00AD47F6" w:rsidRPr="00F161BE" w:rsidRDefault="00AD47F6" w:rsidP="00674457">
      <w:pPr>
        <w:pStyle w:val="Heading3"/>
        <w:rPr>
          <w:lang w:eastAsia="ja-JP"/>
        </w:rPr>
      </w:pPr>
      <w:r w:rsidRPr="00F161BE">
        <w:rPr>
          <w:lang w:eastAsia="ja-JP"/>
        </w:rPr>
        <w:t>Rules:</w:t>
      </w:r>
    </w:p>
    <w:p w:rsidR="00AD47F6" w:rsidRPr="00F161BE" w:rsidRDefault="00AD47F6" w:rsidP="00A323C5">
      <w:pPr>
        <w:pStyle w:val="HCAExternalBody1"/>
        <w:numPr>
          <w:ilvl w:val="0"/>
          <w:numId w:val="17"/>
        </w:numPr>
        <w:rPr>
          <w:lang w:eastAsia="ja-JP"/>
        </w:rPr>
      </w:pPr>
      <w:r w:rsidRPr="00F161BE">
        <w:rPr>
          <w:lang w:eastAsia="ja-JP"/>
        </w:rPr>
        <w:t>This transaction is required upon entry and exit of the programs.</w:t>
      </w:r>
    </w:p>
    <w:p w:rsidR="00F161BE" w:rsidRDefault="00AD47F6" w:rsidP="00A323C5">
      <w:pPr>
        <w:pStyle w:val="HCAExternalBody1"/>
        <w:numPr>
          <w:ilvl w:val="0"/>
          <w:numId w:val="17"/>
        </w:numPr>
        <w:rPr>
          <w:lang w:eastAsia="ja-JP"/>
        </w:rPr>
      </w:pPr>
      <w:r w:rsidRPr="00F161BE">
        <w:rPr>
          <w:lang w:eastAsia="ja-JP"/>
        </w:rPr>
        <w:t xml:space="preserve">If there are services that are not programs listed in the program </w:t>
      </w:r>
      <w:proofErr w:type="gramStart"/>
      <w:r w:rsidRPr="00F161BE">
        <w:rPr>
          <w:lang w:eastAsia="ja-JP"/>
        </w:rPr>
        <w:t>ID</w:t>
      </w:r>
      <w:proofErr w:type="gramEnd"/>
      <w:r w:rsidRPr="00F161BE">
        <w:rPr>
          <w:lang w:eastAsia="ja-JP"/>
        </w:rPr>
        <w:t xml:space="preserve"> they should not be tracked in this transaction.  </w:t>
      </w:r>
    </w:p>
    <w:p w:rsidR="00AD47F6" w:rsidRPr="00F161BE" w:rsidRDefault="00F161BE" w:rsidP="00A323C5">
      <w:pPr>
        <w:pStyle w:val="HCAExternalBody1"/>
        <w:numPr>
          <w:ilvl w:val="0"/>
          <w:numId w:val="17"/>
        </w:numPr>
        <w:rPr>
          <w:lang w:eastAsia="ja-JP"/>
        </w:rPr>
      </w:pPr>
      <w:r>
        <w:rPr>
          <w:lang w:eastAsia="ja-JP"/>
        </w:rPr>
        <w:t xml:space="preserve">Concurrent Transactions: </w:t>
      </w:r>
      <w:r w:rsidR="00AD47F6" w:rsidRPr="00F161BE">
        <w:rPr>
          <w:lang w:eastAsia="ja-JP"/>
        </w:rPr>
        <w:t>Substance Use Clients: Must submit Client Profile, ASAM Placement, and Substance Use transactions with this transaction.</w:t>
      </w:r>
    </w:p>
    <w:p w:rsidR="00E52DEB" w:rsidRDefault="00E52DEB" w:rsidP="000936E8">
      <w:pPr>
        <w:pStyle w:val="HCAExternalBody1"/>
        <w:rPr>
          <w:lang w:eastAsia="ja-JP"/>
        </w:rPr>
      </w:pPr>
    </w:p>
    <w:p w:rsidR="00AD47F6" w:rsidRPr="00F161BE" w:rsidRDefault="00AD47F6" w:rsidP="00674457">
      <w:pPr>
        <w:pStyle w:val="Heading3"/>
        <w:rPr>
          <w:lang w:eastAsia="ja-JP"/>
        </w:rPr>
      </w:pPr>
      <w:r w:rsidRPr="00F161BE">
        <w:rPr>
          <w:lang w:eastAsia="ja-JP"/>
        </w:rPr>
        <w:t>Note</w:t>
      </w:r>
      <w:r w:rsidR="00552E77">
        <w:rPr>
          <w:lang w:eastAsia="ja-JP"/>
        </w:rPr>
        <w:t>s</w:t>
      </w:r>
      <w:r w:rsidRPr="00F161BE">
        <w:rPr>
          <w:lang w:eastAsia="ja-JP"/>
        </w:rPr>
        <w:t>:</w:t>
      </w:r>
    </w:p>
    <w:p w:rsidR="00AD47F6" w:rsidRPr="000936E8" w:rsidRDefault="00AD47F6" w:rsidP="000936E8">
      <w:pPr>
        <w:pStyle w:val="HCAExternalBody1"/>
        <w:rPr>
          <w:lang w:eastAsia="ja-JP"/>
        </w:rPr>
      </w:pPr>
    </w:p>
    <w:p w:rsidR="00AD47F6" w:rsidRPr="00AD47F6" w:rsidRDefault="00AD47F6" w:rsidP="000936E8">
      <w:pPr>
        <w:pStyle w:val="HCAExternalBody1"/>
        <w:rPr>
          <w:rFonts w:ascii="Arial" w:hAnsi="Arial" w:cs="Arial"/>
          <w:b/>
          <w:kern w:val="22"/>
          <w:szCs w:val="20"/>
          <w:lang w:eastAsia="ja-JP"/>
        </w:rPr>
      </w:pPr>
    </w:p>
    <w:p w:rsidR="00AD47F6" w:rsidRPr="00F161BE" w:rsidRDefault="00AD47F6" w:rsidP="00674457">
      <w:pPr>
        <w:pStyle w:val="Heading3"/>
        <w:rPr>
          <w:lang w:eastAsia="ja-JP"/>
        </w:rPr>
      </w:pPr>
      <w:r w:rsidRPr="00F161BE">
        <w:rPr>
          <w:lang w:eastAsia="ja-JP"/>
        </w:rPr>
        <w:t>Example:</w:t>
      </w:r>
    </w:p>
    <w:p w:rsidR="00AD47F6" w:rsidRPr="00F161BE" w:rsidRDefault="00AD47F6" w:rsidP="00F161BE">
      <w:pPr>
        <w:pStyle w:val="HCAExternalBody1"/>
        <w:rPr>
          <w:lang w:eastAsia="ja-JP"/>
        </w:rPr>
      </w:pPr>
      <w:r w:rsidRPr="00F161BE">
        <w:rPr>
          <w:lang w:eastAsia="ja-JP"/>
        </w:rPr>
        <w:t>060.</w:t>
      </w:r>
      <w:r w:rsidR="00424537" w:rsidRPr="00F161BE">
        <w:rPr>
          <w:lang w:eastAsia="ja-JP"/>
        </w:rPr>
        <w:t>0</w:t>
      </w:r>
      <w:r w:rsidR="00424537">
        <w:rPr>
          <w:lang w:eastAsia="ja-JP"/>
        </w:rPr>
        <w:t>6</w:t>
      </w:r>
      <w:r w:rsidRPr="00EA657B">
        <w:rPr>
          <w:color w:val="FF0000"/>
          <w:lang w:eastAsia="ja-JP"/>
        </w:rPr>
        <w:t>&lt;tab&gt;</w:t>
      </w:r>
      <w:r w:rsidRPr="00F161BE">
        <w:rPr>
          <w:lang w:eastAsia="ja-JP"/>
        </w:rPr>
        <w:t xml:space="preserve"> A</w:t>
      </w:r>
      <w:r w:rsidRPr="00EA657B">
        <w:rPr>
          <w:color w:val="FF0000"/>
          <w:lang w:eastAsia="ja-JP"/>
        </w:rPr>
        <w:t>&lt;tab&gt;</w:t>
      </w:r>
      <w:r w:rsidRPr="00F161BE">
        <w:rPr>
          <w:lang w:eastAsia="ja-JP"/>
        </w:rPr>
        <w:t>105021301</w:t>
      </w:r>
      <w:r w:rsidRPr="00EA657B">
        <w:rPr>
          <w:color w:val="FF0000"/>
          <w:lang w:eastAsia="ja-JP"/>
        </w:rPr>
        <w:t>&lt;tab&gt;</w:t>
      </w:r>
      <w:r w:rsidRPr="00F161BE">
        <w:rPr>
          <w:lang w:eastAsia="ja-JP"/>
        </w:rPr>
        <w:t>Client ID 20chars</w:t>
      </w:r>
      <w:r w:rsidRPr="00EA657B">
        <w:rPr>
          <w:color w:val="FF0000"/>
          <w:lang w:eastAsia="ja-JP"/>
        </w:rPr>
        <w:t>&lt;tab&gt;</w:t>
      </w:r>
      <w:r w:rsidRPr="00F161BE">
        <w:rPr>
          <w:lang w:eastAsia="ja-JP"/>
        </w:rPr>
        <w:t xml:space="preserve"> 1234567890</w:t>
      </w:r>
      <w:r w:rsidRPr="00EA657B">
        <w:rPr>
          <w:color w:val="FF0000"/>
          <w:lang w:eastAsia="ja-JP"/>
        </w:rPr>
        <w:t>&lt;tab&gt;</w:t>
      </w:r>
      <w:proofErr w:type="spellStart"/>
      <w:r w:rsidRPr="00F161BE">
        <w:rPr>
          <w:lang w:eastAsia="ja-JP"/>
        </w:rPr>
        <w:t>ProgramIDKey</w:t>
      </w:r>
      <w:proofErr w:type="spellEnd"/>
      <w:r w:rsidRPr="00F161BE">
        <w:rPr>
          <w:lang w:eastAsia="ja-JP"/>
        </w:rPr>
        <w:t xml:space="preserve"> 40 Char</w:t>
      </w:r>
      <w:r w:rsidRPr="00EA657B">
        <w:rPr>
          <w:color w:val="FF0000"/>
          <w:lang w:eastAsia="ja-JP"/>
        </w:rPr>
        <w:t>&lt;tab&gt;</w:t>
      </w:r>
      <w:r w:rsidRPr="00F161BE">
        <w:rPr>
          <w:lang w:eastAsia="ja-JP"/>
        </w:rPr>
        <w:t>20160401</w:t>
      </w:r>
      <w:r w:rsidRPr="00EA657B">
        <w:rPr>
          <w:color w:val="FF0000"/>
          <w:lang w:eastAsia="ja-JP"/>
        </w:rPr>
        <w:t>&lt;tab&gt;</w:t>
      </w:r>
      <w:r w:rsidRPr="00F161BE">
        <w:rPr>
          <w:lang w:eastAsia="ja-JP"/>
        </w:rPr>
        <w:t>20160501</w:t>
      </w:r>
      <w:r w:rsidRPr="00EA657B">
        <w:rPr>
          <w:color w:val="FF0000"/>
          <w:lang w:eastAsia="ja-JP"/>
        </w:rPr>
        <w:t>&lt;tab&gt;</w:t>
      </w:r>
      <w:r w:rsidRPr="00F161BE">
        <w:rPr>
          <w:lang w:eastAsia="ja-JP"/>
        </w:rPr>
        <w:t>97</w:t>
      </w:r>
      <w:r w:rsidRPr="00EA657B">
        <w:rPr>
          <w:color w:val="FF0000"/>
          <w:lang w:eastAsia="ja-JP"/>
        </w:rPr>
        <w:t>&lt;tab&gt;</w:t>
      </w:r>
      <w:r w:rsidRPr="00F161BE">
        <w:rPr>
          <w:lang w:eastAsia="ja-JP"/>
        </w:rPr>
        <w:t>97</w:t>
      </w:r>
      <w:r w:rsidRPr="00EA657B">
        <w:rPr>
          <w:color w:val="FF0000"/>
          <w:lang w:eastAsia="ja-JP"/>
        </w:rPr>
        <w:t>&lt;tab&gt;</w:t>
      </w:r>
      <w:r w:rsidRPr="00F161BE">
        <w:rPr>
          <w:lang w:eastAsia="ja-JP"/>
        </w:rPr>
        <w:t>SourceTrackingID 40chars</w:t>
      </w:r>
    </w:p>
    <w:p w:rsidR="00AD47F6" w:rsidRPr="00AD47F6" w:rsidRDefault="00AD47F6" w:rsidP="00AD47F6">
      <w:pPr>
        <w:keepLines/>
        <w:tabs>
          <w:tab w:val="left" w:pos="810"/>
          <w:tab w:val="left" w:pos="900"/>
          <w:tab w:val="left" w:pos="1080"/>
          <w:tab w:val="left" w:pos="2340"/>
          <w:tab w:val="left" w:pos="2610"/>
          <w:tab w:val="left" w:pos="3240"/>
          <w:tab w:val="left" w:pos="4230"/>
          <w:tab w:val="left" w:pos="5220"/>
          <w:tab w:val="left" w:pos="5850"/>
          <w:tab w:val="left" w:pos="6300"/>
          <w:tab w:val="left" w:pos="6390"/>
          <w:tab w:val="left" w:pos="6930"/>
          <w:tab w:val="left" w:pos="7920"/>
          <w:tab w:val="left" w:pos="9000"/>
          <w:tab w:val="left" w:pos="10080"/>
          <w:tab w:val="left" w:pos="10350"/>
          <w:tab w:val="left" w:pos="10800"/>
          <w:tab w:val="left" w:pos="10890"/>
          <w:tab w:val="left" w:pos="10980"/>
          <w:tab w:val="left" w:pos="11250"/>
          <w:tab w:val="left" w:pos="11700"/>
        </w:tabs>
        <w:spacing w:after="0" w:line="240" w:lineRule="auto"/>
        <w:ind w:right="-1440"/>
        <w:rPr>
          <w:rFonts w:ascii="Arial" w:eastAsia="Times New Roman" w:hAnsi="Arial"/>
          <w:b/>
          <w:color w:val="000000"/>
          <w:kern w:val="22"/>
          <w:sz w:val="18"/>
          <w:szCs w:val="18"/>
          <w:lang w:eastAsia="ja-JP"/>
        </w:rPr>
      </w:pPr>
    </w:p>
    <w:p w:rsidR="00AD47F6" w:rsidRPr="00AD47F6" w:rsidRDefault="00AD47F6" w:rsidP="00AD47F6">
      <w:pPr>
        <w:keepLines/>
        <w:autoSpaceDE w:val="0"/>
        <w:autoSpaceDN w:val="0"/>
        <w:adjustRightInd w:val="0"/>
        <w:spacing w:after="0" w:line="240" w:lineRule="auto"/>
        <w:ind w:right="72"/>
        <w:rPr>
          <w:rFonts w:ascii="Arial" w:eastAsia="Times New Roman" w:hAnsi="Arial" w:cs="Arial"/>
          <w:color w:val="000000"/>
          <w:kern w:val="22"/>
          <w:sz w:val="20"/>
          <w:szCs w:val="20"/>
          <w:lang w:eastAsia="ja-JP"/>
        </w:rPr>
      </w:pPr>
    </w:p>
    <w:p w:rsidR="00AD47F6" w:rsidRPr="00F161BE" w:rsidRDefault="00AD47F6" w:rsidP="00674457">
      <w:pPr>
        <w:pStyle w:val="Heading2"/>
      </w:pPr>
      <w:r w:rsidRPr="00AD47F6">
        <w:rPr>
          <w:rFonts w:ascii="Arial" w:hAnsi="Arial" w:cs="Arial"/>
          <w:color w:val="000000"/>
          <w:kern w:val="22"/>
          <w:sz w:val="20"/>
          <w:szCs w:val="20"/>
        </w:rPr>
        <w:br w:type="page"/>
      </w:r>
      <w:bookmarkStart w:id="105" w:name="_Toc462327487"/>
      <w:bookmarkStart w:id="106" w:name="_Toc463016701"/>
      <w:bookmarkStart w:id="107" w:name="_Toc465192331"/>
      <w:bookmarkStart w:id="108" w:name="CoD"/>
      <w:bookmarkStart w:id="109" w:name="_Toc503536129"/>
      <w:bookmarkStart w:id="110" w:name="_Toc17495912"/>
      <w:r w:rsidR="00F161BE" w:rsidRPr="00F161BE">
        <w:lastRenderedPageBreak/>
        <w:t>Co-occurring Disorder – 121.</w:t>
      </w:r>
      <w:r w:rsidR="00F161BE" w:rsidRPr="00ED51DB">
        <w:rPr>
          <w:shd w:val="clear" w:color="auto" w:fill="99CCFF"/>
        </w:rPr>
        <w:t>0</w:t>
      </w:r>
      <w:bookmarkEnd w:id="105"/>
      <w:bookmarkEnd w:id="106"/>
      <w:bookmarkEnd w:id="107"/>
      <w:bookmarkEnd w:id="108"/>
      <w:bookmarkEnd w:id="109"/>
      <w:r w:rsidR="00546586" w:rsidRPr="00ED51DB">
        <w:rPr>
          <w:shd w:val="clear" w:color="auto" w:fill="99CCFF"/>
        </w:rPr>
        <w:t>5</w:t>
      </w:r>
      <w:bookmarkEnd w:id="110"/>
    </w:p>
    <w:p w:rsidR="00F161BE" w:rsidRDefault="00F161BE" w:rsidP="001667FC">
      <w:pPr>
        <w:pStyle w:val="HCAExternalBody1"/>
        <w:jc w:val="right"/>
      </w:pPr>
      <w:r w:rsidRPr="00AD47F6">
        <w:t>Section:  Transactions &amp; Definitions</w:t>
      </w:r>
    </w:p>
    <w:p w:rsidR="001667FC" w:rsidRPr="001667FC" w:rsidRDefault="001C0F17" w:rsidP="009C6BFF">
      <w:pPr>
        <w:pStyle w:val="HCAExternalBody1"/>
        <w:jc w:val="right"/>
      </w:pPr>
      <w:hyperlink w:anchor="_Co-occurring_Disorder_121.04" w:history="1">
        <w:r w:rsidR="009C6BFF" w:rsidRPr="009C6BFF">
          <w:rPr>
            <w:rStyle w:val="Hyperlink"/>
          </w:rPr>
          <w:t>Link to details of transaction</w:t>
        </w:r>
      </w:hyperlink>
    </w:p>
    <w:p w:rsidR="00AD47F6" w:rsidRPr="00AD47F6" w:rsidRDefault="00AD47F6" w:rsidP="00674457">
      <w:pPr>
        <w:pStyle w:val="Heading3"/>
        <w:rPr>
          <w:lang w:eastAsia="ja-JP"/>
        </w:rPr>
      </w:pPr>
      <w:r w:rsidRPr="00AD47F6">
        <w:rPr>
          <w:lang w:eastAsia="ja-JP"/>
        </w:rPr>
        <w:t>Definition:</w:t>
      </w:r>
    </w:p>
    <w:p w:rsidR="00AD47F6" w:rsidRPr="00AD47F6" w:rsidRDefault="00AD47F6" w:rsidP="00F161BE">
      <w:pPr>
        <w:pStyle w:val="HCAExternalBody1"/>
        <w:rPr>
          <w:lang w:eastAsia="ja-JP"/>
        </w:rPr>
      </w:pPr>
      <w:r w:rsidRPr="00AD47F6">
        <w:rPr>
          <w:lang w:eastAsia="ja-JP"/>
        </w:rPr>
        <w:t>Co-occurring disorder and screening assessment.</w:t>
      </w:r>
    </w:p>
    <w:p w:rsidR="00AD47F6" w:rsidRPr="00AD47F6" w:rsidRDefault="00AD47F6" w:rsidP="00AD47F6">
      <w:pPr>
        <w:keepLines/>
        <w:autoSpaceDE w:val="0"/>
        <w:autoSpaceDN w:val="0"/>
        <w:adjustRightInd w:val="0"/>
        <w:spacing w:after="0" w:line="240" w:lineRule="auto"/>
        <w:ind w:right="72"/>
        <w:rPr>
          <w:rFonts w:ascii="Arial" w:eastAsia="Times New Roman" w:hAnsi="Arial" w:cs="Arial"/>
          <w:kern w:val="22"/>
          <w:sz w:val="20"/>
          <w:szCs w:val="20"/>
          <w:lang w:eastAsia="ja-JP"/>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2"/>
        <w:gridCol w:w="3074"/>
        <w:gridCol w:w="1622"/>
        <w:gridCol w:w="1622"/>
        <w:gridCol w:w="1622"/>
      </w:tblGrid>
      <w:tr w:rsidR="00AD47F6" w:rsidRPr="00AD47F6" w:rsidTr="00C23E90">
        <w:tc>
          <w:tcPr>
            <w:tcW w:w="1482" w:type="dxa"/>
            <w:shd w:val="clear" w:color="auto" w:fill="DEEAF6"/>
          </w:tcPr>
          <w:p w:rsidR="00AD47F6" w:rsidRPr="00A323C5" w:rsidRDefault="00AD47F6" w:rsidP="00F161BE">
            <w:pPr>
              <w:pStyle w:val="HCAExternalBody1"/>
              <w:rPr>
                <w:rFonts w:eastAsia="Times New Roman"/>
                <w:kern w:val="22"/>
                <w:lang w:eastAsia="ja-JP"/>
              </w:rPr>
            </w:pPr>
            <w:r w:rsidRPr="00A323C5">
              <w:rPr>
                <w:rFonts w:eastAsia="Times New Roman"/>
                <w:kern w:val="22"/>
                <w:lang w:eastAsia="ja-JP"/>
              </w:rPr>
              <w:t>Transaction ID:</w:t>
            </w:r>
          </w:p>
        </w:tc>
        <w:tc>
          <w:tcPr>
            <w:tcW w:w="3074" w:type="dxa"/>
            <w:shd w:val="clear" w:color="auto" w:fill="DEEAF6"/>
          </w:tcPr>
          <w:p w:rsidR="00AD47F6" w:rsidRPr="00A323C5" w:rsidRDefault="00AD47F6">
            <w:pPr>
              <w:pStyle w:val="HCAExternalBody1"/>
              <w:rPr>
                <w:rFonts w:eastAsia="Times New Roman"/>
                <w:kern w:val="22"/>
                <w:lang w:eastAsia="ja-JP"/>
              </w:rPr>
            </w:pPr>
            <w:r w:rsidRPr="00A323C5">
              <w:rPr>
                <w:rFonts w:eastAsia="Times New Roman"/>
                <w:color w:val="000000"/>
                <w:kern w:val="22"/>
                <w:lang w:eastAsia="ja-JP"/>
              </w:rPr>
              <w:t>121.</w:t>
            </w:r>
            <w:r w:rsidR="00424537" w:rsidRPr="00A323C5">
              <w:rPr>
                <w:rFonts w:eastAsia="Times New Roman"/>
                <w:color w:val="000000"/>
                <w:kern w:val="22"/>
                <w:lang w:eastAsia="ja-JP"/>
              </w:rPr>
              <w:t>0</w:t>
            </w:r>
            <w:r w:rsidR="00424537">
              <w:rPr>
                <w:rFonts w:eastAsia="Times New Roman"/>
                <w:color w:val="000000"/>
                <w:kern w:val="22"/>
                <w:lang w:eastAsia="ja-JP"/>
              </w:rPr>
              <w:t>5</w:t>
            </w:r>
          </w:p>
        </w:tc>
        <w:tc>
          <w:tcPr>
            <w:tcW w:w="1622" w:type="dxa"/>
            <w:shd w:val="clear" w:color="auto" w:fill="DEEAF6"/>
          </w:tcPr>
          <w:p w:rsidR="00AD47F6" w:rsidRPr="00A323C5" w:rsidRDefault="00AD47F6" w:rsidP="00F161BE">
            <w:pPr>
              <w:pStyle w:val="HCAExternalBody1"/>
              <w:rPr>
                <w:rFonts w:eastAsia="Times New Roman"/>
                <w:color w:val="000000"/>
                <w:kern w:val="22"/>
                <w:lang w:eastAsia="ja-JP"/>
              </w:rPr>
            </w:pPr>
            <w:r w:rsidRPr="00A323C5">
              <w:rPr>
                <w:rFonts w:eastAsia="Times New Roman"/>
                <w:color w:val="000000"/>
                <w:kern w:val="22"/>
                <w:lang w:eastAsia="ja-JP"/>
              </w:rPr>
              <w:t>Type</w:t>
            </w:r>
          </w:p>
        </w:tc>
        <w:tc>
          <w:tcPr>
            <w:tcW w:w="1622" w:type="dxa"/>
            <w:shd w:val="clear" w:color="auto" w:fill="DEEAF6"/>
          </w:tcPr>
          <w:p w:rsidR="00AD47F6" w:rsidRPr="00A323C5" w:rsidRDefault="00AD47F6" w:rsidP="00F161BE">
            <w:pPr>
              <w:pStyle w:val="HCAExternalBody1"/>
              <w:rPr>
                <w:rFonts w:eastAsia="Times New Roman"/>
                <w:color w:val="000000"/>
                <w:kern w:val="22"/>
                <w:lang w:eastAsia="ja-JP"/>
              </w:rPr>
            </w:pPr>
            <w:r w:rsidRPr="00A323C5">
              <w:rPr>
                <w:rFonts w:eastAsia="Times New Roman"/>
                <w:color w:val="000000"/>
                <w:kern w:val="22"/>
                <w:lang w:eastAsia="ja-JP"/>
              </w:rPr>
              <w:t>Length</w:t>
            </w:r>
          </w:p>
        </w:tc>
        <w:tc>
          <w:tcPr>
            <w:tcW w:w="1622" w:type="dxa"/>
            <w:shd w:val="clear" w:color="auto" w:fill="DEEAF6"/>
          </w:tcPr>
          <w:p w:rsidR="00AD47F6" w:rsidRPr="00A323C5" w:rsidRDefault="00AD47F6" w:rsidP="00F161BE">
            <w:pPr>
              <w:pStyle w:val="HCAExternalBody1"/>
              <w:rPr>
                <w:rFonts w:eastAsia="Times New Roman"/>
                <w:color w:val="000000"/>
                <w:kern w:val="22"/>
                <w:lang w:eastAsia="ja-JP"/>
              </w:rPr>
            </w:pPr>
            <w:r w:rsidRPr="00A323C5">
              <w:rPr>
                <w:rFonts w:eastAsia="Times New Roman"/>
                <w:color w:val="000000"/>
                <w:kern w:val="22"/>
                <w:lang w:eastAsia="ja-JP"/>
              </w:rPr>
              <w:t>Allow Null</w:t>
            </w:r>
          </w:p>
        </w:tc>
      </w:tr>
      <w:tr w:rsidR="00AD47F6" w:rsidRPr="00AD47F6" w:rsidTr="00A323C5">
        <w:tc>
          <w:tcPr>
            <w:tcW w:w="1482" w:type="dxa"/>
            <w:shd w:val="clear" w:color="auto" w:fill="auto"/>
          </w:tcPr>
          <w:p w:rsidR="00AD47F6" w:rsidRPr="00C23E90" w:rsidRDefault="00AD47F6" w:rsidP="00F161BE">
            <w:pPr>
              <w:pStyle w:val="HCAExternalBody1"/>
              <w:rPr>
                <w:rFonts w:eastAsia="Times New Roman"/>
                <w:kern w:val="22"/>
                <w:sz w:val="18"/>
                <w:szCs w:val="18"/>
                <w:lang w:eastAsia="ja-JP"/>
              </w:rPr>
            </w:pPr>
            <w:r w:rsidRPr="00C23E90">
              <w:rPr>
                <w:rFonts w:eastAsia="Times New Roman"/>
                <w:kern w:val="22"/>
                <w:sz w:val="18"/>
                <w:szCs w:val="18"/>
                <w:lang w:eastAsia="ja-JP"/>
              </w:rPr>
              <w:t>ACTION CODE:</w:t>
            </w:r>
          </w:p>
        </w:tc>
        <w:tc>
          <w:tcPr>
            <w:tcW w:w="3074" w:type="dxa"/>
            <w:shd w:val="clear" w:color="auto" w:fill="auto"/>
          </w:tcPr>
          <w:p w:rsidR="00AD47F6" w:rsidRPr="00C23E90" w:rsidRDefault="00AD47F6" w:rsidP="00F161BE">
            <w:pPr>
              <w:pStyle w:val="HCAExternalBody1"/>
              <w:rPr>
                <w:rFonts w:eastAsia="Times New Roman"/>
                <w:kern w:val="22"/>
                <w:sz w:val="18"/>
                <w:szCs w:val="18"/>
                <w:lang w:eastAsia="ja-JP"/>
              </w:rPr>
            </w:pPr>
            <w:r w:rsidRPr="00C23E90">
              <w:rPr>
                <w:rFonts w:eastAsia="Times New Roman"/>
                <w:kern w:val="22"/>
                <w:sz w:val="18"/>
                <w:szCs w:val="18"/>
                <w:lang w:eastAsia="ja-JP"/>
              </w:rPr>
              <w:t>“A” Add</w:t>
            </w:r>
          </w:p>
          <w:p w:rsidR="00AD47F6" w:rsidRPr="00C23E90" w:rsidRDefault="00AD47F6" w:rsidP="00F161BE">
            <w:pPr>
              <w:pStyle w:val="HCAExternalBody1"/>
              <w:rPr>
                <w:rFonts w:eastAsia="Times New Roman"/>
                <w:kern w:val="22"/>
                <w:sz w:val="18"/>
                <w:szCs w:val="18"/>
                <w:lang w:eastAsia="ja-JP"/>
              </w:rPr>
            </w:pPr>
            <w:r w:rsidRPr="00C23E90">
              <w:rPr>
                <w:rFonts w:eastAsia="Times New Roman"/>
                <w:kern w:val="22"/>
                <w:sz w:val="18"/>
                <w:szCs w:val="18"/>
                <w:lang w:eastAsia="ja-JP"/>
              </w:rPr>
              <w:t>“C” Change</w:t>
            </w:r>
          </w:p>
          <w:p w:rsidR="00AD47F6" w:rsidRPr="00C23E90" w:rsidRDefault="00AD47F6" w:rsidP="00F161BE">
            <w:pPr>
              <w:pStyle w:val="HCAExternalBody1"/>
              <w:rPr>
                <w:rFonts w:eastAsia="Times New Roman"/>
                <w:kern w:val="22"/>
                <w:sz w:val="18"/>
                <w:szCs w:val="18"/>
                <w:lang w:eastAsia="ja-JP"/>
              </w:rPr>
            </w:pPr>
            <w:r w:rsidRPr="00C23E90">
              <w:rPr>
                <w:rFonts w:eastAsia="Times New Roman"/>
                <w:kern w:val="22"/>
                <w:sz w:val="18"/>
                <w:szCs w:val="18"/>
                <w:lang w:eastAsia="ja-JP"/>
              </w:rPr>
              <w:t>“D” Delete</w:t>
            </w:r>
          </w:p>
        </w:tc>
        <w:tc>
          <w:tcPr>
            <w:tcW w:w="1622" w:type="dxa"/>
            <w:shd w:val="clear" w:color="auto" w:fill="auto"/>
          </w:tcPr>
          <w:p w:rsidR="00AD47F6" w:rsidRPr="00C23E90" w:rsidRDefault="00AD47F6" w:rsidP="00F161BE">
            <w:pPr>
              <w:pStyle w:val="HCAExternalBody1"/>
              <w:rPr>
                <w:rFonts w:eastAsia="Times New Roman"/>
                <w:kern w:val="22"/>
                <w:sz w:val="18"/>
                <w:szCs w:val="18"/>
                <w:lang w:eastAsia="ja-JP"/>
              </w:rPr>
            </w:pPr>
            <w:r w:rsidRPr="00C23E90">
              <w:rPr>
                <w:rFonts w:eastAsia="Times New Roman"/>
                <w:kern w:val="22"/>
                <w:sz w:val="18"/>
                <w:szCs w:val="18"/>
                <w:lang w:eastAsia="ja-JP"/>
              </w:rPr>
              <w:t>Varchar</w:t>
            </w:r>
          </w:p>
        </w:tc>
        <w:tc>
          <w:tcPr>
            <w:tcW w:w="1622" w:type="dxa"/>
            <w:shd w:val="clear" w:color="auto" w:fill="auto"/>
          </w:tcPr>
          <w:p w:rsidR="00AD47F6" w:rsidRPr="00C23E90" w:rsidRDefault="00AD47F6" w:rsidP="00F161BE">
            <w:pPr>
              <w:pStyle w:val="HCAExternalBody1"/>
              <w:rPr>
                <w:rFonts w:eastAsia="Times New Roman"/>
                <w:kern w:val="22"/>
                <w:sz w:val="18"/>
                <w:szCs w:val="18"/>
                <w:lang w:eastAsia="ja-JP"/>
              </w:rPr>
            </w:pPr>
            <w:r w:rsidRPr="00C23E90">
              <w:rPr>
                <w:rFonts w:eastAsia="Times New Roman"/>
                <w:kern w:val="22"/>
                <w:sz w:val="18"/>
                <w:szCs w:val="18"/>
                <w:lang w:eastAsia="ja-JP"/>
              </w:rPr>
              <w:t>1</w:t>
            </w:r>
          </w:p>
        </w:tc>
        <w:tc>
          <w:tcPr>
            <w:tcW w:w="1622" w:type="dxa"/>
            <w:shd w:val="clear" w:color="auto" w:fill="auto"/>
          </w:tcPr>
          <w:p w:rsidR="00AD47F6" w:rsidRPr="00C23E90" w:rsidRDefault="00AD47F6" w:rsidP="00F161BE">
            <w:pPr>
              <w:pStyle w:val="HCAExternalBody1"/>
              <w:rPr>
                <w:rFonts w:eastAsia="Times New Roman"/>
                <w:kern w:val="22"/>
                <w:sz w:val="18"/>
                <w:szCs w:val="18"/>
                <w:lang w:eastAsia="ja-JP"/>
              </w:rPr>
            </w:pPr>
            <w:r w:rsidRPr="00C23E90">
              <w:rPr>
                <w:rFonts w:eastAsia="Times New Roman"/>
                <w:kern w:val="22"/>
                <w:sz w:val="18"/>
                <w:szCs w:val="18"/>
                <w:lang w:eastAsia="ja-JP"/>
              </w:rPr>
              <w:t>N</w:t>
            </w:r>
          </w:p>
        </w:tc>
      </w:tr>
      <w:tr w:rsidR="00AD47F6" w:rsidRPr="00AD47F6" w:rsidTr="00A323C5">
        <w:trPr>
          <w:trHeight w:val="167"/>
        </w:trPr>
        <w:tc>
          <w:tcPr>
            <w:tcW w:w="1482" w:type="dxa"/>
            <w:vMerge w:val="restart"/>
            <w:shd w:val="clear" w:color="auto" w:fill="auto"/>
          </w:tcPr>
          <w:p w:rsidR="00AD47F6" w:rsidRPr="00C23E90" w:rsidRDefault="00AD47F6" w:rsidP="00F161BE">
            <w:pPr>
              <w:pStyle w:val="HCAExternalBody1"/>
              <w:rPr>
                <w:rFonts w:eastAsia="Times New Roman"/>
                <w:kern w:val="22"/>
                <w:sz w:val="18"/>
                <w:szCs w:val="18"/>
                <w:lang w:eastAsia="ja-JP"/>
              </w:rPr>
            </w:pPr>
            <w:r w:rsidRPr="00C23E90">
              <w:rPr>
                <w:rFonts w:eastAsia="Times New Roman"/>
                <w:kern w:val="22"/>
                <w:sz w:val="18"/>
                <w:szCs w:val="18"/>
                <w:lang w:eastAsia="ja-JP"/>
              </w:rPr>
              <w:t>Primary Key:</w:t>
            </w:r>
          </w:p>
        </w:tc>
        <w:tc>
          <w:tcPr>
            <w:tcW w:w="3074" w:type="dxa"/>
            <w:shd w:val="clear" w:color="auto" w:fill="auto"/>
          </w:tcPr>
          <w:p w:rsidR="00AD47F6" w:rsidRPr="00C23E90" w:rsidRDefault="00F442EE" w:rsidP="00F161BE">
            <w:pPr>
              <w:pStyle w:val="HCAExternalBody1"/>
              <w:rPr>
                <w:rFonts w:eastAsia="Times New Roman"/>
                <w:kern w:val="22"/>
                <w:sz w:val="18"/>
                <w:szCs w:val="18"/>
                <w:lang w:eastAsia="ja-JP"/>
              </w:rPr>
            </w:pPr>
            <w:r>
              <w:rPr>
                <w:rFonts w:eastAsia="Times New Roman"/>
                <w:kern w:val="22"/>
                <w:sz w:val="18"/>
                <w:szCs w:val="18"/>
                <w:lang w:eastAsia="ja-JP"/>
              </w:rPr>
              <w:t>SUBMITTER ID</w:t>
            </w:r>
            <w:r w:rsidR="00AD47F6" w:rsidRPr="00C23E90">
              <w:rPr>
                <w:rFonts w:eastAsia="Times New Roman"/>
                <w:kern w:val="22"/>
                <w:sz w:val="18"/>
                <w:szCs w:val="18"/>
                <w:lang w:eastAsia="ja-JP"/>
              </w:rPr>
              <w:t xml:space="preserve"> </w:t>
            </w:r>
          </w:p>
        </w:tc>
        <w:tc>
          <w:tcPr>
            <w:tcW w:w="1622" w:type="dxa"/>
            <w:shd w:val="clear" w:color="auto" w:fill="auto"/>
          </w:tcPr>
          <w:p w:rsidR="00AD47F6" w:rsidRPr="00C23E90" w:rsidRDefault="00AD47F6" w:rsidP="00F161BE">
            <w:pPr>
              <w:pStyle w:val="HCAExternalBody1"/>
              <w:rPr>
                <w:rFonts w:eastAsia="Times New Roman"/>
                <w:kern w:val="22"/>
                <w:sz w:val="18"/>
                <w:szCs w:val="18"/>
                <w:lang w:eastAsia="ja-JP"/>
              </w:rPr>
            </w:pPr>
            <w:r w:rsidRPr="00C23E90">
              <w:rPr>
                <w:rFonts w:eastAsia="Times New Roman"/>
                <w:kern w:val="22"/>
                <w:sz w:val="18"/>
                <w:szCs w:val="18"/>
                <w:lang w:eastAsia="ja-JP"/>
              </w:rPr>
              <w:t>Varchar</w:t>
            </w:r>
          </w:p>
        </w:tc>
        <w:tc>
          <w:tcPr>
            <w:tcW w:w="1622" w:type="dxa"/>
            <w:shd w:val="clear" w:color="auto" w:fill="auto"/>
          </w:tcPr>
          <w:p w:rsidR="00AD47F6" w:rsidRPr="00C23E90" w:rsidRDefault="00AD47F6" w:rsidP="00F161BE">
            <w:pPr>
              <w:pStyle w:val="HCAExternalBody1"/>
              <w:rPr>
                <w:rFonts w:eastAsia="Times New Roman"/>
                <w:kern w:val="22"/>
                <w:sz w:val="18"/>
                <w:szCs w:val="18"/>
                <w:lang w:eastAsia="ja-JP"/>
              </w:rPr>
            </w:pPr>
            <w:r w:rsidRPr="00C23E90">
              <w:rPr>
                <w:rFonts w:eastAsia="Times New Roman"/>
                <w:kern w:val="22"/>
                <w:sz w:val="18"/>
                <w:szCs w:val="18"/>
                <w:lang w:eastAsia="ja-JP"/>
              </w:rPr>
              <w:t>20</w:t>
            </w:r>
          </w:p>
        </w:tc>
        <w:tc>
          <w:tcPr>
            <w:tcW w:w="1622" w:type="dxa"/>
            <w:shd w:val="clear" w:color="auto" w:fill="auto"/>
          </w:tcPr>
          <w:p w:rsidR="00AD47F6" w:rsidRPr="00C23E90" w:rsidRDefault="00AD47F6" w:rsidP="00F161BE">
            <w:pPr>
              <w:pStyle w:val="HCAExternalBody1"/>
              <w:rPr>
                <w:rFonts w:eastAsia="Times New Roman"/>
                <w:kern w:val="22"/>
                <w:sz w:val="18"/>
                <w:szCs w:val="18"/>
                <w:lang w:eastAsia="ja-JP"/>
              </w:rPr>
            </w:pPr>
            <w:r w:rsidRPr="00C23E90">
              <w:rPr>
                <w:rFonts w:eastAsia="Times New Roman"/>
                <w:kern w:val="22"/>
                <w:sz w:val="18"/>
                <w:szCs w:val="18"/>
                <w:lang w:eastAsia="ja-JP"/>
              </w:rPr>
              <w:t>N</w:t>
            </w:r>
          </w:p>
        </w:tc>
      </w:tr>
      <w:tr w:rsidR="00AD47F6" w:rsidRPr="00AD47F6" w:rsidTr="00A323C5">
        <w:trPr>
          <w:trHeight w:val="194"/>
        </w:trPr>
        <w:tc>
          <w:tcPr>
            <w:tcW w:w="1482" w:type="dxa"/>
            <w:vMerge/>
            <w:shd w:val="clear" w:color="auto" w:fill="auto"/>
          </w:tcPr>
          <w:p w:rsidR="00AD47F6" w:rsidRPr="00C23E90" w:rsidRDefault="00AD47F6" w:rsidP="00F161BE">
            <w:pPr>
              <w:pStyle w:val="HCAExternalBody1"/>
              <w:rPr>
                <w:rFonts w:eastAsia="Times New Roman"/>
                <w:kern w:val="22"/>
                <w:sz w:val="18"/>
                <w:szCs w:val="18"/>
                <w:lang w:eastAsia="ja-JP"/>
              </w:rPr>
            </w:pPr>
          </w:p>
        </w:tc>
        <w:tc>
          <w:tcPr>
            <w:tcW w:w="3074" w:type="dxa"/>
            <w:shd w:val="clear" w:color="auto" w:fill="auto"/>
          </w:tcPr>
          <w:p w:rsidR="00AD47F6" w:rsidRPr="00C23E90" w:rsidRDefault="00AD47F6" w:rsidP="00F161BE">
            <w:pPr>
              <w:pStyle w:val="HCAExternalBody1"/>
              <w:rPr>
                <w:rFonts w:eastAsia="Times New Roman"/>
                <w:kern w:val="22"/>
                <w:sz w:val="18"/>
                <w:szCs w:val="18"/>
                <w:lang w:eastAsia="ja-JP"/>
              </w:rPr>
            </w:pPr>
            <w:r w:rsidRPr="00C23E90">
              <w:rPr>
                <w:rFonts w:eastAsia="Times New Roman"/>
                <w:kern w:val="22"/>
                <w:sz w:val="18"/>
                <w:szCs w:val="18"/>
                <w:lang w:eastAsia="ja-JP"/>
              </w:rPr>
              <w:t>CLIENT ID</w:t>
            </w:r>
          </w:p>
        </w:tc>
        <w:tc>
          <w:tcPr>
            <w:tcW w:w="1622" w:type="dxa"/>
            <w:shd w:val="clear" w:color="auto" w:fill="auto"/>
          </w:tcPr>
          <w:p w:rsidR="00AD47F6" w:rsidRPr="00C23E90" w:rsidRDefault="00AD47F6" w:rsidP="00F161BE">
            <w:pPr>
              <w:pStyle w:val="HCAExternalBody1"/>
              <w:rPr>
                <w:rFonts w:eastAsia="Times New Roman"/>
                <w:kern w:val="22"/>
                <w:sz w:val="18"/>
                <w:szCs w:val="18"/>
                <w:lang w:eastAsia="ja-JP"/>
              </w:rPr>
            </w:pPr>
            <w:r w:rsidRPr="00C23E90">
              <w:rPr>
                <w:rFonts w:eastAsia="Times New Roman"/>
                <w:kern w:val="22"/>
                <w:sz w:val="18"/>
                <w:szCs w:val="18"/>
                <w:lang w:eastAsia="ja-JP"/>
              </w:rPr>
              <w:t>Varchar</w:t>
            </w:r>
          </w:p>
        </w:tc>
        <w:tc>
          <w:tcPr>
            <w:tcW w:w="1622" w:type="dxa"/>
            <w:shd w:val="clear" w:color="auto" w:fill="auto"/>
          </w:tcPr>
          <w:p w:rsidR="00AD47F6" w:rsidRPr="00C23E90" w:rsidRDefault="00AD47F6" w:rsidP="00F161BE">
            <w:pPr>
              <w:pStyle w:val="HCAExternalBody1"/>
              <w:rPr>
                <w:rFonts w:eastAsia="Times New Roman"/>
                <w:kern w:val="22"/>
                <w:sz w:val="18"/>
                <w:szCs w:val="18"/>
                <w:lang w:eastAsia="ja-JP"/>
              </w:rPr>
            </w:pPr>
            <w:r w:rsidRPr="00C23E90">
              <w:rPr>
                <w:rFonts w:eastAsia="Times New Roman"/>
                <w:kern w:val="22"/>
                <w:sz w:val="18"/>
                <w:szCs w:val="18"/>
                <w:lang w:eastAsia="ja-JP"/>
              </w:rPr>
              <w:t>20</w:t>
            </w:r>
          </w:p>
        </w:tc>
        <w:tc>
          <w:tcPr>
            <w:tcW w:w="1622" w:type="dxa"/>
            <w:shd w:val="clear" w:color="auto" w:fill="auto"/>
          </w:tcPr>
          <w:p w:rsidR="00AD47F6" w:rsidRPr="00C23E90" w:rsidRDefault="00AD47F6" w:rsidP="00F161BE">
            <w:pPr>
              <w:pStyle w:val="HCAExternalBody1"/>
              <w:rPr>
                <w:rFonts w:eastAsia="Times New Roman"/>
                <w:kern w:val="22"/>
                <w:sz w:val="18"/>
                <w:szCs w:val="18"/>
                <w:lang w:eastAsia="ja-JP"/>
              </w:rPr>
            </w:pPr>
            <w:r w:rsidRPr="00C23E90">
              <w:rPr>
                <w:rFonts w:eastAsia="Times New Roman"/>
                <w:kern w:val="22"/>
                <w:sz w:val="18"/>
                <w:szCs w:val="18"/>
                <w:lang w:eastAsia="ja-JP"/>
              </w:rPr>
              <w:t>N</w:t>
            </w:r>
          </w:p>
        </w:tc>
      </w:tr>
      <w:tr w:rsidR="00AD47F6" w:rsidRPr="00AD47F6" w:rsidTr="00A323C5">
        <w:trPr>
          <w:trHeight w:val="166"/>
        </w:trPr>
        <w:tc>
          <w:tcPr>
            <w:tcW w:w="1482" w:type="dxa"/>
            <w:vMerge/>
            <w:shd w:val="clear" w:color="auto" w:fill="auto"/>
          </w:tcPr>
          <w:p w:rsidR="00AD47F6" w:rsidRPr="00C23E90" w:rsidRDefault="00AD47F6" w:rsidP="00F161BE">
            <w:pPr>
              <w:pStyle w:val="HCAExternalBody1"/>
              <w:rPr>
                <w:rFonts w:eastAsia="Times New Roman"/>
                <w:kern w:val="22"/>
                <w:sz w:val="18"/>
                <w:szCs w:val="18"/>
                <w:lang w:eastAsia="ja-JP"/>
              </w:rPr>
            </w:pPr>
          </w:p>
        </w:tc>
        <w:tc>
          <w:tcPr>
            <w:tcW w:w="3074" w:type="dxa"/>
            <w:shd w:val="clear" w:color="auto" w:fill="auto"/>
          </w:tcPr>
          <w:p w:rsidR="00AD47F6" w:rsidRPr="00C23E90" w:rsidRDefault="00AD47F6" w:rsidP="00F161BE">
            <w:pPr>
              <w:pStyle w:val="HCAExternalBody1"/>
              <w:rPr>
                <w:rFonts w:eastAsia="Times New Roman"/>
                <w:kern w:val="22"/>
                <w:sz w:val="18"/>
                <w:szCs w:val="18"/>
                <w:lang w:eastAsia="ja-JP"/>
              </w:rPr>
            </w:pPr>
            <w:r w:rsidRPr="00C23E90">
              <w:rPr>
                <w:rFonts w:eastAsia="Times New Roman"/>
                <w:kern w:val="22"/>
                <w:sz w:val="18"/>
                <w:szCs w:val="18"/>
                <w:lang w:eastAsia="ja-JP"/>
              </w:rPr>
              <w:t>PROVIDER NPI</w:t>
            </w:r>
          </w:p>
        </w:tc>
        <w:tc>
          <w:tcPr>
            <w:tcW w:w="1622" w:type="dxa"/>
            <w:shd w:val="clear" w:color="auto" w:fill="auto"/>
          </w:tcPr>
          <w:p w:rsidR="00AD47F6" w:rsidRPr="00C23E90" w:rsidRDefault="00AD47F6" w:rsidP="00F161BE">
            <w:pPr>
              <w:pStyle w:val="HCAExternalBody1"/>
              <w:rPr>
                <w:rFonts w:eastAsia="Times New Roman"/>
                <w:kern w:val="22"/>
                <w:sz w:val="18"/>
                <w:szCs w:val="18"/>
                <w:lang w:eastAsia="ja-JP"/>
              </w:rPr>
            </w:pPr>
            <w:r w:rsidRPr="00C23E90">
              <w:rPr>
                <w:rFonts w:eastAsia="Times New Roman"/>
                <w:kern w:val="22"/>
                <w:sz w:val="18"/>
                <w:szCs w:val="18"/>
                <w:lang w:eastAsia="ja-JP"/>
              </w:rPr>
              <w:t>Varchar</w:t>
            </w:r>
          </w:p>
        </w:tc>
        <w:tc>
          <w:tcPr>
            <w:tcW w:w="1622" w:type="dxa"/>
            <w:shd w:val="clear" w:color="auto" w:fill="auto"/>
          </w:tcPr>
          <w:p w:rsidR="00AD47F6" w:rsidRPr="00C23E90" w:rsidRDefault="00AD47F6" w:rsidP="00F161BE">
            <w:pPr>
              <w:pStyle w:val="HCAExternalBody1"/>
              <w:rPr>
                <w:rFonts w:eastAsia="Times New Roman"/>
                <w:kern w:val="22"/>
                <w:sz w:val="18"/>
                <w:szCs w:val="18"/>
                <w:lang w:eastAsia="ja-JP"/>
              </w:rPr>
            </w:pPr>
            <w:r w:rsidRPr="00C23E90">
              <w:rPr>
                <w:rFonts w:eastAsia="Times New Roman"/>
                <w:kern w:val="22"/>
                <w:sz w:val="18"/>
                <w:szCs w:val="18"/>
                <w:lang w:eastAsia="ja-JP"/>
              </w:rPr>
              <w:t>10</w:t>
            </w:r>
          </w:p>
        </w:tc>
        <w:tc>
          <w:tcPr>
            <w:tcW w:w="1622" w:type="dxa"/>
            <w:shd w:val="clear" w:color="auto" w:fill="auto"/>
          </w:tcPr>
          <w:p w:rsidR="00AD47F6" w:rsidRPr="00C23E90" w:rsidRDefault="00AD47F6" w:rsidP="00F161BE">
            <w:pPr>
              <w:pStyle w:val="HCAExternalBody1"/>
              <w:rPr>
                <w:rFonts w:eastAsia="Times New Roman"/>
                <w:kern w:val="22"/>
                <w:sz w:val="18"/>
                <w:szCs w:val="18"/>
                <w:lang w:eastAsia="ja-JP"/>
              </w:rPr>
            </w:pPr>
            <w:r w:rsidRPr="00C23E90">
              <w:rPr>
                <w:rFonts w:eastAsia="Times New Roman"/>
                <w:kern w:val="22"/>
                <w:sz w:val="18"/>
                <w:szCs w:val="18"/>
                <w:lang w:eastAsia="ja-JP"/>
              </w:rPr>
              <w:t>N</w:t>
            </w:r>
          </w:p>
        </w:tc>
      </w:tr>
      <w:tr w:rsidR="00AD47F6" w:rsidRPr="00AD47F6" w:rsidTr="00A323C5">
        <w:trPr>
          <w:trHeight w:val="166"/>
        </w:trPr>
        <w:tc>
          <w:tcPr>
            <w:tcW w:w="1482" w:type="dxa"/>
            <w:vMerge/>
            <w:shd w:val="clear" w:color="auto" w:fill="auto"/>
          </w:tcPr>
          <w:p w:rsidR="00AD47F6" w:rsidRPr="00C23E90" w:rsidRDefault="00AD47F6" w:rsidP="00F161BE">
            <w:pPr>
              <w:pStyle w:val="HCAExternalBody1"/>
              <w:rPr>
                <w:rFonts w:eastAsia="Times New Roman"/>
                <w:kern w:val="22"/>
                <w:sz w:val="18"/>
                <w:szCs w:val="18"/>
                <w:lang w:eastAsia="ja-JP"/>
              </w:rPr>
            </w:pPr>
          </w:p>
        </w:tc>
        <w:tc>
          <w:tcPr>
            <w:tcW w:w="3074" w:type="dxa"/>
            <w:shd w:val="clear" w:color="auto" w:fill="auto"/>
          </w:tcPr>
          <w:p w:rsidR="00AD47F6" w:rsidRPr="00C23E90" w:rsidRDefault="00AD47F6" w:rsidP="00F161BE">
            <w:pPr>
              <w:pStyle w:val="HCAExternalBody1"/>
              <w:rPr>
                <w:rFonts w:eastAsia="Times New Roman"/>
                <w:kern w:val="22"/>
                <w:sz w:val="18"/>
                <w:szCs w:val="18"/>
                <w:lang w:eastAsia="ja-JP"/>
              </w:rPr>
            </w:pPr>
            <w:r w:rsidRPr="00C23E90">
              <w:rPr>
                <w:rFonts w:eastAsia="Times New Roman"/>
                <w:kern w:val="22"/>
                <w:sz w:val="18"/>
                <w:szCs w:val="18"/>
                <w:lang w:eastAsia="ja-JP"/>
              </w:rPr>
              <w:t>GAIN-SS DATE</w:t>
            </w:r>
          </w:p>
        </w:tc>
        <w:tc>
          <w:tcPr>
            <w:tcW w:w="1622" w:type="dxa"/>
            <w:shd w:val="clear" w:color="auto" w:fill="auto"/>
          </w:tcPr>
          <w:p w:rsidR="00AD47F6" w:rsidRPr="00C23E90" w:rsidRDefault="00AD47F6" w:rsidP="00F161BE">
            <w:pPr>
              <w:pStyle w:val="HCAExternalBody1"/>
              <w:rPr>
                <w:rFonts w:eastAsia="Times New Roman"/>
                <w:kern w:val="22"/>
                <w:sz w:val="18"/>
                <w:szCs w:val="18"/>
                <w:lang w:eastAsia="ja-JP"/>
              </w:rPr>
            </w:pPr>
            <w:r w:rsidRPr="00C23E90">
              <w:rPr>
                <w:rFonts w:eastAsia="Times New Roman"/>
                <w:kern w:val="22"/>
                <w:sz w:val="18"/>
                <w:szCs w:val="18"/>
                <w:lang w:eastAsia="ja-JP"/>
              </w:rPr>
              <w:t>Date</w:t>
            </w:r>
          </w:p>
        </w:tc>
        <w:tc>
          <w:tcPr>
            <w:tcW w:w="1622" w:type="dxa"/>
            <w:shd w:val="clear" w:color="auto" w:fill="auto"/>
          </w:tcPr>
          <w:p w:rsidR="00AD47F6" w:rsidRPr="00C23E90" w:rsidRDefault="00AD47F6" w:rsidP="00F161BE">
            <w:pPr>
              <w:pStyle w:val="HCAExternalBody1"/>
              <w:rPr>
                <w:rFonts w:eastAsia="Times New Roman"/>
                <w:kern w:val="22"/>
                <w:sz w:val="18"/>
                <w:szCs w:val="18"/>
                <w:lang w:eastAsia="ja-JP"/>
              </w:rPr>
            </w:pPr>
            <w:r w:rsidRPr="00C23E90">
              <w:rPr>
                <w:rFonts w:eastAsia="Times New Roman"/>
                <w:kern w:val="22"/>
                <w:sz w:val="18"/>
                <w:szCs w:val="18"/>
                <w:lang w:eastAsia="ja-JP"/>
              </w:rPr>
              <w:t>CCYYMMDD</w:t>
            </w:r>
          </w:p>
        </w:tc>
        <w:tc>
          <w:tcPr>
            <w:tcW w:w="1622" w:type="dxa"/>
            <w:shd w:val="clear" w:color="auto" w:fill="auto"/>
          </w:tcPr>
          <w:p w:rsidR="00AD47F6" w:rsidRPr="00C23E90" w:rsidRDefault="00AD47F6" w:rsidP="00F161BE">
            <w:pPr>
              <w:pStyle w:val="HCAExternalBody1"/>
              <w:rPr>
                <w:rFonts w:eastAsia="Times New Roman"/>
                <w:kern w:val="22"/>
                <w:sz w:val="18"/>
                <w:szCs w:val="18"/>
                <w:lang w:eastAsia="ja-JP"/>
              </w:rPr>
            </w:pPr>
            <w:r w:rsidRPr="00C23E90">
              <w:rPr>
                <w:rFonts w:eastAsia="Times New Roman"/>
                <w:kern w:val="22"/>
                <w:sz w:val="18"/>
                <w:szCs w:val="18"/>
                <w:lang w:eastAsia="ja-JP"/>
              </w:rPr>
              <w:t>N</w:t>
            </w:r>
          </w:p>
        </w:tc>
      </w:tr>
      <w:tr w:rsidR="00AD47F6" w:rsidRPr="00AD47F6" w:rsidTr="00A323C5">
        <w:trPr>
          <w:trHeight w:val="485"/>
        </w:trPr>
        <w:tc>
          <w:tcPr>
            <w:tcW w:w="1482" w:type="dxa"/>
            <w:vMerge/>
            <w:shd w:val="clear" w:color="auto" w:fill="auto"/>
          </w:tcPr>
          <w:p w:rsidR="00AD47F6" w:rsidRPr="00C23E90" w:rsidRDefault="00AD47F6" w:rsidP="00F161BE">
            <w:pPr>
              <w:pStyle w:val="HCAExternalBody1"/>
              <w:rPr>
                <w:rFonts w:eastAsia="Times New Roman"/>
                <w:kern w:val="22"/>
                <w:sz w:val="18"/>
                <w:szCs w:val="18"/>
                <w:lang w:eastAsia="ja-JP"/>
              </w:rPr>
            </w:pPr>
          </w:p>
        </w:tc>
        <w:tc>
          <w:tcPr>
            <w:tcW w:w="3074" w:type="dxa"/>
            <w:shd w:val="clear" w:color="auto" w:fill="auto"/>
          </w:tcPr>
          <w:p w:rsidR="00AD47F6" w:rsidRPr="00C23E90" w:rsidRDefault="00AD47F6" w:rsidP="00F161BE">
            <w:pPr>
              <w:pStyle w:val="HCAExternalBody1"/>
              <w:rPr>
                <w:rFonts w:eastAsia="Times New Roman"/>
                <w:kern w:val="22"/>
                <w:sz w:val="18"/>
                <w:szCs w:val="18"/>
                <w:lang w:eastAsia="ja-JP"/>
              </w:rPr>
            </w:pPr>
            <w:r w:rsidRPr="00C23E90">
              <w:rPr>
                <w:rFonts w:eastAsia="Times New Roman"/>
                <w:kern w:val="22"/>
                <w:sz w:val="18"/>
                <w:szCs w:val="18"/>
                <w:lang w:eastAsia="ja-JP"/>
              </w:rPr>
              <w:t>SCREEN ASSESSMENT INDICATOR</w:t>
            </w:r>
          </w:p>
        </w:tc>
        <w:tc>
          <w:tcPr>
            <w:tcW w:w="1622" w:type="dxa"/>
            <w:shd w:val="clear" w:color="auto" w:fill="auto"/>
          </w:tcPr>
          <w:p w:rsidR="00AD47F6" w:rsidRPr="00C23E90" w:rsidRDefault="00AD47F6" w:rsidP="00F161BE">
            <w:pPr>
              <w:pStyle w:val="HCAExternalBody1"/>
              <w:rPr>
                <w:rFonts w:eastAsia="Times New Roman"/>
                <w:kern w:val="22"/>
                <w:sz w:val="18"/>
                <w:szCs w:val="18"/>
                <w:lang w:eastAsia="ja-JP"/>
              </w:rPr>
            </w:pPr>
            <w:r w:rsidRPr="00C23E90">
              <w:rPr>
                <w:rFonts w:eastAsia="Times New Roman"/>
                <w:kern w:val="22"/>
                <w:sz w:val="18"/>
                <w:szCs w:val="18"/>
                <w:lang w:eastAsia="ja-JP"/>
              </w:rPr>
              <w:t>Varchar</w:t>
            </w:r>
          </w:p>
        </w:tc>
        <w:tc>
          <w:tcPr>
            <w:tcW w:w="1622" w:type="dxa"/>
            <w:shd w:val="clear" w:color="auto" w:fill="auto"/>
          </w:tcPr>
          <w:p w:rsidR="00AD47F6" w:rsidRPr="00C23E90" w:rsidRDefault="00AD47F6" w:rsidP="00F161BE">
            <w:pPr>
              <w:pStyle w:val="HCAExternalBody1"/>
              <w:rPr>
                <w:rFonts w:eastAsia="Times New Roman"/>
                <w:kern w:val="22"/>
                <w:sz w:val="18"/>
                <w:szCs w:val="18"/>
                <w:lang w:eastAsia="ja-JP"/>
              </w:rPr>
            </w:pPr>
            <w:r w:rsidRPr="00C23E90">
              <w:rPr>
                <w:rFonts w:eastAsia="Times New Roman"/>
                <w:kern w:val="22"/>
                <w:sz w:val="18"/>
                <w:szCs w:val="18"/>
                <w:lang w:eastAsia="ja-JP"/>
              </w:rPr>
              <w:t>1</w:t>
            </w:r>
          </w:p>
        </w:tc>
        <w:tc>
          <w:tcPr>
            <w:tcW w:w="1622" w:type="dxa"/>
            <w:shd w:val="clear" w:color="auto" w:fill="auto"/>
          </w:tcPr>
          <w:p w:rsidR="00AD47F6" w:rsidRPr="00C23E90" w:rsidRDefault="00AD47F6" w:rsidP="00F161BE">
            <w:pPr>
              <w:pStyle w:val="HCAExternalBody1"/>
              <w:rPr>
                <w:rFonts w:eastAsia="Times New Roman"/>
                <w:kern w:val="22"/>
                <w:sz w:val="18"/>
                <w:szCs w:val="18"/>
                <w:lang w:eastAsia="ja-JP"/>
              </w:rPr>
            </w:pPr>
            <w:r w:rsidRPr="00C23E90">
              <w:rPr>
                <w:rFonts w:eastAsia="Times New Roman"/>
                <w:kern w:val="22"/>
                <w:sz w:val="18"/>
                <w:szCs w:val="18"/>
                <w:lang w:eastAsia="ja-JP"/>
              </w:rPr>
              <w:t>N</w:t>
            </w:r>
          </w:p>
        </w:tc>
      </w:tr>
      <w:tr w:rsidR="00AD47F6" w:rsidRPr="00AD47F6" w:rsidTr="00A323C5">
        <w:trPr>
          <w:trHeight w:val="1052"/>
        </w:trPr>
        <w:tc>
          <w:tcPr>
            <w:tcW w:w="1482" w:type="dxa"/>
            <w:vMerge w:val="restart"/>
            <w:shd w:val="clear" w:color="auto" w:fill="auto"/>
          </w:tcPr>
          <w:p w:rsidR="00AD47F6" w:rsidRPr="00C23E90" w:rsidRDefault="00AD47F6" w:rsidP="00F161BE">
            <w:pPr>
              <w:pStyle w:val="HCAExternalBody1"/>
              <w:rPr>
                <w:rFonts w:eastAsia="Times New Roman"/>
                <w:kern w:val="22"/>
                <w:sz w:val="18"/>
                <w:szCs w:val="18"/>
                <w:lang w:eastAsia="ja-JP"/>
              </w:rPr>
            </w:pPr>
            <w:r w:rsidRPr="00C23E90">
              <w:rPr>
                <w:rFonts w:eastAsia="Times New Roman"/>
                <w:kern w:val="22"/>
                <w:sz w:val="18"/>
                <w:szCs w:val="18"/>
                <w:lang w:eastAsia="ja-JP"/>
              </w:rPr>
              <w:t>Body</w:t>
            </w:r>
          </w:p>
        </w:tc>
        <w:tc>
          <w:tcPr>
            <w:tcW w:w="3074" w:type="dxa"/>
            <w:shd w:val="clear" w:color="auto" w:fill="auto"/>
          </w:tcPr>
          <w:p w:rsidR="00AD47F6" w:rsidRPr="00C23E90" w:rsidRDefault="00AD47F6" w:rsidP="00F161BE">
            <w:pPr>
              <w:pStyle w:val="HCAExternalBody1"/>
              <w:rPr>
                <w:rFonts w:eastAsia="Times New Roman"/>
                <w:kern w:val="22"/>
                <w:sz w:val="18"/>
                <w:szCs w:val="18"/>
                <w:lang w:eastAsia="ja-JP"/>
              </w:rPr>
            </w:pPr>
            <w:r w:rsidRPr="00C23E90">
              <w:rPr>
                <w:rFonts w:eastAsia="Times New Roman"/>
                <w:kern w:val="22"/>
                <w:sz w:val="18"/>
                <w:szCs w:val="18"/>
                <w:lang w:eastAsia="ja-JP"/>
              </w:rPr>
              <w:t>CO-OCCURRING DISORDER SCREENING(IDS) (Required, based on value in Screening Assessment Indicator)</w:t>
            </w:r>
          </w:p>
        </w:tc>
        <w:tc>
          <w:tcPr>
            <w:tcW w:w="1622" w:type="dxa"/>
            <w:shd w:val="clear" w:color="auto" w:fill="auto"/>
          </w:tcPr>
          <w:p w:rsidR="00AD47F6" w:rsidRPr="00C23E90" w:rsidRDefault="00AD47F6" w:rsidP="00F161BE">
            <w:pPr>
              <w:pStyle w:val="HCAExternalBody1"/>
              <w:rPr>
                <w:rFonts w:eastAsia="Times New Roman"/>
                <w:kern w:val="22"/>
                <w:sz w:val="18"/>
                <w:szCs w:val="18"/>
                <w:lang w:eastAsia="ja-JP"/>
              </w:rPr>
            </w:pPr>
            <w:r w:rsidRPr="00C23E90">
              <w:rPr>
                <w:rFonts w:eastAsia="Times New Roman"/>
                <w:kern w:val="22"/>
                <w:sz w:val="18"/>
                <w:szCs w:val="18"/>
                <w:lang w:eastAsia="ja-JP"/>
              </w:rPr>
              <w:t>Varchar</w:t>
            </w:r>
          </w:p>
        </w:tc>
        <w:tc>
          <w:tcPr>
            <w:tcW w:w="1622" w:type="dxa"/>
            <w:shd w:val="clear" w:color="auto" w:fill="auto"/>
          </w:tcPr>
          <w:p w:rsidR="00AD47F6" w:rsidRPr="00C23E90" w:rsidRDefault="00AD47F6" w:rsidP="00F161BE">
            <w:pPr>
              <w:pStyle w:val="HCAExternalBody1"/>
              <w:rPr>
                <w:rFonts w:eastAsia="Times New Roman"/>
                <w:kern w:val="22"/>
                <w:sz w:val="18"/>
                <w:szCs w:val="18"/>
                <w:lang w:eastAsia="ja-JP"/>
              </w:rPr>
            </w:pPr>
            <w:r w:rsidRPr="00C23E90">
              <w:rPr>
                <w:rFonts w:eastAsia="Times New Roman"/>
                <w:kern w:val="22"/>
                <w:sz w:val="18"/>
                <w:szCs w:val="18"/>
                <w:lang w:eastAsia="ja-JP"/>
              </w:rPr>
              <w:t>2</w:t>
            </w:r>
          </w:p>
        </w:tc>
        <w:tc>
          <w:tcPr>
            <w:tcW w:w="1622" w:type="dxa"/>
            <w:shd w:val="clear" w:color="auto" w:fill="auto"/>
          </w:tcPr>
          <w:p w:rsidR="00AD47F6" w:rsidRPr="00C23E90" w:rsidRDefault="00AD47F6" w:rsidP="00F161BE">
            <w:pPr>
              <w:pStyle w:val="HCAExternalBody1"/>
              <w:rPr>
                <w:rFonts w:eastAsia="Times New Roman"/>
                <w:kern w:val="22"/>
                <w:sz w:val="18"/>
                <w:szCs w:val="18"/>
                <w:lang w:eastAsia="ja-JP"/>
              </w:rPr>
            </w:pPr>
            <w:r w:rsidRPr="00C23E90">
              <w:rPr>
                <w:rFonts w:eastAsia="Times New Roman"/>
                <w:kern w:val="22"/>
                <w:sz w:val="18"/>
                <w:szCs w:val="18"/>
                <w:lang w:eastAsia="ja-JP"/>
              </w:rPr>
              <w:t>Y</w:t>
            </w:r>
          </w:p>
        </w:tc>
      </w:tr>
      <w:tr w:rsidR="00AD47F6" w:rsidRPr="00AD47F6" w:rsidTr="00A323C5">
        <w:trPr>
          <w:trHeight w:val="1066"/>
        </w:trPr>
        <w:tc>
          <w:tcPr>
            <w:tcW w:w="1482" w:type="dxa"/>
            <w:vMerge/>
            <w:shd w:val="clear" w:color="auto" w:fill="auto"/>
          </w:tcPr>
          <w:p w:rsidR="00AD47F6" w:rsidRPr="00C23E90" w:rsidRDefault="00AD47F6" w:rsidP="00F161BE">
            <w:pPr>
              <w:pStyle w:val="HCAExternalBody1"/>
              <w:rPr>
                <w:rFonts w:eastAsia="Times New Roman"/>
                <w:kern w:val="22"/>
                <w:sz w:val="18"/>
                <w:szCs w:val="18"/>
                <w:lang w:eastAsia="ja-JP"/>
              </w:rPr>
            </w:pPr>
          </w:p>
        </w:tc>
        <w:tc>
          <w:tcPr>
            <w:tcW w:w="3074" w:type="dxa"/>
            <w:shd w:val="clear" w:color="auto" w:fill="auto"/>
          </w:tcPr>
          <w:p w:rsidR="00AD47F6" w:rsidRPr="00C23E90" w:rsidRDefault="00AD47F6" w:rsidP="00F161BE">
            <w:pPr>
              <w:pStyle w:val="HCAExternalBody1"/>
              <w:rPr>
                <w:rFonts w:eastAsia="Times New Roman"/>
                <w:kern w:val="22"/>
                <w:sz w:val="18"/>
                <w:szCs w:val="18"/>
                <w:lang w:eastAsia="ja-JP"/>
              </w:rPr>
            </w:pPr>
            <w:r w:rsidRPr="00C23E90">
              <w:rPr>
                <w:rFonts w:eastAsia="Times New Roman"/>
                <w:kern w:val="22"/>
                <w:sz w:val="18"/>
                <w:szCs w:val="18"/>
                <w:lang w:eastAsia="ja-JP"/>
              </w:rPr>
              <w:t>CO-OCCURRING DISORDER SCREENING (EDS) (Required, based on value in Screening Assessment Indicator)</w:t>
            </w:r>
          </w:p>
        </w:tc>
        <w:tc>
          <w:tcPr>
            <w:tcW w:w="1622" w:type="dxa"/>
            <w:shd w:val="clear" w:color="auto" w:fill="auto"/>
          </w:tcPr>
          <w:p w:rsidR="00AD47F6" w:rsidRPr="00C23E90" w:rsidRDefault="00AD47F6" w:rsidP="00F161BE">
            <w:pPr>
              <w:pStyle w:val="HCAExternalBody1"/>
              <w:rPr>
                <w:rFonts w:eastAsia="Times New Roman"/>
                <w:kern w:val="22"/>
                <w:sz w:val="18"/>
                <w:szCs w:val="18"/>
                <w:lang w:eastAsia="ja-JP"/>
              </w:rPr>
            </w:pPr>
            <w:r w:rsidRPr="00C23E90">
              <w:rPr>
                <w:rFonts w:eastAsia="Times New Roman"/>
                <w:kern w:val="22"/>
                <w:sz w:val="18"/>
                <w:szCs w:val="18"/>
                <w:lang w:eastAsia="ja-JP"/>
              </w:rPr>
              <w:t>Varchar</w:t>
            </w:r>
          </w:p>
        </w:tc>
        <w:tc>
          <w:tcPr>
            <w:tcW w:w="1622" w:type="dxa"/>
            <w:shd w:val="clear" w:color="auto" w:fill="auto"/>
          </w:tcPr>
          <w:p w:rsidR="00AD47F6" w:rsidRPr="00C23E90" w:rsidRDefault="00AD47F6" w:rsidP="00F161BE">
            <w:pPr>
              <w:pStyle w:val="HCAExternalBody1"/>
              <w:rPr>
                <w:rFonts w:eastAsia="Times New Roman"/>
                <w:kern w:val="22"/>
                <w:sz w:val="18"/>
                <w:szCs w:val="18"/>
                <w:lang w:eastAsia="ja-JP"/>
              </w:rPr>
            </w:pPr>
            <w:r w:rsidRPr="00C23E90">
              <w:rPr>
                <w:rFonts w:eastAsia="Times New Roman"/>
                <w:kern w:val="22"/>
                <w:sz w:val="18"/>
                <w:szCs w:val="18"/>
                <w:lang w:eastAsia="ja-JP"/>
              </w:rPr>
              <w:t>2</w:t>
            </w:r>
          </w:p>
        </w:tc>
        <w:tc>
          <w:tcPr>
            <w:tcW w:w="1622" w:type="dxa"/>
            <w:shd w:val="clear" w:color="auto" w:fill="auto"/>
          </w:tcPr>
          <w:p w:rsidR="00AD47F6" w:rsidRPr="00C23E90" w:rsidRDefault="00AD47F6" w:rsidP="00F161BE">
            <w:pPr>
              <w:pStyle w:val="HCAExternalBody1"/>
              <w:rPr>
                <w:rFonts w:eastAsia="Times New Roman"/>
                <w:kern w:val="22"/>
                <w:sz w:val="18"/>
                <w:szCs w:val="18"/>
                <w:lang w:eastAsia="ja-JP"/>
              </w:rPr>
            </w:pPr>
            <w:r w:rsidRPr="00C23E90">
              <w:rPr>
                <w:rFonts w:eastAsia="Times New Roman"/>
                <w:kern w:val="22"/>
                <w:sz w:val="18"/>
                <w:szCs w:val="18"/>
                <w:lang w:eastAsia="ja-JP"/>
              </w:rPr>
              <w:t>Y</w:t>
            </w:r>
          </w:p>
        </w:tc>
      </w:tr>
      <w:tr w:rsidR="00AD47F6" w:rsidRPr="00AD47F6" w:rsidTr="00A323C5">
        <w:trPr>
          <w:trHeight w:val="1080"/>
        </w:trPr>
        <w:tc>
          <w:tcPr>
            <w:tcW w:w="1482" w:type="dxa"/>
            <w:vMerge/>
            <w:shd w:val="clear" w:color="auto" w:fill="auto"/>
          </w:tcPr>
          <w:p w:rsidR="00AD47F6" w:rsidRPr="00C23E90" w:rsidRDefault="00AD47F6" w:rsidP="00F161BE">
            <w:pPr>
              <w:pStyle w:val="HCAExternalBody1"/>
              <w:rPr>
                <w:rFonts w:eastAsia="Times New Roman"/>
                <w:kern w:val="22"/>
                <w:sz w:val="18"/>
                <w:szCs w:val="18"/>
                <w:lang w:eastAsia="ja-JP"/>
              </w:rPr>
            </w:pPr>
          </w:p>
        </w:tc>
        <w:tc>
          <w:tcPr>
            <w:tcW w:w="3074" w:type="dxa"/>
            <w:shd w:val="clear" w:color="auto" w:fill="auto"/>
          </w:tcPr>
          <w:p w:rsidR="00AD47F6" w:rsidRPr="00C23E90" w:rsidRDefault="00AD47F6" w:rsidP="00F161BE">
            <w:pPr>
              <w:pStyle w:val="HCAExternalBody1"/>
              <w:rPr>
                <w:rFonts w:eastAsia="Times New Roman"/>
                <w:kern w:val="22"/>
                <w:sz w:val="18"/>
                <w:szCs w:val="18"/>
                <w:lang w:eastAsia="ja-JP"/>
              </w:rPr>
            </w:pPr>
            <w:r w:rsidRPr="00C23E90">
              <w:rPr>
                <w:rFonts w:eastAsia="Times New Roman"/>
                <w:kern w:val="22"/>
                <w:sz w:val="18"/>
                <w:szCs w:val="18"/>
                <w:lang w:eastAsia="ja-JP"/>
              </w:rPr>
              <w:t>CO-OCCURRING DISORDER SCREENING (SDS) (Required, based on value in Screening Assessment Indicator)</w:t>
            </w:r>
          </w:p>
        </w:tc>
        <w:tc>
          <w:tcPr>
            <w:tcW w:w="1622" w:type="dxa"/>
            <w:shd w:val="clear" w:color="auto" w:fill="auto"/>
          </w:tcPr>
          <w:p w:rsidR="00AD47F6" w:rsidRPr="00C23E90" w:rsidRDefault="00AD47F6" w:rsidP="00F161BE">
            <w:pPr>
              <w:pStyle w:val="HCAExternalBody1"/>
              <w:rPr>
                <w:rFonts w:eastAsia="Times New Roman"/>
                <w:kern w:val="22"/>
                <w:sz w:val="18"/>
                <w:szCs w:val="18"/>
                <w:lang w:eastAsia="ja-JP"/>
              </w:rPr>
            </w:pPr>
            <w:r w:rsidRPr="00C23E90">
              <w:rPr>
                <w:rFonts w:eastAsia="Times New Roman"/>
                <w:kern w:val="22"/>
                <w:sz w:val="18"/>
                <w:szCs w:val="18"/>
                <w:lang w:eastAsia="ja-JP"/>
              </w:rPr>
              <w:t>Varchar</w:t>
            </w:r>
          </w:p>
        </w:tc>
        <w:tc>
          <w:tcPr>
            <w:tcW w:w="1622" w:type="dxa"/>
            <w:shd w:val="clear" w:color="auto" w:fill="auto"/>
          </w:tcPr>
          <w:p w:rsidR="00AD47F6" w:rsidRPr="00C23E90" w:rsidRDefault="00AD47F6" w:rsidP="00F161BE">
            <w:pPr>
              <w:pStyle w:val="HCAExternalBody1"/>
              <w:rPr>
                <w:rFonts w:eastAsia="Times New Roman"/>
                <w:kern w:val="22"/>
                <w:sz w:val="18"/>
                <w:szCs w:val="18"/>
                <w:lang w:eastAsia="ja-JP"/>
              </w:rPr>
            </w:pPr>
            <w:r w:rsidRPr="00C23E90">
              <w:rPr>
                <w:rFonts w:eastAsia="Times New Roman"/>
                <w:kern w:val="22"/>
                <w:sz w:val="18"/>
                <w:szCs w:val="18"/>
                <w:lang w:eastAsia="ja-JP"/>
              </w:rPr>
              <w:t>2</w:t>
            </w:r>
          </w:p>
        </w:tc>
        <w:tc>
          <w:tcPr>
            <w:tcW w:w="1622" w:type="dxa"/>
            <w:shd w:val="clear" w:color="auto" w:fill="auto"/>
          </w:tcPr>
          <w:p w:rsidR="00AD47F6" w:rsidRPr="00C23E90" w:rsidRDefault="00AD47F6" w:rsidP="00F161BE">
            <w:pPr>
              <w:pStyle w:val="HCAExternalBody1"/>
              <w:rPr>
                <w:rFonts w:eastAsia="Times New Roman"/>
                <w:kern w:val="22"/>
                <w:sz w:val="18"/>
                <w:szCs w:val="18"/>
                <w:lang w:eastAsia="ja-JP"/>
              </w:rPr>
            </w:pPr>
            <w:r w:rsidRPr="00C23E90">
              <w:rPr>
                <w:rFonts w:eastAsia="Times New Roman"/>
                <w:kern w:val="22"/>
                <w:sz w:val="18"/>
                <w:szCs w:val="18"/>
                <w:lang w:eastAsia="ja-JP"/>
              </w:rPr>
              <w:t>Y</w:t>
            </w:r>
          </w:p>
        </w:tc>
      </w:tr>
      <w:tr w:rsidR="00AD47F6" w:rsidRPr="00AD47F6" w:rsidTr="00A323C5">
        <w:trPr>
          <w:trHeight w:val="1135"/>
        </w:trPr>
        <w:tc>
          <w:tcPr>
            <w:tcW w:w="1482" w:type="dxa"/>
            <w:vMerge/>
            <w:shd w:val="clear" w:color="auto" w:fill="auto"/>
          </w:tcPr>
          <w:p w:rsidR="00AD47F6" w:rsidRPr="00C23E90" w:rsidRDefault="00AD47F6" w:rsidP="00F161BE">
            <w:pPr>
              <w:pStyle w:val="HCAExternalBody1"/>
              <w:rPr>
                <w:rFonts w:eastAsia="Times New Roman"/>
                <w:kern w:val="22"/>
                <w:sz w:val="18"/>
                <w:szCs w:val="18"/>
                <w:lang w:eastAsia="ja-JP"/>
              </w:rPr>
            </w:pPr>
          </w:p>
        </w:tc>
        <w:tc>
          <w:tcPr>
            <w:tcW w:w="3074" w:type="dxa"/>
            <w:shd w:val="clear" w:color="auto" w:fill="auto"/>
          </w:tcPr>
          <w:p w:rsidR="00AD47F6" w:rsidRPr="00C23E90" w:rsidRDefault="00AD47F6" w:rsidP="00F161BE">
            <w:pPr>
              <w:pStyle w:val="HCAExternalBody1"/>
              <w:rPr>
                <w:rFonts w:eastAsia="Times New Roman"/>
                <w:kern w:val="22"/>
                <w:sz w:val="18"/>
                <w:szCs w:val="18"/>
                <w:lang w:eastAsia="ja-JP"/>
              </w:rPr>
            </w:pPr>
            <w:r w:rsidRPr="00C23E90">
              <w:rPr>
                <w:rFonts w:eastAsia="Times New Roman"/>
                <w:kern w:val="22"/>
                <w:sz w:val="18"/>
                <w:szCs w:val="18"/>
                <w:lang w:eastAsia="ja-JP"/>
              </w:rPr>
              <w:t xml:space="preserve">CO-OCCURRING DISORDER ASSESSMENT (Required if the client screens high (2 or higher) on </w:t>
            </w:r>
            <w:r w:rsidRPr="00C23E90">
              <w:rPr>
                <w:rFonts w:eastAsia="Times New Roman"/>
                <w:kern w:val="22"/>
                <w:sz w:val="18"/>
                <w:szCs w:val="18"/>
                <w:u w:val="single"/>
                <w:lang w:eastAsia="ja-JP"/>
              </w:rPr>
              <w:t>either</w:t>
            </w:r>
            <w:r w:rsidRPr="00C23E90">
              <w:rPr>
                <w:rFonts w:eastAsia="Times New Roman"/>
                <w:kern w:val="22"/>
                <w:sz w:val="18"/>
                <w:szCs w:val="18"/>
                <w:lang w:eastAsia="ja-JP"/>
              </w:rPr>
              <w:t xml:space="preserve"> the IDS or EDS, </w:t>
            </w:r>
            <w:r w:rsidRPr="00C23E90">
              <w:rPr>
                <w:rFonts w:eastAsia="Times New Roman"/>
                <w:kern w:val="22"/>
                <w:sz w:val="18"/>
                <w:szCs w:val="18"/>
                <w:u w:val="single"/>
                <w:lang w:eastAsia="ja-JP"/>
              </w:rPr>
              <w:t>and</w:t>
            </w:r>
            <w:r w:rsidRPr="00C23E90">
              <w:rPr>
                <w:rFonts w:eastAsia="Times New Roman"/>
                <w:kern w:val="22"/>
                <w:sz w:val="18"/>
                <w:szCs w:val="18"/>
                <w:lang w:eastAsia="ja-JP"/>
              </w:rPr>
              <w:t xml:space="preserve"> on SDS)</w:t>
            </w:r>
          </w:p>
        </w:tc>
        <w:tc>
          <w:tcPr>
            <w:tcW w:w="1622" w:type="dxa"/>
            <w:shd w:val="clear" w:color="auto" w:fill="auto"/>
          </w:tcPr>
          <w:p w:rsidR="00AD47F6" w:rsidRPr="00C23E90" w:rsidRDefault="00AD47F6" w:rsidP="00F161BE">
            <w:pPr>
              <w:pStyle w:val="HCAExternalBody1"/>
              <w:rPr>
                <w:rFonts w:eastAsia="Times New Roman"/>
                <w:kern w:val="22"/>
                <w:sz w:val="18"/>
                <w:szCs w:val="18"/>
                <w:lang w:eastAsia="ja-JP"/>
              </w:rPr>
            </w:pPr>
            <w:r w:rsidRPr="00C23E90">
              <w:rPr>
                <w:rFonts w:eastAsia="Times New Roman"/>
                <w:kern w:val="22"/>
                <w:sz w:val="18"/>
                <w:szCs w:val="18"/>
                <w:lang w:eastAsia="ja-JP"/>
              </w:rPr>
              <w:t>Varchar</w:t>
            </w:r>
          </w:p>
        </w:tc>
        <w:tc>
          <w:tcPr>
            <w:tcW w:w="1622" w:type="dxa"/>
            <w:shd w:val="clear" w:color="auto" w:fill="auto"/>
          </w:tcPr>
          <w:p w:rsidR="00AD47F6" w:rsidRPr="00C23E90" w:rsidRDefault="00AD47F6" w:rsidP="00F161BE">
            <w:pPr>
              <w:pStyle w:val="HCAExternalBody1"/>
              <w:rPr>
                <w:rFonts w:eastAsia="Times New Roman"/>
                <w:kern w:val="22"/>
                <w:sz w:val="18"/>
                <w:szCs w:val="18"/>
                <w:lang w:eastAsia="ja-JP"/>
              </w:rPr>
            </w:pPr>
            <w:r w:rsidRPr="00C23E90">
              <w:rPr>
                <w:rFonts w:eastAsia="Times New Roman"/>
                <w:kern w:val="22"/>
                <w:sz w:val="18"/>
                <w:szCs w:val="18"/>
                <w:lang w:eastAsia="ja-JP"/>
              </w:rPr>
              <w:t>2</w:t>
            </w:r>
          </w:p>
        </w:tc>
        <w:tc>
          <w:tcPr>
            <w:tcW w:w="1622" w:type="dxa"/>
            <w:shd w:val="clear" w:color="auto" w:fill="auto"/>
          </w:tcPr>
          <w:p w:rsidR="00AD47F6" w:rsidRPr="00C23E90" w:rsidRDefault="00AD47F6" w:rsidP="00F161BE">
            <w:pPr>
              <w:pStyle w:val="HCAExternalBody1"/>
              <w:rPr>
                <w:rFonts w:eastAsia="Times New Roman"/>
                <w:kern w:val="22"/>
                <w:sz w:val="18"/>
                <w:szCs w:val="18"/>
                <w:lang w:eastAsia="ja-JP"/>
              </w:rPr>
            </w:pPr>
            <w:r w:rsidRPr="00C23E90">
              <w:rPr>
                <w:rFonts w:eastAsia="Times New Roman"/>
                <w:kern w:val="22"/>
                <w:sz w:val="18"/>
                <w:szCs w:val="18"/>
                <w:lang w:eastAsia="ja-JP"/>
              </w:rPr>
              <w:t>Y</w:t>
            </w:r>
          </w:p>
        </w:tc>
      </w:tr>
      <w:tr w:rsidR="00AD47F6" w:rsidRPr="00AD47F6" w:rsidTr="00A323C5">
        <w:trPr>
          <w:trHeight w:val="188"/>
        </w:trPr>
        <w:tc>
          <w:tcPr>
            <w:tcW w:w="1482" w:type="dxa"/>
            <w:vMerge/>
            <w:shd w:val="clear" w:color="auto" w:fill="auto"/>
          </w:tcPr>
          <w:p w:rsidR="00AD47F6" w:rsidRPr="00C23E90" w:rsidRDefault="00AD47F6" w:rsidP="00F161BE">
            <w:pPr>
              <w:pStyle w:val="HCAExternalBody1"/>
              <w:rPr>
                <w:rFonts w:eastAsia="Times New Roman"/>
                <w:kern w:val="22"/>
                <w:sz w:val="18"/>
                <w:szCs w:val="18"/>
                <w:lang w:eastAsia="ja-JP"/>
              </w:rPr>
            </w:pPr>
          </w:p>
        </w:tc>
        <w:tc>
          <w:tcPr>
            <w:tcW w:w="3074" w:type="dxa"/>
            <w:shd w:val="clear" w:color="auto" w:fill="auto"/>
          </w:tcPr>
          <w:p w:rsidR="00AD47F6" w:rsidRPr="00C23E90" w:rsidRDefault="00AD47F6" w:rsidP="00F161BE">
            <w:pPr>
              <w:pStyle w:val="HCAExternalBody1"/>
              <w:rPr>
                <w:rFonts w:eastAsia="Times New Roman"/>
                <w:kern w:val="22"/>
                <w:sz w:val="18"/>
                <w:szCs w:val="18"/>
                <w:lang w:eastAsia="ja-JP"/>
              </w:rPr>
            </w:pPr>
            <w:r w:rsidRPr="00C23E90">
              <w:rPr>
                <w:rFonts w:eastAsia="Times New Roman"/>
                <w:kern w:val="22"/>
                <w:sz w:val="18"/>
                <w:szCs w:val="18"/>
                <w:lang w:eastAsia="ja-JP"/>
              </w:rPr>
              <w:t>SOURCE TRACKING ID</w:t>
            </w:r>
          </w:p>
        </w:tc>
        <w:tc>
          <w:tcPr>
            <w:tcW w:w="1622" w:type="dxa"/>
            <w:shd w:val="clear" w:color="auto" w:fill="auto"/>
          </w:tcPr>
          <w:p w:rsidR="00AD47F6" w:rsidRPr="00C23E90" w:rsidRDefault="00AD47F6" w:rsidP="00F161BE">
            <w:pPr>
              <w:pStyle w:val="HCAExternalBody1"/>
              <w:rPr>
                <w:rFonts w:eastAsia="Times New Roman"/>
                <w:kern w:val="22"/>
                <w:sz w:val="18"/>
                <w:szCs w:val="18"/>
                <w:lang w:eastAsia="ja-JP"/>
              </w:rPr>
            </w:pPr>
            <w:r w:rsidRPr="00C23E90">
              <w:rPr>
                <w:rFonts w:eastAsia="Times New Roman"/>
                <w:kern w:val="22"/>
                <w:sz w:val="18"/>
                <w:szCs w:val="18"/>
                <w:lang w:eastAsia="ja-JP"/>
              </w:rPr>
              <w:t>Varchar</w:t>
            </w:r>
          </w:p>
        </w:tc>
        <w:tc>
          <w:tcPr>
            <w:tcW w:w="1622" w:type="dxa"/>
            <w:shd w:val="clear" w:color="auto" w:fill="auto"/>
          </w:tcPr>
          <w:p w:rsidR="00AD47F6" w:rsidRPr="00C23E90" w:rsidRDefault="00AD47F6" w:rsidP="00F161BE">
            <w:pPr>
              <w:pStyle w:val="HCAExternalBody1"/>
              <w:rPr>
                <w:rFonts w:eastAsia="Times New Roman"/>
                <w:kern w:val="22"/>
                <w:sz w:val="18"/>
                <w:szCs w:val="18"/>
                <w:lang w:eastAsia="ja-JP"/>
              </w:rPr>
            </w:pPr>
            <w:r w:rsidRPr="00C23E90">
              <w:rPr>
                <w:rFonts w:eastAsia="Times New Roman"/>
                <w:kern w:val="22"/>
                <w:sz w:val="18"/>
                <w:szCs w:val="18"/>
                <w:lang w:eastAsia="ja-JP"/>
              </w:rPr>
              <w:t>40</w:t>
            </w:r>
          </w:p>
        </w:tc>
        <w:tc>
          <w:tcPr>
            <w:tcW w:w="1622" w:type="dxa"/>
            <w:shd w:val="clear" w:color="auto" w:fill="auto"/>
          </w:tcPr>
          <w:p w:rsidR="00AD47F6" w:rsidRPr="00C23E90" w:rsidRDefault="00AD47F6" w:rsidP="00F161BE">
            <w:pPr>
              <w:pStyle w:val="HCAExternalBody1"/>
              <w:rPr>
                <w:rFonts w:eastAsia="Times New Roman"/>
                <w:kern w:val="22"/>
                <w:sz w:val="18"/>
                <w:szCs w:val="18"/>
                <w:lang w:eastAsia="ja-JP"/>
              </w:rPr>
            </w:pPr>
            <w:r w:rsidRPr="00C23E90">
              <w:rPr>
                <w:rFonts w:eastAsia="Times New Roman"/>
                <w:kern w:val="22"/>
                <w:sz w:val="18"/>
                <w:szCs w:val="18"/>
                <w:lang w:eastAsia="ja-JP"/>
              </w:rPr>
              <w:t>Y</w:t>
            </w:r>
          </w:p>
        </w:tc>
      </w:tr>
    </w:tbl>
    <w:p w:rsidR="00AD47F6" w:rsidRPr="00AD47F6" w:rsidRDefault="00AD47F6" w:rsidP="00AD47F6">
      <w:pPr>
        <w:keepLines/>
        <w:autoSpaceDE w:val="0"/>
        <w:autoSpaceDN w:val="0"/>
        <w:adjustRightInd w:val="0"/>
        <w:spacing w:after="0" w:line="240" w:lineRule="auto"/>
        <w:ind w:right="72"/>
        <w:rPr>
          <w:rFonts w:ascii="Arial" w:eastAsia="Times New Roman" w:hAnsi="Arial" w:cs="Arial"/>
          <w:b/>
          <w:kern w:val="22"/>
          <w:sz w:val="20"/>
          <w:szCs w:val="20"/>
          <w:lang w:eastAsia="ja-JP"/>
        </w:rPr>
      </w:pPr>
    </w:p>
    <w:p w:rsidR="00AD47F6" w:rsidRPr="00AD47F6" w:rsidRDefault="00AD47F6" w:rsidP="00674457">
      <w:pPr>
        <w:pStyle w:val="Heading3"/>
        <w:rPr>
          <w:lang w:eastAsia="ja-JP"/>
        </w:rPr>
      </w:pPr>
      <w:r w:rsidRPr="00AD47F6">
        <w:rPr>
          <w:lang w:eastAsia="ja-JP"/>
        </w:rPr>
        <w:t>Rules:</w:t>
      </w:r>
    </w:p>
    <w:p w:rsidR="00AD47F6" w:rsidRPr="00AD47F6" w:rsidRDefault="00AD47F6" w:rsidP="00A323C5">
      <w:pPr>
        <w:pStyle w:val="HCAExternalBody1"/>
        <w:numPr>
          <w:ilvl w:val="0"/>
          <w:numId w:val="18"/>
        </w:numPr>
      </w:pPr>
      <w:r w:rsidRPr="00AD47F6">
        <w:t>Required at assessment for all clients.</w:t>
      </w:r>
    </w:p>
    <w:p w:rsidR="00AD47F6" w:rsidRPr="00AD47F6" w:rsidRDefault="00AD47F6" w:rsidP="00A323C5">
      <w:pPr>
        <w:pStyle w:val="HCAExternalBody1"/>
        <w:numPr>
          <w:ilvl w:val="0"/>
          <w:numId w:val="18"/>
        </w:numPr>
      </w:pPr>
      <w:r w:rsidRPr="00AD47F6">
        <w:t>This transaction will not process if the values for the CO-OCCURRING DISORDER SCREENING (IDS), CO-OCCURRING DISORDER SCREENING (EDS), CO-OCCURRING DISORDER SCREENING (SDS) or CO-OCCURRING DISORDER ASSESSMENT are missing or invalid.</w:t>
      </w:r>
    </w:p>
    <w:p w:rsidR="00AD47F6" w:rsidRPr="00F161BE" w:rsidRDefault="00AD47F6" w:rsidP="00A323C5">
      <w:pPr>
        <w:pStyle w:val="HCAExternalBody1"/>
        <w:numPr>
          <w:ilvl w:val="0"/>
          <w:numId w:val="18"/>
        </w:numPr>
        <w:rPr>
          <w:b/>
        </w:rPr>
      </w:pPr>
      <w:r w:rsidRPr="00AD47F6">
        <w:t>There is not an edit requiring the initial EDI service encounter to be processed prior to this transaction.</w:t>
      </w:r>
    </w:p>
    <w:p w:rsidR="00AD47F6" w:rsidRPr="00AD47F6" w:rsidRDefault="00AD47F6" w:rsidP="00AD47F6">
      <w:pPr>
        <w:keepLines/>
        <w:widowControl w:val="0"/>
        <w:shd w:val="clear" w:color="auto" w:fill="FFFFFF"/>
        <w:autoSpaceDE w:val="0"/>
        <w:autoSpaceDN w:val="0"/>
        <w:adjustRightInd w:val="0"/>
        <w:spacing w:after="0" w:line="240" w:lineRule="auto"/>
        <w:ind w:left="1440"/>
        <w:rPr>
          <w:rFonts w:ascii="Arial" w:eastAsia="Times New Roman" w:hAnsi="Arial" w:cs="Arial"/>
          <w:bCs/>
          <w:color w:val="000000"/>
          <w:sz w:val="20"/>
          <w:szCs w:val="20"/>
        </w:rPr>
      </w:pPr>
    </w:p>
    <w:p w:rsidR="00AD47F6" w:rsidRPr="009C6BFF" w:rsidRDefault="00AD47F6" w:rsidP="009C6BFF">
      <w:pPr>
        <w:pStyle w:val="Heading3"/>
        <w:rPr>
          <w:lang w:eastAsia="ja-JP"/>
        </w:rPr>
      </w:pPr>
      <w:r w:rsidRPr="00F161BE">
        <w:rPr>
          <w:lang w:eastAsia="ja-JP"/>
        </w:rPr>
        <w:t>Note</w:t>
      </w:r>
      <w:r w:rsidR="00552E77">
        <w:rPr>
          <w:lang w:eastAsia="ja-JP"/>
        </w:rPr>
        <w:t>s</w:t>
      </w:r>
      <w:r w:rsidRPr="00F161BE">
        <w:rPr>
          <w:lang w:eastAsia="ja-JP"/>
        </w:rPr>
        <w:t>:</w:t>
      </w:r>
    </w:p>
    <w:p w:rsidR="00E52DEB" w:rsidRDefault="00E52DEB" w:rsidP="000936E8">
      <w:pPr>
        <w:pStyle w:val="HCAExternalBody1"/>
        <w:rPr>
          <w:lang w:eastAsia="ja-JP"/>
        </w:rPr>
      </w:pPr>
    </w:p>
    <w:p w:rsidR="00AD47F6" w:rsidRPr="00F161BE" w:rsidRDefault="00AD47F6" w:rsidP="00674457">
      <w:pPr>
        <w:pStyle w:val="Heading3"/>
        <w:rPr>
          <w:lang w:eastAsia="ja-JP"/>
        </w:rPr>
      </w:pPr>
      <w:r w:rsidRPr="00F161BE">
        <w:rPr>
          <w:lang w:eastAsia="ja-JP"/>
        </w:rPr>
        <w:lastRenderedPageBreak/>
        <w:t>Example:</w:t>
      </w:r>
    </w:p>
    <w:p w:rsidR="00AD47F6" w:rsidRPr="00AD47F6" w:rsidRDefault="00AD47F6" w:rsidP="00F161BE">
      <w:pPr>
        <w:pStyle w:val="HCAExternalBody1"/>
        <w:rPr>
          <w:color w:val="000000"/>
          <w:lang w:eastAsia="ja-JP"/>
        </w:rPr>
      </w:pPr>
      <w:r w:rsidRPr="00AD47F6">
        <w:rPr>
          <w:szCs w:val="20"/>
          <w:lang w:eastAsia="ja-JP"/>
        </w:rPr>
        <w:t>121.</w:t>
      </w:r>
      <w:r w:rsidR="00424537" w:rsidRPr="00AD47F6">
        <w:rPr>
          <w:szCs w:val="20"/>
          <w:lang w:eastAsia="ja-JP"/>
        </w:rPr>
        <w:t>0</w:t>
      </w:r>
      <w:r w:rsidR="00424537">
        <w:rPr>
          <w:szCs w:val="20"/>
          <w:lang w:eastAsia="ja-JP"/>
        </w:rPr>
        <w:t>5</w:t>
      </w:r>
      <w:r w:rsidRPr="00AD47F6">
        <w:rPr>
          <w:color w:val="FF0000"/>
          <w:lang w:eastAsia="ja-JP"/>
        </w:rPr>
        <w:t>&lt;tab&gt;</w:t>
      </w:r>
      <w:r w:rsidRPr="00AD47F6">
        <w:rPr>
          <w:szCs w:val="20"/>
          <w:lang w:eastAsia="ja-JP"/>
        </w:rPr>
        <w:t>A</w:t>
      </w:r>
      <w:r w:rsidRPr="00AD47F6">
        <w:rPr>
          <w:color w:val="FF0000"/>
          <w:lang w:eastAsia="ja-JP"/>
        </w:rPr>
        <w:t>&lt;tab&gt;</w:t>
      </w:r>
      <w:r w:rsidRPr="00AD47F6">
        <w:rPr>
          <w:szCs w:val="20"/>
          <w:lang w:eastAsia="ja-JP"/>
        </w:rPr>
        <w:t>105021301</w:t>
      </w:r>
      <w:r w:rsidRPr="00AD47F6">
        <w:rPr>
          <w:color w:val="FF0000"/>
          <w:lang w:eastAsia="ja-JP"/>
        </w:rPr>
        <w:t>&lt;tab&gt;</w:t>
      </w:r>
      <w:r w:rsidRPr="00AD47F6">
        <w:rPr>
          <w:szCs w:val="20"/>
          <w:lang w:eastAsia="ja-JP"/>
        </w:rPr>
        <w:t xml:space="preserve">Client ID 20chars </w:t>
      </w:r>
      <w:r w:rsidRPr="00AD47F6">
        <w:rPr>
          <w:color w:val="FF0000"/>
          <w:lang w:eastAsia="ja-JP"/>
        </w:rPr>
        <w:t>&lt;tab&gt;</w:t>
      </w:r>
      <w:r w:rsidRPr="00AD47F6">
        <w:rPr>
          <w:szCs w:val="20"/>
          <w:lang w:eastAsia="ja-JP"/>
        </w:rPr>
        <w:t>1234567890</w:t>
      </w:r>
      <w:r w:rsidRPr="00AD47F6">
        <w:rPr>
          <w:color w:val="FF0000"/>
          <w:lang w:eastAsia="ja-JP"/>
        </w:rPr>
        <w:t>&lt;tab&gt;</w:t>
      </w:r>
      <w:r w:rsidRPr="00AD47F6">
        <w:rPr>
          <w:szCs w:val="20"/>
          <w:lang w:eastAsia="ja-JP"/>
        </w:rPr>
        <w:t>20160401</w:t>
      </w:r>
      <w:r w:rsidRPr="00AD47F6">
        <w:rPr>
          <w:color w:val="FF0000"/>
          <w:lang w:eastAsia="ja-JP"/>
        </w:rPr>
        <w:t>&lt;tab&gt;</w:t>
      </w:r>
      <w:r w:rsidRPr="00AD47F6">
        <w:rPr>
          <w:szCs w:val="20"/>
          <w:lang w:eastAsia="ja-JP"/>
        </w:rPr>
        <w:t>B</w:t>
      </w:r>
      <w:r w:rsidRPr="00AD47F6">
        <w:rPr>
          <w:color w:val="FF0000"/>
          <w:lang w:eastAsia="ja-JP"/>
        </w:rPr>
        <w:t>&lt;tab&gt;</w:t>
      </w:r>
      <w:r w:rsidRPr="00AD47F6">
        <w:rPr>
          <w:szCs w:val="20"/>
          <w:lang w:eastAsia="ja-JP"/>
        </w:rPr>
        <w:t>9</w:t>
      </w:r>
      <w:r w:rsidRPr="00AD47F6">
        <w:rPr>
          <w:color w:val="FF0000"/>
          <w:lang w:eastAsia="ja-JP"/>
        </w:rPr>
        <w:t>&lt;tab&gt;</w:t>
      </w:r>
      <w:r w:rsidRPr="00AD47F6">
        <w:rPr>
          <w:szCs w:val="20"/>
          <w:lang w:eastAsia="ja-JP"/>
        </w:rPr>
        <w:t>9</w:t>
      </w:r>
      <w:r w:rsidRPr="00AD47F6">
        <w:rPr>
          <w:color w:val="FF0000"/>
          <w:lang w:eastAsia="ja-JP"/>
        </w:rPr>
        <w:t>&lt;tab&gt;</w:t>
      </w:r>
      <w:r w:rsidRPr="00AD47F6">
        <w:rPr>
          <w:szCs w:val="20"/>
          <w:lang w:eastAsia="ja-JP"/>
        </w:rPr>
        <w:t>9</w:t>
      </w:r>
      <w:r w:rsidRPr="00AD47F6">
        <w:rPr>
          <w:color w:val="FF0000"/>
          <w:lang w:eastAsia="ja-JP"/>
        </w:rPr>
        <w:t>&lt;tab&gt;</w:t>
      </w:r>
      <w:r w:rsidRPr="00AD47F6">
        <w:rPr>
          <w:szCs w:val="20"/>
          <w:lang w:eastAsia="ja-JP"/>
        </w:rPr>
        <w:t>9</w:t>
      </w:r>
      <w:r w:rsidRPr="00AD47F6">
        <w:rPr>
          <w:color w:val="FF0000"/>
          <w:lang w:eastAsia="ja-JP"/>
        </w:rPr>
        <w:t>&lt;tab&gt;</w:t>
      </w:r>
      <w:r w:rsidRPr="00AD47F6">
        <w:rPr>
          <w:lang w:eastAsia="ja-JP"/>
        </w:rPr>
        <w:t>SourceTrackingID 40chars</w:t>
      </w:r>
    </w:p>
    <w:p w:rsidR="00AD47F6" w:rsidRPr="00AD47F6" w:rsidRDefault="00AD47F6" w:rsidP="00AD47F6">
      <w:pPr>
        <w:keepLines/>
        <w:autoSpaceDE w:val="0"/>
        <w:autoSpaceDN w:val="0"/>
        <w:adjustRightInd w:val="0"/>
        <w:spacing w:after="0" w:line="240" w:lineRule="auto"/>
        <w:ind w:right="72"/>
        <w:rPr>
          <w:rFonts w:ascii="Arial" w:eastAsia="Times New Roman" w:hAnsi="Arial" w:cs="Arial"/>
          <w:color w:val="000000"/>
          <w:kern w:val="22"/>
          <w:sz w:val="20"/>
          <w:szCs w:val="20"/>
          <w:lang w:eastAsia="ja-JP"/>
        </w:rPr>
      </w:pPr>
    </w:p>
    <w:p w:rsidR="00651B54" w:rsidRPr="00AD47F6" w:rsidRDefault="00AD47F6" w:rsidP="00651B54">
      <w:pPr>
        <w:pStyle w:val="HCAExternalBody1"/>
      </w:pPr>
      <w:r w:rsidRPr="00AD47F6">
        <w:rPr>
          <w:color w:val="000000"/>
        </w:rPr>
        <w:br w:type="page"/>
      </w:r>
      <w:bookmarkStart w:id="111" w:name="_Toc462327489"/>
      <w:bookmarkStart w:id="112" w:name="_Toc463016703"/>
      <w:bookmarkStart w:id="113" w:name="_Toc465192333"/>
      <w:bookmarkStart w:id="114" w:name="Asam"/>
      <w:bookmarkStart w:id="115" w:name="_Toc503536131"/>
      <w:r w:rsidR="00651B54" w:rsidRPr="00AD47F6">
        <w:lastRenderedPageBreak/>
        <w:t xml:space="preserve"> </w:t>
      </w:r>
    </w:p>
    <w:p w:rsidR="00454E74" w:rsidRPr="00AD47F6" w:rsidRDefault="00454E74" w:rsidP="00674457">
      <w:pPr>
        <w:pStyle w:val="Heading2"/>
        <w:rPr>
          <w:color w:val="000000"/>
          <w:sz w:val="20"/>
        </w:rPr>
      </w:pPr>
      <w:bookmarkStart w:id="116" w:name="_Toc17495913"/>
      <w:r w:rsidRPr="00671557">
        <w:rPr>
          <w:shd w:val="clear" w:color="auto" w:fill="99CCFF"/>
        </w:rPr>
        <w:t>ASAM Placement</w:t>
      </w:r>
      <w:r w:rsidRPr="00AD47F6">
        <w:t xml:space="preserve"> – 030.</w:t>
      </w:r>
      <w:r w:rsidRPr="00ED51DB">
        <w:rPr>
          <w:shd w:val="clear" w:color="auto" w:fill="99CCFF"/>
        </w:rPr>
        <w:t>0</w:t>
      </w:r>
      <w:bookmarkEnd w:id="111"/>
      <w:bookmarkEnd w:id="112"/>
      <w:bookmarkEnd w:id="113"/>
      <w:bookmarkEnd w:id="114"/>
      <w:bookmarkEnd w:id="115"/>
      <w:r w:rsidR="00546586" w:rsidRPr="00ED51DB">
        <w:rPr>
          <w:shd w:val="clear" w:color="auto" w:fill="99CCFF"/>
        </w:rPr>
        <w:t>3</w:t>
      </w:r>
      <w:bookmarkEnd w:id="116"/>
    </w:p>
    <w:p w:rsidR="00AD47F6" w:rsidRDefault="00454E74" w:rsidP="001667FC">
      <w:pPr>
        <w:pStyle w:val="HCAExternalBody1"/>
        <w:jc w:val="right"/>
      </w:pPr>
      <w:r w:rsidRPr="0063393B">
        <w:t>Section:  Transactions &amp; Definitions</w:t>
      </w:r>
    </w:p>
    <w:p w:rsidR="001667FC" w:rsidRPr="0063393B" w:rsidRDefault="001C0F17" w:rsidP="009C6BFF">
      <w:pPr>
        <w:pStyle w:val="HCAExternalBody1"/>
        <w:jc w:val="right"/>
      </w:pPr>
      <w:hyperlink w:anchor="_ASAM_Placement_030.02" w:history="1">
        <w:r w:rsidR="009C6BFF" w:rsidRPr="000172D3">
          <w:rPr>
            <w:rStyle w:val="Hyperlink"/>
          </w:rPr>
          <w:t>Link to details of transaction</w:t>
        </w:r>
      </w:hyperlink>
    </w:p>
    <w:p w:rsidR="00AD47F6" w:rsidRPr="00AD47F6" w:rsidRDefault="00AD47F6" w:rsidP="00674457">
      <w:pPr>
        <w:pStyle w:val="Heading3"/>
        <w:rPr>
          <w:lang w:eastAsia="ja-JP"/>
        </w:rPr>
      </w:pPr>
      <w:r w:rsidRPr="00AD47F6">
        <w:rPr>
          <w:lang w:eastAsia="ja-JP"/>
        </w:rPr>
        <w:t>Definition:</w:t>
      </w:r>
    </w:p>
    <w:p w:rsidR="00AD47F6" w:rsidRPr="00AD47F6" w:rsidRDefault="00940271" w:rsidP="00454E74">
      <w:pPr>
        <w:pStyle w:val="HCAExternalBody1"/>
        <w:rPr>
          <w:lang w:eastAsia="ja-JP"/>
        </w:rPr>
      </w:pPr>
      <w:r>
        <w:rPr>
          <w:lang w:eastAsia="ja-JP"/>
        </w:rPr>
        <w:t xml:space="preserve">The American Society of </w:t>
      </w:r>
      <w:r w:rsidR="00424537" w:rsidRPr="00424537">
        <w:rPr>
          <w:lang w:eastAsia="ja-JP"/>
        </w:rPr>
        <w:t xml:space="preserve">Addiction </w:t>
      </w:r>
      <w:r>
        <w:rPr>
          <w:lang w:eastAsia="ja-JP"/>
        </w:rPr>
        <w:t>Medicine (</w:t>
      </w:r>
      <w:r w:rsidR="00C23E90">
        <w:rPr>
          <w:lang w:eastAsia="ja-JP"/>
        </w:rPr>
        <w:t>ASAM</w:t>
      </w:r>
      <w:r>
        <w:rPr>
          <w:lang w:eastAsia="ja-JP"/>
        </w:rPr>
        <w:t xml:space="preserve">) </w:t>
      </w:r>
      <w:r w:rsidR="00AD47F6" w:rsidRPr="00AD47F6">
        <w:rPr>
          <w:lang w:eastAsia="ja-JP"/>
        </w:rPr>
        <w:t>criteria is the most widely used and comprehensive set of guidelines for placement, continued stay</w:t>
      </w:r>
      <w:r>
        <w:rPr>
          <w:lang w:eastAsia="ja-JP"/>
        </w:rPr>
        <w:t>,</w:t>
      </w:r>
      <w:r w:rsidR="00AD47F6" w:rsidRPr="00AD47F6">
        <w:rPr>
          <w:lang w:eastAsia="ja-JP"/>
        </w:rPr>
        <w:t xml:space="preserve"> and transfer/discharge of patients with </w:t>
      </w:r>
      <w:r>
        <w:rPr>
          <w:lang w:eastAsia="ja-JP"/>
        </w:rPr>
        <w:t>SUD</w:t>
      </w:r>
      <w:r w:rsidR="00AD47F6" w:rsidRPr="00AD47F6">
        <w:rPr>
          <w:lang w:eastAsia="ja-JP"/>
        </w:rPr>
        <w:t xml:space="preserve"> and co-occurring conditions</w:t>
      </w:r>
      <w:r w:rsidR="00AD47F6" w:rsidRPr="00671557">
        <w:rPr>
          <w:shd w:val="clear" w:color="auto" w:fill="99CCFF"/>
          <w:lang w:eastAsia="ja-JP"/>
        </w:rPr>
        <w:t>.  ASAM Level Indicated means the ASAM Level as scored on the ASAM placement criteria.</w:t>
      </w:r>
      <w:r w:rsidR="00AD47F6" w:rsidRPr="00AD47F6">
        <w:rPr>
          <w:lang w:eastAsia="ja-JP"/>
        </w:rPr>
        <w:t xml:space="preserve">  </w:t>
      </w:r>
    </w:p>
    <w:p w:rsidR="00AD47F6" w:rsidRPr="00AD47F6" w:rsidRDefault="00AD47F6" w:rsidP="00AD47F6">
      <w:pPr>
        <w:keepLines/>
        <w:autoSpaceDE w:val="0"/>
        <w:autoSpaceDN w:val="0"/>
        <w:adjustRightInd w:val="0"/>
        <w:spacing w:after="0" w:line="240" w:lineRule="auto"/>
        <w:ind w:right="72"/>
        <w:rPr>
          <w:rFonts w:ascii="Arial" w:eastAsia="Times New Roman" w:hAnsi="Arial" w:cs="Arial"/>
          <w:kern w:val="22"/>
          <w:sz w:val="20"/>
          <w:szCs w:val="20"/>
          <w:lang w:eastAsia="ja-JP"/>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5"/>
        <w:gridCol w:w="2888"/>
        <w:gridCol w:w="1683"/>
        <w:gridCol w:w="1683"/>
        <w:gridCol w:w="1683"/>
      </w:tblGrid>
      <w:tr w:rsidR="00AD47F6" w:rsidRPr="00AD47F6" w:rsidTr="00C23E90">
        <w:tc>
          <w:tcPr>
            <w:tcW w:w="1485" w:type="dxa"/>
            <w:shd w:val="clear" w:color="auto" w:fill="DEEAF6"/>
          </w:tcPr>
          <w:p w:rsidR="00AD47F6" w:rsidRPr="00A323C5" w:rsidRDefault="00AD47F6" w:rsidP="00454E74">
            <w:pPr>
              <w:pStyle w:val="HCAExternalBody1"/>
              <w:rPr>
                <w:rFonts w:eastAsia="Times New Roman"/>
                <w:kern w:val="22"/>
                <w:lang w:eastAsia="ja-JP"/>
              </w:rPr>
            </w:pPr>
            <w:r w:rsidRPr="00A323C5">
              <w:rPr>
                <w:rFonts w:eastAsia="Times New Roman"/>
                <w:kern w:val="22"/>
                <w:lang w:eastAsia="ja-JP"/>
              </w:rPr>
              <w:t>Transaction ID:</w:t>
            </w:r>
          </w:p>
        </w:tc>
        <w:tc>
          <w:tcPr>
            <w:tcW w:w="2888" w:type="dxa"/>
            <w:shd w:val="clear" w:color="auto" w:fill="DEEAF6"/>
          </w:tcPr>
          <w:p w:rsidR="00AD47F6" w:rsidRPr="00A323C5" w:rsidRDefault="00AD47F6">
            <w:pPr>
              <w:pStyle w:val="HCAExternalBody1"/>
              <w:rPr>
                <w:rFonts w:eastAsia="Times New Roman"/>
                <w:kern w:val="22"/>
                <w:lang w:eastAsia="ja-JP"/>
              </w:rPr>
            </w:pPr>
            <w:r w:rsidRPr="00A323C5">
              <w:rPr>
                <w:rFonts w:eastAsia="Times New Roman"/>
                <w:color w:val="000000"/>
                <w:kern w:val="22"/>
                <w:lang w:eastAsia="ja-JP"/>
              </w:rPr>
              <w:t>030.</w:t>
            </w:r>
            <w:r w:rsidR="00424537" w:rsidRPr="00A323C5">
              <w:rPr>
                <w:rFonts w:eastAsia="Times New Roman"/>
                <w:color w:val="000000"/>
                <w:kern w:val="22"/>
                <w:lang w:eastAsia="ja-JP"/>
              </w:rPr>
              <w:t>0</w:t>
            </w:r>
            <w:r w:rsidR="00424537">
              <w:rPr>
                <w:rFonts w:eastAsia="Times New Roman"/>
                <w:color w:val="000000"/>
                <w:kern w:val="22"/>
                <w:lang w:eastAsia="ja-JP"/>
              </w:rPr>
              <w:t>3</w:t>
            </w:r>
          </w:p>
        </w:tc>
        <w:tc>
          <w:tcPr>
            <w:tcW w:w="1683" w:type="dxa"/>
            <w:shd w:val="clear" w:color="auto" w:fill="DEEAF6"/>
          </w:tcPr>
          <w:p w:rsidR="00AD47F6" w:rsidRPr="00A323C5" w:rsidRDefault="00AD47F6" w:rsidP="00454E74">
            <w:pPr>
              <w:pStyle w:val="HCAExternalBody1"/>
              <w:rPr>
                <w:rFonts w:eastAsia="Times New Roman"/>
                <w:color w:val="000000"/>
                <w:kern w:val="22"/>
                <w:lang w:eastAsia="ja-JP"/>
              </w:rPr>
            </w:pPr>
            <w:r w:rsidRPr="00A323C5">
              <w:rPr>
                <w:rFonts w:eastAsia="Times New Roman"/>
                <w:color w:val="000000"/>
                <w:kern w:val="22"/>
                <w:lang w:eastAsia="ja-JP"/>
              </w:rPr>
              <w:t>Type</w:t>
            </w:r>
          </w:p>
        </w:tc>
        <w:tc>
          <w:tcPr>
            <w:tcW w:w="1683" w:type="dxa"/>
            <w:shd w:val="clear" w:color="auto" w:fill="DEEAF6"/>
          </w:tcPr>
          <w:p w:rsidR="00AD47F6" w:rsidRPr="00A323C5" w:rsidRDefault="00AD47F6" w:rsidP="00454E74">
            <w:pPr>
              <w:pStyle w:val="HCAExternalBody1"/>
              <w:rPr>
                <w:rFonts w:eastAsia="Times New Roman"/>
                <w:color w:val="000000"/>
                <w:kern w:val="22"/>
                <w:lang w:eastAsia="ja-JP"/>
              </w:rPr>
            </w:pPr>
            <w:r w:rsidRPr="00A323C5">
              <w:rPr>
                <w:rFonts w:eastAsia="Times New Roman"/>
                <w:color w:val="000000"/>
                <w:kern w:val="22"/>
                <w:lang w:eastAsia="ja-JP"/>
              </w:rPr>
              <w:t>Length</w:t>
            </w:r>
          </w:p>
        </w:tc>
        <w:tc>
          <w:tcPr>
            <w:tcW w:w="1683" w:type="dxa"/>
            <w:shd w:val="clear" w:color="auto" w:fill="DEEAF6"/>
          </w:tcPr>
          <w:p w:rsidR="00AD47F6" w:rsidRPr="00A323C5" w:rsidRDefault="00AD47F6" w:rsidP="00454E74">
            <w:pPr>
              <w:pStyle w:val="HCAExternalBody1"/>
              <w:rPr>
                <w:rFonts w:eastAsia="Times New Roman"/>
                <w:color w:val="000000"/>
                <w:kern w:val="22"/>
                <w:lang w:eastAsia="ja-JP"/>
              </w:rPr>
            </w:pPr>
            <w:r w:rsidRPr="00A323C5">
              <w:rPr>
                <w:rFonts w:eastAsia="Times New Roman"/>
                <w:color w:val="000000"/>
                <w:kern w:val="22"/>
                <w:lang w:eastAsia="ja-JP"/>
              </w:rPr>
              <w:t>Allow Null</w:t>
            </w:r>
          </w:p>
        </w:tc>
      </w:tr>
      <w:tr w:rsidR="00AD47F6" w:rsidRPr="00AD47F6" w:rsidTr="00A323C5">
        <w:tc>
          <w:tcPr>
            <w:tcW w:w="1485" w:type="dxa"/>
            <w:shd w:val="clear" w:color="auto" w:fill="auto"/>
          </w:tcPr>
          <w:p w:rsidR="00AD47F6" w:rsidRPr="00C23E90" w:rsidRDefault="00AD47F6" w:rsidP="00454E74">
            <w:pPr>
              <w:pStyle w:val="HCAExternalBody1"/>
              <w:rPr>
                <w:rFonts w:eastAsia="Times New Roman"/>
                <w:kern w:val="22"/>
                <w:sz w:val="18"/>
                <w:szCs w:val="18"/>
                <w:lang w:eastAsia="ja-JP"/>
              </w:rPr>
            </w:pPr>
            <w:r w:rsidRPr="00C23E90">
              <w:rPr>
                <w:rFonts w:eastAsia="Times New Roman"/>
                <w:kern w:val="22"/>
                <w:sz w:val="18"/>
                <w:szCs w:val="18"/>
                <w:lang w:eastAsia="ja-JP"/>
              </w:rPr>
              <w:t>ACTION CODE:</w:t>
            </w:r>
          </w:p>
        </w:tc>
        <w:tc>
          <w:tcPr>
            <w:tcW w:w="2888" w:type="dxa"/>
            <w:shd w:val="clear" w:color="auto" w:fill="auto"/>
          </w:tcPr>
          <w:p w:rsidR="00AD47F6" w:rsidRPr="00C23E90" w:rsidRDefault="00AD47F6" w:rsidP="00454E74">
            <w:pPr>
              <w:pStyle w:val="HCAExternalBody1"/>
              <w:rPr>
                <w:rFonts w:eastAsia="Times New Roman"/>
                <w:kern w:val="22"/>
                <w:sz w:val="18"/>
                <w:szCs w:val="18"/>
                <w:lang w:eastAsia="ja-JP"/>
              </w:rPr>
            </w:pPr>
            <w:r w:rsidRPr="00C23E90">
              <w:rPr>
                <w:rFonts w:eastAsia="Times New Roman"/>
                <w:kern w:val="22"/>
                <w:sz w:val="18"/>
                <w:szCs w:val="18"/>
                <w:lang w:eastAsia="ja-JP"/>
              </w:rPr>
              <w:t>“A” Add</w:t>
            </w:r>
          </w:p>
          <w:p w:rsidR="00AD47F6" w:rsidRPr="00C23E90" w:rsidRDefault="00AD47F6" w:rsidP="00454E74">
            <w:pPr>
              <w:pStyle w:val="HCAExternalBody1"/>
              <w:rPr>
                <w:rFonts w:eastAsia="Times New Roman"/>
                <w:kern w:val="22"/>
                <w:sz w:val="18"/>
                <w:szCs w:val="18"/>
                <w:lang w:eastAsia="ja-JP"/>
              </w:rPr>
            </w:pPr>
            <w:r w:rsidRPr="00C23E90">
              <w:rPr>
                <w:rFonts w:eastAsia="Times New Roman"/>
                <w:kern w:val="22"/>
                <w:sz w:val="18"/>
                <w:szCs w:val="18"/>
                <w:lang w:eastAsia="ja-JP"/>
              </w:rPr>
              <w:t>“C” Change</w:t>
            </w:r>
          </w:p>
          <w:p w:rsidR="00AD47F6" w:rsidRPr="00C23E90" w:rsidRDefault="00AD47F6" w:rsidP="00454E74">
            <w:pPr>
              <w:pStyle w:val="HCAExternalBody1"/>
              <w:rPr>
                <w:rFonts w:eastAsia="Times New Roman"/>
                <w:kern w:val="22"/>
                <w:sz w:val="18"/>
                <w:szCs w:val="18"/>
                <w:lang w:eastAsia="ja-JP"/>
              </w:rPr>
            </w:pPr>
            <w:r w:rsidRPr="00C23E90">
              <w:rPr>
                <w:rFonts w:eastAsia="Times New Roman"/>
                <w:kern w:val="22"/>
                <w:sz w:val="18"/>
                <w:szCs w:val="18"/>
                <w:lang w:eastAsia="ja-JP"/>
              </w:rPr>
              <w:t>“D” Delete</w:t>
            </w:r>
          </w:p>
        </w:tc>
        <w:tc>
          <w:tcPr>
            <w:tcW w:w="1683" w:type="dxa"/>
            <w:shd w:val="clear" w:color="auto" w:fill="auto"/>
          </w:tcPr>
          <w:p w:rsidR="00AD47F6" w:rsidRPr="00C23E90" w:rsidRDefault="00AD47F6" w:rsidP="00454E74">
            <w:pPr>
              <w:pStyle w:val="HCAExternalBody1"/>
              <w:rPr>
                <w:rFonts w:eastAsia="Times New Roman"/>
                <w:kern w:val="22"/>
                <w:sz w:val="18"/>
                <w:szCs w:val="18"/>
                <w:lang w:eastAsia="ja-JP"/>
              </w:rPr>
            </w:pPr>
            <w:r w:rsidRPr="00C23E90">
              <w:rPr>
                <w:rFonts w:eastAsia="Times New Roman"/>
                <w:kern w:val="22"/>
                <w:sz w:val="18"/>
                <w:szCs w:val="18"/>
                <w:lang w:eastAsia="ja-JP"/>
              </w:rPr>
              <w:t>Varchar</w:t>
            </w:r>
          </w:p>
        </w:tc>
        <w:tc>
          <w:tcPr>
            <w:tcW w:w="1683" w:type="dxa"/>
            <w:shd w:val="clear" w:color="auto" w:fill="auto"/>
          </w:tcPr>
          <w:p w:rsidR="00AD47F6" w:rsidRPr="00C23E90" w:rsidRDefault="00AD47F6" w:rsidP="00454E74">
            <w:pPr>
              <w:pStyle w:val="HCAExternalBody1"/>
              <w:rPr>
                <w:rFonts w:eastAsia="Times New Roman"/>
                <w:kern w:val="22"/>
                <w:sz w:val="18"/>
                <w:szCs w:val="18"/>
                <w:lang w:eastAsia="ja-JP"/>
              </w:rPr>
            </w:pPr>
            <w:r w:rsidRPr="00C23E90">
              <w:rPr>
                <w:rFonts w:eastAsia="Times New Roman"/>
                <w:kern w:val="22"/>
                <w:sz w:val="18"/>
                <w:szCs w:val="18"/>
                <w:lang w:eastAsia="ja-JP"/>
              </w:rPr>
              <w:t>1</w:t>
            </w:r>
          </w:p>
        </w:tc>
        <w:tc>
          <w:tcPr>
            <w:tcW w:w="1683" w:type="dxa"/>
            <w:shd w:val="clear" w:color="auto" w:fill="auto"/>
          </w:tcPr>
          <w:p w:rsidR="00AD47F6" w:rsidRPr="00C23E90" w:rsidRDefault="00AD47F6" w:rsidP="00454E74">
            <w:pPr>
              <w:pStyle w:val="HCAExternalBody1"/>
              <w:rPr>
                <w:rFonts w:eastAsia="Times New Roman"/>
                <w:kern w:val="22"/>
                <w:sz w:val="18"/>
                <w:szCs w:val="18"/>
                <w:lang w:eastAsia="ja-JP"/>
              </w:rPr>
            </w:pPr>
            <w:r w:rsidRPr="00C23E90">
              <w:rPr>
                <w:rFonts w:eastAsia="Times New Roman"/>
                <w:kern w:val="22"/>
                <w:sz w:val="18"/>
                <w:szCs w:val="18"/>
                <w:lang w:eastAsia="ja-JP"/>
              </w:rPr>
              <w:t>N</w:t>
            </w:r>
          </w:p>
        </w:tc>
      </w:tr>
      <w:tr w:rsidR="00AD47F6" w:rsidRPr="00AD47F6" w:rsidTr="00A323C5">
        <w:trPr>
          <w:trHeight w:val="208"/>
        </w:trPr>
        <w:tc>
          <w:tcPr>
            <w:tcW w:w="1485" w:type="dxa"/>
            <w:vMerge w:val="restart"/>
            <w:shd w:val="clear" w:color="auto" w:fill="auto"/>
          </w:tcPr>
          <w:p w:rsidR="00AD47F6" w:rsidRPr="00C23E90" w:rsidRDefault="00AD47F6" w:rsidP="00454E74">
            <w:pPr>
              <w:pStyle w:val="HCAExternalBody1"/>
              <w:rPr>
                <w:rFonts w:eastAsia="Times New Roman"/>
                <w:kern w:val="22"/>
                <w:sz w:val="18"/>
                <w:szCs w:val="18"/>
                <w:lang w:eastAsia="ja-JP"/>
              </w:rPr>
            </w:pPr>
            <w:r w:rsidRPr="00C23E90">
              <w:rPr>
                <w:rFonts w:eastAsia="Times New Roman"/>
                <w:kern w:val="22"/>
                <w:sz w:val="18"/>
                <w:szCs w:val="18"/>
                <w:lang w:eastAsia="ja-JP"/>
              </w:rPr>
              <w:t>Primary Key:</w:t>
            </w:r>
          </w:p>
        </w:tc>
        <w:tc>
          <w:tcPr>
            <w:tcW w:w="2888" w:type="dxa"/>
            <w:shd w:val="clear" w:color="auto" w:fill="auto"/>
          </w:tcPr>
          <w:p w:rsidR="00AD47F6" w:rsidRPr="00C23E90" w:rsidRDefault="00F442EE" w:rsidP="00454E74">
            <w:pPr>
              <w:pStyle w:val="HCAExternalBody1"/>
              <w:rPr>
                <w:rFonts w:eastAsia="Times New Roman"/>
                <w:kern w:val="22"/>
                <w:sz w:val="18"/>
                <w:szCs w:val="18"/>
                <w:lang w:eastAsia="ja-JP"/>
              </w:rPr>
            </w:pPr>
            <w:r>
              <w:rPr>
                <w:rFonts w:eastAsia="Times New Roman"/>
                <w:kern w:val="22"/>
                <w:sz w:val="18"/>
                <w:szCs w:val="18"/>
                <w:lang w:eastAsia="ja-JP"/>
              </w:rPr>
              <w:t>SUBMITTER ID</w:t>
            </w:r>
            <w:r w:rsidR="00AD47F6" w:rsidRPr="00C23E90">
              <w:rPr>
                <w:rFonts w:eastAsia="Times New Roman"/>
                <w:kern w:val="22"/>
                <w:sz w:val="18"/>
                <w:szCs w:val="18"/>
                <w:lang w:eastAsia="ja-JP"/>
              </w:rPr>
              <w:t xml:space="preserve"> </w:t>
            </w:r>
          </w:p>
        </w:tc>
        <w:tc>
          <w:tcPr>
            <w:tcW w:w="1683" w:type="dxa"/>
            <w:shd w:val="clear" w:color="auto" w:fill="auto"/>
          </w:tcPr>
          <w:p w:rsidR="00AD47F6" w:rsidRPr="00C23E90" w:rsidRDefault="00AD47F6" w:rsidP="00454E74">
            <w:pPr>
              <w:pStyle w:val="HCAExternalBody1"/>
              <w:rPr>
                <w:rFonts w:eastAsia="Times New Roman"/>
                <w:kern w:val="22"/>
                <w:sz w:val="18"/>
                <w:szCs w:val="18"/>
                <w:lang w:eastAsia="ja-JP"/>
              </w:rPr>
            </w:pPr>
            <w:r w:rsidRPr="00C23E90">
              <w:rPr>
                <w:rFonts w:eastAsia="Times New Roman"/>
                <w:kern w:val="22"/>
                <w:sz w:val="18"/>
                <w:szCs w:val="18"/>
                <w:lang w:eastAsia="ja-JP"/>
              </w:rPr>
              <w:t>Varchar</w:t>
            </w:r>
          </w:p>
        </w:tc>
        <w:tc>
          <w:tcPr>
            <w:tcW w:w="1683" w:type="dxa"/>
            <w:shd w:val="clear" w:color="auto" w:fill="auto"/>
          </w:tcPr>
          <w:p w:rsidR="00AD47F6" w:rsidRPr="00C23E90" w:rsidRDefault="00AD47F6" w:rsidP="00454E74">
            <w:pPr>
              <w:pStyle w:val="HCAExternalBody1"/>
              <w:rPr>
                <w:rFonts w:eastAsia="Times New Roman"/>
                <w:kern w:val="22"/>
                <w:sz w:val="18"/>
                <w:szCs w:val="18"/>
                <w:lang w:eastAsia="ja-JP"/>
              </w:rPr>
            </w:pPr>
            <w:r w:rsidRPr="00C23E90">
              <w:rPr>
                <w:rFonts w:eastAsia="Times New Roman"/>
                <w:kern w:val="22"/>
                <w:sz w:val="18"/>
                <w:szCs w:val="18"/>
                <w:lang w:eastAsia="ja-JP"/>
              </w:rPr>
              <w:t>20</w:t>
            </w:r>
          </w:p>
        </w:tc>
        <w:tc>
          <w:tcPr>
            <w:tcW w:w="1683" w:type="dxa"/>
            <w:shd w:val="clear" w:color="auto" w:fill="auto"/>
          </w:tcPr>
          <w:p w:rsidR="00AD47F6" w:rsidRPr="00C23E90" w:rsidRDefault="00AD47F6" w:rsidP="00454E74">
            <w:pPr>
              <w:pStyle w:val="HCAExternalBody1"/>
              <w:rPr>
                <w:rFonts w:eastAsia="Times New Roman"/>
                <w:kern w:val="22"/>
                <w:sz w:val="18"/>
                <w:szCs w:val="18"/>
                <w:lang w:eastAsia="ja-JP"/>
              </w:rPr>
            </w:pPr>
            <w:r w:rsidRPr="00C23E90">
              <w:rPr>
                <w:rFonts w:eastAsia="Times New Roman"/>
                <w:kern w:val="22"/>
                <w:sz w:val="18"/>
                <w:szCs w:val="18"/>
                <w:lang w:eastAsia="ja-JP"/>
              </w:rPr>
              <w:t>N</w:t>
            </w:r>
          </w:p>
        </w:tc>
      </w:tr>
      <w:tr w:rsidR="00AD47F6" w:rsidRPr="00AD47F6" w:rsidTr="00A323C5">
        <w:trPr>
          <w:trHeight w:val="194"/>
        </w:trPr>
        <w:tc>
          <w:tcPr>
            <w:tcW w:w="1485" w:type="dxa"/>
            <w:vMerge/>
            <w:shd w:val="clear" w:color="auto" w:fill="auto"/>
          </w:tcPr>
          <w:p w:rsidR="00AD47F6" w:rsidRPr="00C23E90" w:rsidRDefault="00AD47F6" w:rsidP="00454E74">
            <w:pPr>
              <w:pStyle w:val="HCAExternalBody1"/>
              <w:rPr>
                <w:rFonts w:eastAsia="Times New Roman"/>
                <w:kern w:val="22"/>
                <w:sz w:val="18"/>
                <w:szCs w:val="18"/>
                <w:lang w:eastAsia="ja-JP"/>
              </w:rPr>
            </w:pPr>
          </w:p>
        </w:tc>
        <w:tc>
          <w:tcPr>
            <w:tcW w:w="2888" w:type="dxa"/>
            <w:shd w:val="clear" w:color="auto" w:fill="auto"/>
          </w:tcPr>
          <w:p w:rsidR="00AD47F6" w:rsidRPr="00C23E90" w:rsidRDefault="00AD47F6" w:rsidP="00454E74">
            <w:pPr>
              <w:pStyle w:val="HCAExternalBody1"/>
              <w:rPr>
                <w:rFonts w:eastAsia="Times New Roman"/>
                <w:kern w:val="22"/>
                <w:sz w:val="18"/>
                <w:szCs w:val="18"/>
                <w:lang w:eastAsia="ja-JP"/>
              </w:rPr>
            </w:pPr>
            <w:r w:rsidRPr="00C23E90">
              <w:rPr>
                <w:rFonts w:eastAsia="Times New Roman"/>
                <w:kern w:val="22"/>
                <w:sz w:val="18"/>
                <w:szCs w:val="18"/>
                <w:lang w:eastAsia="ja-JP"/>
              </w:rPr>
              <w:t>CLIENT ID</w:t>
            </w:r>
          </w:p>
        </w:tc>
        <w:tc>
          <w:tcPr>
            <w:tcW w:w="1683" w:type="dxa"/>
            <w:shd w:val="clear" w:color="auto" w:fill="auto"/>
          </w:tcPr>
          <w:p w:rsidR="00AD47F6" w:rsidRPr="00C23E90" w:rsidRDefault="00AD47F6" w:rsidP="00454E74">
            <w:pPr>
              <w:pStyle w:val="HCAExternalBody1"/>
              <w:rPr>
                <w:rFonts w:eastAsia="Times New Roman"/>
                <w:kern w:val="22"/>
                <w:sz w:val="18"/>
                <w:szCs w:val="18"/>
                <w:lang w:eastAsia="ja-JP"/>
              </w:rPr>
            </w:pPr>
            <w:r w:rsidRPr="00C23E90">
              <w:rPr>
                <w:rFonts w:eastAsia="Times New Roman"/>
                <w:kern w:val="22"/>
                <w:sz w:val="18"/>
                <w:szCs w:val="18"/>
                <w:lang w:eastAsia="ja-JP"/>
              </w:rPr>
              <w:t>Varchar</w:t>
            </w:r>
          </w:p>
        </w:tc>
        <w:tc>
          <w:tcPr>
            <w:tcW w:w="1683" w:type="dxa"/>
            <w:shd w:val="clear" w:color="auto" w:fill="auto"/>
          </w:tcPr>
          <w:p w:rsidR="00AD47F6" w:rsidRPr="00C23E90" w:rsidRDefault="00AD47F6" w:rsidP="00454E74">
            <w:pPr>
              <w:pStyle w:val="HCAExternalBody1"/>
              <w:rPr>
                <w:rFonts w:eastAsia="Times New Roman"/>
                <w:kern w:val="22"/>
                <w:sz w:val="18"/>
                <w:szCs w:val="18"/>
                <w:lang w:eastAsia="ja-JP"/>
              </w:rPr>
            </w:pPr>
            <w:r w:rsidRPr="00C23E90">
              <w:rPr>
                <w:rFonts w:eastAsia="Times New Roman"/>
                <w:kern w:val="22"/>
                <w:sz w:val="18"/>
                <w:szCs w:val="18"/>
                <w:lang w:eastAsia="ja-JP"/>
              </w:rPr>
              <w:t>20</w:t>
            </w:r>
          </w:p>
        </w:tc>
        <w:tc>
          <w:tcPr>
            <w:tcW w:w="1683" w:type="dxa"/>
            <w:shd w:val="clear" w:color="auto" w:fill="auto"/>
          </w:tcPr>
          <w:p w:rsidR="00AD47F6" w:rsidRPr="00C23E90" w:rsidRDefault="00AD47F6" w:rsidP="00454E74">
            <w:pPr>
              <w:pStyle w:val="HCAExternalBody1"/>
              <w:rPr>
                <w:rFonts w:eastAsia="Times New Roman"/>
                <w:kern w:val="22"/>
                <w:sz w:val="18"/>
                <w:szCs w:val="18"/>
                <w:lang w:eastAsia="ja-JP"/>
              </w:rPr>
            </w:pPr>
            <w:r w:rsidRPr="00C23E90">
              <w:rPr>
                <w:rFonts w:eastAsia="Times New Roman"/>
                <w:kern w:val="22"/>
                <w:sz w:val="18"/>
                <w:szCs w:val="18"/>
                <w:lang w:eastAsia="ja-JP"/>
              </w:rPr>
              <w:t>N</w:t>
            </w:r>
          </w:p>
        </w:tc>
      </w:tr>
      <w:tr w:rsidR="00AD47F6" w:rsidRPr="00AD47F6" w:rsidTr="00A323C5">
        <w:trPr>
          <w:trHeight w:val="124"/>
        </w:trPr>
        <w:tc>
          <w:tcPr>
            <w:tcW w:w="1485" w:type="dxa"/>
            <w:vMerge/>
            <w:shd w:val="clear" w:color="auto" w:fill="auto"/>
          </w:tcPr>
          <w:p w:rsidR="00AD47F6" w:rsidRPr="00C23E90" w:rsidRDefault="00AD47F6" w:rsidP="00454E74">
            <w:pPr>
              <w:pStyle w:val="HCAExternalBody1"/>
              <w:rPr>
                <w:rFonts w:eastAsia="Times New Roman"/>
                <w:kern w:val="22"/>
                <w:sz w:val="18"/>
                <w:szCs w:val="18"/>
                <w:lang w:eastAsia="ja-JP"/>
              </w:rPr>
            </w:pPr>
          </w:p>
        </w:tc>
        <w:tc>
          <w:tcPr>
            <w:tcW w:w="2888" w:type="dxa"/>
            <w:shd w:val="clear" w:color="auto" w:fill="auto"/>
          </w:tcPr>
          <w:p w:rsidR="00AD47F6" w:rsidRPr="00C23E90" w:rsidRDefault="00AD47F6" w:rsidP="00454E74">
            <w:pPr>
              <w:pStyle w:val="HCAExternalBody1"/>
              <w:rPr>
                <w:rFonts w:eastAsia="Times New Roman"/>
                <w:kern w:val="22"/>
                <w:sz w:val="18"/>
                <w:szCs w:val="18"/>
                <w:lang w:eastAsia="ja-JP"/>
              </w:rPr>
            </w:pPr>
            <w:r w:rsidRPr="00C23E90">
              <w:rPr>
                <w:rFonts w:eastAsia="Times New Roman"/>
                <w:kern w:val="22"/>
                <w:sz w:val="18"/>
                <w:szCs w:val="18"/>
                <w:lang w:eastAsia="ja-JP"/>
              </w:rPr>
              <w:t>PROVIDER NPI</w:t>
            </w:r>
          </w:p>
        </w:tc>
        <w:tc>
          <w:tcPr>
            <w:tcW w:w="1683" w:type="dxa"/>
            <w:shd w:val="clear" w:color="auto" w:fill="auto"/>
          </w:tcPr>
          <w:p w:rsidR="00AD47F6" w:rsidRPr="00C23E90" w:rsidRDefault="00AD47F6" w:rsidP="00454E74">
            <w:pPr>
              <w:pStyle w:val="HCAExternalBody1"/>
              <w:rPr>
                <w:rFonts w:eastAsia="Times New Roman"/>
                <w:kern w:val="22"/>
                <w:sz w:val="18"/>
                <w:szCs w:val="18"/>
                <w:lang w:eastAsia="ja-JP"/>
              </w:rPr>
            </w:pPr>
            <w:r w:rsidRPr="00C23E90">
              <w:rPr>
                <w:rFonts w:eastAsia="Times New Roman"/>
                <w:kern w:val="22"/>
                <w:sz w:val="18"/>
                <w:szCs w:val="18"/>
                <w:lang w:eastAsia="ja-JP"/>
              </w:rPr>
              <w:t>Varchar</w:t>
            </w:r>
          </w:p>
        </w:tc>
        <w:tc>
          <w:tcPr>
            <w:tcW w:w="1683" w:type="dxa"/>
            <w:shd w:val="clear" w:color="auto" w:fill="auto"/>
          </w:tcPr>
          <w:p w:rsidR="00AD47F6" w:rsidRPr="00C23E90" w:rsidRDefault="00AD47F6" w:rsidP="00454E74">
            <w:pPr>
              <w:pStyle w:val="HCAExternalBody1"/>
              <w:rPr>
                <w:rFonts w:eastAsia="Times New Roman"/>
                <w:kern w:val="22"/>
                <w:sz w:val="18"/>
                <w:szCs w:val="18"/>
                <w:lang w:eastAsia="ja-JP"/>
              </w:rPr>
            </w:pPr>
            <w:r w:rsidRPr="00C23E90">
              <w:rPr>
                <w:rFonts w:eastAsia="Times New Roman"/>
                <w:kern w:val="22"/>
                <w:sz w:val="18"/>
                <w:szCs w:val="18"/>
                <w:lang w:eastAsia="ja-JP"/>
              </w:rPr>
              <w:t>10</w:t>
            </w:r>
          </w:p>
        </w:tc>
        <w:tc>
          <w:tcPr>
            <w:tcW w:w="1683" w:type="dxa"/>
            <w:shd w:val="clear" w:color="auto" w:fill="auto"/>
          </w:tcPr>
          <w:p w:rsidR="00AD47F6" w:rsidRPr="00C23E90" w:rsidRDefault="00AD47F6" w:rsidP="00454E74">
            <w:pPr>
              <w:pStyle w:val="HCAExternalBody1"/>
              <w:rPr>
                <w:rFonts w:eastAsia="Times New Roman"/>
                <w:kern w:val="22"/>
                <w:sz w:val="18"/>
                <w:szCs w:val="18"/>
                <w:lang w:eastAsia="ja-JP"/>
              </w:rPr>
            </w:pPr>
            <w:r w:rsidRPr="00C23E90">
              <w:rPr>
                <w:rFonts w:eastAsia="Times New Roman"/>
                <w:kern w:val="22"/>
                <w:sz w:val="18"/>
                <w:szCs w:val="18"/>
                <w:lang w:eastAsia="ja-JP"/>
              </w:rPr>
              <w:t>N</w:t>
            </w:r>
          </w:p>
        </w:tc>
      </w:tr>
      <w:tr w:rsidR="00AD47F6" w:rsidRPr="00AD47F6" w:rsidTr="00A323C5">
        <w:trPr>
          <w:trHeight w:val="125"/>
        </w:trPr>
        <w:tc>
          <w:tcPr>
            <w:tcW w:w="1485" w:type="dxa"/>
            <w:vMerge/>
            <w:shd w:val="clear" w:color="auto" w:fill="auto"/>
          </w:tcPr>
          <w:p w:rsidR="00AD47F6" w:rsidRPr="00C23E90" w:rsidRDefault="00AD47F6" w:rsidP="00454E74">
            <w:pPr>
              <w:pStyle w:val="HCAExternalBody1"/>
              <w:rPr>
                <w:rFonts w:eastAsia="Times New Roman"/>
                <w:kern w:val="22"/>
                <w:sz w:val="18"/>
                <w:szCs w:val="18"/>
                <w:lang w:eastAsia="ja-JP"/>
              </w:rPr>
            </w:pPr>
          </w:p>
        </w:tc>
        <w:tc>
          <w:tcPr>
            <w:tcW w:w="2888" w:type="dxa"/>
            <w:shd w:val="clear" w:color="auto" w:fill="auto"/>
          </w:tcPr>
          <w:p w:rsidR="00AD47F6" w:rsidRPr="00C23E90" w:rsidRDefault="00AD47F6" w:rsidP="00454E74">
            <w:pPr>
              <w:pStyle w:val="HCAExternalBody1"/>
              <w:rPr>
                <w:rFonts w:eastAsia="Times New Roman"/>
                <w:kern w:val="22"/>
                <w:sz w:val="18"/>
                <w:szCs w:val="18"/>
                <w:lang w:eastAsia="ja-JP"/>
              </w:rPr>
            </w:pPr>
            <w:r w:rsidRPr="00C23E90">
              <w:rPr>
                <w:rFonts w:eastAsia="Times New Roman"/>
                <w:kern w:val="22"/>
                <w:sz w:val="18"/>
                <w:szCs w:val="18"/>
                <w:lang w:eastAsia="ja-JP"/>
              </w:rPr>
              <w:t>ASAM RECORD KEY</w:t>
            </w:r>
          </w:p>
        </w:tc>
        <w:tc>
          <w:tcPr>
            <w:tcW w:w="1683" w:type="dxa"/>
            <w:shd w:val="clear" w:color="auto" w:fill="auto"/>
          </w:tcPr>
          <w:p w:rsidR="00AD47F6" w:rsidRPr="00C23E90" w:rsidRDefault="00AD47F6" w:rsidP="00454E74">
            <w:pPr>
              <w:pStyle w:val="HCAExternalBody1"/>
              <w:rPr>
                <w:rFonts w:eastAsia="Times New Roman"/>
                <w:kern w:val="22"/>
                <w:sz w:val="18"/>
                <w:szCs w:val="18"/>
                <w:lang w:eastAsia="ja-JP"/>
              </w:rPr>
            </w:pPr>
            <w:r w:rsidRPr="00C23E90">
              <w:rPr>
                <w:rFonts w:eastAsia="Times New Roman"/>
                <w:kern w:val="22"/>
                <w:sz w:val="18"/>
                <w:szCs w:val="18"/>
                <w:lang w:eastAsia="ja-JP"/>
              </w:rPr>
              <w:t>Varchar</w:t>
            </w:r>
          </w:p>
        </w:tc>
        <w:tc>
          <w:tcPr>
            <w:tcW w:w="1683" w:type="dxa"/>
            <w:shd w:val="clear" w:color="auto" w:fill="auto"/>
          </w:tcPr>
          <w:p w:rsidR="00AD47F6" w:rsidRPr="00C23E90" w:rsidRDefault="00AD47F6" w:rsidP="00454E74">
            <w:pPr>
              <w:pStyle w:val="HCAExternalBody1"/>
              <w:rPr>
                <w:rFonts w:eastAsia="Times New Roman"/>
                <w:kern w:val="22"/>
                <w:sz w:val="18"/>
                <w:szCs w:val="18"/>
                <w:lang w:eastAsia="ja-JP"/>
              </w:rPr>
            </w:pPr>
            <w:r w:rsidRPr="00C23E90">
              <w:rPr>
                <w:rFonts w:eastAsia="Times New Roman"/>
                <w:kern w:val="22"/>
                <w:sz w:val="18"/>
                <w:szCs w:val="18"/>
                <w:lang w:eastAsia="ja-JP"/>
              </w:rPr>
              <w:t>40</w:t>
            </w:r>
          </w:p>
        </w:tc>
        <w:tc>
          <w:tcPr>
            <w:tcW w:w="1683" w:type="dxa"/>
            <w:shd w:val="clear" w:color="auto" w:fill="auto"/>
          </w:tcPr>
          <w:p w:rsidR="00AD47F6" w:rsidRPr="00C23E90" w:rsidRDefault="00AD47F6" w:rsidP="00454E74">
            <w:pPr>
              <w:pStyle w:val="HCAExternalBody1"/>
              <w:rPr>
                <w:rFonts w:eastAsia="Times New Roman"/>
                <w:kern w:val="22"/>
                <w:sz w:val="18"/>
                <w:szCs w:val="18"/>
                <w:lang w:eastAsia="ja-JP"/>
              </w:rPr>
            </w:pPr>
            <w:r w:rsidRPr="00C23E90">
              <w:rPr>
                <w:rFonts w:eastAsia="Times New Roman"/>
                <w:kern w:val="22"/>
                <w:sz w:val="18"/>
                <w:szCs w:val="18"/>
                <w:lang w:eastAsia="ja-JP"/>
              </w:rPr>
              <w:t>N</w:t>
            </w:r>
          </w:p>
        </w:tc>
      </w:tr>
      <w:tr w:rsidR="00AD47F6" w:rsidRPr="00AD47F6" w:rsidTr="00C23E90">
        <w:trPr>
          <w:trHeight w:val="269"/>
        </w:trPr>
        <w:tc>
          <w:tcPr>
            <w:tcW w:w="1485" w:type="dxa"/>
            <w:vMerge w:val="restart"/>
            <w:shd w:val="clear" w:color="auto" w:fill="auto"/>
          </w:tcPr>
          <w:p w:rsidR="00AD47F6" w:rsidRPr="00C23E90" w:rsidRDefault="00AD47F6" w:rsidP="00454E74">
            <w:pPr>
              <w:pStyle w:val="HCAExternalBody1"/>
              <w:rPr>
                <w:rFonts w:eastAsia="Times New Roman"/>
                <w:kern w:val="22"/>
                <w:sz w:val="18"/>
                <w:szCs w:val="18"/>
                <w:lang w:eastAsia="ja-JP"/>
              </w:rPr>
            </w:pPr>
            <w:r w:rsidRPr="00C23E90">
              <w:rPr>
                <w:rFonts w:eastAsia="Times New Roman"/>
                <w:kern w:val="22"/>
                <w:sz w:val="18"/>
                <w:szCs w:val="18"/>
                <w:lang w:eastAsia="ja-JP"/>
              </w:rPr>
              <w:t>Body</w:t>
            </w:r>
          </w:p>
        </w:tc>
        <w:tc>
          <w:tcPr>
            <w:tcW w:w="2888" w:type="dxa"/>
            <w:shd w:val="clear" w:color="auto" w:fill="auto"/>
          </w:tcPr>
          <w:p w:rsidR="00AD47F6" w:rsidRPr="00C23E90" w:rsidRDefault="00AD47F6" w:rsidP="00454E74">
            <w:pPr>
              <w:pStyle w:val="HCAExternalBody1"/>
              <w:rPr>
                <w:rFonts w:eastAsia="Times New Roman"/>
                <w:kern w:val="22"/>
                <w:sz w:val="18"/>
                <w:szCs w:val="18"/>
                <w:lang w:eastAsia="ja-JP"/>
              </w:rPr>
            </w:pPr>
            <w:r w:rsidRPr="00C23E90">
              <w:rPr>
                <w:rFonts w:eastAsia="Times New Roman"/>
                <w:kern w:val="22"/>
                <w:sz w:val="18"/>
                <w:szCs w:val="18"/>
                <w:lang w:eastAsia="ja-JP"/>
              </w:rPr>
              <w:t>ASAM ASSESSMENT DATE</w:t>
            </w:r>
          </w:p>
        </w:tc>
        <w:tc>
          <w:tcPr>
            <w:tcW w:w="1683" w:type="dxa"/>
            <w:shd w:val="clear" w:color="auto" w:fill="auto"/>
          </w:tcPr>
          <w:p w:rsidR="00AD47F6" w:rsidRPr="00C23E90" w:rsidRDefault="00AD47F6" w:rsidP="00454E74">
            <w:pPr>
              <w:pStyle w:val="HCAExternalBody1"/>
              <w:rPr>
                <w:rFonts w:eastAsia="Times New Roman"/>
                <w:kern w:val="22"/>
                <w:sz w:val="18"/>
                <w:szCs w:val="18"/>
                <w:lang w:eastAsia="ja-JP"/>
              </w:rPr>
            </w:pPr>
            <w:r w:rsidRPr="00C23E90">
              <w:rPr>
                <w:rFonts w:eastAsia="Times New Roman"/>
                <w:kern w:val="22"/>
                <w:sz w:val="18"/>
                <w:szCs w:val="18"/>
                <w:lang w:eastAsia="ja-JP"/>
              </w:rPr>
              <w:t>Date</w:t>
            </w:r>
          </w:p>
        </w:tc>
        <w:tc>
          <w:tcPr>
            <w:tcW w:w="1683" w:type="dxa"/>
            <w:shd w:val="clear" w:color="auto" w:fill="auto"/>
          </w:tcPr>
          <w:p w:rsidR="00AD47F6" w:rsidRPr="00C23E90" w:rsidRDefault="00AD47F6" w:rsidP="00454E74">
            <w:pPr>
              <w:pStyle w:val="HCAExternalBody1"/>
              <w:rPr>
                <w:rFonts w:eastAsia="Times New Roman"/>
                <w:kern w:val="22"/>
                <w:sz w:val="18"/>
                <w:szCs w:val="18"/>
                <w:lang w:eastAsia="ja-JP"/>
              </w:rPr>
            </w:pPr>
            <w:r w:rsidRPr="00C23E90">
              <w:rPr>
                <w:rFonts w:eastAsia="Times New Roman"/>
                <w:kern w:val="22"/>
                <w:sz w:val="18"/>
                <w:szCs w:val="18"/>
                <w:lang w:eastAsia="ja-JP"/>
              </w:rPr>
              <w:t>CCYYMMDD</w:t>
            </w:r>
          </w:p>
        </w:tc>
        <w:tc>
          <w:tcPr>
            <w:tcW w:w="1683" w:type="dxa"/>
            <w:shd w:val="clear" w:color="auto" w:fill="auto"/>
          </w:tcPr>
          <w:p w:rsidR="00AD47F6" w:rsidRPr="00C23E90" w:rsidRDefault="00AD47F6" w:rsidP="00454E74">
            <w:pPr>
              <w:pStyle w:val="HCAExternalBody1"/>
              <w:rPr>
                <w:rFonts w:eastAsia="Times New Roman"/>
                <w:kern w:val="22"/>
                <w:sz w:val="18"/>
                <w:szCs w:val="18"/>
                <w:lang w:eastAsia="ja-JP"/>
              </w:rPr>
            </w:pPr>
            <w:r w:rsidRPr="00C23E90">
              <w:rPr>
                <w:rFonts w:eastAsia="Times New Roman"/>
                <w:kern w:val="22"/>
                <w:sz w:val="18"/>
                <w:szCs w:val="18"/>
                <w:lang w:eastAsia="ja-JP"/>
              </w:rPr>
              <w:t>N</w:t>
            </w:r>
          </w:p>
        </w:tc>
      </w:tr>
      <w:tr w:rsidR="00AD47F6" w:rsidRPr="00AD47F6" w:rsidTr="00A323C5">
        <w:trPr>
          <w:trHeight w:val="277"/>
        </w:trPr>
        <w:tc>
          <w:tcPr>
            <w:tcW w:w="1485" w:type="dxa"/>
            <w:vMerge/>
            <w:shd w:val="clear" w:color="auto" w:fill="auto"/>
          </w:tcPr>
          <w:p w:rsidR="00AD47F6" w:rsidRPr="00C23E90" w:rsidRDefault="00AD47F6" w:rsidP="00454E74">
            <w:pPr>
              <w:pStyle w:val="HCAExternalBody1"/>
              <w:rPr>
                <w:rFonts w:eastAsia="Times New Roman"/>
                <w:kern w:val="22"/>
                <w:sz w:val="18"/>
                <w:szCs w:val="18"/>
                <w:lang w:eastAsia="ja-JP"/>
              </w:rPr>
            </w:pPr>
          </w:p>
        </w:tc>
        <w:tc>
          <w:tcPr>
            <w:tcW w:w="2888" w:type="dxa"/>
            <w:shd w:val="clear" w:color="auto" w:fill="auto"/>
          </w:tcPr>
          <w:p w:rsidR="00AD47F6" w:rsidRPr="00C23E90" w:rsidRDefault="00AD47F6" w:rsidP="00454E74">
            <w:pPr>
              <w:pStyle w:val="HCAExternalBody1"/>
              <w:rPr>
                <w:rFonts w:eastAsia="Times New Roman"/>
                <w:kern w:val="22"/>
                <w:sz w:val="18"/>
                <w:szCs w:val="18"/>
                <w:lang w:eastAsia="ja-JP"/>
              </w:rPr>
            </w:pPr>
            <w:r w:rsidRPr="00671557">
              <w:rPr>
                <w:rFonts w:eastAsia="Times New Roman"/>
                <w:color w:val="000000"/>
                <w:kern w:val="22"/>
                <w:sz w:val="18"/>
                <w:szCs w:val="18"/>
                <w:shd w:val="clear" w:color="auto" w:fill="99CCFF"/>
                <w:lang w:eastAsia="ja-JP"/>
              </w:rPr>
              <w:t>ASAM LEVEL INDICATED</w:t>
            </w:r>
          </w:p>
        </w:tc>
        <w:tc>
          <w:tcPr>
            <w:tcW w:w="1683" w:type="dxa"/>
            <w:shd w:val="clear" w:color="auto" w:fill="auto"/>
          </w:tcPr>
          <w:p w:rsidR="00AD47F6" w:rsidRPr="00C23E90" w:rsidRDefault="00AD47F6" w:rsidP="00454E74">
            <w:pPr>
              <w:pStyle w:val="HCAExternalBody1"/>
              <w:rPr>
                <w:rFonts w:eastAsia="Times New Roman"/>
                <w:kern w:val="22"/>
                <w:sz w:val="18"/>
                <w:szCs w:val="18"/>
                <w:lang w:eastAsia="ja-JP"/>
              </w:rPr>
            </w:pPr>
            <w:r w:rsidRPr="00C23E90">
              <w:rPr>
                <w:rFonts w:eastAsia="Times New Roman"/>
                <w:kern w:val="22"/>
                <w:sz w:val="18"/>
                <w:szCs w:val="18"/>
                <w:lang w:eastAsia="ja-JP"/>
              </w:rPr>
              <w:t>Varchar</w:t>
            </w:r>
          </w:p>
        </w:tc>
        <w:tc>
          <w:tcPr>
            <w:tcW w:w="1683" w:type="dxa"/>
            <w:shd w:val="clear" w:color="auto" w:fill="auto"/>
          </w:tcPr>
          <w:p w:rsidR="00AD47F6" w:rsidRPr="00C23E90" w:rsidRDefault="00AD47F6" w:rsidP="00454E74">
            <w:pPr>
              <w:pStyle w:val="HCAExternalBody1"/>
              <w:rPr>
                <w:rFonts w:eastAsia="Times New Roman"/>
                <w:kern w:val="22"/>
                <w:sz w:val="18"/>
                <w:szCs w:val="18"/>
                <w:lang w:eastAsia="ja-JP"/>
              </w:rPr>
            </w:pPr>
            <w:r w:rsidRPr="00C23E90">
              <w:rPr>
                <w:rFonts w:eastAsia="Times New Roman"/>
                <w:kern w:val="22"/>
                <w:sz w:val="18"/>
                <w:szCs w:val="18"/>
                <w:lang w:eastAsia="ja-JP"/>
              </w:rPr>
              <w:t>6</w:t>
            </w:r>
          </w:p>
        </w:tc>
        <w:tc>
          <w:tcPr>
            <w:tcW w:w="1683" w:type="dxa"/>
            <w:shd w:val="clear" w:color="auto" w:fill="auto"/>
          </w:tcPr>
          <w:p w:rsidR="00AD47F6" w:rsidRPr="00C23E90" w:rsidRDefault="00AD47F6" w:rsidP="00454E74">
            <w:pPr>
              <w:pStyle w:val="HCAExternalBody1"/>
              <w:rPr>
                <w:rFonts w:eastAsia="Times New Roman"/>
                <w:kern w:val="22"/>
                <w:sz w:val="18"/>
                <w:szCs w:val="18"/>
                <w:lang w:eastAsia="ja-JP"/>
              </w:rPr>
            </w:pPr>
            <w:r w:rsidRPr="00C23E90">
              <w:rPr>
                <w:rFonts w:eastAsia="Times New Roman"/>
                <w:kern w:val="22"/>
                <w:sz w:val="18"/>
                <w:szCs w:val="18"/>
                <w:lang w:eastAsia="ja-JP"/>
              </w:rPr>
              <w:t>N</w:t>
            </w:r>
          </w:p>
        </w:tc>
      </w:tr>
    </w:tbl>
    <w:p w:rsidR="00AD47F6" w:rsidRPr="00AD47F6" w:rsidRDefault="00AD47F6" w:rsidP="00AD47F6">
      <w:pPr>
        <w:keepLines/>
        <w:autoSpaceDE w:val="0"/>
        <w:autoSpaceDN w:val="0"/>
        <w:adjustRightInd w:val="0"/>
        <w:spacing w:after="0" w:line="240" w:lineRule="auto"/>
        <w:ind w:right="72"/>
        <w:rPr>
          <w:rFonts w:ascii="Arial" w:eastAsia="Times New Roman" w:hAnsi="Arial" w:cs="Arial"/>
          <w:b/>
          <w:kern w:val="22"/>
          <w:sz w:val="20"/>
          <w:szCs w:val="20"/>
          <w:lang w:eastAsia="ja-JP"/>
        </w:rPr>
      </w:pPr>
    </w:p>
    <w:p w:rsidR="00AD47F6" w:rsidRPr="00454E74" w:rsidRDefault="00AD47F6" w:rsidP="00674457">
      <w:pPr>
        <w:pStyle w:val="Heading3"/>
        <w:rPr>
          <w:lang w:eastAsia="ja-JP"/>
        </w:rPr>
      </w:pPr>
      <w:r w:rsidRPr="00454E74">
        <w:rPr>
          <w:lang w:eastAsia="ja-JP"/>
        </w:rPr>
        <w:t>Rules:</w:t>
      </w:r>
    </w:p>
    <w:p w:rsidR="00AD47F6" w:rsidRPr="00AD47F6" w:rsidRDefault="00AD47F6" w:rsidP="00A323C5">
      <w:pPr>
        <w:pStyle w:val="HCAExternalBody1"/>
        <w:numPr>
          <w:ilvl w:val="0"/>
          <w:numId w:val="20"/>
        </w:numPr>
      </w:pPr>
      <w:r w:rsidRPr="00AD47F6">
        <w:t xml:space="preserve">Required for all </w:t>
      </w:r>
      <w:r w:rsidR="00940271">
        <w:t>SUD</w:t>
      </w:r>
      <w:r w:rsidRPr="00AD47F6">
        <w:t xml:space="preserve"> clients, including SUD clients receiving Withdrawal Management Services where an assessment was provided.</w:t>
      </w:r>
    </w:p>
    <w:p w:rsidR="00AD47F6" w:rsidRPr="00AD47F6" w:rsidRDefault="00AD47F6" w:rsidP="00A323C5">
      <w:pPr>
        <w:pStyle w:val="HCAExternalBody1"/>
        <w:numPr>
          <w:ilvl w:val="0"/>
          <w:numId w:val="20"/>
        </w:numPr>
      </w:pPr>
      <w:r w:rsidRPr="00AD47F6">
        <w:t xml:space="preserve">Not required for SUD services provided prior to an assessment. </w:t>
      </w:r>
    </w:p>
    <w:p w:rsidR="00AD47F6" w:rsidRPr="00AD47F6" w:rsidRDefault="00AD47F6" w:rsidP="00A323C5">
      <w:pPr>
        <w:pStyle w:val="HCAExternalBody1"/>
        <w:numPr>
          <w:ilvl w:val="0"/>
          <w:numId w:val="20"/>
        </w:numPr>
      </w:pPr>
      <w:r w:rsidRPr="00AD47F6">
        <w:t>Required at assessment, admission, and anytime thereafter that it is collected.</w:t>
      </w:r>
    </w:p>
    <w:p w:rsidR="00AD47F6" w:rsidRPr="00AD47F6" w:rsidRDefault="00AD47F6" w:rsidP="00A323C5">
      <w:pPr>
        <w:pStyle w:val="HCAExternalBody1"/>
        <w:numPr>
          <w:ilvl w:val="0"/>
          <w:numId w:val="20"/>
        </w:numPr>
      </w:pPr>
      <w:r w:rsidRPr="00AD47F6">
        <w:t>Must collect and report ASAM when there is a level of care change.</w:t>
      </w:r>
    </w:p>
    <w:p w:rsidR="00AD47F6" w:rsidRPr="00AD47F6" w:rsidRDefault="00AD47F6" w:rsidP="00AD47F6">
      <w:pPr>
        <w:keepLines/>
        <w:autoSpaceDE w:val="0"/>
        <w:autoSpaceDN w:val="0"/>
        <w:adjustRightInd w:val="0"/>
        <w:spacing w:after="0" w:line="240" w:lineRule="auto"/>
        <w:ind w:right="72"/>
        <w:rPr>
          <w:rFonts w:ascii="Arial" w:eastAsia="Times New Roman" w:hAnsi="Arial" w:cs="Arial"/>
          <w:b/>
          <w:color w:val="000000"/>
          <w:kern w:val="22"/>
          <w:sz w:val="20"/>
          <w:szCs w:val="20"/>
          <w:lang w:eastAsia="ja-JP"/>
        </w:rPr>
      </w:pPr>
    </w:p>
    <w:p w:rsidR="00AD47F6" w:rsidRPr="00454E74" w:rsidRDefault="00AD47F6" w:rsidP="00674457">
      <w:pPr>
        <w:pStyle w:val="Heading3"/>
        <w:rPr>
          <w:lang w:eastAsia="ja-JP"/>
        </w:rPr>
      </w:pPr>
      <w:r w:rsidRPr="00454E74">
        <w:rPr>
          <w:lang w:eastAsia="ja-JP"/>
        </w:rPr>
        <w:t>Note</w:t>
      </w:r>
      <w:r w:rsidR="00552E77">
        <w:rPr>
          <w:lang w:eastAsia="ja-JP"/>
        </w:rPr>
        <w:t>s</w:t>
      </w:r>
      <w:r w:rsidRPr="00454E74">
        <w:rPr>
          <w:lang w:eastAsia="ja-JP"/>
        </w:rPr>
        <w:t>:</w:t>
      </w:r>
    </w:p>
    <w:p w:rsidR="00AD47F6" w:rsidRPr="00454E74" w:rsidRDefault="00AD47F6" w:rsidP="00A323C5">
      <w:pPr>
        <w:pStyle w:val="HCAExternalBody1"/>
        <w:numPr>
          <w:ilvl w:val="0"/>
          <w:numId w:val="20"/>
        </w:numPr>
      </w:pPr>
      <w:r w:rsidRPr="00454E74">
        <w:t xml:space="preserve">Refer to Service Encounter Reporting Instructions (SERI) for services that may be provided prior to an assessment.  </w:t>
      </w:r>
    </w:p>
    <w:p w:rsidR="00E52DEB" w:rsidRDefault="00E52DEB" w:rsidP="000936E8">
      <w:pPr>
        <w:pStyle w:val="HCAExternalBody1"/>
        <w:rPr>
          <w:lang w:eastAsia="ja-JP"/>
        </w:rPr>
      </w:pPr>
    </w:p>
    <w:p w:rsidR="00AD47F6" w:rsidRPr="00454E74" w:rsidRDefault="00AD47F6" w:rsidP="00674457">
      <w:pPr>
        <w:pStyle w:val="Heading3"/>
        <w:rPr>
          <w:lang w:eastAsia="ja-JP"/>
        </w:rPr>
      </w:pPr>
      <w:r w:rsidRPr="00454E74">
        <w:rPr>
          <w:lang w:eastAsia="ja-JP"/>
        </w:rPr>
        <w:t>Example:</w:t>
      </w:r>
    </w:p>
    <w:p w:rsidR="00AD47F6" w:rsidRPr="00AD47F6" w:rsidRDefault="00AD47F6" w:rsidP="00454E74">
      <w:pPr>
        <w:pStyle w:val="HCAExternalBody1"/>
        <w:rPr>
          <w:color w:val="000000"/>
          <w:lang w:eastAsia="ja-JP"/>
        </w:rPr>
      </w:pPr>
      <w:r w:rsidRPr="00AD47F6">
        <w:rPr>
          <w:szCs w:val="20"/>
          <w:lang w:eastAsia="ja-JP"/>
        </w:rPr>
        <w:t>030.</w:t>
      </w:r>
      <w:r w:rsidR="00424537" w:rsidRPr="00AD47F6">
        <w:rPr>
          <w:szCs w:val="20"/>
          <w:lang w:eastAsia="ja-JP"/>
        </w:rPr>
        <w:t>0</w:t>
      </w:r>
      <w:r w:rsidR="00424537">
        <w:rPr>
          <w:szCs w:val="20"/>
          <w:lang w:eastAsia="ja-JP"/>
        </w:rPr>
        <w:t>3</w:t>
      </w:r>
      <w:r w:rsidRPr="00AD47F6">
        <w:rPr>
          <w:color w:val="FF0000"/>
          <w:lang w:eastAsia="ja-JP"/>
        </w:rPr>
        <w:t>&lt;tab&gt;</w:t>
      </w:r>
      <w:r w:rsidRPr="00AD47F6">
        <w:rPr>
          <w:szCs w:val="20"/>
          <w:lang w:eastAsia="ja-JP"/>
        </w:rPr>
        <w:t>A</w:t>
      </w:r>
      <w:r w:rsidRPr="00AD47F6">
        <w:rPr>
          <w:color w:val="FF0000"/>
          <w:lang w:eastAsia="ja-JP"/>
        </w:rPr>
        <w:t>&lt;tab&gt;</w:t>
      </w:r>
      <w:r w:rsidRPr="00AD47F6">
        <w:rPr>
          <w:szCs w:val="20"/>
          <w:lang w:eastAsia="ja-JP"/>
        </w:rPr>
        <w:t>105021301</w:t>
      </w:r>
      <w:r w:rsidRPr="00AD47F6">
        <w:rPr>
          <w:color w:val="FF0000"/>
          <w:lang w:eastAsia="ja-JP"/>
        </w:rPr>
        <w:t>&lt;tab&gt;</w:t>
      </w:r>
      <w:r w:rsidRPr="00AD47F6">
        <w:rPr>
          <w:lang w:eastAsia="ja-JP"/>
        </w:rPr>
        <w:t xml:space="preserve"> </w:t>
      </w:r>
      <w:r w:rsidRPr="00AD47F6">
        <w:rPr>
          <w:szCs w:val="20"/>
          <w:lang w:eastAsia="ja-JP"/>
        </w:rPr>
        <w:t>Client ID 20chars</w:t>
      </w:r>
      <w:r w:rsidRPr="00AD47F6">
        <w:rPr>
          <w:color w:val="FF0000"/>
          <w:lang w:eastAsia="ja-JP"/>
        </w:rPr>
        <w:t>&lt;tab&gt;</w:t>
      </w:r>
      <w:r w:rsidRPr="00AD47F6">
        <w:rPr>
          <w:szCs w:val="20"/>
          <w:lang w:eastAsia="ja-JP"/>
        </w:rPr>
        <w:t>1234567890</w:t>
      </w:r>
      <w:r w:rsidRPr="00AD47F6">
        <w:rPr>
          <w:color w:val="FF0000"/>
          <w:lang w:eastAsia="ja-JP"/>
        </w:rPr>
        <w:t>&lt;tab&gt;</w:t>
      </w:r>
      <w:proofErr w:type="spellStart"/>
      <w:r w:rsidRPr="00AD47F6">
        <w:rPr>
          <w:lang w:eastAsia="ja-JP"/>
        </w:rPr>
        <w:t>ASAMRecordKey</w:t>
      </w:r>
      <w:proofErr w:type="spellEnd"/>
      <w:r w:rsidRPr="00AD47F6">
        <w:rPr>
          <w:lang w:eastAsia="ja-JP"/>
        </w:rPr>
        <w:t xml:space="preserve"> 40chars</w:t>
      </w:r>
    </w:p>
    <w:p w:rsidR="00AD47F6" w:rsidRPr="00AD47F6" w:rsidRDefault="00AD47F6" w:rsidP="00454E74">
      <w:pPr>
        <w:pStyle w:val="HCAExternalBody1"/>
        <w:rPr>
          <w:color w:val="000000"/>
          <w:lang w:eastAsia="ja-JP"/>
        </w:rPr>
      </w:pPr>
      <w:r w:rsidRPr="00AD47F6">
        <w:rPr>
          <w:color w:val="FF0000"/>
          <w:lang w:eastAsia="ja-JP"/>
        </w:rPr>
        <w:t>&lt;tab&gt;</w:t>
      </w:r>
      <w:r w:rsidRPr="00AD47F6">
        <w:rPr>
          <w:szCs w:val="20"/>
          <w:lang w:eastAsia="ja-JP"/>
        </w:rPr>
        <w:t>20160401</w:t>
      </w:r>
      <w:r w:rsidRPr="00AD47F6">
        <w:rPr>
          <w:color w:val="FF0000"/>
          <w:lang w:eastAsia="ja-JP"/>
        </w:rPr>
        <w:t>&lt;tab&gt;</w:t>
      </w:r>
      <w:r w:rsidRPr="00AD47F6">
        <w:rPr>
          <w:color w:val="000000"/>
          <w:lang w:eastAsia="ja-JP"/>
        </w:rPr>
        <w:t>OST</w:t>
      </w:r>
      <w:r w:rsidRPr="00AD47F6">
        <w:rPr>
          <w:color w:val="FF0000"/>
          <w:lang w:eastAsia="ja-JP"/>
        </w:rPr>
        <w:t>&lt;tab&gt;</w:t>
      </w:r>
      <w:proofErr w:type="spellStart"/>
      <w:r w:rsidRPr="00AD47F6">
        <w:rPr>
          <w:lang w:eastAsia="ja-JP"/>
        </w:rPr>
        <w:t>SourceTrackingID</w:t>
      </w:r>
      <w:proofErr w:type="spellEnd"/>
      <w:r w:rsidRPr="00AD47F6">
        <w:rPr>
          <w:lang w:eastAsia="ja-JP"/>
        </w:rPr>
        <w:t xml:space="preserve"> 40chars</w:t>
      </w:r>
    </w:p>
    <w:p w:rsidR="00AD47F6" w:rsidRPr="00AD47F6" w:rsidRDefault="00AD47F6" w:rsidP="00454E74">
      <w:pPr>
        <w:pStyle w:val="HCAExternalBody1"/>
        <w:rPr>
          <w:color w:val="000000"/>
          <w:lang w:eastAsia="ja-JP"/>
        </w:rPr>
      </w:pPr>
    </w:p>
    <w:p w:rsidR="00AD47F6" w:rsidRPr="00AD47F6" w:rsidRDefault="00AD47F6" w:rsidP="00AD47F6">
      <w:pPr>
        <w:keepLines/>
        <w:autoSpaceDE w:val="0"/>
        <w:autoSpaceDN w:val="0"/>
        <w:adjustRightInd w:val="0"/>
        <w:spacing w:after="0" w:line="240" w:lineRule="auto"/>
        <w:ind w:right="72"/>
        <w:rPr>
          <w:rFonts w:ascii="Arial" w:hAnsi="Arial" w:cs="Arial"/>
          <w:color w:val="000000"/>
          <w:kern w:val="22"/>
          <w:sz w:val="20"/>
          <w:szCs w:val="20"/>
          <w:lang w:eastAsia="ja-JP"/>
        </w:rPr>
      </w:pPr>
    </w:p>
    <w:p w:rsidR="00AD47F6" w:rsidRPr="00AD47F6" w:rsidRDefault="00AD47F6" w:rsidP="00AD47F6">
      <w:pPr>
        <w:keepLines/>
        <w:autoSpaceDE w:val="0"/>
        <w:autoSpaceDN w:val="0"/>
        <w:adjustRightInd w:val="0"/>
        <w:spacing w:after="0" w:line="240" w:lineRule="auto"/>
        <w:ind w:right="72"/>
        <w:rPr>
          <w:rFonts w:ascii="Arial" w:hAnsi="Arial" w:cs="Arial"/>
          <w:color w:val="000000"/>
          <w:kern w:val="22"/>
          <w:sz w:val="20"/>
          <w:szCs w:val="20"/>
          <w:lang w:eastAsia="ja-JP"/>
        </w:rPr>
      </w:pPr>
    </w:p>
    <w:p w:rsidR="00AD47F6" w:rsidRPr="00AD47F6" w:rsidRDefault="00AD47F6" w:rsidP="00AD47F6">
      <w:pPr>
        <w:keepLines/>
        <w:autoSpaceDE w:val="0"/>
        <w:autoSpaceDN w:val="0"/>
        <w:adjustRightInd w:val="0"/>
        <w:spacing w:after="0" w:line="240" w:lineRule="auto"/>
        <w:ind w:right="72"/>
        <w:rPr>
          <w:rFonts w:ascii="Arial" w:hAnsi="Arial" w:cs="Arial"/>
          <w:color w:val="000000"/>
          <w:kern w:val="22"/>
          <w:sz w:val="20"/>
          <w:szCs w:val="20"/>
          <w:lang w:eastAsia="ja-JP"/>
        </w:rPr>
      </w:pPr>
    </w:p>
    <w:p w:rsidR="00AD47F6" w:rsidRDefault="00AD47F6" w:rsidP="00674457">
      <w:pPr>
        <w:pStyle w:val="Heading2"/>
      </w:pPr>
      <w:r w:rsidRPr="00AD47F6">
        <w:rPr>
          <w:color w:val="000000"/>
          <w:sz w:val="20"/>
        </w:rPr>
        <w:br w:type="page"/>
      </w:r>
      <w:bookmarkStart w:id="117" w:name="_Toc462327490"/>
      <w:bookmarkStart w:id="118" w:name="_Toc463016704"/>
      <w:bookmarkStart w:id="119" w:name="_Toc465192334"/>
      <w:bookmarkStart w:id="120" w:name="DMHP"/>
      <w:bookmarkStart w:id="121" w:name="_Toc503536132"/>
      <w:bookmarkStart w:id="122" w:name="_Toc17495914"/>
      <w:r w:rsidR="00454E74" w:rsidRPr="00AD47F6">
        <w:lastRenderedPageBreak/>
        <w:t>DCR Investigation – 160.</w:t>
      </w:r>
      <w:r w:rsidR="00454E74" w:rsidRPr="00ED51DB">
        <w:rPr>
          <w:shd w:val="clear" w:color="auto" w:fill="99CCFF"/>
        </w:rPr>
        <w:t>0</w:t>
      </w:r>
      <w:bookmarkEnd w:id="117"/>
      <w:bookmarkEnd w:id="118"/>
      <w:bookmarkEnd w:id="119"/>
      <w:bookmarkEnd w:id="120"/>
      <w:bookmarkEnd w:id="121"/>
      <w:r w:rsidR="00546586" w:rsidRPr="00ED51DB">
        <w:rPr>
          <w:shd w:val="clear" w:color="auto" w:fill="99CCFF"/>
        </w:rPr>
        <w:t>5</w:t>
      </w:r>
      <w:bookmarkEnd w:id="122"/>
    </w:p>
    <w:p w:rsidR="00454E74" w:rsidRDefault="00454E74" w:rsidP="001667FC">
      <w:pPr>
        <w:pStyle w:val="HCAExternalBody1"/>
        <w:jc w:val="right"/>
      </w:pPr>
      <w:r w:rsidRPr="0063393B">
        <w:t>Section:  Transactions &amp; Definitions</w:t>
      </w:r>
    </w:p>
    <w:p w:rsidR="001667FC" w:rsidRPr="00454E74" w:rsidRDefault="001C0F17" w:rsidP="000172D3">
      <w:pPr>
        <w:pStyle w:val="HCAExternalBody1"/>
        <w:jc w:val="right"/>
      </w:pPr>
      <w:hyperlink w:anchor="_DCR_Investigation_160.04" w:history="1">
        <w:r w:rsidR="000172D3" w:rsidRPr="000172D3">
          <w:rPr>
            <w:rStyle w:val="Hyperlink"/>
          </w:rPr>
          <w:t>Link to details of transaction</w:t>
        </w:r>
      </w:hyperlink>
    </w:p>
    <w:p w:rsidR="00AD47F6" w:rsidRPr="00AD47F6" w:rsidRDefault="00AD47F6" w:rsidP="00674457">
      <w:pPr>
        <w:pStyle w:val="Heading3"/>
        <w:rPr>
          <w:lang w:eastAsia="ja-JP"/>
        </w:rPr>
      </w:pPr>
      <w:r w:rsidRPr="00AD47F6">
        <w:rPr>
          <w:lang w:eastAsia="ja-JP"/>
        </w:rPr>
        <w:t>Definition:</w:t>
      </w:r>
    </w:p>
    <w:p w:rsidR="00AD47F6" w:rsidRPr="00AD47F6" w:rsidRDefault="00AD47F6" w:rsidP="00454E74">
      <w:pPr>
        <w:pStyle w:val="HCAExternalBody1"/>
        <w:rPr>
          <w:lang w:eastAsia="ja-JP"/>
        </w:rPr>
      </w:pPr>
      <w:r w:rsidRPr="00AD47F6">
        <w:rPr>
          <w:lang w:eastAsia="ja-JP"/>
        </w:rPr>
        <w:t xml:space="preserve">A Designated Crisis Responder (DCR) is the only person who can perform an </w:t>
      </w:r>
      <w:r w:rsidR="00940271">
        <w:rPr>
          <w:lang w:eastAsia="ja-JP"/>
        </w:rPr>
        <w:t>Involuntary Treatment Act (</w:t>
      </w:r>
      <w:r w:rsidRPr="00AD47F6">
        <w:rPr>
          <w:lang w:eastAsia="ja-JP"/>
        </w:rPr>
        <w:t>ITA</w:t>
      </w:r>
      <w:r w:rsidR="00940271">
        <w:rPr>
          <w:lang w:eastAsia="ja-JP"/>
        </w:rPr>
        <w:t>)</w:t>
      </w:r>
      <w:r w:rsidRPr="00AD47F6">
        <w:rPr>
          <w:lang w:eastAsia="ja-JP"/>
        </w:rPr>
        <w:t xml:space="preserve"> investigation that results in a detention and revocation. A crisis worker who is not a DCR can initiate this investigation but </w:t>
      </w:r>
      <w:proofErr w:type="gramStart"/>
      <w:r w:rsidRPr="00AD47F6">
        <w:rPr>
          <w:lang w:eastAsia="ja-JP"/>
        </w:rPr>
        <w:t>in order for</w:t>
      </w:r>
      <w:proofErr w:type="gramEnd"/>
      <w:r w:rsidRPr="00AD47F6">
        <w:rPr>
          <w:lang w:eastAsia="ja-JP"/>
        </w:rPr>
        <w:t xml:space="preserve"> a detention to take place, it is mandated (RCW 71.05 for adults, RCW 71.34 for children 13 and over) that the DCR investigate and make a determination. Therefore, all investigations reported are derived from the investigation resulting from the findings of a DCR. Do not report investigative findings of the crisis worker unless the crisis worker is also a DCR.</w:t>
      </w:r>
    </w:p>
    <w:p w:rsidR="00AD47F6" w:rsidRPr="00AD47F6" w:rsidRDefault="00AD47F6" w:rsidP="00454E74">
      <w:pPr>
        <w:pStyle w:val="HCAExternalBody1"/>
        <w:rPr>
          <w:lang w:eastAsia="ja-JP"/>
        </w:rPr>
      </w:pPr>
    </w:p>
    <w:p w:rsidR="00AD47F6" w:rsidRPr="00AD47F6" w:rsidRDefault="00AD47F6" w:rsidP="00454E74">
      <w:pPr>
        <w:pStyle w:val="HCAExternalBody1"/>
        <w:rPr>
          <w:lang w:eastAsia="ja-JP"/>
        </w:rPr>
      </w:pPr>
      <w:r w:rsidRPr="00AD47F6">
        <w:rPr>
          <w:lang w:eastAsia="ja-JP"/>
        </w:rPr>
        <w:t xml:space="preserve">The intent of this transaction is to record DCR investigations only. Activities performed by a DCR including crisis intervention, case management, or other activities, while important are not collected by this transaction. Each MCO determines which specific actions come under an investigation. The DBHR recommended criteria for when a DCR activity </w:t>
      </w:r>
      <w:proofErr w:type="gramStart"/>
      <w:r w:rsidRPr="00AD47F6">
        <w:rPr>
          <w:lang w:eastAsia="ja-JP"/>
        </w:rPr>
        <w:t>becomes</w:t>
      </w:r>
      <w:proofErr w:type="gramEnd"/>
      <w:r w:rsidRPr="00AD47F6">
        <w:rPr>
          <w:lang w:eastAsia="ja-JP"/>
        </w:rPr>
        <w:t xml:space="preserve"> an 'investigation' is when the decision to investigate has been made and the DCR reads the person his/her rights. The trigger is reading the person his/her rights.</w:t>
      </w:r>
    </w:p>
    <w:p w:rsidR="00AD47F6" w:rsidRPr="00AD47F6" w:rsidRDefault="00AD47F6" w:rsidP="00454E74">
      <w:pPr>
        <w:pStyle w:val="HCAExternalBody1"/>
        <w:rPr>
          <w:lang w:eastAsia="ja-JP"/>
        </w:rPr>
      </w:pPr>
    </w:p>
    <w:p w:rsidR="00AD47F6" w:rsidRPr="00AD47F6" w:rsidRDefault="00AD47F6" w:rsidP="00454E74">
      <w:pPr>
        <w:pStyle w:val="HCAExternalBody1"/>
        <w:rPr>
          <w:lang w:eastAsia="ja-JP"/>
        </w:rPr>
      </w:pPr>
      <w:r w:rsidRPr="00AD47F6">
        <w:rPr>
          <w:lang w:eastAsia="ja-JP"/>
        </w:rPr>
        <w:t>This transaction identifies all investigations by the DCR, even if the DCR is also classified as a crisis worker. An investigation can result in: a detention, which is 72 hours; a return to inpatient facility with a revocation of a court ordered less restrictive alternative (LRA) petition filed; a filing of a petition recommending an LRA extension; a referral for voluntary in</w:t>
      </w:r>
      <w:r w:rsidRPr="00AD47F6">
        <w:rPr>
          <w:rFonts w:ascii="Cambria Math" w:hAnsi="Cambria Math" w:cs="Cambria Math"/>
          <w:lang w:eastAsia="ja-JP"/>
        </w:rPr>
        <w:t>‐</w:t>
      </w:r>
      <w:r w:rsidRPr="00AD47F6">
        <w:rPr>
          <w:lang w:eastAsia="ja-JP"/>
        </w:rPr>
        <w:t>patient or outpatient mental health services, a referral to other community resources; or no action based on mental health needs.</w:t>
      </w:r>
    </w:p>
    <w:p w:rsidR="00AD47F6" w:rsidRPr="00AD47F6" w:rsidRDefault="00AD47F6" w:rsidP="00AD47F6">
      <w:pPr>
        <w:keepLines/>
        <w:autoSpaceDE w:val="0"/>
        <w:autoSpaceDN w:val="0"/>
        <w:adjustRightInd w:val="0"/>
        <w:spacing w:after="0" w:line="240" w:lineRule="auto"/>
        <w:ind w:right="72"/>
        <w:rPr>
          <w:rFonts w:ascii="Arial" w:eastAsia="Times New Roman" w:hAnsi="Arial" w:cs="Arial"/>
          <w:kern w:val="22"/>
          <w:sz w:val="20"/>
          <w:szCs w:val="20"/>
          <w:lang w:eastAsia="ja-JP"/>
        </w:rPr>
      </w:pP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9"/>
        <w:gridCol w:w="3699"/>
        <w:gridCol w:w="1418"/>
        <w:gridCol w:w="1418"/>
        <w:gridCol w:w="1418"/>
      </w:tblGrid>
      <w:tr w:rsidR="00AD47F6" w:rsidRPr="00AD47F6" w:rsidTr="00C23E90">
        <w:tc>
          <w:tcPr>
            <w:tcW w:w="1469" w:type="dxa"/>
            <w:shd w:val="clear" w:color="auto" w:fill="DEEAF6"/>
          </w:tcPr>
          <w:p w:rsidR="00AD47F6" w:rsidRPr="00A323C5" w:rsidRDefault="00AD47F6" w:rsidP="00454E74">
            <w:pPr>
              <w:pStyle w:val="HCAExternalBody1"/>
              <w:rPr>
                <w:rFonts w:eastAsia="Times New Roman"/>
                <w:kern w:val="22"/>
                <w:lang w:eastAsia="ja-JP"/>
              </w:rPr>
            </w:pPr>
            <w:r w:rsidRPr="00A323C5">
              <w:rPr>
                <w:rFonts w:eastAsia="Times New Roman"/>
                <w:kern w:val="22"/>
                <w:lang w:eastAsia="ja-JP"/>
              </w:rPr>
              <w:t>Transaction ID:</w:t>
            </w:r>
          </w:p>
        </w:tc>
        <w:tc>
          <w:tcPr>
            <w:tcW w:w="3699" w:type="dxa"/>
            <w:shd w:val="clear" w:color="auto" w:fill="DEEAF6"/>
          </w:tcPr>
          <w:p w:rsidR="00AD47F6" w:rsidRPr="00A323C5" w:rsidRDefault="00AD47F6">
            <w:pPr>
              <w:pStyle w:val="HCAExternalBody1"/>
              <w:rPr>
                <w:rFonts w:eastAsia="Times New Roman"/>
                <w:kern w:val="22"/>
                <w:lang w:eastAsia="ja-JP"/>
              </w:rPr>
            </w:pPr>
            <w:r w:rsidRPr="00A323C5">
              <w:rPr>
                <w:rFonts w:eastAsia="Times New Roman"/>
                <w:color w:val="000000"/>
                <w:kern w:val="22"/>
                <w:lang w:eastAsia="ja-JP"/>
              </w:rPr>
              <w:t>160.</w:t>
            </w:r>
            <w:r w:rsidR="00424537" w:rsidRPr="00A323C5">
              <w:rPr>
                <w:rFonts w:eastAsia="Times New Roman"/>
                <w:color w:val="000000"/>
                <w:kern w:val="22"/>
                <w:lang w:eastAsia="ja-JP"/>
              </w:rPr>
              <w:t>0</w:t>
            </w:r>
            <w:r w:rsidR="00424537">
              <w:rPr>
                <w:rFonts w:eastAsia="Times New Roman"/>
                <w:color w:val="000000"/>
                <w:kern w:val="22"/>
                <w:lang w:eastAsia="ja-JP"/>
              </w:rPr>
              <w:t>5</w:t>
            </w:r>
          </w:p>
        </w:tc>
        <w:tc>
          <w:tcPr>
            <w:tcW w:w="1418" w:type="dxa"/>
            <w:shd w:val="clear" w:color="auto" w:fill="DEEAF6"/>
          </w:tcPr>
          <w:p w:rsidR="00AD47F6" w:rsidRPr="00A323C5" w:rsidRDefault="00AD47F6" w:rsidP="00454E74">
            <w:pPr>
              <w:pStyle w:val="HCAExternalBody1"/>
              <w:rPr>
                <w:rFonts w:eastAsia="Times New Roman"/>
                <w:color w:val="000000"/>
                <w:kern w:val="22"/>
                <w:lang w:eastAsia="ja-JP"/>
              </w:rPr>
            </w:pPr>
            <w:r w:rsidRPr="00A323C5">
              <w:rPr>
                <w:rFonts w:eastAsia="Times New Roman"/>
                <w:color w:val="000000"/>
                <w:kern w:val="22"/>
                <w:lang w:eastAsia="ja-JP"/>
              </w:rPr>
              <w:t>Type</w:t>
            </w:r>
          </w:p>
        </w:tc>
        <w:tc>
          <w:tcPr>
            <w:tcW w:w="1418" w:type="dxa"/>
            <w:shd w:val="clear" w:color="auto" w:fill="DEEAF6"/>
          </w:tcPr>
          <w:p w:rsidR="00AD47F6" w:rsidRPr="00A323C5" w:rsidRDefault="00AD47F6" w:rsidP="00454E74">
            <w:pPr>
              <w:pStyle w:val="HCAExternalBody1"/>
              <w:rPr>
                <w:rFonts w:eastAsia="Times New Roman"/>
                <w:color w:val="000000"/>
                <w:kern w:val="22"/>
                <w:lang w:eastAsia="ja-JP"/>
              </w:rPr>
            </w:pPr>
            <w:r w:rsidRPr="00A323C5">
              <w:rPr>
                <w:rFonts w:eastAsia="Times New Roman"/>
                <w:color w:val="000000"/>
                <w:kern w:val="22"/>
                <w:lang w:eastAsia="ja-JP"/>
              </w:rPr>
              <w:t>Length</w:t>
            </w:r>
          </w:p>
        </w:tc>
        <w:tc>
          <w:tcPr>
            <w:tcW w:w="1418" w:type="dxa"/>
            <w:shd w:val="clear" w:color="auto" w:fill="DEEAF6"/>
          </w:tcPr>
          <w:p w:rsidR="00AD47F6" w:rsidRPr="00A323C5" w:rsidRDefault="00AD47F6" w:rsidP="00454E74">
            <w:pPr>
              <w:pStyle w:val="HCAExternalBody1"/>
              <w:rPr>
                <w:rFonts w:eastAsia="Times New Roman"/>
                <w:color w:val="000000"/>
                <w:kern w:val="22"/>
                <w:lang w:eastAsia="ja-JP"/>
              </w:rPr>
            </w:pPr>
            <w:r w:rsidRPr="00A323C5">
              <w:rPr>
                <w:rFonts w:eastAsia="Times New Roman"/>
                <w:color w:val="000000"/>
                <w:kern w:val="22"/>
                <w:lang w:eastAsia="ja-JP"/>
              </w:rPr>
              <w:t>Allow Null</w:t>
            </w:r>
          </w:p>
        </w:tc>
      </w:tr>
      <w:tr w:rsidR="00AD47F6" w:rsidRPr="00AD47F6" w:rsidTr="00A323C5">
        <w:tc>
          <w:tcPr>
            <w:tcW w:w="1469" w:type="dxa"/>
            <w:shd w:val="clear" w:color="auto" w:fill="auto"/>
          </w:tcPr>
          <w:p w:rsidR="00AD47F6" w:rsidRPr="00C23E90" w:rsidRDefault="00AD47F6" w:rsidP="00454E74">
            <w:pPr>
              <w:pStyle w:val="HCAExternalBody1"/>
              <w:rPr>
                <w:rFonts w:eastAsia="Times New Roman"/>
                <w:kern w:val="22"/>
                <w:sz w:val="18"/>
                <w:szCs w:val="18"/>
                <w:lang w:eastAsia="ja-JP"/>
              </w:rPr>
            </w:pPr>
            <w:r w:rsidRPr="00C23E90">
              <w:rPr>
                <w:rFonts w:eastAsia="Times New Roman"/>
                <w:kern w:val="22"/>
                <w:sz w:val="18"/>
                <w:szCs w:val="18"/>
                <w:lang w:eastAsia="ja-JP"/>
              </w:rPr>
              <w:t>ACTION CODE:</w:t>
            </w:r>
          </w:p>
        </w:tc>
        <w:tc>
          <w:tcPr>
            <w:tcW w:w="3699" w:type="dxa"/>
            <w:shd w:val="clear" w:color="auto" w:fill="auto"/>
          </w:tcPr>
          <w:p w:rsidR="00AD47F6" w:rsidRPr="00C23E90" w:rsidRDefault="00AD47F6" w:rsidP="00454E74">
            <w:pPr>
              <w:pStyle w:val="HCAExternalBody1"/>
              <w:rPr>
                <w:rFonts w:eastAsia="Times New Roman"/>
                <w:kern w:val="22"/>
                <w:sz w:val="18"/>
                <w:szCs w:val="18"/>
                <w:lang w:eastAsia="ja-JP"/>
              </w:rPr>
            </w:pPr>
            <w:r w:rsidRPr="00C23E90">
              <w:rPr>
                <w:rFonts w:eastAsia="Times New Roman"/>
                <w:kern w:val="22"/>
                <w:sz w:val="18"/>
                <w:szCs w:val="18"/>
                <w:lang w:eastAsia="ja-JP"/>
              </w:rPr>
              <w:t>“A” Add</w:t>
            </w:r>
          </w:p>
          <w:p w:rsidR="00AD47F6" w:rsidRPr="00C23E90" w:rsidRDefault="00AD47F6" w:rsidP="00454E74">
            <w:pPr>
              <w:pStyle w:val="HCAExternalBody1"/>
              <w:rPr>
                <w:rFonts w:eastAsia="Times New Roman"/>
                <w:kern w:val="22"/>
                <w:sz w:val="18"/>
                <w:szCs w:val="18"/>
                <w:lang w:eastAsia="ja-JP"/>
              </w:rPr>
            </w:pPr>
            <w:r w:rsidRPr="00C23E90">
              <w:rPr>
                <w:rFonts w:eastAsia="Times New Roman"/>
                <w:kern w:val="22"/>
                <w:sz w:val="18"/>
                <w:szCs w:val="18"/>
                <w:lang w:eastAsia="ja-JP"/>
              </w:rPr>
              <w:t>“C” Change</w:t>
            </w:r>
          </w:p>
          <w:p w:rsidR="00AD47F6" w:rsidRPr="00C23E90" w:rsidRDefault="00AD47F6" w:rsidP="00454E74">
            <w:pPr>
              <w:pStyle w:val="HCAExternalBody1"/>
              <w:rPr>
                <w:rFonts w:eastAsia="Times New Roman"/>
                <w:kern w:val="22"/>
                <w:sz w:val="18"/>
                <w:szCs w:val="18"/>
                <w:lang w:eastAsia="ja-JP"/>
              </w:rPr>
            </w:pPr>
            <w:r w:rsidRPr="00C23E90">
              <w:rPr>
                <w:rFonts w:eastAsia="Times New Roman"/>
                <w:kern w:val="22"/>
                <w:sz w:val="18"/>
                <w:szCs w:val="18"/>
                <w:lang w:eastAsia="ja-JP"/>
              </w:rPr>
              <w:t>“D” Delete</w:t>
            </w:r>
          </w:p>
        </w:tc>
        <w:tc>
          <w:tcPr>
            <w:tcW w:w="1418" w:type="dxa"/>
            <w:shd w:val="clear" w:color="auto" w:fill="auto"/>
          </w:tcPr>
          <w:p w:rsidR="00AD47F6" w:rsidRPr="00C23E90" w:rsidRDefault="00AD47F6" w:rsidP="00454E74">
            <w:pPr>
              <w:pStyle w:val="HCAExternalBody1"/>
              <w:rPr>
                <w:rFonts w:eastAsia="Times New Roman"/>
                <w:kern w:val="22"/>
                <w:sz w:val="18"/>
                <w:szCs w:val="18"/>
                <w:lang w:eastAsia="ja-JP"/>
              </w:rPr>
            </w:pPr>
            <w:r w:rsidRPr="00C23E90">
              <w:rPr>
                <w:rFonts w:eastAsia="Times New Roman"/>
                <w:kern w:val="22"/>
                <w:sz w:val="18"/>
                <w:szCs w:val="18"/>
                <w:lang w:eastAsia="ja-JP"/>
              </w:rPr>
              <w:t>Varchar</w:t>
            </w:r>
          </w:p>
        </w:tc>
        <w:tc>
          <w:tcPr>
            <w:tcW w:w="1418" w:type="dxa"/>
            <w:shd w:val="clear" w:color="auto" w:fill="auto"/>
          </w:tcPr>
          <w:p w:rsidR="00AD47F6" w:rsidRPr="00C23E90" w:rsidRDefault="00AD47F6" w:rsidP="00454E74">
            <w:pPr>
              <w:pStyle w:val="HCAExternalBody1"/>
              <w:rPr>
                <w:rFonts w:eastAsia="Times New Roman"/>
                <w:kern w:val="22"/>
                <w:sz w:val="18"/>
                <w:szCs w:val="18"/>
                <w:lang w:eastAsia="ja-JP"/>
              </w:rPr>
            </w:pPr>
            <w:r w:rsidRPr="00C23E90">
              <w:rPr>
                <w:rFonts w:eastAsia="Times New Roman"/>
                <w:kern w:val="22"/>
                <w:sz w:val="18"/>
                <w:szCs w:val="18"/>
                <w:lang w:eastAsia="ja-JP"/>
              </w:rPr>
              <w:t>1</w:t>
            </w:r>
          </w:p>
        </w:tc>
        <w:tc>
          <w:tcPr>
            <w:tcW w:w="1418" w:type="dxa"/>
            <w:shd w:val="clear" w:color="auto" w:fill="auto"/>
          </w:tcPr>
          <w:p w:rsidR="00AD47F6" w:rsidRPr="00C23E90" w:rsidRDefault="00AD47F6" w:rsidP="00454E74">
            <w:pPr>
              <w:pStyle w:val="HCAExternalBody1"/>
              <w:rPr>
                <w:rFonts w:eastAsia="Times New Roman"/>
                <w:kern w:val="22"/>
                <w:sz w:val="18"/>
                <w:szCs w:val="18"/>
                <w:lang w:eastAsia="ja-JP"/>
              </w:rPr>
            </w:pPr>
            <w:r w:rsidRPr="00C23E90">
              <w:rPr>
                <w:rFonts w:eastAsia="Times New Roman"/>
                <w:kern w:val="22"/>
                <w:sz w:val="18"/>
                <w:szCs w:val="18"/>
                <w:lang w:eastAsia="ja-JP"/>
              </w:rPr>
              <w:t>N</w:t>
            </w:r>
          </w:p>
        </w:tc>
      </w:tr>
      <w:tr w:rsidR="00AD47F6" w:rsidRPr="00AD47F6" w:rsidTr="00A323C5">
        <w:trPr>
          <w:trHeight w:val="139"/>
        </w:trPr>
        <w:tc>
          <w:tcPr>
            <w:tcW w:w="1469" w:type="dxa"/>
            <w:vMerge w:val="restart"/>
            <w:shd w:val="clear" w:color="auto" w:fill="auto"/>
          </w:tcPr>
          <w:p w:rsidR="00AD47F6" w:rsidRPr="00C23E90" w:rsidRDefault="00AD47F6" w:rsidP="00454E74">
            <w:pPr>
              <w:pStyle w:val="HCAExternalBody1"/>
              <w:rPr>
                <w:rFonts w:eastAsia="Times New Roman"/>
                <w:kern w:val="22"/>
                <w:sz w:val="18"/>
                <w:szCs w:val="18"/>
                <w:lang w:eastAsia="ja-JP"/>
              </w:rPr>
            </w:pPr>
            <w:r w:rsidRPr="00C23E90">
              <w:rPr>
                <w:rFonts w:eastAsia="Times New Roman"/>
                <w:kern w:val="22"/>
                <w:sz w:val="18"/>
                <w:szCs w:val="18"/>
                <w:lang w:eastAsia="ja-JP"/>
              </w:rPr>
              <w:t>Primary Key:</w:t>
            </w:r>
          </w:p>
        </w:tc>
        <w:tc>
          <w:tcPr>
            <w:tcW w:w="3699" w:type="dxa"/>
            <w:shd w:val="clear" w:color="auto" w:fill="auto"/>
          </w:tcPr>
          <w:p w:rsidR="00AD47F6" w:rsidRPr="00C23E90" w:rsidRDefault="00F442EE" w:rsidP="00454E74">
            <w:pPr>
              <w:pStyle w:val="HCAExternalBody1"/>
              <w:rPr>
                <w:rFonts w:eastAsia="Times New Roman"/>
                <w:kern w:val="22"/>
                <w:sz w:val="18"/>
                <w:szCs w:val="18"/>
                <w:lang w:eastAsia="ja-JP"/>
              </w:rPr>
            </w:pPr>
            <w:r>
              <w:rPr>
                <w:rFonts w:eastAsia="Times New Roman"/>
                <w:kern w:val="22"/>
                <w:sz w:val="18"/>
                <w:szCs w:val="18"/>
                <w:lang w:eastAsia="ja-JP"/>
              </w:rPr>
              <w:t>SUBMITTER ID</w:t>
            </w:r>
            <w:r w:rsidR="00AD47F6" w:rsidRPr="00C23E90">
              <w:rPr>
                <w:rFonts w:eastAsia="Times New Roman"/>
                <w:kern w:val="22"/>
                <w:sz w:val="18"/>
                <w:szCs w:val="18"/>
                <w:lang w:eastAsia="ja-JP"/>
              </w:rPr>
              <w:t xml:space="preserve"> </w:t>
            </w:r>
          </w:p>
        </w:tc>
        <w:tc>
          <w:tcPr>
            <w:tcW w:w="1418" w:type="dxa"/>
            <w:shd w:val="clear" w:color="auto" w:fill="auto"/>
          </w:tcPr>
          <w:p w:rsidR="00AD47F6" w:rsidRPr="00C23E90" w:rsidRDefault="00AD47F6" w:rsidP="00454E74">
            <w:pPr>
              <w:pStyle w:val="HCAExternalBody1"/>
              <w:rPr>
                <w:rFonts w:eastAsia="Times New Roman"/>
                <w:kern w:val="22"/>
                <w:sz w:val="18"/>
                <w:szCs w:val="18"/>
                <w:lang w:eastAsia="ja-JP"/>
              </w:rPr>
            </w:pPr>
            <w:r w:rsidRPr="00C23E90">
              <w:rPr>
                <w:rFonts w:eastAsia="Times New Roman"/>
                <w:kern w:val="22"/>
                <w:sz w:val="18"/>
                <w:szCs w:val="18"/>
                <w:lang w:eastAsia="ja-JP"/>
              </w:rPr>
              <w:t>Varchar</w:t>
            </w:r>
          </w:p>
        </w:tc>
        <w:tc>
          <w:tcPr>
            <w:tcW w:w="1418" w:type="dxa"/>
            <w:shd w:val="clear" w:color="auto" w:fill="auto"/>
          </w:tcPr>
          <w:p w:rsidR="00AD47F6" w:rsidRPr="00C23E90" w:rsidRDefault="00AD47F6" w:rsidP="00454E74">
            <w:pPr>
              <w:pStyle w:val="HCAExternalBody1"/>
              <w:rPr>
                <w:rFonts w:eastAsia="Times New Roman"/>
                <w:kern w:val="22"/>
                <w:sz w:val="18"/>
                <w:szCs w:val="18"/>
                <w:lang w:eastAsia="ja-JP"/>
              </w:rPr>
            </w:pPr>
            <w:r w:rsidRPr="00C23E90">
              <w:rPr>
                <w:rFonts w:eastAsia="Times New Roman"/>
                <w:kern w:val="22"/>
                <w:sz w:val="18"/>
                <w:szCs w:val="18"/>
                <w:lang w:eastAsia="ja-JP"/>
              </w:rPr>
              <w:t>20</w:t>
            </w:r>
          </w:p>
        </w:tc>
        <w:tc>
          <w:tcPr>
            <w:tcW w:w="1418" w:type="dxa"/>
            <w:shd w:val="clear" w:color="auto" w:fill="auto"/>
          </w:tcPr>
          <w:p w:rsidR="00AD47F6" w:rsidRPr="00C23E90" w:rsidRDefault="00AD47F6" w:rsidP="00454E74">
            <w:pPr>
              <w:pStyle w:val="HCAExternalBody1"/>
              <w:rPr>
                <w:rFonts w:eastAsia="Times New Roman"/>
                <w:kern w:val="22"/>
                <w:sz w:val="18"/>
                <w:szCs w:val="18"/>
                <w:lang w:eastAsia="ja-JP"/>
              </w:rPr>
            </w:pPr>
            <w:r w:rsidRPr="00C23E90">
              <w:rPr>
                <w:rFonts w:eastAsia="Times New Roman"/>
                <w:kern w:val="22"/>
                <w:sz w:val="18"/>
                <w:szCs w:val="18"/>
                <w:lang w:eastAsia="ja-JP"/>
              </w:rPr>
              <w:t>N</w:t>
            </w:r>
          </w:p>
        </w:tc>
      </w:tr>
      <w:tr w:rsidR="00AD47F6" w:rsidRPr="00AD47F6" w:rsidTr="00A323C5">
        <w:trPr>
          <w:trHeight w:val="166"/>
        </w:trPr>
        <w:tc>
          <w:tcPr>
            <w:tcW w:w="1469" w:type="dxa"/>
            <w:vMerge/>
            <w:shd w:val="clear" w:color="auto" w:fill="auto"/>
          </w:tcPr>
          <w:p w:rsidR="00AD47F6" w:rsidRPr="00C23E90" w:rsidRDefault="00AD47F6" w:rsidP="00454E74">
            <w:pPr>
              <w:pStyle w:val="HCAExternalBody1"/>
              <w:rPr>
                <w:rFonts w:eastAsia="Times New Roman"/>
                <w:kern w:val="22"/>
                <w:sz w:val="18"/>
                <w:szCs w:val="18"/>
                <w:lang w:eastAsia="ja-JP"/>
              </w:rPr>
            </w:pPr>
          </w:p>
        </w:tc>
        <w:tc>
          <w:tcPr>
            <w:tcW w:w="3699" w:type="dxa"/>
            <w:shd w:val="clear" w:color="auto" w:fill="auto"/>
          </w:tcPr>
          <w:p w:rsidR="00AD47F6" w:rsidRPr="00C23E90" w:rsidRDefault="00AD47F6" w:rsidP="00454E74">
            <w:pPr>
              <w:pStyle w:val="HCAExternalBody1"/>
              <w:rPr>
                <w:rFonts w:eastAsia="Times New Roman"/>
                <w:kern w:val="22"/>
                <w:sz w:val="18"/>
                <w:szCs w:val="18"/>
                <w:lang w:eastAsia="ja-JP"/>
              </w:rPr>
            </w:pPr>
            <w:r w:rsidRPr="00C23E90">
              <w:rPr>
                <w:rFonts w:eastAsia="Times New Roman"/>
                <w:kern w:val="22"/>
                <w:sz w:val="18"/>
                <w:szCs w:val="18"/>
                <w:lang w:eastAsia="ja-JP"/>
              </w:rPr>
              <w:t>CLIENT ID</w:t>
            </w:r>
          </w:p>
        </w:tc>
        <w:tc>
          <w:tcPr>
            <w:tcW w:w="1418" w:type="dxa"/>
            <w:shd w:val="clear" w:color="auto" w:fill="auto"/>
          </w:tcPr>
          <w:p w:rsidR="00AD47F6" w:rsidRPr="00C23E90" w:rsidRDefault="00AD47F6" w:rsidP="00454E74">
            <w:pPr>
              <w:pStyle w:val="HCAExternalBody1"/>
              <w:rPr>
                <w:rFonts w:eastAsia="Times New Roman"/>
                <w:kern w:val="22"/>
                <w:sz w:val="18"/>
                <w:szCs w:val="18"/>
                <w:lang w:eastAsia="ja-JP"/>
              </w:rPr>
            </w:pPr>
            <w:r w:rsidRPr="00C23E90">
              <w:rPr>
                <w:rFonts w:eastAsia="Times New Roman"/>
                <w:kern w:val="22"/>
                <w:sz w:val="18"/>
                <w:szCs w:val="18"/>
                <w:lang w:eastAsia="ja-JP"/>
              </w:rPr>
              <w:t>Varchar</w:t>
            </w:r>
          </w:p>
        </w:tc>
        <w:tc>
          <w:tcPr>
            <w:tcW w:w="1418" w:type="dxa"/>
            <w:shd w:val="clear" w:color="auto" w:fill="auto"/>
          </w:tcPr>
          <w:p w:rsidR="00AD47F6" w:rsidRPr="00C23E90" w:rsidRDefault="00AD47F6" w:rsidP="00454E74">
            <w:pPr>
              <w:pStyle w:val="HCAExternalBody1"/>
              <w:rPr>
                <w:rFonts w:eastAsia="Times New Roman"/>
                <w:kern w:val="22"/>
                <w:sz w:val="18"/>
                <w:szCs w:val="18"/>
                <w:lang w:eastAsia="ja-JP"/>
              </w:rPr>
            </w:pPr>
            <w:r w:rsidRPr="00C23E90">
              <w:rPr>
                <w:rFonts w:eastAsia="Times New Roman"/>
                <w:kern w:val="22"/>
                <w:sz w:val="18"/>
                <w:szCs w:val="18"/>
                <w:lang w:eastAsia="ja-JP"/>
              </w:rPr>
              <w:t>20</w:t>
            </w:r>
          </w:p>
        </w:tc>
        <w:tc>
          <w:tcPr>
            <w:tcW w:w="1418" w:type="dxa"/>
            <w:shd w:val="clear" w:color="auto" w:fill="auto"/>
          </w:tcPr>
          <w:p w:rsidR="00AD47F6" w:rsidRPr="00C23E90" w:rsidRDefault="00AD47F6" w:rsidP="00454E74">
            <w:pPr>
              <w:pStyle w:val="HCAExternalBody1"/>
              <w:rPr>
                <w:rFonts w:eastAsia="Times New Roman"/>
                <w:kern w:val="22"/>
                <w:sz w:val="18"/>
                <w:szCs w:val="18"/>
                <w:lang w:eastAsia="ja-JP"/>
              </w:rPr>
            </w:pPr>
            <w:r w:rsidRPr="00C23E90">
              <w:rPr>
                <w:rFonts w:eastAsia="Times New Roman"/>
                <w:kern w:val="22"/>
                <w:sz w:val="18"/>
                <w:szCs w:val="18"/>
                <w:lang w:eastAsia="ja-JP"/>
              </w:rPr>
              <w:t>N</w:t>
            </w:r>
          </w:p>
        </w:tc>
      </w:tr>
      <w:tr w:rsidR="00AD47F6" w:rsidRPr="00AD47F6" w:rsidTr="00A323C5">
        <w:trPr>
          <w:trHeight w:val="166"/>
        </w:trPr>
        <w:tc>
          <w:tcPr>
            <w:tcW w:w="1469" w:type="dxa"/>
            <w:vMerge/>
            <w:shd w:val="clear" w:color="auto" w:fill="auto"/>
          </w:tcPr>
          <w:p w:rsidR="00AD47F6" w:rsidRPr="00C23E90" w:rsidRDefault="00AD47F6" w:rsidP="00454E74">
            <w:pPr>
              <w:pStyle w:val="HCAExternalBody1"/>
              <w:rPr>
                <w:rFonts w:eastAsia="Times New Roman"/>
                <w:kern w:val="22"/>
                <w:sz w:val="18"/>
                <w:szCs w:val="18"/>
                <w:lang w:eastAsia="ja-JP"/>
              </w:rPr>
            </w:pPr>
          </w:p>
        </w:tc>
        <w:tc>
          <w:tcPr>
            <w:tcW w:w="3699" w:type="dxa"/>
            <w:shd w:val="clear" w:color="auto" w:fill="auto"/>
          </w:tcPr>
          <w:p w:rsidR="00AD47F6" w:rsidRPr="00C23E90" w:rsidRDefault="00AD47F6" w:rsidP="00454E74">
            <w:pPr>
              <w:pStyle w:val="HCAExternalBody1"/>
              <w:rPr>
                <w:rFonts w:eastAsia="Times New Roman"/>
                <w:kern w:val="22"/>
                <w:sz w:val="18"/>
                <w:szCs w:val="18"/>
                <w:lang w:eastAsia="ja-JP"/>
              </w:rPr>
            </w:pPr>
            <w:r w:rsidRPr="00C23E90">
              <w:rPr>
                <w:rFonts w:eastAsia="Times New Roman"/>
                <w:kern w:val="22"/>
                <w:sz w:val="18"/>
                <w:szCs w:val="18"/>
                <w:lang w:eastAsia="ja-JP"/>
              </w:rPr>
              <w:t>INVESTIGATION START DATE</w:t>
            </w:r>
          </w:p>
        </w:tc>
        <w:tc>
          <w:tcPr>
            <w:tcW w:w="1418" w:type="dxa"/>
            <w:shd w:val="clear" w:color="auto" w:fill="auto"/>
          </w:tcPr>
          <w:p w:rsidR="00AD47F6" w:rsidRPr="00C23E90" w:rsidRDefault="00AD47F6" w:rsidP="00454E74">
            <w:pPr>
              <w:pStyle w:val="HCAExternalBody1"/>
              <w:rPr>
                <w:rFonts w:eastAsia="Times New Roman"/>
                <w:kern w:val="22"/>
                <w:sz w:val="18"/>
                <w:szCs w:val="18"/>
                <w:lang w:eastAsia="ja-JP"/>
              </w:rPr>
            </w:pPr>
            <w:r w:rsidRPr="00C23E90">
              <w:rPr>
                <w:rFonts w:eastAsia="Times New Roman"/>
                <w:kern w:val="22"/>
                <w:sz w:val="18"/>
                <w:szCs w:val="18"/>
                <w:lang w:eastAsia="ja-JP"/>
              </w:rPr>
              <w:t>Date</w:t>
            </w:r>
          </w:p>
        </w:tc>
        <w:tc>
          <w:tcPr>
            <w:tcW w:w="1418" w:type="dxa"/>
            <w:shd w:val="clear" w:color="auto" w:fill="auto"/>
          </w:tcPr>
          <w:p w:rsidR="00AD47F6" w:rsidRPr="00C23E90" w:rsidRDefault="00AD47F6" w:rsidP="00454E74">
            <w:pPr>
              <w:pStyle w:val="HCAExternalBody1"/>
              <w:rPr>
                <w:rFonts w:eastAsia="Times New Roman"/>
                <w:kern w:val="22"/>
                <w:sz w:val="18"/>
                <w:szCs w:val="18"/>
                <w:lang w:eastAsia="ja-JP"/>
              </w:rPr>
            </w:pPr>
            <w:r w:rsidRPr="00C23E90">
              <w:rPr>
                <w:rFonts w:eastAsia="Times New Roman"/>
                <w:kern w:val="22"/>
                <w:sz w:val="18"/>
                <w:szCs w:val="18"/>
                <w:lang w:eastAsia="ja-JP"/>
              </w:rPr>
              <w:t>CCYYMMDD</w:t>
            </w:r>
          </w:p>
        </w:tc>
        <w:tc>
          <w:tcPr>
            <w:tcW w:w="1418" w:type="dxa"/>
            <w:shd w:val="clear" w:color="auto" w:fill="auto"/>
          </w:tcPr>
          <w:p w:rsidR="00AD47F6" w:rsidRPr="00C23E90" w:rsidRDefault="00AD47F6" w:rsidP="00454E74">
            <w:pPr>
              <w:pStyle w:val="HCAExternalBody1"/>
              <w:rPr>
                <w:rFonts w:eastAsia="Times New Roman"/>
                <w:kern w:val="22"/>
                <w:sz w:val="18"/>
                <w:szCs w:val="18"/>
                <w:lang w:eastAsia="ja-JP"/>
              </w:rPr>
            </w:pPr>
            <w:r w:rsidRPr="00C23E90">
              <w:rPr>
                <w:rFonts w:eastAsia="Times New Roman"/>
                <w:kern w:val="22"/>
                <w:sz w:val="18"/>
                <w:szCs w:val="18"/>
                <w:lang w:eastAsia="ja-JP"/>
              </w:rPr>
              <w:t>N</w:t>
            </w:r>
          </w:p>
        </w:tc>
      </w:tr>
      <w:tr w:rsidR="00AD47F6" w:rsidRPr="00AD47F6" w:rsidTr="00A323C5">
        <w:trPr>
          <w:trHeight w:val="170"/>
        </w:trPr>
        <w:tc>
          <w:tcPr>
            <w:tcW w:w="1469" w:type="dxa"/>
            <w:vMerge/>
            <w:shd w:val="clear" w:color="auto" w:fill="auto"/>
          </w:tcPr>
          <w:p w:rsidR="00AD47F6" w:rsidRPr="00C23E90" w:rsidRDefault="00AD47F6" w:rsidP="00454E74">
            <w:pPr>
              <w:pStyle w:val="HCAExternalBody1"/>
              <w:rPr>
                <w:rFonts w:eastAsia="Times New Roman"/>
                <w:kern w:val="22"/>
                <w:sz w:val="18"/>
                <w:szCs w:val="18"/>
                <w:lang w:eastAsia="ja-JP"/>
              </w:rPr>
            </w:pPr>
          </w:p>
        </w:tc>
        <w:tc>
          <w:tcPr>
            <w:tcW w:w="3699" w:type="dxa"/>
            <w:shd w:val="clear" w:color="auto" w:fill="auto"/>
          </w:tcPr>
          <w:p w:rsidR="00AD47F6" w:rsidRPr="00C23E90" w:rsidRDefault="00AD47F6" w:rsidP="00454E74">
            <w:pPr>
              <w:pStyle w:val="HCAExternalBody1"/>
              <w:rPr>
                <w:rFonts w:eastAsia="Times New Roman"/>
                <w:kern w:val="22"/>
                <w:sz w:val="18"/>
                <w:szCs w:val="18"/>
                <w:lang w:eastAsia="ja-JP"/>
              </w:rPr>
            </w:pPr>
            <w:r w:rsidRPr="00C23E90">
              <w:rPr>
                <w:rFonts w:eastAsia="Times New Roman"/>
                <w:kern w:val="22"/>
                <w:sz w:val="18"/>
                <w:szCs w:val="18"/>
                <w:lang w:eastAsia="ja-JP"/>
              </w:rPr>
              <w:t>INVESTIGATION START TIME</w:t>
            </w:r>
          </w:p>
        </w:tc>
        <w:tc>
          <w:tcPr>
            <w:tcW w:w="1418" w:type="dxa"/>
            <w:shd w:val="clear" w:color="auto" w:fill="auto"/>
          </w:tcPr>
          <w:p w:rsidR="00AD47F6" w:rsidRPr="00C23E90" w:rsidRDefault="00AD47F6" w:rsidP="00454E74">
            <w:pPr>
              <w:pStyle w:val="HCAExternalBody1"/>
              <w:rPr>
                <w:rFonts w:eastAsia="Times New Roman"/>
                <w:kern w:val="22"/>
                <w:sz w:val="18"/>
                <w:szCs w:val="18"/>
                <w:lang w:eastAsia="ja-JP"/>
              </w:rPr>
            </w:pPr>
            <w:r w:rsidRPr="00C23E90">
              <w:rPr>
                <w:rFonts w:eastAsia="Times New Roman"/>
                <w:kern w:val="22"/>
                <w:sz w:val="18"/>
                <w:szCs w:val="18"/>
                <w:lang w:eastAsia="ja-JP"/>
              </w:rPr>
              <w:t>Varchar</w:t>
            </w:r>
          </w:p>
        </w:tc>
        <w:tc>
          <w:tcPr>
            <w:tcW w:w="1418" w:type="dxa"/>
            <w:shd w:val="clear" w:color="auto" w:fill="auto"/>
          </w:tcPr>
          <w:p w:rsidR="00AD47F6" w:rsidRPr="00C23E90" w:rsidRDefault="00AD47F6" w:rsidP="00454E74">
            <w:pPr>
              <w:pStyle w:val="HCAExternalBody1"/>
              <w:rPr>
                <w:rFonts w:eastAsia="Times New Roman"/>
                <w:kern w:val="22"/>
                <w:sz w:val="18"/>
                <w:szCs w:val="18"/>
                <w:lang w:eastAsia="ja-JP"/>
              </w:rPr>
            </w:pPr>
            <w:r w:rsidRPr="00C23E90">
              <w:rPr>
                <w:rFonts w:eastAsia="Times New Roman"/>
                <w:kern w:val="22"/>
                <w:sz w:val="18"/>
                <w:szCs w:val="18"/>
                <w:lang w:eastAsia="ja-JP"/>
              </w:rPr>
              <w:t>4 (HHMM)</w:t>
            </w:r>
          </w:p>
        </w:tc>
        <w:tc>
          <w:tcPr>
            <w:tcW w:w="1418" w:type="dxa"/>
            <w:shd w:val="clear" w:color="auto" w:fill="auto"/>
          </w:tcPr>
          <w:p w:rsidR="00AD47F6" w:rsidRPr="00C23E90" w:rsidRDefault="00AD47F6" w:rsidP="00454E74">
            <w:pPr>
              <w:pStyle w:val="HCAExternalBody1"/>
              <w:rPr>
                <w:rFonts w:eastAsia="Times New Roman"/>
                <w:kern w:val="22"/>
                <w:sz w:val="18"/>
                <w:szCs w:val="18"/>
                <w:lang w:eastAsia="ja-JP"/>
              </w:rPr>
            </w:pPr>
            <w:r w:rsidRPr="00C23E90">
              <w:rPr>
                <w:rFonts w:eastAsia="Times New Roman"/>
                <w:kern w:val="22"/>
                <w:sz w:val="18"/>
                <w:szCs w:val="18"/>
                <w:lang w:eastAsia="ja-JP"/>
              </w:rPr>
              <w:t>N</w:t>
            </w:r>
          </w:p>
        </w:tc>
      </w:tr>
      <w:tr w:rsidR="00AD47F6" w:rsidRPr="00AD47F6" w:rsidTr="00A323C5">
        <w:trPr>
          <w:trHeight w:val="194"/>
        </w:trPr>
        <w:tc>
          <w:tcPr>
            <w:tcW w:w="1469" w:type="dxa"/>
            <w:vMerge w:val="restart"/>
            <w:shd w:val="clear" w:color="auto" w:fill="auto"/>
          </w:tcPr>
          <w:p w:rsidR="00AD47F6" w:rsidRPr="00C23E90" w:rsidRDefault="00AD47F6" w:rsidP="00454E74">
            <w:pPr>
              <w:pStyle w:val="HCAExternalBody1"/>
              <w:rPr>
                <w:rFonts w:eastAsia="Times New Roman"/>
                <w:kern w:val="22"/>
                <w:sz w:val="18"/>
                <w:szCs w:val="18"/>
                <w:lang w:eastAsia="ja-JP"/>
              </w:rPr>
            </w:pPr>
            <w:r w:rsidRPr="00C23E90">
              <w:rPr>
                <w:rFonts w:eastAsia="Times New Roman"/>
                <w:kern w:val="22"/>
                <w:sz w:val="18"/>
                <w:szCs w:val="18"/>
                <w:lang w:eastAsia="ja-JP"/>
              </w:rPr>
              <w:t>Body</w:t>
            </w:r>
          </w:p>
        </w:tc>
        <w:tc>
          <w:tcPr>
            <w:tcW w:w="3699" w:type="dxa"/>
            <w:shd w:val="clear" w:color="auto" w:fill="auto"/>
          </w:tcPr>
          <w:p w:rsidR="00AD47F6" w:rsidRPr="00C23E90" w:rsidRDefault="00AD47F6" w:rsidP="00454E74">
            <w:pPr>
              <w:pStyle w:val="HCAExternalBody1"/>
              <w:rPr>
                <w:rFonts w:eastAsia="Times New Roman"/>
                <w:kern w:val="22"/>
                <w:sz w:val="18"/>
                <w:szCs w:val="18"/>
                <w:lang w:eastAsia="ja-JP"/>
              </w:rPr>
            </w:pPr>
            <w:r w:rsidRPr="00C23E90">
              <w:rPr>
                <w:rFonts w:eastAsia="Times New Roman"/>
                <w:color w:val="000000"/>
                <w:kern w:val="22"/>
                <w:sz w:val="18"/>
                <w:szCs w:val="18"/>
                <w:lang w:eastAsia="ja-JP"/>
              </w:rPr>
              <w:t>INVESTIGATION COUNTY CODE</w:t>
            </w:r>
          </w:p>
        </w:tc>
        <w:tc>
          <w:tcPr>
            <w:tcW w:w="1418" w:type="dxa"/>
            <w:shd w:val="clear" w:color="auto" w:fill="auto"/>
          </w:tcPr>
          <w:p w:rsidR="00AD47F6" w:rsidRPr="00C23E90" w:rsidRDefault="00AD47F6" w:rsidP="00454E74">
            <w:pPr>
              <w:pStyle w:val="HCAExternalBody1"/>
              <w:rPr>
                <w:rFonts w:eastAsia="Times New Roman"/>
                <w:color w:val="000000"/>
                <w:kern w:val="22"/>
                <w:sz w:val="18"/>
                <w:szCs w:val="18"/>
                <w:lang w:eastAsia="ja-JP"/>
              </w:rPr>
            </w:pPr>
            <w:r w:rsidRPr="00C23E90">
              <w:rPr>
                <w:rFonts w:eastAsia="Times New Roman"/>
                <w:color w:val="000000"/>
                <w:kern w:val="22"/>
                <w:sz w:val="18"/>
                <w:szCs w:val="18"/>
                <w:lang w:eastAsia="ja-JP"/>
              </w:rPr>
              <w:t>Varchar</w:t>
            </w:r>
          </w:p>
        </w:tc>
        <w:tc>
          <w:tcPr>
            <w:tcW w:w="1418" w:type="dxa"/>
            <w:shd w:val="clear" w:color="auto" w:fill="auto"/>
          </w:tcPr>
          <w:p w:rsidR="00AD47F6" w:rsidRPr="00C23E90" w:rsidRDefault="00AD47F6" w:rsidP="00454E74">
            <w:pPr>
              <w:pStyle w:val="HCAExternalBody1"/>
              <w:rPr>
                <w:rFonts w:eastAsia="Times New Roman"/>
                <w:color w:val="000000"/>
                <w:kern w:val="22"/>
                <w:sz w:val="18"/>
                <w:szCs w:val="18"/>
                <w:lang w:eastAsia="ja-JP"/>
              </w:rPr>
            </w:pPr>
            <w:r w:rsidRPr="00C23E90">
              <w:rPr>
                <w:rFonts w:eastAsia="Times New Roman"/>
                <w:color w:val="000000"/>
                <w:kern w:val="22"/>
                <w:sz w:val="18"/>
                <w:szCs w:val="18"/>
                <w:lang w:eastAsia="ja-JP"/>
              </w:rPr>
              <w:t>5</w:t>
            </w:r>
          </w:p>
        </w:tc>
        <w:tc>
          <w:tcPr>
            <w:tcW w:w="1418" w:type="dxa"/>
            <w:shd w:val="clear" w:color="auto" w:fill="auto"/>
          </w:tcPr>
          <w:p w:rsidR="00AD47F6" w:rsidRPr="00C23E90" w:rsidRDefault="00AD47F6" w:rsidP="00454E74">
            <w:pPr>
              <w:pStyle w:val="HCAExternalBody1"/>
              <w:rPr>
                <w:rFonts w:eastAsia="Times New Roman"/>
                <w:color w:val="000000"/>
                <w:kern w:val="22"/>
                <w:sz w:val="18"/>
                <w:szCs w:val="18"/>
                <w:lang w:eastAsia="ja-JP"/>
              </w:rPr>
            </w:pPr>
            <w:r w:rsidRPr="00C23E90">
              <w:rPr>
                <w:rFonts w:eastAsia="Times New Roman"/>
                <w:color w:val="000000"/>
                <w:kern w:val="22"/>
                <w:sz w:val="18"/>
                <w:szCs w:val="18"/>
                <w:lang w:eastAsia="ja-JP"/>
              </w:rPr>
              <w:t>N</w:t>
            </w:r>
          </w:p>
        </w:tc>
      </w:tr>
      <w:tr w:rsidR="00AD47F6" w:rsidRPr="00AD47F6" w:rsidTr="00A323C5">
        <w:trPr>
          <w:trHeight w:val="194"/>
        </w:trPr>
        <w:tc>
          <w:tcPr>
            <w:tcW w:w="1469" w:type="dxa"/>
            <w:vMerge/>
            <w:shd w:val="clear" w:color="auto" w:fill="auto"/>
          </w:tcPr>
          <w:p w:rsidR="00AD47F6" w:rsidRPr="00C23E90" w:rsidRDefault="00AD47F6" w:rsidP="00454E74">
            <w:pPr>
              <w:pStyle w:val="HCAExternalBody1"/>
              <w:rPr>
                <w:rFonts w:eastAsia="Times New Roman"/>
                <w:kern w:val="22"/>
                <w:sz w:val="18"/>
                <w:szCs w:val="18"/>
                <w:lang w:eastAsia="ja-JP"/>
              </w:rPr>
            </w:pPr>
          </w:p>
        </w:tc>
        <w:tc>
          <w:tcPr>
            <w:tcW w:w="3699" w:type="dxa"/>
            <w:shd w:val="clear" w:color="auto" w:fill="auto"/>
          </w:tcPr>
          <w:p w:rsidR="00AD47F6" w:rsidRPr="00C23E90" w:rsidRDefault="00AD47F6" w:rsidP="00454E74">
            <w:pPr>
              <w:pStyle w:val="HCAExternalBody1"/>
              <w:rPr>
                <w:rFonts w:eastAsia="Times New Roman"/>
                <w:color w:val="000000"/>
                <w:kern w:val="22"/>
                <w:sz w:val="18"/>
                <w:szCs w:val="18"/>
                <w:lang w:eastAsia="ja-JP"/>
              </w:rPr>
            </w:pPr>
            <w:r w:rsidRPr="00C23E90">
              <w:rPr>
                <w:rFonts w:eastAsia="Times New Roman"/>
                <w:color w:val="000000"/>
                <w:kern w:val="22"/>
                <w:sz w:val="18"/>
                <w:szCs w:val="18"/>
                <w:lang w:eastAsia="ja-JP"/>
              </w:rPr>
              <w:t>INVESTIGATION OUTCOME</w:t>
            </w:r>
            <w:r w:rsidR="005A1AAD">
              <w:rPr>
                <w:rFonts w:eastAsia="Times New Roman"/>
                <w:color w:val="000000"/>
                <w:kern w:val="22"/>
                <w:sz w:val="18"/>
                <w:szCs w:val="18"/>
                <w:lang w:eastAsia="ja-JP"/>
              </w:rPr>
              <w:t xml:space="preserve"> </w:t>
            </w:r>
            <w:r w:rsidR="005A1AAD" w:rsidRPr="00C23E90">
              <w:rPr>
                <w:rFonts w:eastAsia="Times New Roman"/>
                <w:color w:val="000000"/>
                <w:kern w:val="22"/>
                <w:sz w:val="18"/>
                <w:szCs w:val="18"/>
                <w:lang w:eastAsia="ja-JP"/>
              </w:rPr>
              <w:t>(</w:t>
            </w:r>
            <w:r w:rsidR="00113E20">
              <w:rPr>
                <w:rFonts w:eastAsia="Times New Roman"/>
                <w:color w:val="000000"/>
                <w:kern w:val="22"/>
                <w:sz w:val="18"/>
                <w:szCs w:val="18"/>
                <w:lang w:eastAsia="ja-JP"/>
              </w:rPr>
              <w:t>*</w:t>
            </w:r>
            <w:r w:rsidR="005A1AAD" w:rsidRPr="00C23E90">
              <w:rPr>
                <w:rFonts w:eastAsia="Times New Roman"/>
                <w:color w:val="000000"/>
                <w:kern w:val="22"/>
                <w:sz w:val="18"/>
                <w:szCs w:val="18"/>
                <w:lang w:eastAsia="ja-JP"/>
              </w:rPr>
              <w:t>Code value from table below)</w:t>
            </w:r>
          </w:p>
        </w:tc>
        <w:tc>
          <w:tcPr>
            <w:tcW w:w="1418" w:type="dxa"/>
            <w:shd w:val="clear" w:color="auto" w:fill="auto"/>
          </w:tcPr>
          <w:p w:rsidR="00AD47F6" w:rsidRPr="00C23E90" w:rsidRDefault="00AD47F6" w:rsidP="00454E74">
            <w:pPr>
              <w:pStyle w:val="HCAExternalBody1"/>
              <w:rPr>
                <w:rFonts w:eastAsia="Times New Roman"/>
                <w:color w:val="000000"/>
                <w:kern w:val="22"/>
                <w:sz w:val="18"/>
                <w:szCs w:val="18"/>
                <w:lang w:eastAsia="ja-JP"/>
              </w:rPr>
            </w:pPr>
            <w:r w:rsidRPr="00C23E90">
              <w:rPr>
                <w:rFonts w:eastAsia="Times New Roman"/>
                <w:color w:val="000000"/>
                <w:kern w:val="22"/>
                <w:sz w:val="18"/>
                <w:szCs w:val="18"/>
                <w:lang w:eastAsia="ja-JP"/>
              </w:rPr>
              <w:t>Varchar</w:t>
            </w:r>
          </w:p>
        </w:tc>
        <w:tc>
          <w:tcPr>
            <w:tcW w:w="1418" w:type="dxa"/>
            <w:shd w:val="clear" w:color="auto" w:fill="auto"/>
          </w:tcPr>
          <w:p w:rsidR="00AD47F6" w:rsidRPr="00C23E90" w:rsidRDefault="00AD47F6" w:rsidP="00454E74">
            <w:pPr>
              <w:pStyle w:val="HCAExternalBody1"/>
              <w:rPr>
                <w:rFonts w:eastAsia="Times New Roman"/>
                <w:color w:val="000000"/>
                <w:kern w:val="22"/>
                <w:sz w:val="18"/>
                <w:szCs w:val="18"/>
                <w:lang w:eastAsia="ja-JP"/>
              </w:rPr>
            </w:pPr>
            <w:r w:rsidRPr="00C23E90">
              <w:rPr>
                <w:rFonts w:eastAsia="Times New Roman"/>
                <w:color w:val="000000"/>
                <w:kern w:val="22"/>
                <w:sz w:val="18"/>
                <w:szCs w:val="18"/>
                <w:lang w:eastAsia="ja-JP"/>
              </w:rPr>
              <w:t>2</w:t>
            </w:r>
          </w:p>
        </w:tc>
        <w:tc>
          <w:tcPr>
            <w:tcW w:w="1418" w:type="dxa"/>
            <w:shd w:val="clear" w:color="auto" w:fill="auto"/>
          </w:tcPr>
          <w:p w:rsidR="00AD47F6" w:rsidRPr="00C23E90" w:rsidRDefault="00AD47F6" w:rsidP="00454E74">
            <w:pPr>
              <w:pStyle w:val="HCAExternalBody1"/>
              <w:rPr>
                <w:rFonts w:eastAsia="Times New Roman"/>
                <w:color w:val="000000"/>
                <w:kern w:val="22"/>
                <w:sz w:val="18"/>
                <w:szCs w:val="18"/>
                <w:lang w:eastAsia="ja-JP"/>
              </w:rPr>
            </w:pPr>
            <w:r w:rsidRPr="00C23E90">
              <w:rPr>
                <w:rFonts w:eastAsia="Times New Roman"/>
                <w:color w:val="000000"/>
                <w:kern w:val="22"/>
                <w:sz w:val="18"/>
                <w:szCs w:val="18"/>
                <w:lang w:eastAsia="ja-JP"/>
              </w:rPr>
              <w:t>N</w:t>
            </w:r>
          </w:p>
        </w:tc>
      </w:tr>
      <w:tr w:rsidR="00AD47F6" w:rsidRPr="00AD47F6" w:rsidTr="00A323C5">
        <w:trPr>
          <w:trHeight w:val="180"/>
        </w:trPr>
        <w:tc>
          <w:tcPr>
            <w:tcW w:w="1469" w:type="dxa"/>
            <w:vMerge/>
            <w:shd w:val="clear" w:color="auto" w:fill="auto"/>
          </w:tcPr>
          <w:p w:rsidR="00AD47F6" w:rsidRPr="00C23E90" w:rsidRDefault="00AD47F6" w:rsidP="00454E74">
            <w:pPr>
              <w:pStyle w:val="HCAExternalBody1"/>
              <w:rPr>
                <w:rFonts w:eastAsia="Times New Roman"/>
                <w:kern w:val="22"/>
                <w:sz w:val="18"/>
                <w:szCs w:val="18"/>
                <w:lang w:eastAsia="ja-JP"/>
              </w:rPr>
            </w:pPr>
          </w:p>
        </w:tc>
        <w:tc>
          <w:tcPr>
            <w:tcW w:w="3699" w:type="dxa"/>
            <w:shd w:val="clear" w:color="auto" w:fill="auto"/>
          </w:tcPr>
          <w:p w:rsidR="00AD47F6" w:rsidRPr="00C23E90" w:rsidRDefault="00AD47F6" w:rsidP="00454E74">
            <w:pPr>
              <w:pStyle w:val="HCAExternalBody1"/>
              <w:rPr>
                <w:rFonts w:eastAsia="Times New Roman"/>
                <w:color w:val="000000"/>
                <w:kern w:val="22"/>
                <w:sz w:val="18"/>
                <w:szCs w:val="18"/>
                <w:lang w:eastAsia="ja-JP"/>
              </w:rPr>
            </w:pPr>
            <w:r w:rsidRPr="00C23E90">
              <w:rPr>
                <w:rFonts w:eastAsia="Times New Roman"/>
                <w:color w:val="000000"/>
                <w:kern w:val="22"/>
                <w:sz w:val="18"/>
                <w:szCs w:val="18"/>
                <w:lang w:eastAsia="ja-JP"/>
              </w:rPr>
              <w:t>DETENTION FACILITY NPI</w:t>
            </w:r>
          </w:p>
        </w:tc>
        <w:tc>
          <w:tcPr>
            <w:tcW w:w="1418" w:type="dxa"/>
            <w:shd w:val="clear" w:color="auto" w:fill="auto"/>
          </w:tcPr>
          <w:p w:rsidR="00AD47F6" w:rsidRPr="00C23E90" w:rsidRDefault="00AD47F6" w:rsidP="00454E74">
            <w:pPr>
              <w:pStyle w:val="HCAExternalBody1"/>
              <w:rPr>
                <w:rFonts w:eastAsia="Times New Roman"/>
                <w:color w:val="000000"/>
                <w:kern w:val="22"/>
                <w:sz w:val="18"/>
                <w:szCs w:val="18"/>
                <w:lang w:eastAsia="ja-JP"/>
              </w:rPr>
            </w:pPr>
            <w:r w:rsidRPr="00C23E90">
              <w:rPr>
                <w:rFonts w:eastAsia="Times New Roman"/>
                <w:color w:val="000000"/>
                <w:kern w:val="22"/>
                <w:sz w:val="18"/>
                <w:szCs w:val="18"/>
                <w:lang w:eastAsia="ja-JP"/>
              </w:rPr>
              <w:t>Varchar</w:t>
            </w:r>
          </w:p>
        </w:tc>
        <w:tc>
          <w:tcPr>
            <w:tcW w:w="1418" w:type="dxa"/>
            <w:shd w:val="clear" w:color="auto" w:fill="auto"/>
          </w:tcPr>
          <w:p w:rsidR="00AD47F6" w:rsidRPr="00C23E90" w:rsidRDefault="00AD47F6" w:rsidP="00454E74">
            <w:pPr>
              <w:pStyle w:val="HCAExternalBody1"/>
              <w:rPr>
                <w:rFonts w:eastAsia="Times New Roman"/>
                <w:color w:val="000000"/>
                <w:kern w:val="22"/>
                <w:sz w:val="18"/>
                <w:szCs w:val="18"/>
                <w:lang w:eastAsia="ja-JP"/>
              </w:rPr>
            </w:pPr>
            <w:r w:rsidRPr="00C23E90">
              <w:rPr>
                <w:rFonts w:eastAsia="Times New Roman"/>
                <w:color w:val="000000"/>
                <w:kern w:val="22"/>
                <w:sz w:val="18"/>
                <w:szCs w:val="18"/>
                <w:lang w:eastAsia="ja-JP"/>
              </w:rPr>
              <w:t>20</w:t>
            </w:r>
          </w:p>
        </w:tc>
        <w:tc>
          <w:tcPr>
            <w:tcW w:w="1418" w:type="dxa"/>
            <w:shd w:val="clear" w:color="auto" w:fill="auto"/>
          </w:tcPr>
          <w:p w:rsidR="00AD47F6" w:rsidRPr="00C23E90" w:rsidRDefault="00AD47F6" w:rsidP="00454E74">
            <w:pPr>
              <w:pStyle w:val="HCAExternalBody1"/>
              <w:rPr>
                <w:rFonts w:eastAsia="Times New Roman"/>
                <w:color w:val="000000"/>
                <w:kern w:val="22"/>
                <w:sz w:val="18"/>
                <w:szCs w:val="18"/>
                <w:lang w:eastAsia="ja-JP"/>
              </w:rPr>
            </w:pPr>
            <w:r w:rsidRPr="00C23E90">
              <w:rPr>
                <w:rFonts w:eastAsia="Times New Roman"/>
                <w:color w:val="000000"/>
                <w:kern w:val="22"/>
                <w:sz w:val="18"/>
                <w:szCs w:val="18"/>
                <w:lang w:eastAsia="ja-JP"/>
              </w:rPr>
              <w:t>Y</w:t>
            </w:r>
          </w:p>
        </w:tc>
      </w:tr>
      <w:tr w:rsidR="00AD47F6" w:rsidRPr="00AD47F6" w:rsidTr="00A323C5">
        <w:trPr>
          <w:trHeight w:val="568"/>
        </w:trPr>
        <w:tc>
          <w:tcPr>
            <w:tcW w:w="1469" w:type="dxa"/>
            <w:vMerge/>
            <w:shd w:val="clear" w:color="auto" w:fill="auto"/>
          </w:tcPr>
          <w:p w:rsidR="00AD47F6" w:rsidRPr="00C23E90" w:rsidRDefault="00AD47F6" w:rsidP="00454E74">
            <w:pPr>
              <w:pStyle w:val="HCAExternalBody1"/>
              <w:rPr>
                <w:rFonts w:eastAsia="Times New Roman"/>
                <w:kern w:val="22"/>
                <w:sz w:val="18"/>
                <w:szCs w:val="18"/>
                <w:lang w:eastAsia="ja-JP"/>
              </w:rPr>
            </w:pPr>
          </w:p>
        </w:tc>
        <w:tc>
          <w:tcPr>
            <w:tcW w:w="3699" w:type="dxa"/>
            <w:shd w:val="clear" w:color="auto" w:fill="auto"/>
          </w:tcPr>
          <w:p w:rsidR="00AD47F6" w:rsidRPr="00C23E90" w:rsidRDefault="00AD47F6" w:rsidP="00454E74">
            <w:pPr>
              <w:pStyle w:val="HCAExternalBody1"/>
              <w:rPr>
                <w:rFonts w:eastAsia="Times New Roman"/>
                <w:color w:val="000000"/>
                <w:kern w:val="22"/>
                <w:sz w:val="18"/>
                <w:szCs w:val="18"/>
                <w:lang w:eastAsia="ja-JP"/>
              </w:rPr>
            </w:pPr>
            <w:r w:rsidRPr="00C23E90">
              <w:rPr>
                <w:rFonts w:eastAsia="Times New Roman"/>
                <w:color w:val="000000"/>
                <w:kern w:val="22"/>
                <w:sz w:val="18"/>
                <w:szCs w:val="18"/>
                <w:lang w:eastAsia="ja-JP"/>
              </w:rPr>
              <w:t>LEGAL REASON FOR DETENTION/COMMITMENT (</w:t>
            </w:r>
            <w:r w:rsidR="00113E20">
              <w:rPr>
                <w:rFonts w:eastAsia="Times New Roman"/>
                <w:color w:val="000000"/>
                <w:kern w:val="22"/>
                <w:sz w:val="18"/>
                <w:szCs w:val="18"/>
                <w:lang w:eastAsia="ja-JP"/>
              </w:rPr>
              <w:t>*</w:t>
            </w:r>
            <w:r w:rsidRPr="00C23E90">
              <w:rPr>
                <w:rFonts w:eastAsia="Times New Roman"/>
                <w:color w:val="000000"/>
                <w:kern w:val="22"/>
                <w:sz w:val="18"/>
                <w:szCs w:val="18"/>
                <w:lang w:eastAsia="ja-JP"/>
              </w:rPr>
              <w:t>Code value from table below)</w:t>
            </w:r>
          </w:p>
        </w:tc>
        <w:tc>
          <w:tcPr>
            <w:tcW w:w="1418" w:type="dxa"/>
            <w:shd w:val="clear" w:color="auto" w:fill="auto"/>
          </w:tcPr>
          <w:p w:rsidR="00AD47F6" w:rsidRPr="00C23E90" w:rsidRDefault="00AD47F6" w:rsidP="00454E74">
            <w:pPr>
              <w:pStyle w:val="HCAExternalBody1"/>
              <w:rPr>
                <w:rFonts w:eastAsia="Times New Roman"/>
                <w:color w:val="000000"/>
                <w:kern w:val="22"/>
                <w:sz w:val="18"/>
                <w:szCs w:val="18"/>
                <w:lang w:eastAsia="ja-JP"/>
              </w:rPr>
            </w:pPr>
            <w:r w:rsidRPr="00C23E90">
              <w:rPr>
                <w:rFonts w:eastAsia="Times New Roman"/>
                <w:color w:val="000000"/>
                <w:kern w:val="22"/>
                <w:sz w:val="18"/>
                <w:szCs w:val="18"/>
                <w:lang w:eastAsia="ja-JP"/>
              </w:rPr>
              <w:t>Varchar</w:t>
            </w:r>
          </w:p>
        </w:tc>
        <w:tc>
          <w:tcPr>
            <w:tcW w:w="1418" w:type="dxa"/>
            <w:shd w:val="clear" w:color="auto" w:fill="auto"/>
          </w:tcPr>
          <w:p w:rsidR="00AD47F6" w:rsidRPr="00C23E90" w:rsidRDefault="00AD47F6" w:rsidP="00454E74">
            <w:pPr>
              <w:pStyle w:val="HCAExternalBody1"/>
              <w:rPr>
                <w:rFonts w:eastAsia="Times New Roman"/>
                <w:color w:val="000000"/>
                <w:kern w:val="22"/>
                <w:sz w:val="18"/>
                <w:szCs w:val="18"/>
                <w:lang w:eastAsia="ja-JP"/>
              </w:rPr>
            </w:pPr>
            <w:r w:rsidRPr="00C23E90">
              <w:rPr>
                <w:rFonts w:eastAsia="Times New Roman"/>
                <w:color w:val="000000"/>
                <w:kern w:val="22"/>
                <w:sz w:val="18"/>
                <w:szCs w:val="18"/>
                <w:lang w:eastAsia="ja-JP"/>
              </w:rPr>
              <w:t>4</w:t>
            </w:r>
          </w:p>
        </w:tc>
        <w:tc>
          <w:tcPr>
            <w:tcW w:w="1418" w:type="dxa"/>
            <w:shd w:val="clear" w:color="auto" w:fill="auto"/>
          </w:tcPr>
          <w:p w:rsidR="00AD47F6" w:rsidRPr="00C23E90" w:rsidRDefault="00AD47F6" w:rsidP="00454E74">
            <w:pPr>
              <w:pStyle w:val="HCAExternalBody1"/>
              <w:rPr>
                <w:rFonts w:eastAsia="Times New Roman"/>
                <w:color w:val="000000"/>
                <w:kern w:val="22"/>
                <w:sz w:val="18"/>
                <w:szCs w:val="18"/>
                <w:lang w:eastAsia="ja-JP"/>
              </w:rPr>
            </w:pPr>
            <w:r w:rsidRPr="00C23E90">
              <w:rPr>
                <w:rFonts w:eastAsia="Times New Roman"/>
                <w:color w:val="000000"/>
                <w:kern w:val="22"/>
                <w:sz w:val="18"/>
                <w:szCs w:val="18"/>
                <w:lang w:eastAsia="ja-JP"/>
              </w:rPr>
              <w:t>N</w:t>
            </w:r>
          </w:p>
        </w:tc>
      </w:tr>
      <w:tr w:rsidR="00AD47F6" w:rsidRPr="00AD47F6" w:rsidTr="00A323C5">
        <w:trPr>
          <w:trHeight w:val="859"/>
        </w:trPr>
        <w:tc>
          <w:tcPr>
            <w:tcW w:w="1469" w:type="dxa"/>
            <w:vMerge/>
            <w:shd w:val="clear" w:color="auto" w:fill="auto"/>
          </w:tcPr>
          <w:p w:rsidR="00AD47F6" w:rsidRPr="00C23E90" w:rsidRDefault="00AD47F6" w:rsidP="00454E74">
            <w:pPr>
              <w:pStyle w:val="HCAExternalBody1"/>
              <w:rPr>
                <w:rFonts w:eastAsia="Times New Roman"/>
                <w:kern w:val="22"/>
                <w:sz w:val="18"/>
                <w:szCs w:val="18"/>
                <w:lang w:eastAsia="ja-JP"/>
              </w:rPr>
            </w:pPr>
          </w:p>
        </w:tc>
        <w:tc>
          <w:tcPr>
            <w:tcW w:w="3699" w:type="dxa"/>
            <w:shd w:val="clear" w:color="auto" w:fill="auto"/>
          </w:tcPr>
          <w:p w:rsidR="00AD47F6" w:rsidRPr="00C23E90" w:rsidRDefault="00AD47F6" w:rsidP="00454E74">
            <w:pPr>
              <w:pStyle w:val="HCAExternalBody1"/>
              <w:rPr>
                <w:rFonts w:eastAsia="Times New Roman"/>
                <w:color w:val="000000"/>
                <w:kern w:val="22"/>
                <w:sz w:val="18"/>
                <w:szCs w:val="18"/>
                <w:lang w:eastAsia="ja-JP"/>
              </w:rPr>
            </w:pPr>
            <w:r w:rsidRPr="00C23E90">
              <w:rPr>
                <w:rFonts w:eastAsia="Times New Roman"/>
                <w:color w:val="000000"/>
                <w:kern w:val="22"/>
                <w:sz w:val="18"/>
                <w:szCs w:val="18"/>
                <w:lang w:eastAsia="ja-JP"/>
              </w:rPr>
              <w:t>RETURN TO INPATIENT/REVOCATION AUTHORITY (</w:t>
            </w:r>
            <w:r w:rsidR="00113E20">
              <w:rPr>
                <w:rFonts w:eastAsia="Times New Roman"/>
                <w:color w:val="000000"/>
                <w:kern w:val="22"/>
                <w:sz w:val="18"/>
                <w:szCs w:val="18"/>
                <w:lang w:eastAsia="ja-JP"/>
              </w:rPr>
              <w:t>*</w:t>
            </w:r>
            <w:r w:rsidRPr="00C23E90">
              <w:rPr>
                <w:rFonts w:eastAsia="Times New Roman"/>
                <w:color w:val="000000"/>
                <w:kern w:val="22"/>
                <w:sz w:val="18"/>
                <w:szCs w:val="18"/>
                <w:lang w:eastAsia="ja-JP"/>
              </w:rPr>
              <w:t>Code value from table below)</w:t>
            </w:r>
          </w:p>
        </w:tc>
        <w:tc>
          <w:tcPr>
            <w:tcW w:w="1418" w:type="dxa"/>
            <w:shd w:val="clear" w:color="auto" w:fill="auto"/>
          </w:tcPr>
          <w:p w:rsidR="00AD47F6" w:rsidRPr="00C23E90" w:rsidRDefault="00AD47F6" w:rsidP="00454E74">
            <w:pPr>
              <w:pStyle w:val="HCAExternalBody1"/>
              <w:rPr>
                <w:rFonts w:eastAsia="Times New Roman"/>
                <w:color w:val="000000"/>
                <w:kern w:val="22"/>
                <w:sz w:val="18"/>
                <w:szCs w:val="18"/>
                <w:lang w:eastAsia="ja-JP"/>
              </w:rPr>
            </w:pPr>
            <w:r w:rsidRPr="00C23E90">
              <w:rPr>
                <w:rFonts w:eastAsia="Times New Roman"/>
                <w:color w:val="000000"/>
                <w:kern w:val="22"/>
                <w:sz w:val="18"/>
                <w:szCs w:val="18"/>
                <w:lang w:eastAsia="ja-JP"/>
              </w:rPr>
              <w:t>Varchar</w:t>
            </w:r>
          </w:p>
        </w:tc>
        <w:tc>
          <w:tcPr>
            <w:tcW w:w="1418" w:type="dxa"/>
            <w:shd w:val="clear" w:color="auto" w:fill="auto"/>
          </w:tcPr>
          <w:p w:rsidR="00AD47F6" w:rsidRPr="00C23E90" w:rsidRDefault="00AD47F6" w:rsidP="00454E74">
            <w:pPr>
              <w:pStyle w:val="HCAExternalBody1"/>
              <w:rPr>
                <w:rFonts w:eastAsia="Times New Roman"/>
                <w:color w:val="000000"/>
                <w:kern w:val="22"/>
                <w:sz w:val="18"/>
                <w:szCs w:val="18"/>
                <w:lang w:eastAsia="ja-JP"/>
              </w:rPr>
            </w:pPr>
            <w:r w:rsidRPr="00C23E90">
              <w:rPr>
                <w:rFonts w:eastAsia="Times New Roman"/>
                <w:color w:val="000000"/>
                <w:kern w:val="22"/>
                <w:sz w:val="18"/>
                <w:szCs w:val="18"/>
                <w:lang w:eastAsia="ja-JP"/>
              </w:rPr>
              <w:t>2</w:t>
            </w:r>
          </w:p>
        </w:tc>
        <w:tc>
          <w:tcPr>
            <w:tcW w:w="1418" w:type="dxa"/>
            <w:shd w:val="clear" w:color="auto" w:fill="auto"/>
          </w:tcPr>
          <w:p w:rsidR="00AD47F6" w:rsidRPr="00C23E90" w:rsidRDefault="00AD47F6" w:rsidP="00454E74">
            <w:pPr>
              <w:pStyle w:val="HCAExternalBody1"/>
              <w:rPr>
                <w:rFonts w:eastAsia="Times New Roman"/>
                <w:color w:val="000000"/>
                <w:kern w:val="22"/>
                <w:sz w:val="18"/>
                <w:szCs w:val="18"/>
                <w:lang w:eastAsia="ja-JP"/>
              </w:rPr>
            </w:pPr>
            <w:r w:rsidRPr="00C23E90">
              <w:rPr>
                <w:rFonts w:eastAsia="Times New Roman"/>
                <w:color w:val="000000"/>
                <w:kern w:val="22"/>
                <w:sz w:val="18"/>
                <w:szCs w:val="18"/>
                <w:lang w:eastAsia="ja-JP"/>
              </w:rPr>
              <w:t>Y</w:t>
            </w:r>
          </w:p>
        </w:tc>
      </w:tr>
      <w:tr w:rsidR="00AD47F6" w:rsidRPr="00AD47F6" w:rsidTr="00A323C5">
        <w:trPr>
          <w:trHeight w:val="166"/>
        </w:trPr>
        <w:tc>
          <w:tcPr>
            <w:tcW w:w="1469" w:type="dxa"/>
            <w:vMerge/>
            <w:shd w:val="clear" w:color="auto" w:fill="auto"/>
          </w:tcPr>
          <w:p w:rsidR="00AD47F6" w:rsidRPr="00C23E90" w:rsidRDefault="00AD47F6" w:rsidP="00454E74">
            <w:pPr>
              <w:pStyle w:val="HCAExternalBody1"/>
              <w:rPr>
                <w:rFonts w:eastAsia="Times New Roman"/>
                <w:kern w:val="22"/>
                <w:sz w:val="18"/>
                <w:szCs w:val="18"/>
                <w:lang w:eastAsia="ja-JP"/>
              </w:rPr>
            </w:pPr>
          </w:p>
        </w:tc>
        <w:tc>
          <w:tcPr>
            <w:tcW w:w="3699" w:type="dxa"/>
            <w:shd w:val="clear" w:color="auto" w:fill="auto"/>
          </w:tcPr>
          <w:p w:rsidR="00AD47F6" w:rsidRPr="00C23E90" w:rsidRDefault="00AD47F6" w:rsidP="00454E74">
            <w:pPr>
              <w:pStyle w:val="HCAExternalBody1"/>
              <w:rPr>
                <w:rFonts w:eastAsia="Times New Roman"/>
                <w:color w:val="000000"/>
                <w:kern w:val="22"/>
                <w:sz w:val="18"/>
                <w:szCs w:val="18"/>
                <w:lang w:eastAsia="ja-JP"/>
              </w:rPr>
            </w:pPr>
            <w:r w:rsidRPr="00C23E90">
              <w:rPr>
                <w:rFonts w:eastAsia="Times New Roman"/>
                <w:color w:val="000000"/>
                <w:kern w:val="22"/>
                <w:sz w:val="18"/>
                <w:szCs w:val="18"/>
                <w:lang w:eastAsia="ja-JP"/>
              </w:rPr>
              <w:t xml:space="preserve">DCR AGENCY NPI </w:t>
            </w:r>
          </w:p>
        </w:tc>
        <w:tc>
          <w:tcPr>
            <w:tcW w:w="1418" w:type="dxa"/>
            <w:shd w:val="clear" w:color="auto" w:fill="auto"/>
          </w:tcPr>
          <w:p w:rsidR="00AD47F6" w:rsidRPr="00C23E90" w:rsidRDefault="00AD47F6" w:rsidP="00454E74">
            <w:pPr>
              <w:pStyle w:val="HCAExternalBody1"/>
              <w:rPr>
                <w:rFonts w:eastAsia="Times New Roman"/>
                <w:color w:val="000000"/>
                <w:kern w:val="22"/>
                <w:sz w:val="18"/>
                <w:szCs w:val="18"/>
                <w:lang w:eastAsia="ja-JP"/>
              </w:rPr>
            </w:pPr>
            <w:r w:rsidRPr="00C23E90">
              <w:rPr>
                <w:rFonts w:eastAsia="Times New Roman"/>
                <w:color w:val="000000"/>
                <w:kern w:val="22"/>
                <w:sz w:val="18"/>
                <w:szCs w:val="18"/>
                <w:lang w:eastAsia="ja-JP"/>
              </w:rPr>
              <w:t>Varchar</w:t>
            </w:r>
          </w:p>
        </w:tc>
        <w:tc>
          <w:tcPr>
            <w:tcW w:w="1418" w:type="dxa"/>
            <w:shd w:val="clear" w:color="auto" w:fill="auto"/>
          </w:tcPr>
          <w:p w:rsidR="00AD47F6" w:rsidRPr="00C23E90" w:rsidRDefault="00AD47F6" w:rsidP="00454E74">
            <w:pPr>
              <w:pStyle w:val="HCAExternalBody1"/>
              <w:rPr>
                <w:rFonts w:eastAsia="Times New Roman"/>
                <w:color w:val="000000"/>
                <w:kern w:val="22"/>
                <w:sz w:val="18"/>
                <w:szCs w:val="18"/>
                <w:lang w:eastAsia="ja-JP"/>
              </w:rPr>
            </w:pPr>
            <w:r w:rsidRPr="00C23E90">
              <w:rPr>
                <w:rFonts w:eastAsia="Times New Roman"/>
                <w:color w:val="000000"/>
                <w:kern w:val="22"/>
                <w:sz w:val="18"/>
                <w:szCs w:val="18"/>
                <w:lang w:eastAsia="ja-JP"/>
              </w:rPr>
              <w:t>20</w:t>
            </w:r>
          </w:p>
        </w:tc>
        <w:tc>
          <w:tcPr>
            <w:tcW w:w="1418" w:type="dxa"/>
            <w:shd w:val="clear" w:color="auto" w:fill="auto"/>
          </w:tcPr>
          <w:p w:rsidR="00AD47F6" w:rsidRPr="00C23E90" w:rsidRDefault="00AD47F6" w:rsidP="00454E74">
            <w:pPr>
              <w:pStyle w:val="HCAExternalBody1"/>
              <w:rPr>
                <w:rFonts w:eastAsia="Times New Roman"/>
                <w:color w:val="000000"/>
                <w:kern w:val="22"/>
                <w:sz w:val="18"/>
                <w:szCs w:val="18"/>
                <w:lang w:eastAsia="ja-JP"/>
              </w:rPr>
            </w:pPr>
            <w:r w:rsidRPr="00C23E90">
              <w:rPr>
                <w:rFonts w:eastAsia="Times New Roman"/>
                <w:color w:val="000000"/>
                <w:kern w:val="22"/>
                <w:sz w:val="18"/>
                <w:szCs w:val="18"/>
                <w:lang w:eastAsia="ja-JP"/>
              </w:rPr>
              <w:t>N</w:t>
            </w:r>
          </w:p>
        </w:tc>
      </w:tr>
      <w:tr w:rsidR="00AD47F6" w:rsidRPr="00AD47F6" w:rsidTr="00A323C5">
        <w:trPr>
          <w:trHeight w:val="388"/>
        </w:trPr>
        <w:tc>
          <w:tcPr>
            <w:tcW w:w="1469" w:type="dxa"/>
            <w:vMerge/>
            <w:shd w:val="clear" w:color="auto" w:fill="auto"/>
          </w:tcPr>
          <w:p w:rsidR="00AD47F6" w:rsidRPr="00C23E90" w:rsidRDefault="00AD47F6" w:rsidP="00454E74">
            <w:pPr>
              <w:pStyle w:val="HCAExternalBody1"/>
              <w:rPr>
                <w:rFonts w:eastAsia="Times New Roman"/>
                <w:kern w:val="22"/>
                <w:sz w:val="18"/>
                <w:szCs w:val="18"/>
                <w:lang w:eastAsia="ja-JP"/>
              </w:rPr>
            </w:pPr>
          </w:p>
        </w:tc>
        <w:tc>
          <w:tcPr>
            <w:tcW w:w="3699" w:type="dxa"/>
            <w:shd w:val="clear" w:color="auto" w:fill="auto"/>
          </w:tcPr>
          <w:p w:rsidR="00AD47F6" w:rsidRPr="00C23E90" w:rsidRDefault="00AD47F6" w:rsidP="00454E74">
            <w:pPr>
              <w:pStyle w:val="HCAExternalBody1"/>
              <w:rPr>
                <w:rFonts w:eastAsia="Times New Roman"/>
                <w:color w:val="000000"/>
                <w:kern w:val="22"/>
                <w:sz w:val="18"/>
                <w:szCs w:val="18"/>
                <w:lang w:eastAsia="ja-JP"/>
              </w:rPr>
            </w:pPr>
            <w:r w:rsidRPr="00C23E90">
              <w:rPr>
                <w:rFonts w:eastAsia="Times New Roman"/>
                <w:color w:val="000000"/>
                <w:kern w:val="22"/>
                <w:sz w:val="18"/>
                <w:szCs w:val="18"/>
                <w:lang w:eastAsia="ja-JP"/>
              </w:rPr>
              <w:t>INVESTIGATION REFERRAL SOURCE</w:t>
            </w:r>
          </w:p>
        </w:tc>
        <w:tc>
          <w:tcPr>
            <w:tcW w:w="1418" w:type="dxa"/>
            <w:shd w:val="clear" w:color="auto" w:fill="auto"/>
          </w:tcPr>
          <w:p w:rsidR="00AD47F6" w:rsidRPr="00C23E90" w:rsidRDefault="00AD47F6" w:rsidP="00454E74">
            <w:pPr>
              <w:pStyle w:val="HCAExternalBody1"/>
              <w:rPr>
                <w:rFonts w:eastAsia="Times New Roman"/>
                <w:color w:val="000000"/>
                <w:kern w:val="22"/>
                <w:sz w:val="18"/>
                <w:szCs w:val="18"/>
                <w:lang w:eastAsia="ja-JP"/>
              </w:rPr>
            </w:pPr>
            <w:r w:rsidRPr="00C23E90">
              <w:rPr>
                <w:rFonts w:eastAsia="Times New Roman"/>
                <w:color w:val="000000"/>
                <w:kern w:val="22"/>
                <w:sz w:val="18"/>
                <w:szCs w:val="18"/>
                <w:lang w:eastAsia="ja-JP"/>
              </w:rPr>
              <w:t>Varchar</w:t>
            </w:r>
          </w:p>
        </w:tc>
        <w:tc>
          <w:tcPr>
            <w:tcW w:w="1418" w:type="dxa"/>
            <w:shd w:val="clear" w:color="auto" w:fill="auto"/>
          </w:tcPr>
          <w:p w:rsidR="00AD47F6" w:rsidRPr="00C23E90" w:rsidRDefault="00AD47F6" w:rsidP="00454E74">
            <w:pPr>
              <w:pStyle w:val="HCAExternalBody1"/>
              <w:rPr>
                <w:rFonts w:eastAsia="Times New Roman"/>
                <w:color w:val="000000"/>
                <w:kern w:val="22"/>
                <w:sz w:val="18"/>
                <w:szCs w:val="18"/>
                <w:lang w:eastAsia="ja-JP"/>
              </w:rPr>
            </w:pPr>
            <w:r w:rsidRPr="00C23E90">
              <w:rPr>
                <w:rFonts w:eastAsia="Times New Roman"/>
                <w:color w:val="000000"/>
                <w:kern w:val="22"/>
                <w:sz w:val="18"/>
                <w:szCs w:val="18"/>
                <w:lang w:eastAsia="ja-JP"/>
              </w:rPr>
              <w:t>2</w:t>
            </w:r>
          </w:p>
        </w:tc>
        <w:tc>
          <w:tcPr>
            <w:tcW w:w="1418" w:type="dxa"/>
            <w:shd w:val="clear" w:color="auto" w:fill="auto"/>
          </w:tcPr>
          <w:p w:rsidR="00AD47F6" w:rsidRPr="00C23E90" w:rsidRDefault="00AD47F6" w:rsidP="00454E74">
            <w:pPr>
              <w:pStyle w:val="HCAExternalBody1"/>
              <w:rPr>
                <w:rFonts w:eastAsia="Times New Roman"/>
                <w:color w:val="000000"/>
                <w:kern w:val="22"/>
                <w:sz w:val="18"/>
                <w:szCs w:val="18"/>
                <w:lang w:eastAsia="ja-JP"/>
              </w:rPr>
            </w:pPr>
            <w:r w:rsidRPr="00C23E90">
              <w:rPr>
                <w:rFonts w:eastAsia="Times New Roman"/>
                <w:color w:val="000000"/>
                <w:kern w:val="22"/>
                <w:sz w:val="18"/>
                <w:szCs w:val="18"/>
                <w:lang w:eastAsia="ja-JP"/>
              </w:rPr>
              <w:t>N</w:t>
            </w:r>
          </w:p>
        </w:tc>
      </w:tr>
      <w:tr w:rsidR="00AD47F6" w:rsidRPr="00AD47F6" w:rsidTr="00A323C5">
        <w:trPr>
          <w:trHeight w:val="180"/>
        </w:trPr>
        <w:tc>
          <w:tcPr>
            <w:tcW w:w="1469" w:type="dxa"/>
            <w:vMerge/>
            <w:shd w:val="clear" w:color="auto" w:fill="auto"/>
          </w:tcPr>
          <w:p w:rsidR="00AD47F6" w:rsidRPr="00C23E90" w:rsidRDefault="00AD47F6" w:rsidP="00454E74">
            <w:pPr>
              <w:pStyle w:val="HCAExternalBody1"/>
              <w:rPr>
                <w:rFonts w:eastAsia="Times New Roman"/>
                <w:kern w:val="22"/>
                <w:sz w:val="18"/>
                <w:szCs w:val="18"/>
                <w:lang w:eastAsia="ja-JP"/>
              </w:rPr>
            </w:pPr>
          </w:p>
        </w:tc>
        <w:tc>
          <w:tcPr>
            <w:tcW w:w="3699" w:type="dxa"/>
            <w:shd w:val="clear" w:color="auto" w:fill="auto"/>
          </w:tcPr>
          <w:p w:rsidR="00AD47F6" w:rsidRPr="00C23E90" w:rsidRDefault="00AD47F6" w:rsidP="00454E74">
            <w:pPr>
              <w:pStyle w:val="HCAExternalBody1"/>
              <w:rPr>
                <w:rFonts w:eastAsia="Times New Roman"/>
                <w:color w:val="000000"/>
                <w:kern w:val="22"/>
                <w:sz w:val="18"/>
                <w:szCs w:val="18"/>
                <w:lang w:eastAsia="ja-JP"/>
              </w:rPr>
            </w:pPr>
            <w:r w:rsidRPr="00C23E90">
              <w:rPr>
                <w:rFonts w:eastAsia="Times New Roman"/>
                <w:color w:val="000000"/>
                <w:kern w:val="22"/>
                <w:sz w:val="18"/>
                <w:szCs w:val="18"/>
                <w:lang w:eastAsia="ja-JP"/>
              </w:rPr>
              <w:t>INVESTIGATION END DATE</w:t>
            </w:r>
          </w:p>
        </w:tc>
        <w:tc>
          <w:tcPr>
            <w:tcW w:w="1418" w:type="dxa"/>
            <w:shd w:val="clear" w:color="auto" w:fill="auto"/>
          </w:tcPr>
          <w:p w:rsidR="00AD47F6" w:rsidRPr="00C23E90" w:rsidRDefault="00AD47F6" w:rsidP="00454E74">
            <w:pPr>
              <w:pStyle w:val="HCAExternalBody1"/>
              <w:rPr>
                <w:rFonts w:eastAsia="Times New Roman"/>
                <w:color w:val="000000"/>
                <w:kern w:val="22"/>
                <w:sz w:val="18"/>
                <w:szCs w:val="18"/>
                <w:lang w:eastAsia="ja-JP"/>
              </w:rPr>
            </w:pPr>
            <w:r w:rsidRPr="00C23E90">
              <w:rPr>
                <w:rFonts w:eastAsia="Times New Roman"/>
                <w:color w:val="000000"/>
                <w:kern w:val="22"/>
                <w:sz w:val="18"/>
                <w:szCs w:val="18"/>
                <w:lang w:eastAsia="ja-JP"/>
              </w:rPr>
              <w:t>Date</w:t>
            </w:r>
          </w:p>
        </w:tc>
        <w:tc>
          <w:tcPr>
            <w:tcW w:w="1418" w:type="dxa"/>
            <w:shd w:val="clear" w:color="auto" w:fill="auto"/>
          </w:tcPr>
          <w:p w:rsidR="00AD47F6" w:rsidRPr="00C23E90" w:rsidRDefault="00AD47F6" w:rsidP="00454E74">
            <w:pPr>
              <w:pStyle w:val="HCAExternalBody1"/>
              <w:rPr>
                <w:rFonts w:eastAsia="Times New Roman"/>
                <w:color w:val="000000"/>
                <w:kern w:val="22"/>
                <w:sz w:val="18"/>
                <w:szCs w:val="18"/>
                <w:lang w:eastAsia="ja-JP"/>
              </w:rPr>
            </w:pPr>
            <w:r w:rsidRPr="00C23E90">
              <w:rPr>
                <w:rFonts w:eastAsia="Times New Roman"/>
                <w:color w:val="000000"/>
                <w:kern w:val="22"/>
                <w:sz w:val="18"/>
                <w:szCs w:val="18"/>
                <w:lang w:eastAsia="ja-JP"/>
              </w:rPr>
              <w:t>CCYYMMDD</w:t>
            </w:r>
          </w:p>
        </w:tc>
        <w:tc>
          <w:tcPr>
            <w:tcW w:w="1418" w:type="dxa"/>
            <w:shd w:val="clear" w:color="auto" w:fill="auto"/>
          </w:tcPr>
          <w:p w:rsidR="00AD47F6" w:rsidRPr="00C23E90" w:rsidRDefault="00AD47F6" w:rsidP="00454E74">
            <w:pPr>
              <w:pStyle w:val="HCAExternalBody1"/>
              <w:rPr>
                <w:rFonts w:eastAsia="Times New Roman"/>
                <w:color w:val="000000"/>
                <w:kern w:val="22"/>
                <w:sz w:val="18"/>
                <w:szCs w:val="18"/>
                <w:lang w:eastAsia="ja-JP"/>
              </w:rPr>
            </w:pPr>
            <w:r w:rsidRPr="00C23E90">
              <w:rPr>
                <w:rFonts w:eastAsia="Times New Roman"/>
                <w:color w:val="000000"/>
                <w:kern w:val="22"/>
                <w:sz w:val="18"/>
                <w:szCs w:val="18"/>
                <w:lang w:eastAsia="ja-JP"/>
              </w:rPr>
              <w:t>N</w:t>
            </w:r>
          </w:p>
        </w:tc>
      </w:tr>
      <w:tr w:rsidR="00AD47F6" w:rsidRPr="00AD47F6" w:rsidTr="00A323C5">
        <w:trPr>
          <w:trHeight w:val="197"/>
        </w:trPr>
        <w:tc>
          <w:tcPr>
            <w:tcW w:w="1469" w:type="dxa"/>
            <w:vMerge/>
            <w:shd w:val="clear" w:color="auto" w:fill="auto"/>
          </w:tcPr>
          <w:p w:rsidR="00AD47F6" w:rsidRPr="00C23E90" w:rsidRDefault="00AD47F6" w:rsidP="00454E74">
            <w:pPr>
              <w:pStyle w:val="HCAExternalBody1"/>
              <w:rPr>
                <w:rFonts w:eastAsia="Times New Roman"/>
                <w:kern w:val="22"/>
                <w:sz w:val="18"/>
                <w:szCs w:val="18"/>
                <w:lang w:eastAsia="ja-JP"/>
              </w:rPr>
            </w:pPr>
          </w:p>
        </w:tc>
        <w:tc>
          <w:tcPr>
            <w:tcW w:w="3699" w:type="dxa"/>
            <w:shd w:val="clear" w:color="auto" w:fill="auto"/>
          </w:tcPr>
          <w:p w:rsidR="00AD47F6" w:rsidRPr="00C23E90" w:rsidRDefault="00AD47F6" w:rsidP="00454E74">
            <w:pPr>
              <w:pStyle w:val="HCAExternalBody1"/>
              <w:rPr>
                <w:rFonts w:eastAsia="Times New Roman"/>
                <w:color w:val="000000"/>
                <w:kern w:val="22"/>
                <w:sz w:val="18"/>
                <w:szCs w:val="18"/>
                <w:lang w:eastAsia="ja-JP"/>
              </w:rPr>
            </w:pPr>
            <w:r w:rsidRPr="00C23E90">
              <w:rPr>
                <w:rFonts w:eastAsia="Times New Roman"/>
                <w:color w:val="000000"/>
                <w:kern w:val="22"/>
                <w:sz w:val="18"/>
                <w:szCs w:val="18"/>
                <w:lang w:eastAsia="ja-JP"/>
              </w:rPr>
              <w:t>SOURCE TRACKING ID</w:t>
            </w:r>
          </w:p>
        </w:tc>
        <w:tc>
          <w:tcPr>
            <w:tcW w:w="1418" w:type="dxa"/>
            <w:shd w:val="clear" w:color="auto" w:fill="auto"/>
          </w:tcPr>
          <w:p w:rsidR="00AD47F6" w:rsidRPr="00C23E90" w:rsidRDefault="00AD47F6" w:rsidP="00454E74">
            <w:pPr>
              <w:pStyle w:val="HCAExternalBody1"/>
              <w:rPr>
                <w:rFonts w:eastAsia="Times New Roman"/>
                <w:color w:val="000000"/>
                <w:kern w:val="22"/>
                <w:sz w:val="18"/>
                <w:szCs w:val="18"/>
                <w:lang w:eastAsia="ja-JP"/>
              </w:rPr>
            </w:pPr>
            <w:r w:rsidRPr="00C23E90">
              <w:rPr>
                <w:rFonts w:eastAsia="Times New Roman"/>
                <w:color w:val="000000"/>
                <w:kern w:val="22"/>
                <w:sz w:val="18"/>
                <w:szCs w:val="18"/>
                <w:lang w:eastAsia="ja-JP"/>
              </w:rPr>
              <w:t>Varchar</w:t>
            </w:r>
          </w:p>
        </w:tc>
        <w:tc>
          <w:tcPr>
            <w:tcW w:w="1418" w:type="dxa"/>
            <w:shd w:val="clear" w:color="auto" w:fill="auto"/>
          </w:tcPr>
          <w:p w:rsidR="00AD47F6" w:rsidRPr="00C23E90" w:rsidRDefault="00AD47F6" w:rsidP="00454E74">
            <w:pPr>
              <w:pStyle w:val="HCAExternalBody1"/>
              <w:rPr>
                <w:rFonts w:eastAsia="Times New Roman"/>
                <w:color w:val="000000"/>
                <w:kern w:val="22"/>
                <w:sz w:val="18"/>
                <w:szCs w:val="18"/>
                <w:lang w:eastAsia="ja-JP"/>
              </w:rPr>
            </w:pPr>
            <w:r w:rsidRPr="00C23E90">
              <w:rPr>
                <w:rFonts w:eastAsia="Times New Roman"/>
                <w:color w:val="000000"/>
                <w:kern w:val="22"/>
                <w:sz w:val="18"/>
                <w:szCs w:val="18"/>
                <w:lang w:eastAsia="ja-JP"/>
              </w:rPr>
              <w:t>40</w:t>
            </w:r>
          </w:p>
        </w:tc>
        <w:tc>
          <w:tcPr>
            <w:tcW w:w="1418" w:type="dxa"/>
            <w:shd w:val="clear" w:color="auto" w:fill="auto"/>
          </w:tcPr>
          <w:p w:rsidR="00AD47F6" w:rsidRPr="00C23E90" w:rsidRDefault="00AD47F6" w:rsidP="00454E74">
            <w:pPr>
              <w:pStyle w:val="HCAExternalBody1"/>
              <w:rPr>
                <w:rFonts w:eastAsia="Times New Roman"/>
                <w:color w:val="000000"/>
                <w:kern w:val="22"/>
                <w:sz w:val="18"/>
                <w:szCs w:val="18"/>
                <w:lang w:eastAsia="ja-JP"/>
              </w:rPr>
            </w:pPr>
            <w:r w:rsidRPr="00C23E90">
              <w:rPr>
                <w:rFonts w:eastAsia="Times New Roman"/>
                <w:color w:val="000000"/>
                <w:kern w:val="22"/>
                <w:sz w:val="18"/>
                <w:szCs w:val="18"/>
                <w:lang w:eastAsia="ja-JP"/>
              </w:rPr>
              <w:t>Y</w:t>
            </w:r>
          </w:p>
        </w:tc>
      </w:tr>
    </w:tbl>
    <w:p w:rsidR="005D2FDA" w:rsidRDefault="005D2FDA" w:rsidP="000936E8">
      <w:pPr>
        <w:pStyle w:val="HCAExternalBody1"/>
        <w:rPr>
          <w:lang w:eastAsia="ja-JP"/>
        </w:rPr>
      </w:pPr>
    </w:p>
    <w:p w:rsidR="00AD47F6" w:rsidRPr="00AD47F6" w:rsidRDefault="00AD47F6" w:rsidP="00674457">
      <w:pPr>
        <w:pStyle w:val="Heading3"/>
        <w:rPr>
          <w:lang w:eastAsia="ja-JP"/>
        </w:rPr>
      </w:pPr>
      <w:r w:rsidRPr="00AD47F6">
        <w:rPr>
          <w:lang w:eastAsia="ja-JP"/>
        </w:rPr>
        <w:t>Rules:</w:t>
      </w:r>
    </w:p>
    <w:p w:rsidR="00AD47F6" w:rsidRPr="00AD47F6" w:rsidRDefault="00AD47F6" w:rsidP="00AD47F6">
      <w:pPr>
        <w:keepLines/>
        <w:autoSpaceDE w:val="0"/>
        <w:autoSpaceDN w:val="0"/>
        <w:adjustRightInd w:val="0"/>
        <w:spacing w:after="0" w:line="240" w:lineRule="auto"/>
        <w:ind w:right="72"/>
        <w:rPr>
          <w:rFonts w:ascii="Arial" w:eastAsia="Times New Roman" w:hAnsi="Arial" w:cs="Arial"/>
          <w:b/>
          <w:kern w:val="22"/>
          <w:sz w:val="20"/>
          <w:szCs w:val="20"/>
          <w:lang w:eastAsia="ja-JP"/>
        </w:rPr>
      </w:pPr>
    </w:p>
    <w:p w:rsidR="00AD47F6" w:rsidRPr="00AD47F6" w:rsidRDefault="00AD47F6" w:rsidP="00A323C5">
      <w:pPr>
        <w:pStyle w:val="HCAExternalBody1"/>
        <w:numPr>
          <w:ilvl w:val="0"/>
          <w:numId w:val="20"/>
        </w:numPr>
      </w:pPr>
      <w:r w:rsidRPr="00AD47F6">
        <w:t xml:space="preserve">Only collected for persons being investigated under the Involuntary Treatment Act </w:t>
      </w:r>
    </w:p>
    <w:p w:rsidR="00AD47F6" w:rsidRPr="00AD47F6" w:rsidRDefault="00AD47F6" w:rsidP="00A323C5">
      <w:pPr>
        <w:pStyle w:val="HCAExternalBody1"/>
        <w:numPr>
          <w:ilvl w:val="0"/>
          <w:numId w:val="20"/>
        </w:numPr>
      </w:pPr>
      <w:r w:rsidRPr="00AD47F6">
        <w:t>This transaction is to be used to provide more information about a crisis service that resulted in an investigation. An associated crisis intervention encounter, per the “Involuntary Treatment Investigation” service modality, is expected to be received in an “837P transaction.”</w:t>
      </w:r>
    </w:p>
    <w:p w:rsidR="00AD47F6" w:rsidRPr="00AD47F6" w:rsidRDefault="00AD47F6" w:rsidP="00A323C5">
      <w:pPr>
        <w:pStyle w:val="HCAExternalBody1"/>
        <w:numPr>
          <w:ilvl w:val="0"/>
          <w:numId w:val="20"/>
        </w:numPr>
      </w:pPr>
      <w:r w:rsidRPr="00AD47F6">
        <w:t xml:space="preserve">There are some code value dependencies based on the Investigation Outcome (required). The following table attempts to clarify those dependencies.  </w:t>
      </w:r>
    </w:p>
    <w:p w:rsidR="00AD47F6" w:rsidRPr="00AD47F6" w:rsidRDefault="00AD47F6" w:rsidP="00AD47F6">
      <w:pPr>
        <w:keepLines/>
        <w:spacing w:after="0" w:line="240" w:lineRule="auto"/>
        <w:ind w:right="72"/>
        <w:rPr>
          <w:rFonts w:ascii="Arial" w:eastAsia="Times New Roman" w:hAnsi="Arial" w:cs="Arial"/>
          <w:kern w:val="22"/>
          <w:sz w:val="20"/>
          <w:szCs w:val="20"/>
          <w:lang w:eastAsia="ja-JP"/>
        </w:rPr>
      </w:pPr>
    </w:p>
    <w:tbl>
      <w:tblPr>
        <w:tblW w:w="97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3"/>
        <w:gridCol w:w="3968"/>
        <w:gridCol w:w="2165"/>
        <w:gridCol w:w="1534"/>
        <w:gridCol w:w="1444"/>
      </w:tblGrid>
      <w:tr w:rsidR="00AD47F6" w:rsidRPr="00AD47F6" w:rsidTr="000A7D94">
        <w:trPr>
          <w:trHeight w:val="723"/>
          <w:jc w:val="center"/>
        </w:trPr>
        <w:tc>
          <w:tcPr>
            <w:tcW w:w="4601" w:type="dxa"/>
            <w:gridSpan w:val="2"/>
            <w:shd w:val="clear" w:color="auto" w:fill="DEEAF6"/>
          </w:tcPr>
          <w:p w:rsidR="00AD47F6" w:rsidRPr="00A323C5" w:rsidRDefault="00AD47F6" w:rsidP="00E52DEB">
            <w:pPr>
              <w:pStyle w:val="HCAExternalBody1"/>
              <w:rPr>
                <w:rFonts w:eastAsia="Times New Roman"/>
                <w:kern w:val="22"/>
                <w:lang w:eastAsia="ja-JP"/>
              </w:rPr>
            </w:pPr>
            <w:r w:rsidRPr="00A323C5">
              <w:rPr>
                <w:rFonts w:eastAsia="Times New Roman"/>
                <w:kern w:val="22"/>
                <w:lang w:eastAsia="ja-JP"/>
              </w:rPr>
              <w:t>Investigation Outcome*</w:t>
            </w:r>
          </w:p>
          <w:p w:rsidR="00AD47F6" w:rsidRPr="00A323C5" w:rsidRDefault="00AD47F6" w:rsidP="009E5BCA">
            <w:pPr>
              <w:pStyle w:val="HCAExternalBody1"/>
              <w:rPr>
                <w:rFonts w:eastAsia="Times New Roman"/>
                <w:kern w:val="22"/>
                <w:lang w:eastAsia="ja-JP"/>
              </w:rPr>
            </w:pPr>
            <w:r w:rsidRPr="00A323C5">
              <w:rPr>
                <w:rFonts w:eastAsia="Times New Roman"/>
                <w:kern w:val="22"/>
                <w:lang w:eastAsia="ja-JP"/>
              </w:rPr>
              <w:t>CODE Meaning</w:t>
            </w:r>
          </w:p>
        </w:tc>
        <w:tc>
          <w:tcPr>
            <w:tcW w:w="2165" w:type="dxa"/>
            <w:shd w:val="clear" w:color="auto" w:fill="DEEAF6"/>
          </w:tcPr>
          <w:p w:rsidR="00AD47F6" w:rsidRPr="00A323C5" w:rsidRDefault="00AD47F6" w:rsidP="00893D9F">
            <w:pPr>
              <w:pStyle w:val="HCAExternalBody1"/>
              <w:rPr>
                <w:rFonts w:eastAsia="Times New Roman"/>
                <w:kern w:val="22"/>
                <w:lang w:eastAsia="ja-JP"/>
              </w:rPr>
            </w:pPr>
            <w:r w:rsidRPr="00A323C5">
              <w:rPr>
                <w:rFonts w:eastAsia="Times New Roman"/>
                <w:kern w:val="22"/>
                <w:lang w:eastAsia="ja-JP"/>
              </w:rPr>
              <w:t>Legal Reason for</w:t>
            </w:r>
          </w:p>
          <w:p w:rsidR="00AD47F6" w:rsidRPr="00A323C5" w:rsidRDefault="00AD47F6" w:rsidP="00893D9F">
            <w:pPr>
              <w:pStyle w:val="HCAExternalBody1"/>
              <w:rPr>
                <w:rFonts w:eastAsia="Times New Roman"/>
                <w:kern w:val="22"/>
                <w:lang w:eastAsia="ja-JP"/>
              </w:rPr>
            </w:pPr>
            <w:r w:rsidRPr="00A323C5">
              <w:rPr>
                <w:rFonts w:eastAsia="Times New Roman"/>
                <w:kern w:val="22"/>
                <w:lang w:eastAsia="ja-JP"/>
              </w:rPr>
              <w:t>Detention/</w:t>
            </w:r>
          </w:p>
          <w:p w:rsidR="00AD47F6" w:rsidRPr="00A323C5" w:rsidRDefault="00AD47F6" w:rsidP="00BA6270">
            <w:pPr>
              <w:pStyle w:val="HCAExternalBody1"/>
              <w:rPr>
                <w:rFonts w:eastAsia="Times New Roman"/>
                <w:kern w:val="22"/>
                <w:lang w:eastAsia="ja-JP"/>
              </w:rPr>
            </w:pPr>
            <w:r w:rsidRPr="00A323C5">
              <w:rPr>
                <w:rFonts w:eastAsia="Times New Roman"/>
                <w:kern w:val="22"/>
                <w:lang w:eastAsia="ja-JP"/>
              </w:rPr>
              <w:t>Commitment*</w:t>
            </w:r>
          </w:p>
          <w:p w:rsidR="00AD47F6" w:rsidRPr="00A323C5" w:rsidRDefault="00AD47F6" w:rsidP="00C6240F">
            <w:pPr>
              <w:pStyle w:val="HCAExternalBody1"/>
              <w:rPr>
                <w:rFonts w:eastAsia="Times New Roman"/>
                <w:kern w:val="22"/>
                <w:lang w:eastAsia="ja-JP"/>
              </w:rPr>
            </w:pPr>
            <w:r w:rsidRPr="00A323C5">
              <w:rPr>
                <w:rFonts w:eastAsia="Times New Roman"/>
                <w:kern w:val="22"/>
                <w:lang w:eastAsia="ja-JP"/>
              </w:rPr>
              <w:t>(Up to 4 Characters)</w:t>
            </w:r>
          </w:p>
        </w:tc>
        <w:tc>
          <w:tcPr>
            <w:tcW w:w="1534" w:type="dxa"/>
            <w:shd w:val="clear" w:color="auto" w:fill="DEEAF6"/>
          </w:tcPr>
          <w:p w:rsidR="00AD47F6" w:rsidRPr="00A323C5" w:rsidRDefault="00AD47F6" w:rsidP="00C6240F">
            <w:pPr>
              <w:pStyle w:val="HCAExternalBody1"/>
              <w:rPr>
                <w:rFonts w:eastAsia="Times New Roman"/>
                <w:kern w:val="22"/>
                <w:lang w:eastAsia="ja-JP"/>
              </w:rPr>
            </w:pPr>
            <w:r w:rsidRPr="00A323C5">
              <w:rPr>
                <w:rFonts w:eastAsia="Times New Roman"/>
                <w:kern w:val="22"/>
                <w:lang w:eastAsia="ja-JP"/>
              </w:rPr>
              <w:t>Return to</w:t>
            </w:r>
          </w:p>
          <w:p w:rsidR="00AD47F6" w:rsidRPr="00A323C5" w:rsidRDefault="00AD47F6" w:rsidP="00C6240F">
            <w:pPr>
              <w:pStyle w:val="HCAExternalBody1"/>
              <w:rPr>
                <w:rFonts w:eastAsia="Times New Roman"/>
                <w:kern w:val="22"/>
                <w:lang w:eastAsia="ja-JP"/>
              </w:rPr>
            </w:pPr>
            <w:r w:rsidRPr="00A323C5">
              <w:rPr>
                <w:rFonts w:eastAsia="Times New Roman"/>
                <w:kern w:val="22"/>
                <w:lang w:eastAsia="ja-JP"/>
              </w:rPr>
              <w:t>Inpatient/</w:t>
            </w:r>
          </w:p>
          <w:p w:rsidR="00AD47F6" w:rsidRPr="00A323C5" w:rsidRDefault="00AD47F6" w:rsidP="00C6240F">
            <w:pPr>
              <w:pStyle w:val="HCAExternalBody1"/>
              <w:rPr>
                <w:rFonts w:eastAsia="Times New Roman"/>
                <w:kern w:val="22"/>
                <w:lang w:eastAsia="ja-JP"/>
              </w:rPr>
            </w:pPr>
            <w:r w:rsidRPr="00A323C5">
              <w:rPr>
                <w:rFonts w:eastAsia="Times New Roman"/>
                <w:kern w:val="22"/>
                <w:lang w:eastAsia="ja-JP"/>
              </w:rPr>
              <w:t>Revocation</w:t>
            </w:r>
          </w:p>
          <w:p w:rsidR="00AD47F6" w:rsidRPr="00A323C5" w:rsidRDefault="00AD47F6" w:rsidP="00C6240F">
            <w:pPr>
              <w:pStyle w:val="HCAExternalBody1"/>
              <w:rPr>
                <w:rFonts w:eastAsia="Times New Roman"/>
                <w:kern w:val="22"/>
                <w:lang w:eastAsia="ja-JP"/>
              </w:rPr>
            </w:pPr>
            <w:r w:rsidRPr="00A323C5">
              <w:rPr>
                <w:rFonts w:eastAsia="Times New Roman"/>
                <w:kern w:val="22"/>
                <w:lang w:eastAsia="ja-JP"/>
              </w:rPr>
              <w:t>Authority</w:t>
            </w:r>
            <w:r w:rsidR="00113E20">
              <w:rPr>
                <w:rFonts w:eastAsia="Times New Roman"/>
                <w:kern w:val="22"/>
                <w:lang w:eastAsia="ja-JP"/>
              </w:rPr>
              <w:t>*</w:t>
            </w:r>
          </w:p>
        </w:tc>
        <w:tc>
          <w:tcPr>
            <w:tcW w:w="1444" w:type="dxa"/>
            <w:shd w:val="clear" w:color="auto" w:fill="DEEAF6"/>
          </w:tcPr>
          <w:p w:rsidR="00AD47F6" w:rsidRPr="00A323C5" w:rsidRDefault="00AD47F6" w:rsidP="00C6240F">
            <w:pPr>
              <w:pStyle w:val="HCAExternalBody1"/>
              <w:rPr>
                <w:rFonts w:eastAsia="Times New Roman"/>
                <w:kern w:val="22"/>
                <w:lang w:eastAsia="ja-JP"/>
              </w:rPr>
            </w:pPr>
            <w:r w:rsidRPr="00A323C5">
              <w:rPr>
                <w:rFonts w:eastAsia="Times New Roman"/>
                <w:kern w:val="22"/>
                <w:lang w:eastAsia="ja-JP"/>
              </w:rPr>
              <w:t>Inpatient</w:t>
            </w:r>
          </w:p>
          <w:p w:rsidR="00AD47F6" w:rsidRPr="00A323C5" w:rsidRDefault="00AD47F6" w:rsidP="00C6240F">
            <w:pPr>
              <w:pStyle w:val="HCAExternalBody1"/>
              <w:rPr>
                <w:rFonts w:eastAsia="Times New Roman"/>
                <w:kern w:val="22"/>
                <w:lang w:eastAsia="ja-JP"/>
              </w:rPr>
            </w:pPr>
            <w:r w:rsidRPr="00A323C5">
              <w:rPr>
                <w:rFonts w:eastAsia="Times New Roman"/>
                <w:kern w:val="22"/>
                <w:lang w:eastAsia="ja-JP"/>
              </w:rPr>
              <w:t>NPI</w:t>
            </w:r>
          </w:p>
        </w:tc>
      </w:tr>
      <w:tr w:rsidR="00AD47F6" w:rsidRPr="00AD47F6" w:rsidTr="000A7D94">
        <w:trPr>
          <w:trHeight w:val="178"/>
          <w:jc w:val="center"/>
        </w:trPr>
        <w:tc>
          <w:tcPr>
            <w:tcW w:w="633" w:type="dxa"/>
            <w:shd w:val="clear" w:color="auto" w:fill="auto"/>
          </w:tcPr>
          <w:p w:rsidR="00AD47F6" w:rsidRPr="00C23E90" w:rsidRDefault="00AD47F6" w:rsidP="004805D0">
            <w:pPr>
              <w:pStyle w:val="HCAExternalBody1"/>
              <w:rPr>
                <w:rFonts w:eastAsia="Times New Roman"/>
                <w:kern w:val="22"/>
                <w:sz w:val="18"/>
                <w:szCs w:val="18"/>
                <w:lang w:eastAsia="ja-JP"/>
              </w:rPr>
            </w:pPr>
            <w:r w:rsidRPr="00C23E90">
              <w:rPr>
                <w:rFonts w:eastAsia="Times New Roman"/>
                <w:kern w:val="22"/>
                <w:sz w:val="18"/>
                <w:szCs w:val="18"/>
                <w:lang w:eastAsia="ja-JP"/>
              </w:rPr>
              <w:t>1</w:t>
            </w:r>
          </w:p>
        </w:tc>
        <w:tc>
          <w:tcPr>
            <w:tcW w:w="3968" w:type="dxa"/>
            <w:shd w:val="clear" w:color="auto" w:fill="auto"/>
          </w:tcPr>
          <w:p w:rsidR="00AD47F6" w:rsidRPr="00C23E90" w:rsidRDefault="00AD47F6" w:rsidP="004805D0">
            <w:pPr>
              <w:pStyle w:val="HCAExternalBody1"/>
              <w:rPr>
                <w:kern w:val="22"/>
                <w:sz w:val="18"/>
                <w:szCs w:val="18"/>
                <w:lang w:eastAsia="ja-JP"/>
              </w:rPr>
            </w:pPr>
            <w:r w:rsidRPr="00C23E90">
              <w:rPr>
                <w:kern w:val="22"/>
                <w:sz w:val="18"/>
                <w:szCs w:val="18"/>
                <w:lang w:eastAsia="ja-JP"/>
              </w:rPr>
              <w:t>Detention to MENTAL HEALTH facility (72 hours as identified under the Involuntary Treatment Act, RCW 71.05).</w:t>
            </w:r>
          </w:p>
        </w:tc>
        <w:tc>
          <w:tcPr>
            <w:tcW w:w="2165" w:type="dxa"/>
            <w:shd w:val="clear" w:color="auto" w:fill="auto"/>
          </w:tcPr>
          <w:p w:rsidR="00AD47F6" w:rsidRPr="00C23E90" w:rsidRDefault="00AD47F6" w:rsidP="004805D0">
            <w:pPr>
              <w:pStyle w:val="HCAExternalBody1"/>
              <w:rPr>
                <w:rFonts w:eastAsia="Times New Roman"/>
                <w:kern w:val="22"/>
                <w:sz w:val="18"/>
                <w:szCs w:val="18"/>
                <w:lang w:eastAsia="ja-JP"/>
              </w:rPr>
            </w:pPr>
            <w:r w:rsidRPr="00C23E90">
              <w:rPr>
                <w:rFonts w:eastAsia="Times New Roman"/>
                <w:kern w:val="22"/>
                <w:sz w:val="18"/>
                <w:szCs w:val="18"/>
                <w:lang w:eastAsia="ja-JP"/>
              </w:rPr>
              <w:t>A</w:t>
            </w:r>
            <w:r w:rsidRPr="00C23E90">
              <w:rPr>
                <w:rFonts w:ascii="Cambria Math" w:eastAsia="Times New Roman" w:hAnsi="Cambria Math" w:cs="Cambria Math"/>
                <w:kern w:val="22"/>
                <w:sz w:val="18"/>
                <w:szCs w:val="18"/>
                <w:lang w:eastAsia="ja-JP"/>
              </w:rPr>
              <w:t>‐</w:t>
            </w:r>
            <w:r w:rsidRPr="00C23E90">
              <w:rPr>
                <w:rFonts w:eastAsia="Times New Roman"/>
                <w:kern w:val="22"/>
                <w:sz w:val="18"/>
                <w:szCs w:val="18"/>
                <w:lang w:eastAsia="ja-JP"/>
              </w:rPr>
              <w:t>D at least one required</w:t>
            </w:r>
          </w:p>
        </w:tc>
        <w:tc>
          <w:tcPr>
            <w:tcW w:w="1534" w:type="dxa"/>
            <w:shd w:val="clear" w:color="auto" w:fill="auto"/>
          </w:tcPr>
          <w:p w:rsidR="00AD47F6" w:rsidRPr="00C23E90" w:rsidRDefault="00AD47F6" w:rsidP="004805D0">
            <w:pPr>
              <w:pStyle w:val="HCAExternalBody1"/>
              <w:rPr>
                <w:rFonts w:eastAsia="Times New Roman"/>
                <w:color w:val="FF0000"/>
                <w:kern w:val="22"/>
                <w:sz w:val="18"/>
                <w:szCs w:val="18"/>
                <w:lang w:eastAsia="ja-JP"/>
              </w:rPr>
            </w:pPr>
            <w:r w:rsidRPr="00C23E90">
              <w:rPr>
                <w:rFonts w:eastAsia="Times New Roman"/>
                <w:kern w:val="22"/>
                <w:sz w:val="18"/>
                <w:szCs w:val="18"/>
                <w:lang w:eastAsia="ja-JP"/>
              </w:rPr>
              <w:t>9</w:t>
            </w:r>
          </w:p>
        </w:tc>
        <w:tc>
          <w:tcPr>
            <w:tcW w:w="1444" w:type="dxa"/>
            <w:shd w:val="clear" w:color="auto" w:fill="auto"/>
          </w:tcPr>
          <w:p w:rsidR="00AD47F6" w:rsidRPr="00C23E90" w:rsidRDefault="00AD47F6" w:rsidP="004805D0">
            <w:pPr>
              <w:pStyle w:val="HCAExternalBody1"/>
              <w:rPr>
                <w:rFonts w:eastAsia="Times New Roman"/>
                <w:kern w:val="22"/>
                <w:sz w:val="18"/>
                <w:szCs w:val="18"/>
                <w:lang w:eastAsia="ja-JP"/>
              </w:rPr>
            </w:pPr>
            <w:r w:rsidRPr="00C23E90">
              <w:rPr>
                <w:rFonts w:eastAsia="Times New Roman"/>
                <w:kern w:val="22"/>
                <w:sz w:val="18"/>
                <w:szCs w:val="18"/>
                <w:lang w:eastAsia="ja-JP"/>
              </w:rPr>
              <w:t>Required</w:t>
            </w:r>
          </w:p>
        </w:tc>
      </w:tr>
      <w:tr w:rsidR="00AD47F6" w:rsidRPr="00AD47F6" w:rsidTr="000A7D94">
        <w:trPr>
          <w:trHeight w:val="178"/>
          <w:jc w:val="center"/>
        </w:trPr>
        <w:tc>
          <w:tcPr>
            <w:tcW w:w="633" w:type="dxa"/>
            <w:shd w:val="clear" w:color="auto" w:fill="auto"/>
          </w:tcPr>
          <w:p w:rsidR="00AD47F6" w:rsidRPr="00C23E90" w:rsidRDefault="00AD47F6" w:rsidP="004805D0">
            <w:pPr>
              <w:pStyle w:val="HCAExternalBody1"/>
              <w:rPr>
                <w:rFonts w:eastAsia="Times New Roman"/>
                <w:kern w:val="22"/>
                <w:sz w:val="18"/>
                <w:szCs w:val="18"/>
                <w:lang w:eastAsia="ja-JP"/>
              </w:rPr>
            </w:pPr>
            <w:r w:rsidRPr="00C23E90">
              <w:rPr>
                <w:rFonts w:eastAsia="Times New Roman"/>
                <w:kern w:val="22"/>
                <w:sz w:val="18"/>
                <w:szCs w:val="18"/>
                <w:lang w:eastAsia="ja-JP"/>
              </w:rPr>
              <w:t>2</w:t>
            </w:r>
          </w:p>
        </w:tc>
        <w:tc>
          <w:tcPr>
            <w:tcW w:w="3968" w:type="dxa"/>
            <w:shd w:val="clear" w:color="auto" w:fill="auto"/>
          </w:tcPr>
          <w:p w:rsidR="00AD47F6" w:rsidRPr="00C23E90" w:rsidRDefault="00AD47F6" w:rsidP="004805D0">
            <w:pPr>
              <w:pStyle w:val="HCAExternalBody1"/>
              <w:rPr>
                <w:kern w:val="22"/>
                <w:sz w:val="18"/>
                <w:szCs w:val="18"/>
                <w:lang w:eastAsia="ja-JP"/>
              </w:rPr>
            </w:pPr>
            <w:r w:rsidRPr="00C23E90">
              <w:rPr>
                <w:kern w:val="22"/>
                <w:sz w:val="18"/>
                <w:szCs w:val="18"/>
                <w:lang w:eastAsia="ja-JP"/>
              </w:rPr>
              <w:t xml:space="preserve">Referred to voluntary Outpatient mental health services. </w:t>
            </w:r>
          </w:p>
        </w:tc>
        <w:tc>
          <w:tcPr>
            <w:tcW w:w="2165" w:type="dxa"/>
            <w:shd w:val="clear" w:color="auto" w:fill="auto"/>
          </w:tcPr>
          <w:p w:rsidR="00AD47F6" w:rsidRPr="00C23E90" w:rsidRDefault="00AD47F6" w:rsidP="004805D0">
            <w:pPr>
              <w:pStyle w:val="HCAExternalBody1"/>
              <w:rPr>
                <w:rFonts w:eastAsia="Times New Roman"/>
                <w:kern w:val="22"/>
                <w:sz w:val="18"/>
                <w:szCs w:val="18"/>
                <w:lang w:eastAsia="ja-JP"/>
              </w:rPr>
            </w:pPr>
            <w:r w:rsidRPr="00C23E90">
              <w:rPr>
                <w:rFonts w:eastAsia="Times New Roman"/>
                <w:kern w:val="22"/>
                <w:sz w:val="18"/>
                <w:szCs w:val="18"/>
                <w:lang w:eastAsia="ja-JP"/>
              </w:rPr>
              <w:t>Z</w:t>
            </w:r>
          </w:p>
        </w:tc>
        <w:tc>
          <w:tcPr>
            <w:tcW w:w="1534" w:type="dxa"/>
            <w:shd w:val="clear" w:color="auto" w:fill="auto"/>
          </w:tcPr>
          <w:p w:rsidR="00AD47F6" w:rsidRPr="00C23E90" w:rsidRDefault="00AD47F6" w:rsidP="004805D0">
            <w:pPr>
              <w:pStyle w:val="HCAExternalBody1"/>
              <w:rPr>
                <w:rFonts w:eastAsia="Times New Roman"/>
                <w:kern w:val="22"/>
                <w:sz w:val="18"/>
                <w:szCs w:val="18"/>
                <w:lang w:eastAsia="ja-JP"/>
              </w:rPr>
            </w:pPr>
            <w:r w:rsidRPr="00C23E90">
              <w:rPr>
                <w:rFonts w:eastAsia="Times New Roman"/>
                <w:kern w:val="22"/>
                <w:sz w:val="18"/>
                <w:szCs w:val="18"/>
                <w:lang w:eastAsia="ja-JP"/>
              </w:rPr>
              <w:t>9</w:t>
            </w:r>
          </w:p>
        </w:tc>
        <w:tc>
          <w:tcPr>
            <w:tcW w:w="1444" w:type="dxa"/>
            <w:shd w:val="clear" w:color="auto" w:fill="auto"/>
          </w:tcPr>
          <w:p w:rsidR="00AD47F6" w:rsidRPr="00C23E90" w:rsidRDefault="00AD47F6" w:rsidP="004805D0">
            <w:pPr>
              <w:pStyle w:val="HCAExternalBody1"/>
              <w:rPr>
                <w:rFonts w:eastAsia="Times New Roman"/>
                <w:kern w:val="22"/>
                <w:sz w:val="18"/>
                <w:szCs w:val="18"/>
                <w:lang w:eastAsia="ja-JP"/>
              </w:rPr>
            </w:pPr>
            <w:r w:rsidRPr="00C23E90">
              <w:rPr>
                <w:rFonts w:eastAsia="Times New Roman"/>
                <w:kern w:val="22"/>
                <w:sz w:val="18"/>
                <w:szCs w:val="18"/>
                <w:lang w:eastAsia="ja-JP"/>
              </w:rPr>
              <w:t>Blank/Null</w:t>
            </w:r>
          </w:p>
        </w:tc>
      </w:tr>
      <w:tr w:rsidR="00AD47F6" w:rsidRPr="00AD47F6" w:rsidTr="000A7D94">
        <w:trPr>
          <w:trHeight w:val="189"/>
          <w:jc w:val="center"/>
        </w:trPr>
        <w:tc>
          <w:tcPr>
            <w:tcW w:w="633" w:type="dxa"/>
            <w:shd w:val="clear" w:color="auto" w:fill="auto"/>
          </w:tcPr>
          <w:p w:rsidR="00AD47F6" w:rsidRPr="00C23E90" w:rsidRDefault="00AD47F6" w:rsidP="004805D0">
            <w:pPr>
              <w:pStyle w:val="HCAExternalBody1"/>
              <w:rPr>
                <w:rFonts w:eastAsia="Times New Roman"/>
                <w:kern w:val="22"/>
                <w:sz w:val="18"/>
                <w:szCs w:val="18"/>
                <w:lang w:eastAsia="ja-JP"/>
              </w:rPr>
            </w:pPr>
            <w:r w:rsidRPr="00C23E90">
              <w:rPr>
                <w:rFonts w:eastAsia="Times New Roman"/>
                <w:kern w:val="22"/>
                <w:sz w:val="18"/>
                <w:szCs w:val="18"/>
                <w:lang w:eastAsia="ja-JP"/>
              </w:rPr>
              <w:t>3</w:t>
            </w:r>
          </w:p>
        </w:tc>
        <w:tc>
          <w:tcPr>
            <w:tcW w:w="3968" w:type="dxa"/>
            <w:shd w:val="clear" w:color="auto" w:fill="auto"/>
          </w:tcPr>
          <w:p w:rsidR="00AD47F6" w:rsidRPr="00C23E90" w:rsidRDefault="00AD47F6" w:rsidP="004805D0">
            <w:pPr>
              <w:pStyle w:val="HCAExternalBody1"/>
              <w:rPr>
                <w:kern w:val="22"/>
                <w:sz w:val="18"/>
                <w:szCs w:val="18"/>
                <w:lang w:eastAsia="ja-JP"/>
              </w:rPr>
            </w:pPr>
            <w:r w:rsidRPr="00C23E90">
              <w:rPr>
                <w:kern w:val="22"/>
                <w:sz w:val="18"/>
                <w:szCs w:val="18"/>
                <w:lang w:eastAsia="ja-JP"/>
              </w:rPr>
              <w:t xml:space="preserve">Referred to voluntary Inpatient mental health services. </w:t>
            </w:r>
          </w:p>
        </w:tc>
        <w:tc>
          <w:tcPr>
            <w:tcW w:w="2165" w:type="dxa"/>
            <w:shd w:val="clear" w:color="auto" w:fill="auto"/>
          </w:tcPr>
          <w:p w:rsidR="00AD47F6" w:rsidRPr="00C23E90" w:rsidRDefault="00AD47F6" w:rsidP="004805D0">
            <w:pPr>
              <w:pStyle w:val="HCAExternalBody1"/>
              <w:rPr>
                <w:rFonts w:eastAsia="Times New Roman"/>
                <w:kern w:val="22"/>
                <w:sz w:val="18"/>
                <w:szCs w:val="18"/>
                <w:lang w:eastAsia="ja-JP"/>
              </w:rPr>
            </w:pPr>
            <w:r w:rsidRPr="00C23E90">
              <w:rPr>
                <w:rFonts w:eastAsia="Times New Roman"/>
                <w:kern w:val="22"/>
                <w:sz w:val="18"/>
                <w:szCs w:val="18"/>
                <w:lang w:eastAsia="ja-JP"/>
              </w:rPr>
              <w:t>Z</w:t>
            </w:r>
          </w:p>
        </w:tc>
        <w:tc>
          <w:tcPr>
            <w:tcW w:w="1534" w:type="dxa"/>
            <w:shd w:val="clear" w:color="auto" w:fill="auto"/>
          </w:tcPr>
          <w:p w:rsidR="00AD47F6" w:rsidRPr="00C23E90" w:rsidRDefault="00AD47F6" w:rsidP="004805D0">
            <w:pPr>
              <w:pStyle w:val="HCAExternalBody1"/>
              <w:rPr>
                <w:rFonts w:eastAsia="Times New Roman"/>
                <w:kern w:val="22"/>
                <w:sz w:val="18"/>
                <w:szCs w:val="18"/>
                <w:lang w:eastAsia="ja-JP"/>
              </w:rPr>
            </w:pPr>
            <w:r w:rsidRPr="00C23E90">
              <w:rPr>
                <w:rFonts w:eastAsia="Times New Roman"/>
                <w:kern w:val="22"/>
                <w:sz w:val="18"/>
                <w:szCs w:val="18"/>
                <w:lang w:eastAsia="ja-JP"/>
              </w:rPr>
              <w:t>9</w:t>
            </w:r>
          </w:p>
        </w:tc>
        <w:tc>
          <w:tcPr>
            <w:tcW w:w="1444" w:type="dxa"/>
            <w:shd w:val="clear" w:color="auto" w:fill="auto"/>
          </w:tcPr>
          <w:p w:rsidR="00AD47F6" w:rsidRPr="00C23E90" w:rsidRDefault="00AD47F6" w:rsidP="004805D0">
            <w:pPr>
              <w:pStyle w:val="HCAExternalBody1"/>
              <w:rPr>
                <w:rFonts w:eastAsia="Times New Roman"/>
                <w:kern w:val="22"/>
                <w:sz w:val="18"/>
                <w:szCs w:val="18"/>
                <w:lang w:eastAsia="ja-JP"/>
              </w:rPr>
            </w:pPr>
            <w:r w:rsidRPr="00C23E90">
              <w:rPr>
                <w:rFonts w:eastAsia="Times New Roman"/>
                <w:kern w:val="22"/>
                <w:sz w:val="18"/>
                <w:szCs w:val="18"/>
                <w:lang w:eastAsia="ja-JP"/>
              </w:rPr>
              <w:t>Required</w:t>
            </w:r>
          </w:p>
        </w:tc>
      </w:tr>
      <w:tr w:rsidR="00AD47F6" w:rsidRPr="00AD47F6" w:rsidTr="000A7D94">
        <w:trPr>
          <w:trHeight w:val="356"/>
          <w:jc w:val="center"/>
        </w:trPr>
        <w:tc>
          <w:tcPr>
            <w:tcW w:w="633" w:type="dxa"/>
            <w:shd w:val="clear" w:color="auto" w:fill="auto"/>
          </w:tcPr>
          <w:p w:rsidR="00AD47F6" w:rsidRPr="00C23E90" w:rsidRDefault="00AD47F6" w:rsidP="004805D0">
            <w:pPr>
              <w:pStyle w:val="HCAExternalBody1"/>
              <w:rPr>
                <w:rFonts w:eastAsia="Times New Roman"/>
                <w:kern w:val="22"/>
                <w:sz w:val="18"/>
                <w:szCs w:val="18"/>
                <w:lang w:eastAsia="ja-JP"/>
              </w:rPr>
            </w:pPr>
            <w:r w:rsidRPr="00C23E90">
              <w:rPr>
                <w:rFonts w:eastAsia="Times New Roman"/>
                <w:kern w:val="22"/>
                <w:sz w:val="18"/>
                <w:szCs w:val="18"/>
                <w:lang w:eastAsia="ja-JP"/>
              </w:rPr>
              <w:t>4</w:t>
            </w:r>
          </w:p>
        </w:tc>
        <w:tc>
          <w:tcPr>
            <w:tcW w:w="3968" w:type="dxa"/>
            <w:shd w:val="clear" w:color="auto" w:fill="auto"/>
          </w:tcPr>
          <w:p w:rsidR="00AD47F6" w:rsidRPr="00C23E90" w:rsidRDefault="00AD47F6" w:rsidP="004805D0">
            <w:pPr>
              <w:pStyle w:val="HCAExternalBody1"/>
              <w:rPr>
                <w:kern w:val="22"/>
                <w:sz w:val="18"/>
                <w:szCs w:val="18"/>
                <w:lang w:eastAsia="ja-JP"/>
              </w:rPr>
            </w:pPr>
            <w:r w:rsidRPr="00C23E90">
              <w:rPr>
                <w:kern w:val="22"/>
                <w:sz w:val="18"/>
                <w:szCs w:val="18"/>
                <w:lang w:eastAsia="ja-JP"/>
              </w:rPr>
              <w:t xml:space="preserve">Returned to Inpatient facility/filed revocation petition. </w:t>
            </w:r>
          </w:p>
        </w:tc>
        <w:tc>
          <w:tcPr>
            <w:tcW w:w="2165" w:type="dxa"/>
            <w:shd w:val="clear" w:color="auto" w:fill="auto"/>
          </w:tcPr>
          <w:p w:rsidR="00AD47F6" w:rsidRPr="00C23E90" w:rsidRDefault="00AD47F6" w:rsidP="004805D0">
            <w:pPr>
              <w:pStyle w:val="HCAExternalBody1"/>
              <w:rPr>
                <w:rFonts w:eastAsia="Times New Roman"/>
                <w:kern w:val="22"/>
                <w:sz w:val="18"/>
                <w:szCs w:val="18"/>
                <w:lang w:eastAsia="ja-JP"/>
              </w:rPr>
            </w:pPr>
            <w:r w:rsidRPr="00C23E90">
              <w:rPr>
                <w:rFonts w:eastAsia="Times New Roman"/>
                <w:kern w:val="22"/>
                <w:sz w:val="18"/>
                <w:szCs w:val="18"/>
                <w:lang w:eastAsia="ja-JP"/>
              </w:rPr>
              <w:t>A</w:t>
            </w:r>
            <w:r w:rsidRPr="00C23E90">
              <w:rPr>
                <w:rFonts w:ascii="Cambria Math" w:eastAsia="Times New Roman" w:hAnsi="Cambria Math" w:cs="Cambria Math"/>
                <w:kern w:val="22"/>
                <w:sz w:val="18"/>
                <w:szCs w:val="18"/>
                <w:lang w:eastAsia="ja-JP"/>
              </w:rPr>
              <w:t>‐</w:t>
            </w:r>
            <w:r w:rsidRPr="00C23E90">
              <w:rPr>
                <w:rFonts w:eastAsia="Times New Roman"/>
                <w:kern w:val="22"/>
                <w:sz w:val="18"/>
                <w:szCs w:val="18"/>
                <w:lang w:eastAsia="ja-JP"/>
              </w:rPr>
              <w:t>D or X at least one required</w:t>
            </w:r>
          </w:p>
        </w:tc>
        <w:tc>
          <w:tcPr>
            <w:tcW w:w="1534" w:type="dxa"/>
            <w:shd w:val="clear" w:color="auto" w:fill="auto"/>
          </w:tcPr>
          <w:p w:rsidR="00AD47F6" w:rsidRPr="00C23E90" w:rsidRDefault="00AD47F6" w:rsidP="004805D0">
            <w:pPr>
              <w:pStyle w:val="HCAExternalBody1"/>
              <w:rPr>
                <w:rFonts w:eastAsia="Times New Roman"/>
                <w:kern w:val="22"/>
                <w:sz w:val="18"/>
                <w:szCs w:val="18"/>
                <w:lang w:eastAsia="ja-JP"/>
              </w:rPr>
            </w:pPr>
            <w:r w:rsidRPr="00C23E90">
              <w:rPr>
                <w:rFonts w:eastAsia="Times New Roman"/>
                <w:kern w:val="22"/>
                <w:sz w:val="18"/>
                <w:szCs w:val="18"/>
                <w:lang w:eastAsia="ja-JP"/>
              </w:rPr>
              <w:t>1 or 2 Required</w:t>
            </w:r>
          </w:p>
        </w:tc>
        <w:tc>
          <w:tcPr>
            <w:tcW w:w="1444" w:type="dxa"/>
            <w:shd w:val="clear" w:color="auto" w:fill="auto"/>
          </w:tcPr>
          <w:p w:rsidR="00AD47F6" w:rsidRPr="00C23E90" w:rsidRDefault="00AD47F6" w:rsidP="004805D0">
            <w:pPr>
              <w:pStyle w:val="HCAExternalBody1"/>
              <w:rPr>
                <w:rFonts w:eastAsia="Times New Roman"/>
                <w:kern w:val="22"/>
                <w:sz w:val="18"/>
                <w:szCs w:val="18"/>
                <w:lang w:eastAsia="ja-JP"/>
              </w:rPr>
            </w:pPr>
            <w:r w:rsidRPr="00C23E90">
              <w:rPr>
                <w:rFonts w:eastAsia="Times New Roman"/>
                <w:kern w:val="22"/>
                <w:sz w:val="18"/>
                <w:szCs w:val="18"/>
                <w:lang w:eastAsia="ja-JP"/>
              </w:rPr>
              <w:t>Required</w:t>
            </w:r>
          </w:p>
        </w:tc>
      </w:tr>
      <w:tr w:rsidR="00AD47F6" w:rsidRPr="00AD47F6" w:rsidTr="000A7D94">
        <w:trPr>
          <w:trHeight w:val="356"/>
          <w:jc w:val="center"/>
        </w:trPr>
        <w:tc>
          <w:tcPr>
            <w:tcW w:w="633" w:type="dxa"/>
            <w:shd w:val="clear" w:color="auto" w:fill="auto"/>
          </w:tcPr>
          <w:p w:rsidR="00AD47F6" w:rsidRPr="00C23E90" w:rsidRDefault="00AD47F6" w:rsidP="004805D0">
            <w:pPr>
              <w:pStyle w:val="HCAExternalBody1"/>
              <w:rPr>
                <w:rFonts w:eastAsia="Times New Roman"/>
                <w:kern w:val="22"/>
                <w:sz w:val="18"/>
                <w:szCs w:val="18"/>
                <w:lang w:eastAsia="ja-JP"/>
              </w:rPr>
            </w:pPr>
            <w:r w:rsidRPr="00C23E90">
              <w:rPr>
                <w:rFonts w:eastAsia="Times New Roman"/>
                <w:kern w:val="22"/>
                <w:sz w:val="18"/>
                <w:szCs w:val="18"/>
                <w:lang w:eastAsia="ja-JP"/>
              </w:rPr>
              <w:t>5</w:t>
            </w:r>
          </w:p>
        </w:tc>
        <w:tc>
          <w:tcPr>
            <w:tcW w:w="3968" w:type="dxa"/>
            <w:shd w:val="clear" w:color="auto" w:fill="auto"/>
          </w:tcPr>
          <w:p w:rsidR="00AD47F6" w:rsidRPr="00C23E90" w:rsidRDefault="00AD47F6" w:rsidP="004805D0">
            <w:pPr>
              <w:pStyle w:val="HCAExternalBody1"/>
              <w:rPr>
                <w:kern w:val="22"/>
                <w:sz w:val="18"/>
                <w:szCs w:val="18"/>
                <w:lang w:eastAsia="ja-JP"/>
              </w:rPr>
            </w:pPr>
            <w:r w:rsidRPr="00C23E90">
              <w:rPr>
                <w:kern w:val="22"/>
                <w:sz w:val="18"/>
                <w:szCs w:val="18"/>
                <w:lang w:eastAsia="ja-JP"/>
              </w:rPr>
              <w:t xml:space="preserve">Filed </w:t>
            </w:r>
            <w:proofErr w:type="gramStart"/>
            <w:r w:rsidRPr="00C23E90">
              <w:rPr>
                <w:kern w:val="22"/>
                <w:sz w:val="18"/>
                <w:szCs w:val="18"/>
                <w:lang w:eastAsia="ja-JP"/>
              </w:rPr>
              <w:t>petition</w:t>
            </w:r>
            <w:r w:rsidRPr="00C23E90">
              <w:rPr>
                <w:rFonts w:ascii="Cambria Math" w:hAnsi="Cambria Math" w:cs="Cambria Math"/>
                <w:kern w:val="22"/>
                <w:sz w:val="18"/>
                <w:szCs w:val="18"/>
                <w:lang w:eastAsia="ja-JP"/>
              </w:rPr>
              <w:t>‐</w:t>
            </w:r>
            <w:r w:rsidRPr="00C23E90">
              <w:rPr>
                <w:kern w:val="22"/>
                <w:sz w:val="18"/>
                <w:szCs w:val="18"/>
                <w:lang w:eastAsia="ja-JP"/>
              </w:rPr>
              <w:t>recommending</w:t>
            </w:r>
            <w:proofErr w:type="gramEnd"/>
            <w:r w:rsidRPr="00C23E90">
              <w:rPr>
                <w:kern w:val="22"/>
                <w:sz w:val="18"/>
                <w:szCs w:val="18"/>
                <w:lang w:eastAsia="ja-JP"/>
              </w:rPr>
              <w:t xml:space="preserve"> LRA extension. </w:t>
            </w:r>
          </w:p>
        </w:tc>
        <w:tc>
          <w:tcPr>
            <w:tcW w:w="2165" w:type="dxa"/>
            <w:shd w:val="clear" w:color="auto" w:fill="auto"/>
          </w:tcPr>
          <w:p w:rsidR="00AD47F6" w:rsidRPr="00C23E90" w:rsidRDefault="00AD47F6" w:rsidP="004805D0">
            <w:pPr>
              <w:pStyle w:val="HCAExternalBody1"/>
              <w:rPr>
                <w:rFonts w:eastAsia="Times New Roman"/>
                <w:kern w:val="22"/>
                <w:sz w:val="18"/>
                <w:szCs w:val="18"/>
                <w:lang w:eastAsia="ja-JP"/>
              </w:rPr>
            </w:pPr>
            <w:r w:rsidRPr="00C23E90">
              <w:rPr>
                <w:rFonts w:eastAsia="Times New Roman"/>
                <w:kern w:val="22"/>
                <w:sz w:val="18"/>
                <w:szCs w:val="18"/>
                <w:lang w:eastAsia="ja-JP"/>
              </w:rPr>
              <w:t>A</w:t>
            </w:r>
            <w:r w:rsidRPr="00C23E90">
              <w:rPr>
                <w:rFonts w:ascii="Cambria Math" w:eastAsia="Times New Roman" w:hAnsi="Cambria Math" w:cs="Cambria Math"/>
                <w:kern w:val="22"/>
                <w:sz w:val="18"/>
                <w:szCs w:val="18"/>
                <w:lang w:eastAsia="ja-JP"/>
              </w:rPr>
              <w:t>‐</w:t>
            </w:r>
            <w:r w:rsidRPr="00C23E90">
              <w:rPr>
                <w:rFonts w:eastAsia="Times New Roman"/>
                <w:kern w:val="22"/>
                <w:sz w:val="18"/>
                <w:szCs w:val="18"/>
                <w:lang w:eastAsia="ja-JP"/>
              </w:rPr>
              <w:t>D or X at least one required</w:t>
            </w:r>
          </w:p>
        </w:tc>
        <w:tc>
          <w:tcPr>
            <w:tcW w:w="1534" w:type="dxa"/>
            <w:shd w:val="clear" w:color="auto" w:fill="auto"/>
          </w:tcPr>
          <w:p w:rsidR="00AD47F6" w:rsidRPr="00C23E90" w:rsidRDefault="00AD47F6" w:rsidP="004805D0">
            <w:pPr>
              <w:pStyle w:val="HCAExternalBody1"/>
              <w:rPr>
                <w:rFonts w:eastAsia="Times New Roman"/>
                <w:kern w:val="22"/>
                <w:sz w:val="18"/>
                <w:szCs w:val="18"/>
                <w:lang w:eastAsia="ja-JP"/>
              </w:rPr>
            </w:pPr>
            <w:r w:rsidRPr="00C23E90">
              <w:rPr>
                <w:rFonts w:eastAsia="Times New Roman"/>
                <w:kern w:val="22"/>
                <w:sz w:val="18"/>
                <w:szCs w:val="18"/>
                <w:lang w:eastAsia="ja-JP"/>
              </w:rPr>
              <w:t>9</w:t>
            </w:r>
          </w:p>
        </w:tc>
        <w:tc>
          <w:tcPr>
            <w:tcW w:w="1444" w:type="dxa"/>
            <w:shd w:val="clear" w:color="auto" w:fill="auto"/>
          </w:tcPr>
          <w:p w:rsidR="00AD47F6" w:rsidRPr="00C23E90" w:rsidRDefault="00AD47F6" w:rsidP="004805D0">
            <w:pPr>
              <w:pStyle w:val="HCAExternalBody1"/>
              <w:rPr>
                <w:rFonts w:eastAsia="Times New Roman"/>
                <w:kern w:val="22"/>
                <w:sz w:val="18"/>
                <w:szCs w:val="18"/>
                <w:lang w:eastAsia="ja-JP"/>
              </w:rPr>
            </w:pPr>
            <w:r w:rsidRPr="00C23E90">
              <w:rPr>
                <w:rFonts w:eastAsia="Times New Roman"/>
                <w:kern w:val="22"/>
                <w:sz w:val="18"/>
                <w:szCs w:val="18"/>
                <w:lang w:eastAsia="ja-JP"/>
              </w:rPr>
              <w:t>Blank/Null</w:t>
            </w:r>
          </w:p>
        </w:tc>
      </w:tr>
      <w:tr w:rsidR="00AD47F6" w:rsidRPr="00AD47F6" w:rsidTr="000A7D94">
        <w:trPr>
          <w:trHeight w:val="189"/>
          <w:jc w:val="center"/>
        </w:trPr>
        <w:tc>
          <w:tcPr>
            <w:tcW w:w="633" w:type="dxa"/>
            <w:shd w:val="clear" w:color="auto" w:fill="auto"/>
          </w:tcPr>
          <w:p w:rsidR="00AD47F6" w:rsidRPr="00C23E90" w:rsidRDefault="00AD47F6" w:rsidP="004805D0">
            <w:pPr>
              <w:pStyle w:val="HCAExternalBody1"/>
              <w:rPr>
                <w:rFonts w:eastAsia="Times New Roman"/>
                <w:kern w:val="22"/>
                <w:sz w:val="18"/>
                <w:szCs w:val="18"/>
                <w:lang w:eastAsia="ja-JP"/>
              </w:rPr>
            </w:pPr>
            <w:r w:rsidRPr="00C23E90">
              <w:rPr>
                <w:rFonts w:eastAsia="Times New Roman"/>
                <w:kern w:val="22"/>
                <w:sz w:val="18"/>
                <w:szCs w:val="18"/>
                <w:lang w:eastAsia="ja-JP"/>
              </w:rPr>
              <w:t>6</w:t>
            </w:r>
          </w:p>
        </w:tc>
        <w:tc>
          <w:tcPr>
            <w:tcW w:w="3968" w:type="dxa"/>
            <w:shd w:val="clear" w:color="auto" w:fill="auto"/>
          </w:tcPr>
          <w:p w:rsidR="00AD47F6" w:rsidRPr="00C23E90" w:rsidRDefault="00AD47F6" w:rsidP="004805D0">
            <w:pPr>
              <w:pStyle w:val="HCAExternalBody1"/>
              <w:rPr>
                <w:kern w:val="22"/>
                <w:sz w:val="18"/>
                <w:szCs w:val="18"/>
                <w:lang w:eastAsia="ja-JP"/>
              </w:rPr>
            </w:pPr>
            <w:r w:rsidRPr="00C23E90">
              <w:rPr>
                <w:rFonts w:eastAsia="Times New Roman"/>
                <w:kern w:val="22"/>
                <w:sz w:val="18"/>
                <w:szCs w:val="18"/>
                <w:lang w:eastAsia="ja-JP"/>
              </w:rPr>
              <w:t>Referred to non</w:t>
            </w:r>
            <w:r w:rsidRPr="00C23E90">
              <w:rPr>
                <w:rFonts w:ascii="Cambria Math" w:eastAsia="Times New Roman" w:hAnsi="Cambria Math" w:cs="Cambria Math"/>
                <w:kern w:val="22"/>
                <w:sz w:val="18"/>
                <w:szCs w:val="18"/>
                <w:lang w:eastAsia="ja-JP"/>
              </w:rPr>
              <w:t>‐</w:t>
            </w:r>
            <w:r w:rsidRPr="00C23E90">
              <w:rPr>
                <w:rFonts w:eastAsia="Times New Roman"/>
                <w:kern w:val="22"/>
                <w:sz w:val="18"/>
                <w:szCs w:val="18"/>
                <w:lang w:eastAsia="ja-JP"/>
              </w:rPr>
              <w:t xml:space="preserve">mental health community resources. </w:t>
            </w:r>
          </w:p>
        </w:tc>
        <w:tc>
          <w:tcPr>
            <w:tcW w:w="2165" w:type="dxa"/>
            <w:shd w:val="clear" w:color="auto" w:fill="auto"/>
          </w:tcPr>
          <w:p w:rsidR="00AD47F6" w:rsidRPr="00C23E90" w:rsidRDefault="00AD47F6" w:rsidP="004805D0">
            <w:pPr>
              <w:pStyle w:val="HCAExternalBody1"/>
              <w:rPr>
                <w:rFonts w:eastAsia="Times New Roman"/>
                <w:kern w:val="22"/>
                <w:sz w:val="18"/>
                <w:szCs w:val="18"/>
                <w:lang w:eastAsia="ja-JP"/>
              </w:rPr>
            </w:pPr>
            <w:r w:rsidRPr="00C23E90">
              <w:rPr>
                <w:rFonts w:eastAsia="Times New Roman"/>
                <w:kern w:val="22"/>
                <w:sz w:val="18"/>
                <w:szCs w:val="18"/>
                <w:lang w:eastAsia="ja-JP"/>
              </w:rPr>
              <w:t>Z</w:t>
            </w:r>
          </w:p>
        </w:tc>
        <w:tc>
          <w:tcPr>
            <w:tcW w:w="1534" w:type="dxa"/>
            <w:shd w:val="clear" w:color="auto" w:fill="auto"/>
          </w:tcPr>
          <w:p w:rsidR="00AD47F6" w:rsidRPr="00C23E90" w:rsidRDefault="00AD47F6" w:rsidP="004805D0">
            <w:pPr>
              <w:pStyle w:val="HCAExternalBody1"/>
              <w:rPr>
                <w:rFonts w:eastAsia="Times New Roman"/>
                <w:kern w:val="22"/>
                <w:sz w:val="18"/>
                <w:szCs w:val="18"/>
                <w:lang w:eastAsia="ja-JP"/>
              </w:rPr>
            </w:pPr>
            <w:r w:rsidRPr="00C23E90">
              <w:rPr>
                <w:rFonts w:eastAsia="Times New Roman"/>
                <w:kern w:val="22"/>
                <w:sz w:val="18"/>
                <w:szCs w:val="18"/>
                <w:lang w:eastAsia="ja-JP"/>
              </w:rPr>
              <w:t>9</w:t>
            </w:r>
          </w:p>
        </w:tc>
        <w:tc>
          <w:tcPr>
            <w:tcW w:w="1444" w:type="dxa"/>
            <w:shd w:val="clear" w:color="auto" w:fill="auto"/>
          </w:tcPr>
          <w:p w:rsidR="00AD47F6" w:rsidRPr="00C23E90" w:rsidRDefault="00AD47F6" w:rsidP="004805D0">
            <w:pPr>
              <w:pStyle w:val="HCAExternalBody1"/>
              <w:rPr>
                <w:rFonts w:eastAsia="Times New Roman"/>
                <w:kern w:val="22"/>
                <w:sz w:val="18"/>
                <w:szCs w:val="18"/>
                <w:lang w:eastAsia="ja-JP"/>
              </w:rPr>
            </w:pPr>
            <w:r w:rsidRPr="00C23E90">
              <w:rPr>
                <w:rFonts w:eastAsia="Times New Roman"/>
                <w:kern w:val="22"/>
                <w:sz w:val="18"/>
                <w:szCs w:val="18"/>
                <w:lang w:eastAsia="ja-JP"/>
              </w:rPr>
              <w:t>Blank/Null</w:t>
            </w:r>
          </w:p>
        </w:tc>
      </w:tr>
      <w:tr w:rsidR="00AD47F6" w:rsidRPr="00AD47F6" w:rsidTr="000A7D94">
        <w:trPr>
          <w:trHeight w:val="189"/>
          <w:jc w:val="center"/>
        </w:trPr>
        <w:tc>
          <w:tcPr>
            <w:tcW w:w="633" w:type="dxa"/>
            <w:shd w:val="clear" w:color="auto" w:fill="auto"/>
          </w:tcPr>
          <w:p w:rsidR="00AD47F6" w:rsidRPr="00C23E90" w:rsidRDefault="00AD47F6" w:rsidP="004805D0">
            <w:pPr>
              <w:pStyle w:val="HCAExternalBody1"/>
              <w:rPr>
                <w:rFonts w:eastAsia="Times New Roman"/>
                <w:kern w:val="22"/>
                <w:sz w:val="18"/>
                <w:szCs w:val="18"/>
                <w:lang w:eastAsia="ja-JP"/>
              </w:rPr>
            </w:pPr>
            <w:r w:rsidRPr="00C23E90">
              <w:rPr>
                <w:rFonts w:eastAsia="Times New Roman"/>
                <w:kern w:val="22"/>
                <w:sz w:val="18"/>
                <w:szCs w:val="18"/>
                <w:lang w:eastAsia="ja-JP"/>
              </w:rPr>
              <w:t>7</w:t>
            </w:r>
          </w:p>
        </w:tc>
        <w:tc>
          <w:tcPr>
            <w:tcW w:w="3968" w:type="dxa"/>
            <w:shd w:val="clear" w:color="auto" w:fill="auto"/>
          </w:tcPr>
          <w:p w:rsidR="00AD47F6" w:rsidRPr="00C23E90" w:rsidRDefault="00AD47F6" w:rsidP="004805D0">
            <w:pPr>
              <w:pStyle w:val="HCAExternalBody1"/>
              <w:rPr>
                <w:rFonts w:eastAsia="Times New Roman"/>
                <w:kern w:val="22"/>
                <w:sz w:val="18"/>
                <w:szCs w:val="18"/>
                <w:lang w:eastAsia="ja-JP"/>
              </w:rPr>
            </w:pPr>
            <w:r w:rsidRPr="00E52DEB">
              <w:rPr>
                <w:rFonts w:eastAsia="Times New Roman"/>
                <w:kern w:val="22"/>
                <w:sz w:val="18"/>
                <w:szCs w:val="18"/>
                <w:lang w:eastAsia="ja-JP"/>
              </w:rPr>
              <w:t xml:space="preserve">Detention to Secure Detox facility (72 hours as identified under RCW 71.05 on April 1, 2018) </w:t>
            </w:r>
          </w:p>
        </w:tc>
        <w:tc>
          <w:tcPr>
            <w:tcW w:w="2165" w:type="dxa"/>
            <w:shd w:val="clear" w:color="auto" w:fill="auto"/>
          </w:tcPr>
          <w:p w:rsidR="00AD47F6" w:rsidRPr="00C23E90" w:rsidRDefault="00AD47F6" w:rsidP="004805D0">
            <w:pPr>
              <w:pStyle w:val="HCAExternalBody1"/>
              <w:rPr>
                <w:rFonts w:eastAsia="Times New Roman"/>
                <w:kern w:val="22"/>
                <w:sz w:val="18"/>
                <w:szCs w:val="18"/>
                <w:lang w:eastAsia="ja-JP"/>
              </w:rPr>
            </w:pPr>
            <w:r w:rsidRPr="00C23E90">
              <w:rPr>
                <w:rFonts w:eastAsia="Times New Roman"/>
                <w:kern w:val="22"/>
                <w:sz w:val="18"/>
                <w:szCs w:val="18"/>
                <w:lang w:eastAsia="ja-JP"/>
              </w:rPr>
              <w:t>A</w:t>
            </w:r>
            <w:r w:rsidRPr="00C23E90">
              <w:rPr>
                <w:rFonts w:ascii="Cambria Math" w:eastAsia="Times New Roman" w:hAnsi="Cambria Math" w:cs="Cambria Math"/>
                <w:kern w:val="22"/>
                <w:sz w:val="18"/>
                <w:szCs w:val="18"/>
                <w:lang w:eastAsia="ja-JP"/>
              </w:rPr>
              <w:t>‐</w:t>
            </w:r>
            <w:r w:rsidRPr="00C23E90">
              <w:rPr>
                <w:rFonts w:eastAsia="Times New Roman"/>
                <w:kern w:val="22"/>
                <w:sz w:val="18"/>
                <w:szCs w:val="18"/>
                <w:lang w:eastAsia="ja-JP"/>
              </w:rPr>
              <w:t>D or X at least one required</w:t>
            </w:r>
          </w:p>
        </w:tc>
        <w:tc>
          <w:tcPr>
            <w:tcW w:w="1534" w:type="dxa"/>
            <w:shd w:val="clear" w:color="auto" w:fill="auto"/>
          </w:tcPr>
          <w:p w:rsidR="00AD47F6" w:rsidRPr="00C23E90" w:rsidRDefault="00AD47F6" w:rsidP="004805D0">
            <w:pPr>
              <w:pStyle w:val="HCAExternalBody1"/>
              <w:rPr>
                <w:rFonts w:eastAsia="Times New Roman"/>
                <w:kern w:val="22"/>
                <w:sz w:val="18"/>
                <w:szCs w:val="18"/>
                <w:lang w:eastAsia="ja-JP"/>
              </w:rPr>
            </w:pPr>
            <w:r w:rsidRPr="00C23E90">
              <w:rPr>
                <w:rFonts w:eastAsia="Times New Roman"/>
                <w:kern w:val="22"/>
                <w:sz w:val="18"/>
                <w:szCs w:val="18"/>
                <w:lang w:eastAsia="ja-JP"/>
              </w:rPr>
              <w:t>9</w:t>
            </w:r>
          </w:p>
        </w:tc>
        <w:tc>
          <w:tcPr>
            <w:tcW w:w="1444" w:type="dxa"/>
            <w:shd w:val="clear" w:color="auto" w:fill="auto"/>
          </w:tcPr>
          <w:p w:rsidR="00AD47F6" w:rsidRPr="00C23E90" w:rsidRDefault="00AD47F6" w:rsidP="004805D0">
            <w:pPr>
              <w:pStyle w:val="HCAExternalBody1"/>
              <w:rPr>
                <w:rFonts w:eastAsia="Times New Roman"/>
                <w:kern w:val="22"/>
                <w:sz w:val="18"/>
                <w:szCs w:val="18"/>
                <w:lang w:eastAsia="ja-JP"/>
              </w:rPr>
            </w:pPr>
            <w:r w:rsidRPr="00C23E90">
              <w:rPr>
                <w:rFonts w:eastAsia="Times New Roman"/>
                <w:kern w:val="22"/>
                <w:sz w:val="18"/>
                <w:szCs w:val="18"/>
                <w:lang w:eastAsia="ja-JP"/>
              </w:rPr>
              <w:t>Blank/Null</w:t>
            </w:r>
          </w:p>
        </w:tc>
      </w:tr>
      <w:tr w:rsidR="00AD47F6" w:rsidRPr="00AD47F6" w:rsidTr="000A7D94">
        <w:trPr>
          <w:trHeight w:val="178"/>
          <w:jc w:val="center"/>
        </w:trPr>
        <w:tc>
          <w:tcPr>
            <w:tcW w:w="633" w:type="dxa"/>
            <w:shd w:val="clear" w:color="auto" w:fill="auto"/>
          </w:tcPr>
          <w:p w:rsidR="00AD47F6" w:rsidRPr="00C23E90" w:rsidRDefault="00AD47F6" w:rsidP="004805D0">
            <w:pPr>
              <w:pStyle w:val="HCAExternalBody1"/>
              <w:rPr>
                <w:rFonts w:eastAsia="Times New Roman"/>
                <w:kern w:val="22"/>
                <w:sz w:val="18"/>
                <w:szCs w:val="18"/>
                <w:lang w:eastAsia="ja-JP"/>
              </w:rPr>
            </w:pPr>
            <w:r w:rsidRPr="00C23E90">
              <w:rPr>
                <w:rFonts w:eastAsia="Times New Roman"/>
                <w:kern w:val="22"/>
                <w:sz w:val="18"/>
                <w:szCs w:val="18"/>
                <w:lang w:eastAsia="ja-JP"/>
              </w:rPr>
              <w:t>9</w:t>
            </w:r>
          </w:p>
        </w:tc>
        <w:tc>
          <w:tcPr>
            <w:tcW w:w="3968" w:type="dxa"/>
            <w:shd w:val="clear" w:color="auto" w:fill="auto"/>
          </w:tcPr>
          <w:p w:rsidR="00AD47F6" w:rsidRPr="00C23E90" w:rsidRDefault="00AD47F6" w:rsidP="004805D0">
            <w:pPr>
              <w:pStyle w:val="HCAExternalBody1"/>
              <w:rPr>
                <w:kern w:val="22"/>
                <w:sz w:val="18"/>
                <w:szCs w:val="18"/>
                <w:lang w:eastAsia="ja-JP"/>
              </w:rPr>
            </w:pPr>
            <w:r w:rsidRPr="00C23E90">
              <w:rPr>
                <w:kern w:val="22"/>
                <w:sz w:val="18"/>
                <w:szCs w:val="18"/>
                <w:lang w:eastAsia="ja-JP"/>
              </w:rPr>
              <w:t>Other</w:t>
            </w:r>
          </w:p>
        </w:tc>
        <w:tc>
          <w:tcPr>
            <w:tcW w:w="2165" w:type="dxa"/>
            <w:shd w:val="clear" w:color="auto" w:fill="auto"/>
          </w:tcPr>
          <w:p w:rsidR="00AD47F6" w:rsidRPr="00C23E90" w:rsidRDefault="00AD47F6" w:rsidP="004805D0">
            <w:pPr>
              <w:pStyle w:val="HCAExternalBody1"/>
              <w:rPr>
                <w:rFonts w:eastAsia="Times New Roman"/>
                <w:kern w:val="22"/>
                <w:sz w:val="18"/>
                <w:szCs w:val="18"/>
                <w:lang w:eastAsia="ja-JP"/>
              </w:rPr>
            </w:pPr>
            <w:r w:rsidRPr="00C23E90">
              <w:rPr>
                <w:rFonts w:eastAsia="Times New Roman"/>
                <w:kern w:val="22"/>
                <w:sz w:val="18"/>
                <w:szCs w:val="18"/>
                <w:lang w:eastAsia="ja-JP"/>
              </w:rPr>
              <w:t>Z</w:t>
            </w:r>
          </w:p>
        </w:tc>
        <w:tc>
          <w:tcPr>
            <w:tcW w:w="1534" w:type="dxa"/>
            <w:shd w:val="clear" w:color="auto" w:fill="auto"/>
          </w:tcPr>
          <w:p w:rsidR="00AD47F6" w:rsidRPr="00C23E90" w:rsidRDefault="00AD47F6" w:rsidP="004805D0">
            <w:pPr>
              <w:pStyle w:val="HCAExternalBody1"/>
              <w:rPr>
                <w:rFonts w:eastAsia="Times New Roman"/>
                <w:kern w:val="22"/>
                <w:sz w:val="18"/>
                <w:szCs w:val="18"/>
                <w:lang w:eastAsia="ja-JP"/>
              </w:rPr>
            </w:pPr>
            <w:r w:rsidRPr="00C23E90">
              <w:rPr>
                <w:rFonts w:eastAsia="Times New Roman"/>
                <w:kern w:val="22"/>
                <w:sz w:val="18"/>
                <w:szCs w:val="18"/>
                <w:lang w:eastAsia="ja-JP"/>
              </w:rPr>
              <w:t>9</w:t>
            </w:r>
          </w:p>
        </w:tc>
        <w:tc>
          <w:tcPr>
            <w:tcW w:w="1444" w:type="dxa"/>
            <w:shd w:val="clear" w:color="auto" w:fill="auto"/>
          </w:tcPr>
          <w:p w:rsidR="00AD47F6" w:rsidRPr="00C23E90" w:rsidRDefault="00AD47F6" w:rsidP="004805D0">
            <w:pPr>
              <w:pStyle w:val="HCAExternalBody1"/>
              <w:rPr>
                <w:rFonts w:eastAsia="Times New Roman"/>
                <w:kern w:val="22"/>
                <w:sz w:val="18"/>
                <w:szCs w:val="18"/>
                <w:lang w:eastAsia="ja-JP"/>
              </w:rPr>
            </w:pPr>
            <w:r w:rsidRPr="00C23E90">
              <w:rPr>
                <w:rFonts w:eastAsia="Times New Roman"/>
                <w:kern w:val="22"/>
                <w:sz w:val="18"/>
                <w:szCs w:val="18"/>
                <w:lang w:eastAsia="ja-JP"/>
              </w:rPr>
              <w:t>Blank/Null</w:t>
            </w:r>
          </w:p>
        </w:tc>
      </w:tr>
      <w:tr w:rsidR="00AD47F6" w:rsidRPr="00AD47F6" w:rsidTr="000A7D94">
        <w:trPr>
          <w:trHeight w:val="178"/>
          <w:jc w:val="center"/>
        </w:trPr>
        <w:tc>
          <w:tcPr>
            <w:tcW w:w="633" w:type="dxa"/>
            <w:shd w:val="clear" w:color="auto" w:fill="auto"/>
          </w:tcPr>
          <w:p w:rsidR="00AD47F6" w:rsidRPr="00C23E90" w:rsidRDefault="00AD47F6" w:rsidP="004805D0">
            <w:pPr>
              <w:pStyle w:val="HCAExternalBody1"/>
              <w:rPr>
                <w:rFonts w:eastAsia="Times New Roman"/>
                <w:kern w:val="22"/>
                <w:sz w:val="18"/>
                <w:szCs w:val="18"/>
                <w:lang w:eastAsia="ja-JP"/>
              </w:rPr>
            </w:pPr>
            <w:r w:rsidRPr="00C23E90">
              <w:rPr>
                <w:rFonts w:eastAsia="Times New Roman"/>
                <w:kern w:val="22"/>
                <w:sz w:val="18"/>
                <w:szCs w:val="18"/>
                <w:lang w:eastAsia="ja-JP"/>
              </w:rPr>
              <w:t>10</w:t>
            </w:r>
          </w:p>
        </w:tc>
        <w:tc>
          <w:tcPr>
            <w:tcW w:w="3968" w:type="dxa"/>
            <w:shd w:val="clear" w:color="auto" w:fill="auto"/>
          </w:tcPr>
          <w:p w:rsidR="00AD47F6" w:rsidRPr="00C23E90" w:rsidRDefault="00AD47F6" w:rsidP="004805D0">
            <w:pPr>
              <w:pStyle w:val="HCAExternalBody1"/>
              <w:rPr>
                <w:kern w:val="22"/>
                <w:sz w:val="18"/>
                <w:szCs w:val="18"/>
                <w:lang w:eastAsia="ja-JP"/>
              </w:rPr>
            </w:pPr>
            <w:r w:rsidRPr="00C23E90">
              <w:rPr>
                <w:kern w:val="22"/>
                <w:sz w:val="18"/>
                <w:szCs w:val="18"/>
                <w:lang w:eastAsia="ja-JP"/>
              </w:rPr>
              <w:t xml:space="preserve">Referred to acute detox. </w:t>
            </w:r>
          </w:p>
        </w:tc>
        <w:tc>
          <w:tcPr>
            <w:tcW w:w="2165" w:type="dxa"/>
            <w:shd w:val="clear" w:color="auto" w:fill="auto"/>
          </w:tcPr>
          <w:p w:rsidR="00AD47F6" w:rsidRPr="00C23E90" w:rsidRDefault="00AD47F6" w:rsidP="004805D0">
            <w:pPr>
              <w:pStyle w:val="HCAExternalBody1"/>
              <w:rPr>
                <w:rFonts w:eastAsia="Times New Roman"/>
                <w:kern w:val="22"/>
                <w:sz w:val="18"/>
                <w:szCs w:val="18"/>
                <w:lang w:eastAsia="ja-JP"/>
              </w:rPr>
            </w:pPr>
            <w:r w:rsidRPr="00C23E90">
              <w:rPr>
                <w:rFonts w:eastAsia="Times New Roman"/>
                <w:kern w:val="22"/>
                <w:sz w:val="18"/>
                <w:szCs w:val="18"/>
                <w:lang w:eastAsia="ja-JP"/>
              </w:rPr>
              <w:t>Z</w:t>
            </w:r>
          </w:p>
        </w:tc>
        <w:tc>
          <w:tcPr>
            <w:tcW w:w="1534" w:type="dxa"/>
            <w:shd w:val="clear" w:color="auto" w:fill="auto"/>
          </w:tcPr>
          <w:p w:rsidR="00AD47F6" w:rsidRPr="00C23E90" w:rsidRDefault="00AD47F6" w:rsidP="004805D0">
            <w:pPr>
              <w:pStyle w:val="HCAExternalBody1"/>
              <w:rPr>
                <w:rFonts w:eastAsia="Times New Roman"/>
                <w:kern w:val="22"/>
                <w:sz w:val="18"/>
                <w:szCs w:val="18"/>
                <w:lang w:eastAsia="ja-JP"/>
              </w:rPr>
            </w:pPr>
            <w:r w:rsidRPr="00C23E90">
              <w:rPr>
                <w:rFonts w:eastAsia="Times New Roman"/>
                <w:kern w:val="22"/>
                <w:sz w:val="18"/>
                <w:szCs w:val="18"/>
                <w:lang w:eastAsia="ja-JP"/>
              </w:rPr>
              <w:t>9</w:t>
            </w:r>
          </w:p>
        </w:tc>
        <w:tc>
          <w:tcPr>
            <w:tcW w:w="1444" w:type="dxa"/>
            <w:shd w:val="clear" w:color="auto" w:fill="auto"/>
          </w:tcPr>
          <w:p w:rsidR="00AD47F6" w:rsidRPr="00C23E90" w:rsidRDefault="00AD47F6" w:rsidP="004805D0">
            <w:pPr>
              <w:pStyle w:val="HCAExternalBody1"/>
              <w:rPr>
                <w:rFonts w:eastAsia="Times New Roman"/>
                <w:kern w:val="22"/>
                <w:sz w:val="18"/>
                <w:szCs w:val="18"/>
                <w:lang w:eastAsia="ja-JP"/>
              </w:rPr>
            </w:pPr>
            <w:r w:rsidRPr="00C23E90">
              <w:rPr>
                <w:rFonts w:eastAsia="Times New Roman"/>
                <w:kern w:val="22"/>
                <w:sz w:val="18"/>
                <w:szCs w:val="18"/>
                <w:lang w:eastAsia="ja-JP"/>
              </w:rPr>
              <w:t>Blank/Null</w:t>
            </w:r>
          </w:p>
        </w:tc>
      </w:tr>
      <w:tr w:rsidR="00AD47F6" w:rsidRPr="00AD47F6" w:rsidTr="000A7D94">
        <w:trPr>
          <w:trHeight w:val="178"/>
          <w:jc w:val="center"/>
        </w:trPr>
        <w:tc>
          <w:tcPr>
            <w:tcW w:w="633" w:type="dxa"/>
            <w:shd w:val="clear" w:color="auto" w:fill="auto"/>
          </w:tcPr>
          <w:p w:rsidR="00AD47F6" w:rsidRPr="00C23E90" w:rsidRDefault="00AD47F6" w:rsidP="004805D0">
            <w:pPr>
              <w:pStyle w:val="HCAExternalBody1"/>
              <w:rPr>
                <w:rFonts w:eastAsia="Times New Roman"/>
                <w:kern w:val="22"/>
                <w:sz w:val="18"/>
                <w:szCs w:val="18"/>
                <w:lang w:eastAsia="ja-JP"/>
              </w:rPr>
            </w:pPr>
            <w:r w:rsidRPr="00C23E90">
              <w:rPr>
                <w:rFonts w:eastAsia="Times New Roman"/>
                <w:kern w:val="22"/>
                <w:sz w:val="18"/>
                <w:szCs w:val="18"/>
                <w:lang w:eastAsia="ja-JP"/>
              </w:rPr>
              <w:t>11</w:t>
            </w:r>
          </w:p>
        </w:tc>
        <w:tc>
          <w:tcPr>
            <w:tcW w:w="3968" w:type="dxa"/>
            <w:shd w:val="clear" w:color="auto" w:fill="auto"/>
          </w:tcPr>
          <w:p w:rsidR="00AD47F6" w:rsidRPr="00C23E90" w:rsidRDefault="00AD47F6" w:rsidP="004805D0">
            <w:pPr>
              <w:pStyle w:val="HCAExternalBody1"/>
              <w:rPr>
                <w:kern w:val="22"/>
                <w:sz w:val="18"/>
                <w:szCs w:val="18"/>
                <w:lang w:eastAsia="ja-JP"/>
              </w:rPr>
            </w:pPr>
            <w:r w:rsidRPr="00C23E90">
              <w:rPr>
                <w:kern w:val="22"/>
                <w:sz w:val="18"/>
                <w:szCs w:val="18"/>
                <w:lang w:eastAsia="ja-JP"/>
              </w:rPr>
              <w:t xml:space="preserve">Referred to sub-acute detox. </w:t>
            </w:r>
          </w:p>
        </w:tc>
        <w:tc>
          <w:tcPr>
            <w:tcW w:w="2165" w:type="dxa"/>
            <w:shd w:val="clear" w:color="auto" w:fill="auto"/>
          </w:tcPr>
          <w:p w:rsidR="00AD47F6" w:rsidRPr="00C23E90" w:rsidRDefault="00AD47F6" w:rsidP="004805D0">
            <w:pPr>
              <w:pStyle w:val="HCAExternalBody1"/>
              <w:rPr>
                <w:rFonts w:eastAsia="Times New Roman"/>
                <w:kern w:val="22"/>
                <w:sz w:val="18"/>
                <w:szCs w:val="18"/>
                <w:lang w:eastAsia="ja-JP"/>
              </w:rPr>
            </w:pPr>
            <w:r w:rsidRPr="00C23E90">
              <w:rPr>
                <w:rFonts w:eastAsia="Times New Roman"/>
                <w:kern w:val="22"/>
                <w:sz w:val="18"/>
                <w:szCs w:val="18"/>
                <w:lang w:eastAsia="ja-JP"/>
              </w:rPr>
              <w:t>Z</w:t>
            </w:r>
          </w:p>
        </w:tc>
        <w:tc>
          <w:tcPr>
            <w:tcW w:w="1534" w:type="dxa"/>
            <w:shd w:val="clear" w:color="auto" w:fill="auto"/>
          </w:tcPr>
          <w:p w:rsidR="00AD47F6" w:rsidRPr="00C23E90" w:rsidRDefault="00AD47F6" w:rsidP="004805D0">
            <w:pPr>
              <w:pStyle w:val="HCAExternalBody1"/>
              <w:rPr>
                <w:rFonts w:eastAsia="Times New Roman"/>
                <w:kern w:val="22"/>
                <w:sz w:val="18"/>
                <w:szCs w:val="18"/>
                <w:lang w:eastAsia="ja-JP"/>
              </w:rPr>
            </w:pPr>
            <w:r w:rsidRPr="00C23E90">
              <w:rPr>
                <w:rFonts w:eastAsia="Times New Roman"/>
                <w:kern w:val="22"/>
                <w:sz w:val="18"/>
                <w:szCs w:val="18"/>
                <w:lang w:eastAsia="ja-JP"/>
              </w:rPr>
              <w:t>9</w:t>
            </w:r>
          </w:p>
        </w:tc>
        <w:tc>
          <w:tcPr>
            <w:tcW w:w="1444" w:type="dxa"/>
            <w:shd w:val="clear" w:color="auto" w:fill="auto"/>
          </w:tcPr>
          <w:p w:rsidR="00AD47F6" w:rsidRPr="00C23E90" w:rsidRDefault="00AD47F6" w:rsidP="004805D0">
            <w:pPr>
              <w:pStyle w:val="HCAExternalBody1"/>
              <w:rPr>
                <w:rFonts w:eastAsia="Times New Roman"/>
                <w:kern w:val="22"/>
                <w:sz w:val="18"/>
                <w:szCs w:val="18"/>
                <w:lang w:eastAsia="ja-JP"/>
              </w:rPr>
            </w:pPr>
            <w:r w:rsidRPr="00C23E90">
              <w:rPr>
                <w:rFonts w:eastAsia="Times New Roman"/>
                <w:kern w:val="22"/>
                <w:sz w:val="18"/>
                <w:szCs w:val="18"/>
                <w:lang w:eastAsia="ja-JP"/>
              </w:rPr>
              <w:t>Blank/Null</w:t>
            </w:r>
          </w:p>
        </w:tc>
      </w:tr>
      <w:tr w:rsidR="00AD47F6" w:rsidRPr="00AD47F6" w:rsidTr="000A7D94">
        <w:trPr>
          <w:trHeight w:val="178"/>
          <w:jc w:val="center"/>
        </w:trPr>
        <w:tc>
          <w:tcPr>
            <w:tcW w:w="633" w:type="dxa"/>
            <w:shd w:val="clear" w:color="auto" w:fill="auto"/>
          </w:tcPr>
          <w:p w:rsidR="00AD47F6" w:rsidRPr="00C23E90" w:rsidRDefault="00AD47F6" w:rsidP="004805D0">
            <w:pPr>
              <w:pStyle w:val="HCAExternalBody1"/>
              <w:rPr>
                <w:rFonts w:eastAsia="Times New Roman"/>
                <w:kern w:val="22"/>
                <w:sz w:val="18"/>
                <w:szCs w:val="18"/>
                <w:lang w:eastAsia="ja-JP"/>
              </w:rPr>
            </w:pPr>
            <w:r w:rsidRPr="00C23E90">
              <w:rPr>
                <w:rFonts w:eastAsia="Times New Roman"/>
                <w:kern w:val="22"/>
                <w:sz w:val="18"/>
                <w:szCs w:val="18"/>
                <w:lang w:eastAsia="ja-JP"/>
              </w:rPr>
              <w:t>12</w:t>
            </w:r>
          </w:p>
        </w:tc>
        <w:tc>
          <w:tcPr>
            <w:tcW w:w="3968" w:type="dxa"/>
            <w:shd w:val="clear" w:color="auto" w:fill="auto"/>
          </w:tcPr>
          <w:p w:rsidR="00AD47F6" w:rsidRPr="00C23E90" w:rsidRDefault="00AD47F6" w:rsidP="004805D0">
            <w:pPr>
              <w:pStyle w:val="HCAExternalBody1"/>
              <w:rPr>
                <w:kern w:val="22"/>
                <w:sz w:val="18"/>
                <w:szCs w:val="18"/>
                <w:lang w:eastAsia="ja-JP"/>
              </w:rPr>
            </w:pPr>
            <w:r w:rsidRPr="00C23E90">
              <w:rPr>
                <w:kern w:val="22"/>
                <w:sz w:val="18"/>
                <w:szCs w:val="18"/>
                <w:lang w:eastAsia="ja-JP"/>
              </w:rPr>
              <w:t xml:space="preserve">Referred to sobering unit. </w:t>
            </w:r>
          </w:p>
        </w:tc>
        <w:tc>
          <w:tcPr>
            <w:tcW w:w="2165" w:type="dxa"/>
            <w:shd w:val="clear" w:color="auto" w:fill="auto"/>
          </w:tcPr>
          <w:p w:rsidR="00AD47F6" w:rsidRPr="00C23E90" w:rsidRDefault="00AD47F6" w:rsidP="004805D0">
            <w:pPr>
              <w:pStyle w:val="HCAExternalBody1"/>
              <w:rPr>
                <w:rFonts w:eastAsia="Times New Roman"/>
                <w:kern w:val="22"/>
                <w:sz w:val="18"/>
                <w:szCs w:val="18"/>
                <w:lang w:eastAsia="ja-JP"/>
              </w:rPr>
            </w:pPr>
            <w:r w:rsidRPr="00C23E90">
              <w:rPr>
                <w:rFonts w:eastAsia="Times New Roman"/>
                <w:kern w:val="22"/>
                <w:sz w:val="18"/>
                <w:szCs w:val="18"/>
                <w:lang w:eastAsia="ja-JP"/>
              </w:rPr>
              <w:t>Z</w:t>
            </w:r>
          </w:p>
        </w:tc>
        <w:tc>
          <w:tcPr>
            <w:tcW w:w="1534" w:type="dxa"/>
            <w:shd w:val="clear" w:color="auto" w:fill="auto"/>
          </w:tcPr>
          <w:p w:rsidR="00AD47F6" w:rsidRPr="00C23E90" w:rsidRDefault="00AD47F6" w:rsidP="004805D0">
            <w:pPr>
              <w:pStyle w:val="HCAExternalBody1"/>
              <w:rPr>
                <w:rFonts w:eastAsia="Times New Roman"/>
                <w:kern w:val="22"/>
                <w:sz w:val="18"/>
                <w:szCs w:val="18"/>
                <w:lang w:eastAsia="ja-JP"/>
              </w:rPr>
            </w:pPr>
            <w:r w:rsidRPr="00C23E90">
              <w:rPr>
                <w:rFonts w:eastAsia="Times New Roman"/>
                <w:kern w:val="22"/>
                <w:sz w:val="18"/>
                <w:szCs w:val="18"/>
                <w:lang w:eastAsia="ja-JP"/>
              </w:rPr>
              <w:t>9</w:t>
            </w:r>
          </w:p>
        </w:tc>
        <w:tc>
          <w:tcPr>
            <w:tcW w:w="1444" w:type="dxa"/>
            <w:shd w:val="clear" w:color="auto" w:fill="auto"/>
          </w:tcPr>
          <w:p w:rsidR="00AD47F6" w:rsidRPr="00C23E90" w:rsidRDefault="00AD47F6" w:rsidP="004805D0">
            <w:pPr>
              <w:pStyle w:val="HCAExternalBody1"/>
              <w:rPr>
                <w:rFonts w:eastAsia="Times New Roman"/>
                <w:kern w:val="22"/>
                <w:sz w:val="18"/>
                <w:szCs w:val="18"/>
                <w:lang w:eastAsia="ja-JP"/>
              </w:rPr>
            </w:pPr>
            <w:r w:rsidRPr="00C23E90">
              <w:rPr>
                <w:rFonts w:eastAsia="Times New Roman"/>
                <w:kern w:val="22"/>
                <w:sz w:val="18"/>
                <w:szCs w:val="18"/>
                <w:lang w:eastAsia="ja-JP"/>
              </w:rPr>
              <w:t>Blank/Null</w:t>
            </w:r>
          </w:p>
        </w:tc>
      </w:tr>
      <w:tr w:rsidR="00AD47F6" w:rsidRPr="00AD47F6" w:rsidTr="000A7D94">
        <w:trPr>
          <w:trHeight w:val="178"/>
          <w:jc w:val="center"/>
        </w:trPr>
        <w:tc>
          <w:tcPr>
            <w:tcW w:w="633" w:type="dxa"/>
            <w:shd w:val="clear" w:color="auto" w:fill="auto"/>
          </w:tcPr>
          <w:p w:rsidR="00AD47F6" w:rsidRPr="00C23E90" w:rsidRDefault="00AD47F6" w:rsidP="004805D0">
            <w:pPr>
              <w:pStyle w:val="HCAExternalBody1"/>
              <w:rPr>
                <w:rFonts w:eastAsia="Times New Roman"/>
                <w:kern w:val="22"/>
                <w:sz w:val="18"/>
                <w:szCs w:val="18"/>
                <w:lang w:eastAsia="ja-JP"/>
              </w:rPr>
            </w:pPr>
            <w:r w:rsidRPr="00C23E90">
              <w:rPr>
                <w:rFonts w:eastAsia="Times New Roman"/>
                <w:kern w:val="22"/>
                <w:sz w:val="18"/>
                <w:szCs w:val="18"/>
                <w:lang w:eastAsia="ja-JP"/>
              </w:rPr>
              <w:t>13</w:t>
            </w:r>
          </w:p>
        </w:tc>
        <w:tc>
          <w:tcPr>
            <w:tcW w:w="3968" w:type="dxa"/>
            <w:shd w:val="clear" w:color="auto" w:fill="auto"/>
          </w:tcPr>
          <w:p w:rsidR="00AD47F6" w:rsidRPr="00C23E90" w:rsidRDefault="00AD47F6" w:rsidP="004805D0">
            <w:pPr>
              <w:pStyle w:val="HCAExternalBody1"/>
              <w:rPr>
                <w:kern w:val="22"/>
                <w:sz w:val="18"/>
                <w:szCs w:val="18"/>
                <w:lang w:eastAsia="ja-JP"/>
              </w:rPr>
            </w:pPr>
            <w:r w:rsidRPr="00C23E90">
              <w:rPr>
                <w:kern w:val="22"/>
                <w:sz w:val="18"/>
                <w:szCs w:val="18"/>
                <w:lang w:eastAsia="ja-JP"/>
              </w:rPr>
              <w:t>Referred to crisis triage</w:t>
            </w:r>
          </w:p>
        </w:tc>
        <w:tc>
          <w:tcPr>
            <w:tcW w:w="2165" w:type="dxa"/>
            <w:shd w:val="clear" w:color="auto" w:fill="auto"/>
          </w:tcPr>
          <w:p w:rsidR="00AD47F6" w:rsidRPr="00C23E90" w:rsidRDefault="00AD47F6" w:rsidP="004805D0">
            <w:pPr>
              <w:pStyle w:val="HCAExternalBody1"/>
              <w:rPr>
                <w:rFonts w:eastAsia="Times New Roman"/>
                <w:kern w:val="22"/>
                <w:sz w:val="18"/>
                <w:szCs w:val="18"/>
                <w:lang w:eastAsia="ja-JP"/>
              </w:rPr>
            </w:pPr>
            <w:r w:rsidRPr="00C23E90">
              <w:rPr>
                <w:rFonts w:eastAsia="Times New Roman"/>
                <w:kern w:val="22"/>
                <w:sz w:val="18"/>
                <w:szCs w:val="18"/>
                <w:lang w:eastAsia="ja-JP"/>
              </w:rPr>
              <w:t>Z</w:t>
            </w:r>
          </w:p>
        </w:tc>
        <w:tc>
          <w:tcPr>
            <w:tcW w:w="1534" w:type="dxa"/>
            <w:shd w:val="clear" w:color="auto" w:fill="auto"/>
          </w:tcPr>
          <w:p w:rsidR="00AD47F6" w:rsidRPr="00C23E90" w:rsidRDefault="00AD47F6" w:rsidP="004805D0">
            <w:pPr>
              <w:pStyle w:val="HCAExternalBody1"/>
              <w:rPr>
                <w:rFonts w:eastAsia="Times New Roman"/>
                <w:kern w:val="22"/>
                <w:sz w:val="18"/>
                <w:szCs w:val="18"/>
                <w:lang w:eastAsia="ja-JP"/>
              </w:rPr>
            </w:pPr>
            <w:r w:rsidRPr="00C23E90">
              <w:rPr>
                <w:rFonts w:eastAsia="Times New Roman"/>
                <w:kern w:val="22"/>
                <w:sz w:val="18"/>
                <w:szCs w:val="18"/>
                <w:lang w:eastAsia="ja-JP"/>
              </w:rPr>
              <w:t>9</w:t>
            </w:r>
          </w:p>
        </w:tc>
        <w:tc>
          <w:tcPr>
            <w:tcW w:w="1444" w:type="dxa"/>
            <w:shd w:val="clear" w:color="auto" w:fill="auto"/>
          </w:tcPr>
          <w:p w:rsidR="00AD47F6" w:rsidRPr="00C23E90" w:rsidRDefault="00AD47F6" w:rsidP="004805D0">
            <w:pPr>
              <w:pStyle w:val="HCAExternalBody1"/>
              <w:rPr>
                <w:rFonts w:eastAsia="Times New Roman"/>
                <w:kern w:val="22"/>
                <w:sz w:val="18"/>
                <w:szCs w:val="18"/>
                <w:lang w:eastAsia="ja-JP"/>
              </w:rPr>
            </w:pPr>
            <w:r w:rsidRPr="00C23E90">
              <w:rPr>
                <w:rFonts w:eastAsia="Times New Roman"/>
                <w:kern w:val="22"/>
                <w:sz w:val="18"/>
                <w:szCs w:val="18"/>
                <w:lang w:eastAsia="ja-JP"/>
              </w:rPr>
              <w:t>Blank/Null</w:t>
            </w:r>
          </w:p>
        </w:tc>
      </w:tr>
      <w:tr w:rsidR="00AD47F6" w:rsidRPr="00AD47F6" w:rsidTr="000A7D94">
        <w:trPr>
          <w:trHeight w:val="367"/>
          <w:jc w:val="center"/>
        </w:trPr>
        <w:tc>
          <w:tcPr>
            <w:tcW w:w="633" w:type="dxa"/>
            <w:shd w:val="clear" w:color="auto" w:fill="auto"/>
          </w:tcPr>
          <w:p w:rsidR="00AD47F6" w:rsidRPr="00C23E90" w:rsidRDefault="00AD47F6" w:rsidP="004805D0">
            <w:pPr>
              <w:pStyle w:val="HCAExternalBody1"/>
              <w:rPr>
                <w:rFonts w:eastAsia="Times New Roman"/>
                <w:kern w:val="22"/>
                <w:sz w:val="18"/>
                <w:szCs w:val="18"/>
                <w:lang w:eastAsia="ja-JP"/>
              </w:rPr>
            </w:pPr>
            <w:r w:rsidRPr="00C23E90">
              <w:rPr>
                <w:rFonts w:eastAsia="Times New Roman"/>
                <w:kern w:val="22"/>
                <w:sz w:val="18"/>
                <w:szCs w:val="18"/>
                <w:lang w:eastAsia="ja-JP"/>
              </w:rPr>
              <w:t>14</w:t>
            </w:r>
          </w:p>
        </w:tc>
        <w:tc>
          <w:tcPr>
            <w:tcW w:w="3968" w:type="dxa"/>
            <w:shd w:val="clear" w:color="auto" w:fill="auto"/>
          </w:tcPr>
          <w:p w:rsidR="00AD47F6" w:rsidRPr="00C23E90" w:rsidRDefault="00AD47F6" w:rsidP="004805D0">
            <w:pPr>
              <w:pStyle w:val="HCAExternalBody1"/>
              <w:rPr>
                <w:kern w:val="22"/>
                <w:sz w:val="18"/>
                <w:szCs w:val="18"/>
                <w:lang w:eastAsia="ja-JP"/>
              </w:rPr>
            </w:pPr>
            <w:r w:rsidRPr="00C23E90">
              <w:rPr>
                <w:kern w:val="22"/>
                <w:sz w:val="18"/>
                <w:szCs w:val="18"/>
                <w:lang w:eastAsia="ja-JP"/>
              </w:rPr>
              <w:t xml:space="preserve">Referred to SUD intensive outpatient program. </w:t>
            </w:r>
          </w:p>
        </w:tc>
        <w:tc>
          <w:tcPr>
            <w:tcW w:w="2165" w:type="dxa"/>
            <w:shd w:val="clear" w:color="auto" w:fill="auto"/>
          </w:tcPr>
          <w:p w:rsidR="00AD47F6" w:rsidRPr="00C23E90" w:rsidRDefault="00AD47F6" w:rsidP="004805D0">
            <w:pPr>
              <w:pStyle w:val="HCAExternalBody1"/>
              <w:rPr>
                <w:rFonts w:eastAsia="Times New Roman"/>
                <w:kern w:val="22"/>
                <w:sz w:val="18"/>
                <w:szCs w:val="18"/>
                <w:lang w:eastAsia="ja-JP"/>
              </w:rPr>
            </w:pPr>
            <w:r w:rsidRPr="00C23E90">
              <w:rPr>
                <w:rFonts w:eastAsia="Times New Roman"/>
                <w:kern w:val="22"/>
                <w:sz w:val="18"/>
                <w:szCs w:val="18"/>
                <w:lang w:eastAsia="ja-JP"/>
              </w:rPr>
              <w:t>Z</w:t>
            </w:r>
          </w:p>
        </w:tc>
        <w:tc>
          <w:tcPr>
            <w:tcW w:w="1534" w:type="dxa"/>
            <w:shd w:val="clear" w:color="auto" w:fill="auto"/>
          </w:tcPr>
          <w:p w:rsidR="00AD47F6" w:rsidRPr="00C23E90" w:rsidRDefault="00AD47F6" w:rsidP="004805D0">
            <w:pPr>
              <w:pStyle w:val="HCAExternalBody1"/>
              <w:rPr>
                <w:rFonts w:eastAsia="Times New Roman"/>
                <w:kern w:val="22"/>
                <w:sz w:val="18"/>
                <w:szCs w:val="18"/>
                <w:lang w:eastAsia="ja-JP"/>
              </w:rPr>
            </w:pPr>
            <w:r w:rsidRPr="00C23E90">
              <w:rPr>
                <w:rFonts w:eastAsia="Times New Roman"/>
                <w:kern w:val="22"/>
                <w:sz w:val="18"/>
                <w:szCs w:val="18"/>
                <w:lang w:eastAsia="ja-JP"/>
              </w:rPr>
              <w:t>9</w:t>
            </w:r>
          </w:p>
        </w:tc>
        <w:tc>
          <w:tcPr>
            <w:tcW w:w="1444" w:type="dxa"/>
            <w:shd w:val="clear" w:color="auto" w:fill="auto"/>
          </w:tcPr>
          <w:p w:rsidR="00AD47F6" w:rsidRPr="00C23E90" w:rsidRDefault="00AD47F6" w:rsidP="004805D0">
            <w:pPr>
              <w:pStyle w:val="HCAExternalBody1"/>
              <w:rPr>
                <w:rFonts w:eastAsia="Times New Roman"/>
                <w:kern w:val="22"/>
                <w:sz w:val="18"/>
                <w:szCs w:val="18"/>
                <w:lang w:eastAsia="ja-JP"/>
              </w:rPr>
            </w:pPr>
            <w:r w:rsidRPr="00C23E90">
              <w:rPr>
                <w:rFonts w:eastAsia="Times New Roman"/>
                <w:kern w:val="22"/>
                <w:sz w:val="18"/>
                <w:szCs w:val="18"/>
                <w:lang w:eastAsia="ja-JP"/>
              </w:rPr>
              <w:t>Blank/Null</w:t>
            </w:r>
          </w:p>
        </w:tc>
      </w:tr>
      <w:tr w:rsidR="00AD47F6" w:rsidRPr="00AD47F6" w:rsidTr="000A7D94">
        <w:trPr>
          <w:trHeight w:val="178"/>
          <w:jc w:val="center"/>
        </w:trPr>
        <w:tc>
          <w:tcPr>
            <w:tcW w:w="633" w:type="dxa"/>
            <w:shd w:val="clear" w:color="auto" w:fill="auto"/>
          </w:tcPr>
          <w:p w:rsidR="00AD47F6" w:rsidRPr="00C23E90" w:rsidRDefault="00AD47F6" w:rsidP="004805D0">
            <w:pPr>
              <w:pStyle w:val="HCAExternalBody1"/>
              <w:rPr>
                <w:rFonts w:eastAsia="Times New Roman"/>
                <w:kern w:val="22"/>
                <w:sz w:val="18"/>
                <w:szCs w:val="18"/>
                <w:lang w:eastAsia="ja-JP"/>
              </w:rPr>
            </w:pPr>
            <w:r w:rsidRPr="00C23E90">
              <w:rPr>
                <w:rFonts w:eastAsia="Times New Roman"/>
                <w:kern w:val="22"/>
                <w:sz w:val="18"/>
                <w:szCs w:val="18"/>
                <w:lang w:eastAsia="ja-JP"/>
              </w:rPr>
              <w:t>15</w:t>
            </w:r>
          </w:p>
        </w:tc>
        <w:tc>
          <w:tcPr>
            <w:tcW w:w="3968" w:type="dxa"/>
            <w:shd w:val="clear" w:color="auto" w:fill="auto"/>
          </w:tcPr>
          <w:p w:rsidR="00AD47F6" w:rsidRPr="00C23E90" w:rsidRDefault="00AD47F6" w:rsidP="004805D0">
            <w:pPr>
              <w:pStyle w:val="HCAExternalBody1"/>
              <w:rPr>
                <w:kern w:val="22"/>
                <w:sz w:val="18"/>
                <w:szCs w:val="18"/>
                <w:lang w:eastAsia="ja-JP"/>
              </w:rPr>
            </w:pPr>
            <w:r w:rsidRPr="00C23E90">
              <w:rPr>
                <w:kern w:val="22"/>
                <w:sz w:val="18"/>
                <w:szCs w:val="18"/>
                <w:lang w:eastAsia="ja-JP"/>
              </w:rPr>
              <w:t xml:space="preserve">Referred to SUD inpatient program. </w:t>
            </w:r>
          </w:p>
        </w:tc>
        <w:tc>
          <w:tcPr>
            <w:tcW w:w="2165" w:type="dxa"/>
            <w:shd w:val="clear" w:color="auto" w:fill="auto"/>
          </w:tcPr>
          <w:p w:rsidR="00AD47F6" w:rsidRPr="00C23E90" w:rsidRDefault="00AD47F6" w:rsidP="004805D0">
            <w:pPr>
              <w:pStyle w:val="HCAExternalBody1"/>
              <w:rPr>
                <w:rFonts w:eastAsia="Times New Roman"/>
                <w:kern w:val="22"/>
                <w:sz w:val="18"/>
                <w:szCs w:val="18"/>
                <w:lang w:eastAsia="ja-JP"/>
              </w:rPr>
            </w:pPr>
            <w:r w:rsidRPr="00C23E90">
              <w:rPr>
                <w:rFonts w:eastAsia="Times New Roman"/>
                <w:kern w:val="22"/>
                <w:sz w:val="18"/>
                <w:szCs w:val="18"/>
                <w:lang w:eastAsia="ja-JP"/>
              </w:rPr>
              <w:t>Z</w:t>
            </w:r>
          </w:p>
        </w:tc>
        <w:tc>
          <w:tcPr>
            <w:tcW w:w="1534" w:type="dxa"/>
            <w:shd w:val="clear" w:color="auto" w:fill="auto"/>
          </w:tcPr>
          <w:p w:rsidR="00AD47F6" w:rsidRPr="00C23E90" w:rsidRDefault="00AD47F6" w:rsidP="004805D0">
            <w:pPr>
              <w:pStyle w:val="HCAExternalBody1"/>
              <w:rPr>
                <w:rFonts w:eastAsia="Times New Roman"/>
                <w:kern w:val="22"/>
                <w:sz w:val="18"/>
                <w:szCs w:val="18"/>
                <w:lang w:eastAsia="ja-JP"/>
              </w:rPr>
            </w:pPr>
            <w:r w:rsidRPr="00C23E90">
              <w:rPr>
                <w:rFonts w:eastAsia="Times New Roman"/>
                <w:kern w:val="22"/>
                <w:sz w:val="18"/>
                <w:szCs w:val="18"/>
                <w:lang w:eastAsia="ja-JP"/>
              </w:rPr>
              <w:t>9</w:t>
            </w:r>
          </w:p>
        </w:tc>
        <w:tc>
          <w:tcPr>
            <w:tcW w:w="1444" w:type="dxa"/>
            <w:shd w:val="clear" w:color="auto" w:fill="auto"/>
          </w:tcPr>
          <w:p w:rsidR="00AD47F6" w:rsidRPr="00C23E90" w:rsidRDefault="00AD47F6" w:rsidP="004805D0">
            <w:pPr>
              <w:pStyle w:val="HCAExternalBody1"/>
              <w:rPr>
                <w:rFonts w:eastAsia="Times New Roman"/>
                <w:kern w:val="22"/>
                <w:sz w:val="18"/>
                <w:szCs w:val="18"/>
                <w:lang w:eastAsia="ja-JP"/>
              </w:rPr>
            </w:pPr>
            <w:r w:rsidRPr="00C23E90">
              <w:rPr>
                <w:rFonts w:eastAsia="Times New Roman"/>
                <w:kern w:val="22"/>
                <w:sz w:val="18"/>
                <w:szCs w:val="18"/>
                <w:lang w:eastAsia="ja-JP"/>
              </w:rPr>
              <w:t>Blank/Null</w:t>
            </w:r>
          </w:p>
        </w:tc>
      </w:tr>
      <w:tr w:rsidR="00AD47F6" w:rsidRPr="00AD47F6" w:rsidTr="000A7D94">
        <w:trPr>
          <w:trHeight w:val="189"/>
          <w:jc w:val="center"/>
        </w:trPr>
        <w:tc>
          <w:tcPr>
            <w:tcW w:w="633" w:type="dxa"/>
            <w:shd w:val="clear" w:color="auto" w:fill="auto"/>
          </w:tcPr>
          <w:p w:rsidR="00AD47F6" w:rsidRPr="00C23E90" w:rsidRDefault="00AD47F6" w:rsidP="004805D0">
            <w:pPr>
              <w:pStyle w:val="HCAExternalBody1"/>
              <w:rPr>
                <w:rFonts w:eastAsia="Times New Roman"/>
                <w:kern w:val="22"/>
                <w:sz w:val="18"/>
                <w:szCs w:val="18"/>
                <w:lang w:eastAsia="ja-JP"/>
              </w:rPr>
            </w:pPr>
            <w:r w:rsidRPr="00C23E90">
              <w:rPr>
                <w:rFonts w:eastAsia="Times New Roman"/>
                <w:kern w:val="22"/>
                <w:sz w:val="18"/>
                <w:szCs w:val="18"/>
                <w:lang w:eastAsia="ja-JP"/>
              </w:rPr>
              <w:t>16</w:t>
            </w:r>
          </w:p>
        </w:tc>
        <w:tc>
          <w:tcPr>
            <w:tcW w:w="3968" w:type="dxa"/>
            <w:shd w:val="clear" w:color="auto" w:fill="auto"/>
          </w:tcPr>
          <w:p w:rsidR="00AD47F6" w:rsidRPr="00C23E90" w:rsidRDefault="00AD47F6" w:rsidP="004805D0">
            <w:pPr>
              <w:pStyle w:val="HCAExternalBody1"/>
              <w:rPr>
                <w:kern w:val="22"/>
                <w:sz w:val="18"/>
                <w:szCs w:val="18"/>
                <w:lang w:eastAsia="ja-JP"/>
              </w:rPr>
            </w:pPr>
            <w:r w:rsidRPr="00C23E90">
              <w:rPr>
                <w:kern w:val="22"/>
                <w:sz w:val="18"/>
                <w:szCs w:val="18"/>
                <w:lang w:eastAsia="ja-JP"/>
              </w:rPr>
              <w:t xml:space="preserve">Referred to SUD residential program. </w:t>
            </w:r>
          </w:p>
        </w:tc>
        <w:tc>
          <w:tcPr>
            <w:tcW w:w="2165" w:type="dxa"/>
            <w:shd w:val="clear" w:color="auto" w:fill="auto"/>
          </w:tcPr>
          <w:p w:rsidR="00AD47F6" w:rsidRPr="00C23E90" w:rsidRDefault="00AD47F6" w:rsidP="004805D0">
            <w:pPr>
              <w:pStyle w:val="HCAExternalBody1"/>
              <w:rPr>
                <w:rFonts w:eastAsia="Times New Roman"/>
                <w:kern w:val="22"/>
                <w:sz w:val="18"/>
                <w:szCs w:val="18"/>
                <w:lang w:eastAsia="ja-JP"/>
              </w:rPr>
            </w:pPr>
            <w:r w:rsidRPr="00C23E90">
              <w:rPr>
                <w:rFonts w:eastAsia="Times New Roman"/>
                <w:kern w:val="22"/>
                <w:sz w:val="18"/>
                <w:szCs w:val="18"/>
                <w:lang w:eastAsia="ja-JP"/>
              </w:rPr>
              <w:t>Z</w:t>
            </w:r>
          </w:p>
        </w:tc>
        <w:tc>
          <w:tcPr>
            <w:tcW w:w="1534" w:type="dxa"/>
            <w:shd w:val="clear" w:color="auto" w:fill="auto"/>
          </w:tcPr>
          <w:p w:rsidR="00AD47F6" w:rsidRPr="00C23E90" w:rsidRDefault="00AD47F6" w:rsidP="004805D0">
            <w:pPr>
              <w:pStyle w:val="HCAExternalBody1"/>
              <w:rPr>
                <w:rFonts w:eastAsia="Times New Roman"/>
                <w:kern w:val="22"/>
                <w:sz w:val="18"/>
                <w:szCs w:val="18"/>
                <w:lang w:eastAsia="ja-JP"/>
              </w:rPr>
            </w:pPr>
            <w:r w:rsidRPr="00C23E90">
              <w:rPr>
                <w:rFonts w:eastAsia="Times New Roman"/>
                <w:kern w:val="22"/>
                <w:sz w:val="18"/>
                <w:szCs w:val="18"/>
                <w:lang w:eastAsia="ja-JP"/>
              </w:rPr>
              <w:t>9</w:t>
            </w:r>
          </w:p>
        </w:tc>
        <w:tc>
          <w:tcPr>
            <w:tcW w:w="1444" w:type="dxa"/>
            <w:shd w:val="clear" w:color="auto" w:fill="auto"/>
          </w:tcPr>
          <w:p w:rsidR="00AD47F6" w:rsidRPr="00C23E90" w:rsidRDefault="00AD47F6" w:rsidP="004805D0">
            <w:pPr>
              <w:pStyle w:val="HCAExternalBody1"/>
              <w:rPr>
                <w:rFonts w:eastAsia="Times New Roman"/>
                <w:kern w:val="22"/>
                <w:sz w:val="18"/>
                <w:szCs w:val="18"/>
                <w:lang w:eastAsia="ja-JP"/>
              </w:rPr>
            </w:pPr>
            <w:r w:rsidRPr="00C23E90">
              <w:rPr>
                <w:rFonts w:eastAsia="Times New Roman"/>
                <w:kern w:val="22"/>
                <w:sz w:val="18"/>
                <w:szCs w:val="18"/>
                <w:lang w:eastAsia="ja-JP"/>
              </w:rPr>
              <w:t>Blank/Null</w:t>
            </w:r>
          </w:p>
        </w:tc>
      </w:tr>
      <w:tr w:rsidR="00AD47F6" w:rsidRPr="00AD47F6" w:rsidTr="000A7D94">
        <w:trPr>
          <w:trHeight w:val="189"/>
          <w:jc w:val="center"/>
        </w:trPr>
        <w:tc>
          <w:tcPr>
            <w:tcW w:w="633" w:type="dxa"/>
            <w:shd w:val="clear" w:color="auto" w:fill="auto"/>
          </w:tcPr>
          <w:p w:rsidR="00AD47F6" w:rsidRPr="00C23E90" w:rsidRDefault="00AD47F6" w:rsidP="004805D0">
            <w:pPr>
              <w:pStyle w:val="HCAExternalBody1"/>
              <w:rPr>
                <w:rFonts w:eastAsia="Times New Roman"/>
                <w:kern w:val="22"/>
                <w:sz w:val="18"/>
                <w:szCs w:val="18"/>
                <w:lang w:eastAsia="ja-JP"/>
              </w:rPr>
            </w:pPr>
            <w:r w:rsidRPr="00C23E90">
              <w:rPr>
                <w:rFonts w:eastAsia="Times New Roman"/>
                <w:kern w:val="22"/>
                <w:sz w:val="18"/>
                <w:szCs w:val="18"/>
                <w:lang w:eastAsia="ja-JP"/>
              </w:rPr>
              <w:t>17</w:t>
            </w:r>
          </w:p>
        </w:tc>
        <w:tc>
          <w:tcPr>
            <w:tcW w:w="3968" w:type="dxa"/>
            <w:shd w:val="clear" w:color="auto" w:fill="auto"/>
          </w:tcPr>
          <w:p w:rsidR="00AD47F6" w:rsidRPr="00C23E90" w:rsidRDefault="00AD47F6" w:rsidP="004805D0">
            <w:pPr>
              <w:pStyle w:val="HCAExternalBody1"/>
              <w:rPr>
                <w:kern w:val="22"/>
                <w:sz w:val="18"/>
                <w:szCs w:val="18"/>
                <w:lang w:eastAsia="ja-JP"/>
              </w:rPr>
            </w:pPr>
            <w:r w:rsidRPr="00C23E90">
              <w:rPr>
                <w:kern w:val="22"/>
                <w:sz w:val="18"/>
                <w:szCs w:val="18"/>
                <w:lang w:eastAsia="ja-JP"/>
              </w:rPr>
              <w:t xml:space="preserve">No detention – E&amp;T provisional acceptance did not occur within statutory timeframes </w:t>
            </w:r>
          </w:p>
        </w:tc>
        <w:tc>
          <w:tcPr>
            <w:tcW w:w="2165" w:type="dxa"/>
            <w:shd w:val="clear" w:color="auto" w:fill="auto"/>
          </w:tcPr>
          <w:p w:rsidR="00AD47F6" w:rsidRPr="00C23E90" w:rsidRDefault="00AD47F6" w:rsidP="004805D0">
            <w:pPr>
              <w:pStyle w:val="HCAExternalBody1"/>
              <w:rPr>
                <w:rFonts w:eastAsia="Times New Roman"/>
                <w:kern w:val="22"/>
                <w:sz w:val="18"/>
                <w:szCs w:val="18"/>
                <w:lang w:eastAsia="ja-JP"/>
              </w:rPr>
            </w:pPr>
            <w:r w:rsidRPr="00C23E90">
              <w:rPr>
                <w:rFonts w:eastAsia="Times New Roman"/>
                <w:kern w:val="22"/>
                <w:sz w:val="18"/>
                <w:szCs w:val="18"/>
                <w:lang w:eastAsia="ja-JP"/>
              </w:rPr>
              <w:t>Z</w:t>
            </w:r>
          </w:p>
        </w:tc>
        <w:tc>
          <w:tcPr>
            <w:tcW w:w="1534" w:type="dxa"/>
            <w:shd w:val="clear" w:color="auto" w:fill="auto"/>
          </w:tcPr>
          <w:p w:rsidR="00AD47F6" w:rsidRPr="00C23E90" w:rsidRDefault="00AD47F6" w:rsidP="004805D0">
            <w:pPr>
              <w:pStyle w:val="HCAExternalBody1"/>
              <w:rPr>
                <w:rFonts w:eastAsia="Times New Roman"/>
                <w:kern w:val="22"/>
                <w:sz w:val="18"/>
                <w:szCs w:val="18"/>
                <w:lang w:eastAsia="ja-JP"/>
              </w:rPr>
            </w:pPr>
            <w:r w:rsidRPr="00C23E90">
              <w:rPr>
                <w:rFonts w:eastAsia="Times New Roman"/>
                <w:kern w:val="22"/>
                <w:sz w:val="18"/>
                <w:szCs w:val="18"/>
                <w:lang w:eastAsia="ja-JP"/>
              </w:rPr>
              <w:t>9</w:t>
            </w:r>
          </w:p>
        </w:tc>
        <w:tc>
          <w:tcPr>
            <w:tcW w:w="1444" w:type="dxa"/>
            <w:shd w:val="clear" w:color="auto" w:fill="auto"/>
          </w:tcPr>
          <w:p w:rsidR="00AD47F6" w:rsidRPr="00C23E90" w:rsidRDefault="00AD47F6" w:rsidP="004805D0">
            <w:pPr>
              <w:pStyle w:val="HCAExternalBody1"/>
              <w:rPr>
                <w:rFonts w:eastAsia="Times New Roman"/>
                <w:kern w:val="22"/>
                <w:sz w:val="18"/>
                <w:szCs w:val="18"/>
                <w:lang w:eastAsia="ja-JP"/>
              </w:rPr>
            </w:pPr>
            <w:r w:rsidRPr="00C23E90">
              <w:rPr>
                <w:rFonts w:eastAsia="Times New Roman"/>
                <w:kern w:val="22"/>
                <w:sz w:val="18"/>
                <w:szCs w:val="18"/>
                <w:lang w:eastAsia="ja-JP"/>
              </w:rPr>
              <w:t>Blank/Null</w:t>
            </w:r>
          </w:p>
        </w:tc>
      </w:tr>
      <w:tr w:rsidR="00AD47F6" w:rsidRPr="00AD47F6" w:rsidTr="000A7D94">
        <w:trPr>
          <w:trHeight w:val="189"/>
          <w:jc w:val="center"/>
        </w:trPr>
        <w:tc>
          <w:tcPr>
            <w:tcW w:w="633" w:type="dxa"/>
            <w:shd w:val="clear" w:color="auto" w:fill="auto"/>
          </w:tcPr>
          <w:p w:rsidR="00AD47F6" w:rsidRPr="00C23E90" w:rsidRDefault="00AD47F6" w:rsidP="004805D0">
            <w:pPr>
              <w:pStyle w:val="HCAExternalBody1"/>
              <w:rPr>
                <w:rFonts w:eastAsia="Times New Roman"/>
                <w:kern w:val="22"/>
                <w:sz w:val="18"/>
                <w:szCs w:val="18"/>
                <w:lang w:eastAsia="ja-JP"/>
              </w:rPr>
            </w:pPr>
            <w:r w:rsidRPr="00C23E90">
              <w:rPr>
                <w:rFonts w:eastAsia="Times New Roman"/>
                <w:kern w:val="22"/>
                <w:sz w:val="18"/>
                <w:szCs w:val="18"/>
                <w:lang w:eastAsia="ja-JP"/>
              </w:rPr>
              <w:t>18</w:t>
            </w:r>
          </w:p>
        </w:tc>
        <w:tc>
          <w:tcPr>
            <w:tcW w:w="3968" w:type="dxa"/>
            <w:shd w:val="clear" w:color="auto" w:fill="auto"/>
          </w:tcPr>
          <w:p w:rsidR="00AD47F6" w:rsidRPr="00C23E90" w:rsidRDefault="00AD47F6" w:rsidP="004805D0">
            <w:pPr>
              <w:pStyle w:val="HCAExternalBody1"/>
              <w:rPr>
                <w:kern w:val="22"/>
                <w:sz w:val="18"/>
                <w:szCs w:val="18"/>
                <w:lang w:eastAsia="ja-JP"/>
              </w:rPr>
            </w:pPr>
            <w:r w:rsidRPr="00C23E90">
              <w:rPr>
                <w:kern w:val="22"/>
                <w:sz w:val="18"/>
                <w:szCs w:val="18"/>
                <w:lang w:eastAsia="ja-JP"/>
              </w:rPr>
              <w:t xml:space="preserve">No detention – Unresolved medical issues </w:t>
            </w:r>
          </w:p>
        </w:tc>
        <w:tc>
          <w:tcPr>
            <w:tcW w:w="2165" w:type="dxa"/>
            <w:shd w:val="clear" w:color="auto" w:fill="auto"/>
          </w:tcPr>
          <w:p w:rsidR="00AD47F6" w:rsidRPr="00C23E90" w:rsidRDefault="00AD47F6" w:rsidP="004805D0">
            <w:pPr>
              <w:pStyle w:val="HCAExternalBody1"/>
              <w:rPr>
                <w:rFonts w:eastAsia="Times New Roman"/>
                <w:kern w:val="22"/>
                <w:sz w:val="18"/>
                <w:szCs w:val="18"/>
                <w:lang w:eastAsia="ja-JP"/>
              </w:rPr>
            </w:pPr>
            <w:r w:rsidRPr="00C23E90">
              <w:rPr>
                <w:rFonts w:eastAsia="Times New Roman"/>
                <w:kern w:val="22"/>
                <w:sz w:val="18"/>
                <w:szCs w:val="18"/>
                <w:lang w:eastAsia="ja-JP"/>
              </w:rPr>
              <w:t>A</w:t>
            </w:r>
            <w:r w:rsidRPr="00C23E90">
              <w:rPr>
                <w:rFonts w:ascii="Cambria Math" w:eastAsia="Times New Roman" w:hAnsi="Cambria Math" w:cs="Cambria Math"/>
                <w:kern w:val="22"/>
                <w:sz w:val="18"/>
                <w:szCs w:val="18"/>
                <w:lang w:eastAsia="ja-JP"/>
              </w:rPr>
              <w:t>‐</w:t>
            </w:r>
            <w:r w:rsidRPr="00C23E90">
              <w:rPr>
                <w:rFonts w:eastAsia="Times New Roman"/>
                <w:kern w:val="22"/>
                <w:sz w:val="18"/>
                <w:szCs w:val="18"/>
                <w:lang w:eastAsia="ja-JP"/>
              </w:rPr>
              <w:t>D or X at least one required</w:t>
            </w:r>
          </w:p>
        </w:tc>
        <w:tc>
          <w:tcPr>
            <w:tcW w:w="1534" w:type="dxa"/>
            <w:shd w:val="clear" w:color="auto" w:fill="auto"/>
          </w:tcPr>
          <w:p w:rsidR="00AD47F6" w:rsidRPr="00C23E90" w:rsidRDefault="00AD47F6" w:rsidP="004805D0">
            <w:pPr>
              <w:pStyle w:val="HCAExternalBody1"/>
              <w:rPr>
                <w:rFonts w:eastAsia="Times New Roman"/>
                <w:kern w:val="22"/>
                <w:sz w:val="18"/>
                <w:szCs w:val="18"/>
                <w:lang w:eastAsia="ja-JP"/>
              </w:rPr>
            </w:pPr>
            <w:r w:rsidRPr="00C23E90">
              <w:rPr>
                <w:rFonts w:eastAsia="Times New Roman"/>
                <w:kern w:val="22"/>
                <w:sz w:val="18"/>
                <w:szCs w:val="18"/>
                <w:lang w:eastAsia="ja-JP"/>
              </w:rPr>
              <w:t>9</w:t>
            </w:r>
          </w:p>
        </w:tc>
        <w:tc>
          <w:tcPr>
            <w:tcW w:w="1444" w:type="dxa"/>
            <w:shd w:val="clear" w:color="auto" w:fill="auto"/>
          </w:tcPr>
          <w:p w:rsidR="00AD47F6" w:rsidRPr="00C23E90" w:rsidRDefault="00AD47F6" w:rsidP="004805D0">
            <w:pPr>
              <w:pStyle w:val="HCAExternalBody1"/>
              <w:rPr>
                <w:rFonts w:eastAsia="Times New Roman"/>
                <w:kern w:val="22"/>
                <w:sz w:val="18"/>
                <w:szCs w:val="18"/>
                <w:lang w:eastAsia="ja-JP"/>
              </w:rPr>
            </w:pPr>
            <w:r w:rsidRPr="00C23E90">
              <w:rPr>
                <w:rFonts w:eastAsia="Times New Roman"/>
                <w:kern w:val="22"/>
                <w:sz w:val="18"/>
                <w:szCs w:val="18"/>
                <w:lang w:eastAsia="ja-JP"/>
              </w:rPr>
              <w:t>Blank/Null</w:t>
            </w:r>
          </w:p>
        </w:tc>
      </w:tr>
      <w:tr w:rsidR="00AD47F6" w:rsidRPr="00AD47F6" w:rsidTr="000A7D94">
        <w:trPr>
          <w:trHeight w:val="189"/>
          <w:jc w:val="center"/>
        </w:trPr>
        <w:tc>
          <w:tcPr>
            <w:tcW w:w="633" w:type="dxa"/>
            <w:shd w:val="clear" w:color="auto" w:fill="auto"/>
          </w:tcPr>
          <w:p w:rsidR="00AD47F6" w:rsidRPr="00C23E90" w:rsidRDefault="00AD47F6" w:rsidP="004805D0">
            <w:pPr>
              <w:pStyle w:val="HCAExternalBody1"/>
              <w:rPr>
                <w:rFonts w:eastAsia="Times New Roman"/>
                <w:kern w:val="22"/>
                <w:sz w:val="18"/>
                <w:szCs w:val="18"/>
                <w:lang w:eastAsia="ja-JP"/>
              </w:rPr>
            </w:pPr>
            <w:r w:rsidRPr="00C23E90">
              <w:rPr>
                <w:rFonts w:eastAsia="Times New Roman"/>
                <w:kern w:val="22"/>
                <w:sz w:val="18"/>
                <w:szCs w:val="18"/>
                <w:lang w:eastAsia="ja-JP"/>
              </w:rPr>
              <w:t>19</w:t>
            </w:r>
          </w:p>
        </w:tc>
        <w:tc>
          <w:tcPr>
            <w:tcW w:w="3968" w:type="dxa"/>
            <w:shd w:val="clear" w:color="auto" w:fill="auto"/>
          </w:tcPr>
          <w:p w:rsidR="00AD47F6" w:rsidRPr="00C23E90" w:rsidRDefault="00AD47F6" w:rsidP="004805D0">
            <w:pPr>
              <w:pStyle w:val="HCAExternalBody1"/>
              <w:rPr>
                <w:kern w:val="22"/>
                <w:sz w:val="18"/>
                <w:szCs w:val="18"/>
                <w:lang w:eastAsia="ja-JP"/>
              </w:rPr>
            </w:pPr>
            <w:r w:rsidRPr="00C23E90">
              <w:rPr>
                <w:kern w:val="22"/>
                <w:sz w:val="18"/>
                <w:szCs w:val="18"/>
                <w:lang w:eastAsia="ja-JP"/>
              </w:rPr>
              <w:t xml:space="preserve">Non-emergent detention petition filed </w:t>
            </w:r>
          </w:p>
        </w:tc>
        <w:tc>
          <w:tcPr>
            <w:tcW w:w="2165" w:type="dxa"/>
            <w:shd w:val="clear" w:color="auto" w:fill="auto"/>
          </w:tcPr>
          <w:p w:rsidR="00AD47F6" w:rsidRPr="00C23E90" w:rsidRDefault="00AD47F6" w:rsidP="004805D0">
            <w:pPr>
              <w:pStyle w:val="HCAExternalBody1"/>
              <w:rPr>
                <w:rFonts w:eastAsia="Times New Roman"/>
                <w:kern w:val="22"/>
                <w:sz w:val="18"/>
                <w:szCs w:val="18"/>
                <w:lang w:eastAsia="ja-JP"/>
              </w:rPr>
            </w:pPr>
            <w:r w:rsidRPr="00C23E90">
              <w:rPr>
                <w:rFonts w:eastAsia="Times New Roman"/>
                <w:kern w:val="22"/>
                <w:sz w:val="18"/>
                <w:szCs w:val="18"/>
                <w:lang w:eastAsia="ja-JP"/>
              </w:rPr>
              <w:t>Z</w:t>
            </w:r>
          </w:p>
        </w:tc>
        <w:tc>
          <w:tcPr>
            <w:tcW w:w="1534" w:type="dxa"/>
            <w:shd w:val="clear" w:color="auto" w:fill="auto"/>
          </w:tcPr>
          <w:p w:rsidR="00AD47F6" w:rsidRPr="00C23E90" w:rsidRDefault="00AD47F6" w:rsidP="004805D0">
            <w:pPr>
              <w:pStyle w:val="HCAExternalBody1"/>
              <w:rPr>
                <w:rFonts w:eastAsia="Times New Roman"/>
                <w:kern w:val="22"/>
                <w:sz w:val="18"/>
                <w:szCs w:val="18"/>
                <w:lang w:eastAsia="ja-JP"/>
              </w:rPr>
            </w:pPr>
            <w:r w:rsidRPr="00C23E90">
              <w:rPr>
                <w:rFonts w:eastAsia="Times New Roman"/>
                <w:kern w:val="22"/>
                <w:sz w:val="18"/>
                <w:szCs w:val="18"/>
                <w:lang w:eastAsia="ja-JP"/>
              </w:rPr>
              <w:t>9</w:t>
            </w:r>
          </w:p>
        </w:tc>
        <w:tc>
          <w:tcPr>
            <w:tcW w:w="1444" w:type="dxa"/>
            <w:shd w:val="clear" w:color="auto" w:fill="auto"/>
          </w:tcPr>
          <w:p w:rsidR="00AD47F6" w:rsidRPr="00C23E90" w:rsidRDefault="00AD47F6" w:rsidP="004805D0">
            <w:pPr>
              <w:pStyle w:val="HCAExternalBody1"/>
              <w:rPr>
                <w:rFonts w:eastAsia="Times New Roman"/>
                <w:kern w:val="22"/>
                <w:sz w:val="18"/>
                <w:szCs w:val="18"/>
                <w:lang w:eastAsia="ja-JP"/>
              </w:rPr>
            </w:pPr>
            <w:r w:rsidRPr="00C23E90">
              <w:rPr>
                <w:rFonts w:eastAsia="Times New Roman"/>
                <w:kern w:val="22"/>
                <w:sz w:val="18"/>
                <w:szCs w:val="18"/>
                <w:lang w:eastAsia="ja-JP"/>
              </w:rPr>
              <w:t>Blank/Null</w:t>
            </w:r>
          </w:p>
        </w:tc>
      </w:tr>
      <w:tr w:rsidR="00AD47F6" w:rsidRPr="00AD47F6" w:rsidTr="000A7D94">
        <w:trPr>
          <w:trHeight w:val="189"/>
          <w:jc w:val="center"/>
        </w:trPr>
        <w:tc>
          <w:tcPr>
            <w:tcW w:w="633" w:type="dxa"/>
            <w:shd w:val="clear" w:color="auto" w:fill="auto"/>
          </w:tcPr>
          <w:p w:rsidR="00AD47F6" w:rsidRPr="00C23E90" w:rsidRDefault="00AD47F6" w:rsidP="004805D0">
            <w:pPr>
              <w:pStyle w:val="HCAExternalBody1"/>
              <w:rPr>
                <w:rFonts w:eastAsia="Times New Roman"/>
                <w:kern w:val="22"/>
                <w:sz w:val="18"/>
                <w:szCs w:val="18"/>
                <w:lang w:eastAsia="ja-JP"/>
              </w:rPr>
            </w:pPr>
            <w:r w:rsidRPr="00C23E90">
              <w:rPr>
                <w:rFonts w:eastAsia="Times New Roman"/>
                <w:kern w:val="22"/>
                <w:sz w:val="18"/>
                <w:szCs w:val="18"/>
                <w:lang w:eastAsia="ja-JP"/>
              </w:rPr>
              <w:t>20</w:t>
            </w:r>
          </w:p>
        </w:tc>
        <w:tc>
          <w:tcPr>
            <w:tcW w:w="3968" w:type="dxa"/>
            <w:shd w:val="clear" w:color="auto" w:fill="auto"/>
          </w:tcPr>
          <w:p w:rsidR="00AD47F6" w:rsidRPr="00C23E90" w:rsidRDefault="00AD47F6" w:rsidP="004805D0">
            <w:pPr>
              <w:pStyle w:val="HCAExternalBody1"/>
              <w:rPr>
                <w:kern w:val="22"/>
                <w:sz w:val="18"/>
                <w:szCs w:val="18"/>
                <w:lang w:eastAsia="ja-JP"/>
              </w:rPr>
            </w:pPr>
            <w:r w:rsidRPr="00C23E90">
              <w:rPr>
                <w:kern w:val="22"/>
                <w:sz w:val="18"/>
                <w:szCs w:val="18"/>
                <w:lang w:eastAsia="ja-JP"/>
              </w:rPr>
              <w:t>Did not require Mental Health or Substance Use Disorder services</w:t>
            </w:r>
          </w:p>
        </w:tc>
        <w:tc>
          <w:tcPr>
            <w:tcW w:w="2165" w:type="dxa"/>
            <w:shd w:val="clear" w:color="auto" w:fill="auto"/>
          </w:tcPr>
          <w:p w:rsidR="00AD47F6" w:rsidRPr="00C23E90" w:rsidRDefault="00AD47F6" w:rsidP="004805D0">
            <w:pPr>
              <w:pStyle w:val="HCAExternalBody1"/>
              <w:rPr>
                <w:rFonts w:eastAsia="Times New Roman"/>
                <w:kern w:val="22"/>
                <w:sz w:val="18"/>
                <w:szCs w:val="18"/>
                <w:lang w:eastAsia="ja-JP"/>
              </w:rPr>
            </w:pPr>
            <w:r w:rsidRPr="00C23E90">
              <w:rPr>
                <w:rFonts w:eastAsia="Times New Roman"/>
                <w:kern w:val="22"/>
                <w:sz w:val="18"/>
                <w:szCs w:val="18"/>
                <w:lang w:eastAsia="ja-JP"/>
              </w:rPr>
              <w:t>Z</w:t>
            </w:r>
          </w:p>
        </w:tc>
        <w:tc>
          <w:tcPr>
            <w:tcW w:w="1534" w:type="dxa"/>
            <w:shd w:val="clear" w:color="auto" w:fill="auto"/>
          </w:tcPr>
          <w:p w:rsidR="00AD47F6" w:rsidRPr="00C23E90" w:rsidRDefault="00AD47F6" w:rsidP="004805D0">
            <w:pPr>
              <w:pStyle w:val="HCAExternalBody1"/>
              <w:rPr>
                <w:rFonts w:eastAsia="Times New Roman"/>
                <w:kern w:val="22"/>
                <w:sz w:val="18"/>
                <w:szCs w:val="18"/>
                <w:lang w:eastAsia="ja-JP"/>
              </w:rPr>
            </w:pPr>
            <w:r w:rsidRPr="00C23E90">
              <w:rPr>
                <w:rFonts w:eastAsia="Times New Roman"/>
                <w:kern w:val="22"/>
                <w:sz w:val="18"/>
                <w:szCs w:val="18"/>
                <w:lang w:eastAsia="ja-JP"/>
              </w:rPr>
              <w:t>9</w:t>
            </w:r>
          </w:p>
        </w:tc>
        <w:tc>
          <w:tcPr>
            <w:tcW w:w="1444" w:type="dxa"/>
            <w:shd w:val="clear" w:color="auto" w:fill="auto"/>
          </w:tcPr>
          <w:p w:rsidR="00AD47F6" w:rsidRPr="00C23E90" w:rsidRDefault="00AD47F6" w:rsidP="004805D0">
            <w:pPr>
              <w:pStyle w:val="HCAExternalBody1"/>
              <w:rPr>
                <w:rFonts w:eastAsia="Times New Roman"/>
                <w:kern w:val="22"/>
                <w:sz w:val="18"/>
                <w:szCs w:val="18"/>
                <w:lang w:eastAsia="ja-JP"/>
              </w:rPr>
            </w:pPr>
            <w:r w:rsidRPr="00C23E90">
              <w:rPr>
                <w:rFonts w:eastAsia="Times New Roman"/>
                <w:kern w:val="22"/>
                <w:sz w:val="18"/>
                <w:szCs w:val="18"/>
                <w:lang w:eastAsia="ja-JP"/>
              </w:rPr>
              <w:t>Blank/Null</w:t>
            </w:r>
          </w:p>
        </w:tc>
      </w:tr>
      <w:tr w:rsidR="00AD47F6" w:rsidRPr="00AD47F6" w:rsidTr="000A7D94">
        <w:trPr>
          <w:trHeight w:val="189"/>
          <w:jc w:val="center"/>
        </w:trPr>
        <w:tc>
          <w:tcPr>
            <w:tcW w:w="633" w:type="dxa"/>
            <w:shd w:val="clear" w:color="auto" w:fill="auto"/>
          </w:tcPr>
          <w:p w:rsidR="00AD47F6" w:rsidRPr="00C23E90" w:rsidRDefault="00AD47F6" w:rsidP="004805D0">
            <w:pPr>
              <w:pStyle w:val="HCAExternalBody1"/>
              <w:rPr>
                <w:rFonts w:eastAsia="Times New Roman"/>
                <w:kern w:val="22"/>
                <w:sz w:val="18"/>
                <w:szCs w:val="18"/>
                <w:lang w:eastAsia="ja-JP"/>
              </w:rPr>
            </w:pPr>
            <w:r w:rsidRPr="00C23E90">
              <w:rPr>
                <w:rFonts w:eastAsia="Times New Roman"/>
                <w:kern w:val="22"/>
                <w:sz w:val="18"/>
                <w:szCs w:val="18"/>
                <w:lang w:eastAsia="ja-JP"/>
              </w:rPr>
              <w:lastRenderedPageBreak/>
              <w:t>22</w:t>
            </w:r>
          </w:p>
        </w:tc>
        <w:tc>
          <w:tcPr>
            <w:tcW w:w="3968" w:type="dxa"/>
            <w:shd w:val="clear" w:color="auto" w:fill="auto"/>
          </w:tcPr>
          <w:p w:rsidR="00AD47F6" w:rsidRPr="00C23E90" w:rsidRDefault="00AD47F6" w:rsidP="004805D0">
            <w:pPr>
              <w:pStyle w:val="HCAExternalBody1"/>
              <w:rPr>
                <w:kern w:val="22"/>
                <w:sz w:val="18"/>
                <w:szCs w:val="18"/>
                <w:lang w:eastAsia="ja-JP"/>
              </w:rPr>
            </w:pPr>
            <w:r w:rsidRPr="00C23E90">
              <w:rPr>
                <w:kern w:val="22"/>
                <w:sz w:val="18"/>
                <w:szCs w:val="18"/>
                <w:lang w:eastAsia="ja-JP"/>
              </w:rPr>
              <w:t xml:space="preserve">Petition filed for outpatient evaluation </w:t>
            </w:r>
          </w:p>
        </w:tc>
        <w:tc>
          <w:tcPr>
            <w:tcW w:w="2165" w:type="dxa"/>
            <w:shd w:val="clear" w:color="auto" w:fill="auto"/>
          </w:tcPr>
          <w:p w:rsidR="00AD47F6" w:rsidRPr="00C23E90" w:rsidRDefault="00AD47F6" w:rsidP="004805D0">
            <w:pPr>
              <w:pStyle w:val="HCAExternalBody1"/>
              <w:rPr>
                <w:rFonts w:eastAsia="Times New Roman"/>
                <w:kern w:val="22"/>
                <w:sz w:val="18"/>
                <w:szCs w:val="18"/>
                <w:lang w:eastAsia="ja-JP"/>
              </w:rPr>
            </w:pPr>
            <w:r w:rsidRPr="00C23E90">
              <w:rPr>
                <w:rFonts w:eastAsia="Times New Roman"/>
                <w:kern w:val="22"/>
                <w:sz w:val="18"/>
                <w:szCs w:val="18"/>
                <w:lang w:eastAsia="ja-JP"/>
              </w:rPr>
              <w:t>A</w:t>
            </w:r>
            <w:r w:rsidRPr="00C23E90">
              <w:rPr>
                <w:rFonts w:ascii="Cambria Math" w:eastAsia="Times New Roman" w:hAnsi="Cambria Math" w:cs="Cambria Math"/>
                <w:kern w:val="22"/>
                <w:sz w:val="18"/>
                <w:szCs w:val="18"/>
                <w:lang w:eastAsia="ja-JP"/>
              </w:rPr>
              <w:t>‐</w:t>
            </w:r>
            <w:r w:rsidRPr="00C23E90">
              <w:rPr>
                <w:rFonts w:eastAsia="Times New Roman"/>
                <w:kern w:val="22"/>
                <w:sz w:val="18"/>
                <w:szCs w:val="18"/>
                <w:lang w:eastAsia="ja-JP"/>
              </w:rPr>
              <w:t>D or X at least one required</w:t>
            </w:r>
          </w:p>
        </w:tc>
        <w:tc>
          <w:tcPr>
            <w:tcW w:w="1534" w:type="dxa"/>
            <w:shd w:val="clear" w:color="auto" w:fill="auto"/>
          </w:tcPr>
          <w:p w:rsidR="00AD47F6" w:rsidRPr="00C23E90" w:rsidRDefault="00AD47F6" w:rsidP="004805D0">
            <w:pPr>
              <w:pStyle w:val="HCAExternalBody1"/>
              <w:rPr>
                <w:rFonts w:eastAsia="Times New Roman"/>
                <w:kern w:val="22"/>
                <w:sz w:val="18"/>
                <w:szCs w:val="18"/>
                <w:lang w:eastAsia="ja-JP"/>
              </w:rPr>
            </w:pPr>
            <w:r w:rsidRPr="00C23E90">
              <w:rPr>
                <w:rFonts w:eastAsia="Times New Roman"/>
                <w:kern w:val="22"/>
                <w:sz w:val="18"/>
                <w:szCs w:val="18"/>
                <w:lang w:eastAsia="ja-JP"/>
              </w:rPr>
              <w:t>9</w:t>
            </w:r>
          </w:p>
        </w:tc>
        <w:tc>
          <w:tcPr>
            <w:tcW w:w="1444" w:type="dxa"/>
            <w:shd w:val="clear" w:color="auto" w:fill="auto"/>
          </w:tcPr>
          <w:p w:rsidR="00AD47F6" w:rsidRPr="00C23E90" w:rsidRDefault="00AD47F6" w:rsidP="004805D0">
            <w:pPr>
              <w:pStyle w:val="HCAExternalBody1"/>
              <w:rPr>
                <w:rFonts w:eastAsia="Times New Roman"/>
                <w:kern w:val="22"/>
                <w:sz w:val="18"/>
                <w:szCs w:val="18"/>
                <w:lang w:eastAsia="ja-JP"/>
              </w:rPr>
            </w:pPr>
            <w:r w:rsidRPr="00C23E90">
              <w:rPr>
                <w:rFonts w:eastAsia="Times New Roman"/>
                <w:kern w:val="22"/>
                <w:sz w:val="18"/>
                <w:szCs w:val="18"/>
                <w:lang w:eastAsia="ja-JP"/>
              </w:rPr>
              <w:t>Blank/Null</w:t>
            </w:r>
          </w:p>
        </w:tc>
      </w:tr>
      <w:tr w:rsidR="00AD47F6" w:rsidRPr="00AD47F6" w:rsidTr="000A7D94">
        <w:trPr>
          <w:trHeight w:val="189"/>
          <w:jc w:val="center"/>
        </w:trPr>
        <w:tc>
          <w:tcPr>
            <w:tcW w:w="633" w:type="dxa"/>
            <w:shd w:val="clear" w:color="auto" w:fill="auto"/>
          </w:tcPr>
          <w:p w:rsidR="00AD47F6" w:rsidRPr="00C23E90" w:rsidRDefault="00AD47F6" w:rsidP="004805D0">
            <w:pPr>
              <w:pStyle w:val="HCAExternalBody1"/>
              <w:rPr>
                <w:rFonts w:eastAsia="Times New Roman"/>
                <w:kern w:val="22"/>
                <w:sz w:val="18"/>
                <w:szCs w:val="18"/>
                <w:lang w:eastAsia="ja-JP"/>
              </w:rPr>
            </w:pPr>
            <w:r w:rsidRPr="00C23E90">
              <w:rPr>
                <w:rFonts w:eastAsia="Times New Roman"/>
                <w:kern w:val="22"/>
                <w:sz w:val="18"/>
                <w:szCs w:val="18"/>
                <w:lang w:eastAsia="ja-JP"/>
              </w:rPr>
              <w:t>23</w:t>
            </w:r>
          </w:p>
        </w:tc>
        <w:tc>
          <w:tcPr>
            <w:tcW w:w="3968" w:type="dxa"/>
            <w:shd w:val="clear" w:color="auto" w:fill="auto"/>
          </w:tcPr>
          <w:p w:rsidR="00AD47F6" w:rsidRPr="00C23E90" w:rsidRDefault="00AD47F6" w:rsidP="004805D0">
            <w:pPr>
              <w:pStyle w:val="HCAExternalBody1"/>
              <w:rPr>
                <w:kern w:val="22"/>
                <w:sz w:val="18"/>
                <w:szCs w:val="18"/>
                <w:lang w:eastAsia="ja-JP"/>
              </w:rPr>
            </w:pPr>
            <w:r w:rsidRPr="00C23E90">
              <w:rPr>
                <w:kern w:val="22"/>
                <w:sz w:val="18"/>
                <w:szCs w:val="18"/>
                <w:lang w:eastAsia="ja-JP"/>
              </w:rPr>
              <w:t xml:space="preserve">Filed petition recommending AOT extension </w:t>
            </w:r>
          </w:p>
        </w:tc>
        <w:tc>
          <w:tcPr>
            <w:tcW w:w="2165" w:type="dxa"/>
            <w:shd w:val="clear" w:color="auto" w:fill="auto"/>
          </w:tcPr>
          <w:p w:rsidR="00AD47F6" w:rsidRPr="00C23E90" w:rsidRDefault="00AD47F6" w:rsidP="004805D0">
            <w:pPr>
              <w:pStyle w:val="HCAExternalBody1"/>
              <w:rPr>
                <w:rFonts w:eastAsia="Times New Roman"/>
                <w:kern w:val="22"/>
                <w:sz w:val="18"/>
                <w:szCs w:val="18"/>
                <w:lang w:eastAsia="ja-JP"/>
              </w:rPr>
            </w:pPr>
            <w:r w:rsidRPr="00C23E90">
              <w:rPr>
                <w:rFonts w:eastAsia="Times New Roman"/>
                <w:kern w:val="22"/>
                <w:sz w:val="18"/>
                <w:szCs w:val="18"/>
                <w:lang w:eastAsia="ja-JP"/>
              </w:rPr>
              <w:t>Z</w:t>
            </w:r>
          </w:p>
        </w:tc>
        <w:tc>
          <w:tcPr>
            <w:tcW w:w="1534" w:type="dxa"/>
            <w:shd w:val="clear" w:color="auto" w:fill="auto"/>
          </w:tcPr>
          <w:p w:rsidR="00AD47F6" w:rsidRPr="00C23E90" w:rsidRDefault="00AD47F6" w:rsidP="004805D0">
            <w:pPr>
              <w:pStyle w:val="HCAExternalBody1"/>
              <w:rPr>
                <w:rFonts w:eastAsia="Times New Roman"/>
                <w:kern w:val="22"/>
                <w:sz w:val="18"/>
                <w:szCs w:val="18"/>
                <w:lang w:eastAsia="ja-JP"/>
              </w:rPr>
            </w:pPr>
            <w:r w:rsidRPr="00C23E90">
              <w:rPr>
                <w:rFonts w:eastAsia="Times New Roman"/>
                <w:kern w:val="22"/>
                <w:sz w:val="18"/>
                <w:szCs w:val="18"/>
                <w:lang w:eastAsia="ja-JP"/>
              </w:rPr>
              <w:t>9</w:t>
            </w:r>
          </w:p>
        </w:tc>
        <w:tc>
          <w:tcPr>
            <w:tcW w:w="1444" w:type="dxa"/>
            <w:shd w:val="clear" w:color="auto" w:fill="auto"/>
          </w:tcPr>
          <w:p w:rsidR="00AD47F6" w:rsidRPr="00C23E90" w:rsidRDefault="00AD47F6" w:rsidP="004805D0">
            <w:pPr>
              <w:pStyle w:val="HCAExternalBody1"/>
              <w:rPr>
                <w:rFonts w:eastAsia="Times New Roman"/>
                <w:kern w:val="22"/>
                <w:sz w:val="18"/>
                <w:szCs w:val="18"/>
                <w:lang w:eastAsia="ja-JP"/>
              </w:rPr>
            </w:pPr>
            <w:r w:rsidRPr="00C23E90">
              <w:rPr>
                <w:rFonts w:eastAsia="Times New Roman"/>
                <w:kern w:val="22"/>
                <w:sz w:val="18"/>
                <w:szCs w:val="18"/>
                <w:lang w:eastAsia="ja-JP"/>
              </w:rPr>
              <w:t>Blank/Null</w:t>
            </w:r>
          </w:p>
        </w:tc>
      </w:tr>
      <w:tr w:rsidR="00AD47F6" w:rsidRPr="00AD47F6" w:rsidTr="000A7D94">
        <w:trPr>
          <w:trHeight w:val="189"/>
          <w:jc w:val="center"/>
        </w:trPr>
        <w:tc>
          <w:tcPr>
            <w:tcW w:w="633" w:type="dxa"/>
            <w:shd w:val="clear" w:color="auto" w:fill="auto"/>
          </w:tcPr>
          <w:p w:rsidR="00AD47F6" w:rsidRPr="00C23E90" w:rsidRDefault="00AD47F6" w:rsidP="004805D0">
            <w:pPr>
              <w:pStyle w:val="HCAExternalBody1"/>
              <w:rPr>
                <w:rFonts w:eastAsia="Times New Roman"/>
                <w:kern w:val="22"/>
                <w:sz w:val="18"/>
                <w:szCs w:val="18"/>
                <w:lang w:eastAsia="ja-JP"/>
              </w:rPr>
            </w:pPr>
            <w:r w:rsidRPr="00C23E90">
              <w:rPr>
                <w:rFonts w:eastAsia="Times New Roman"/>
                <w:kern w:val="22"/>
                <w:sz w:val="18"/>
                <w:szCs w:val="18"/>
                <w:lang w:eastAsia="ja-JP"/>
              </w:rPr>
              <w:t>24</w:t>
            </w:r>
          </w:p>
        </w:tc>
        <w:tc>
          <w:tcPr>
            <w:tcW w:w="3968" w:type="dxa"/>
            <w:shd w:val="clear" w:color="auto" w:fill="auto"/>
          </w:tcPr>
          <w:p w:rsidR="00AD47F6" w:rsidRPr="00C23E90" w:rsidRDefault="00AD47F6" w:rsidP="004805D0">
            <w:pPr>
              <w:pStyle w:val="HCAExternalBody1"/>
              <w:rPr>
                <w:kern w:val="22"/>
                <w:sz w:val="18"/>
                <w:szCs w:val="18"/>
                <w:lang w:eastAsia="ja-JP"/>
              </w:rPr>
            </w:pPr>
            <w:r w:rsidRPr="00E52DEB">
              <w:rPr>
                <w:rFonts w:eastAsia="Times New Roman"/>
                <w:kern w:val="22"/>
                <w:sz w:val="18"/>
                <w:szCs w:val="18"/>
                <w:lang w:eastAsia="ja-JP"/>
              </w:rPr>
              <w:t>No detention – Secure Detox provisional acceptance did not occur within statutory timeframes</w:t>
            </w:r>
          </w:p>
        </w:tc>
        <w:tc>
          <w:tcPr>
            <w:tcW w:w="2165" w:type="dxa"/>
            <w:shd w:val="clear" w:color="auto" w:fill="auto"/>
          </w:tcPr>
          <w:p w:rsidR="00AD47F6" w:rsidRPr="00C23E90" w:rsidRDefault="00AD47F6" w:rsidP="004805D0">
            <w:pPr>
              <w:pStyle w:val="HCAExternalBody1"/>
              <w:rPr>
                <w:rFonts w:eastAsia="Times New Roman"/>
                <w:kern w:val="22"/>
                <w:sz w:val="18"/>
                <w:szCs w:val="18"/>
                <w:lang w:eastAsia="ja-JP"/>
              </w:rPr>
            </w:pPr>
            <w:r w:rsidRPr="00C23E90">
              <w:rPr>
                <w:rFonts w:eastAsia="Times New Roman"/>
                <w:kern w:val="22"/>
                <w:sz w:val="18"/>
                <w:szCs w:val="18"/>
                <w:lang w:eastAsia="ja-JP"/>
              </w:rPr>
              <w:t>Z</w:t>
            </w:r>
          </w:p>
        </w:tc>
        <w:tc>
          <w:tcPr>
            <w:tcW w:w="1534" w:type="dxa"/>
            <w:shd w:val="clear" w:color="auto" w:fill="auto"/>
          </w:tcPr>
          <w:p w:rsidR="00AD47F6" w:rsidRPr="00C23E90" w:rsidRDefault="00AD47F6" w:rsidP="004805D0">
            <w:pPr>
              <w:pStyle w:val="HCAExternalBody1"/>
              <w:rPr>
                <w:rFonts w:eastAsia="Times New Roman"/>
                <w:kern w:val="22"/>
                <w:sz w:val="18"/>
                <w:szCs w:val="18"/>
                <w:lang w:eastAsia="ja-JP"/>
              </w:rPr>
            </w:pPr>
            <w:r w:rsidRPr="00C23E90">
              <w:rPr>
                <w:rFonts w:eastAsia="Times New Roman"/>
                <w:kern w:val="22"/>
                <w:sz w:val="18"/>
                <w:szCs w:val="18"/>
                <w:lang w:eastAsia="ja-JP"/>
              </w:rPr>
              <w:t>9</w:t>
            </w:r>
          </w:p>
        </w:tc>
        <w:tc>
          <w:tcPr>
            <w:tcW w:w="1444" w:type="dxa"/>
            <w:shd w:val="clear" w:color="auto" w:fill="auto"/>
          </w:tcPr>
          <w:p w:rsidR="00AD47F6" w:rsidRPr="00C23E90" w:rsidRDefault="00AD47F6" w:rsidP="004805D0">
            <w:pPr>
              <w:pStyle w:val="HCAExternalBody1"/>
              <w:rPr>
                <w:rFonts w:eastAsia="Times New Roman"/>
                <w:kern w:val="22"/>
                <w:sz w:val="18"/>
                <w:szCs w:val="18"/>
                <w:lang w:eastAsia="ja-JP"/>
              </w:rPr>
            </w:pPr>
            <w:r w:rsidRPr="00C23E90">
              <w:rPr>
                <w:rFonts w:eastAsia="Times New Roman"/>
                <w:kern w:val="22"/>
                <w:sz w:val="18"/>
                <w:szCs w:val="18"/>
                <w:lang w:eastAsia="ja-JP"/>
              </w:rPr>
              <w:t>Blank/Null</w:t>
            </w:r>
          </w:p>
        </w:tc>
      </w:tr>
    </w:tbl>
    <w:p w:rsidR="00AD47F6" w:rsidRPr="00AD47F6" w:rsidRDefault="00AD47F6" w:rsidP="00AD47F6">
      <w:pPr>
        <w:keepLines/>
        <w:autoSpaceDE w:val="0"/>
        <w:autoSpaceDN w:val="0"/>
        <w:adjustRightInd w:val="0"/>
        <w:spacing w:after="0" w:line="240" w:lineRule="auto"/>
        <w:ind w:right="72"/>
        <w:rPr>
          <w:rFonts w:ascii="Arial" w:eastAsia="Times New Roman" w:hAnsi="Arial" w:cs="Arial"/>
          <w:kern w:val="22"/>
          <w:sz w:val="20"/>
          <w:szCs w:val="20"/>
          <w:lang w:eastAsia="ja-JP"/>
        </w:rPr>
      </w:pPr>
    </w:p>
    <w:p w:rsidR="00AD47F6" w:rsidRPr="00AD47F6" w:rsidRDefault="00AD47F6" w:rsidP="00674457">
      <w:pPr>
        <w:pStyle w:val="Heading3"/>
        <w:rPr>
          <w:lang w:eastAsia="ja-JP"/>
        </w:rPr>
      </w:pPr>
      <w:r w:rsidRPr="00AD47F6">
        <w:rPr>
          <w:lang w:eastAsia="ja-JP"/>
        </w:rPr>
        <w:t>Note</w:t>
      </w:r>
      <w:r w:rsidR="006D7153">
        <w:rPr>
          <w:lang w:eastAsia="ja-JP"/>
        </w:rPr>
        <w:t>s</w:t>
      </w:r>
      <w:r w:rsidRPr="00AD47F6">
        <w:rPr>
          <w:lang w:eastAsia="ja-JP"/>
        </w:rPr>
        <w:t>:</w:t>
      </w:r>
    </w:p>
    <w:p w:rsidR="00AD47F6" w:rsidRPr="00AD47F6" w:rsidRDefault="00AD47F6" w:rsidP="00AD47F6">
      <w:pPr>
        <w:keepLines/>
        <w:autoSpaceDE w:val="0"/>
        <w:autoSpaceDN w:val="0"/>
        <w:adjustRightInd w:val="0"/>
        <w:spacing w:after="0" w:line="240" w:lineRule="auto"/>
        <w:ind w:right="72"/>
        <w:rPr>
          <w:rFonts w:ascii="Arial" w:eastAsia="Times New Roman" w:hAnsi="Arial" w:cs="Arial"/>
          <w:b/>
          <w:color w:val="000000"/>
          <w:kern w:val="22"/>
          <w:sz w:val="20"/>
          <w:szCs w:val="20"/>
          <w:lang w:eastAsia="ja-JP"/>
        </w:rPr>
      </w:pPr>
    </w:p>
    <w:p w:rsidR="00AD47F6" w:rsidRPr="004805D0" w:rsidRDefault="00AD47F6" w:rsidP="00674457">
      <w:pPr>
        <w:pStyle w:val="Heading3"/>
        <w:rPr>
          <w:lang w:eastAsia="ja-JP"/>
        </w:rPr>
      </w:pPr>
      <w:r w:rsidRPr="004805D0">
        <w:rPr>
          <w:lang w:eastAsia="ja-JP"/>
        </w:rPr>
        <w:t>Example:</w:t>
      </w:r>
    </w:p>
    <w:p w:rsidR="00AD47F6" w:rsidRDefault="00AD47F6" w:rsidP="004805D0">
      <w:pPr>
        <w:pStyle w:val="HCAExternalBody1"/>
        <w:rPr>
          <w:lang w:eastAsia="ja-JP"/>
        </w:rPr>
      </w:pPr>
      <w:r w:rsidRPr="00AD47F6">
        <w:rPr>
          <w:szCs w:val="20"/>
          <w:lang w:eastAsia="ja-JP"/>
        </w:rPr>
        <w:t>160.</w:t>
      </w:r>
      <w:r w:rsidR="00424537" w:rsidRPr="00AD47F6">
        <w:rPr>
          <w:szCs w:val="20"/>
          <w:lang w:eastAsia="ja-JP"/>
        </w:rPr>
        <w:t>0</w:t>
      </w:r>
      <w:r w:rsidR="00424537">
        <w:rPr>
          <w:szCs w:val="20"/>
          <w:lang w:eastAsia="ja-JP"/>
        </w:rPr>
        <w:t>5</w:t>
      </w:r>
      <w:r w:rsidRPr="00AD47F6">
        <w:rPr>
          <w:color w:val="FF0000"/>
          <w:lang w:eastAsia="ja-JP"/>
        </w:rPr>
        <w:t>&lt;tab&gt;</w:t>
      </w:r>
      <w:r w:rsidRPr="00AD47F6">
        <w:rPr>
          <w:szCs w:val="20"/>
          <w:lang w:eastAsia="ja-JP"/>
        </w:rPr>
        <w:t>A</w:t>
      </w:r>
      <w:r w:rsidRPr="00AD47F6">
        <w:rPr>
          <w:color w:val="FF0000"/>
          <w:lang w:eastAsia="ja-JP"/>
        </w:rPr>
        <w:t>&lt;tab&gt;</w:t>
      </w:r>
      <w:r w:rsidRPr="00AD47F6">
        <w:rPr>
          <w:szCs w:val="20"/>
          <w:lang w:eastAsia="ja-JP"/>
        </w:rPr>
        <w:t>105021301</w:t>
      </w:r>
      <w:r w:rsidRPr="00AD47F6">
        <w:rPr>
          <w:color w:val="FF0000"/>
          <w:lang w:eastAsia="ja-JP"/>
        </w:rPr>
        <w:t>&lt;tab&gt;</w:t>
      </w:r>
      <w:r w:rsidRPr="00AD47F6">
        <w:rPr>
          <w:szCs w:val="20"/>
          <w:lang w:eastAsia="ja-JP"/>
        </w:rPr>
        <w:t>Client ID 20chars</w:t>
      </w:r>
      <w:r w:rsidR="00552E77">
        <w:rPr>
          <w:szCs w:val="20"/>
          <w:lang w:eastAsia="ja-JP"/>
        </w:rPr>
        <w:t xml:space="preserve"> </w:t>
      </w:r>
      <w:r w:rsidRPr="00AD47F6">
        <w:rPr>
          <w:color w:val="FF0000"/>
          <w:lang w:eastAsia="ja-JP"/>
        </w:rPr>
        <w:t>&lt;tab&gt;</w:t>
      </w:r>
      <w:r w:rsidRPr="00AD47F6">
        <w:rPr>
          <w:szCs w:val="20"/>
          <w:lang w:eastAsia="ja-JP"/>
        </w:rPr>
        <w:t>20160401</w:t>
      </w:r>
      <w:r w:rsidRPr="00AD47F6">
        <w:rPr>
          <w:color w:val="FF0000"/>
          <w:lang w:eastAsia="ja-JP"/>
        </w:rPr>
        <w:t>&lt;tab&gt;</w:t>
      </w:r>
      <w:r w:rsidRPr="00AD47F6">
        <w:rPr>
          <w:szCs w:val="20"/>
          <w:lang w:eastAsia="ja-JP"/>
        </w:rPr>
        <w:t>20160601</w:t>
      </w:r>
      <w:r w:rsidR="00552E77">
        <w:rPr>
          <w:szCs w:val="20"/>
          <w:lang w:eastAsia="ja-JP"/>
        </w:rPr>
        <w:t xml:space="preserve"> </w:t>
      </w:r>
      <w:r w:rsidRPr="00AD47F6">
        <w:rPr>
          <w:color w:val="FF0000"/>
          <w:lang w:eastAsia="ja-JP"/>
        </w:rPr>
        <w:t>&lt;tab&gt;</w:t>
      </w:r>
      <w:r w:rsidRPr="00AD47F6">
        <w:rPr>
          <w:color w:val="000000"/>
          <w:lang w:eastAsia="ja-JP"/>
        </w:rPr>
        <w:t>53067</w:t>
      </w:r>
      <w:r w:rsidRPr="00AD47F6">
        <w:rPr>
          <w:color w:val="FF0000"/>
          <w:lang w:eastAsia="ja-JP"/>
        </w:rPr>
        <w:t>&lt;tab&gt;</w:t>
      </w:r>
      <w:r w:rsidRPr="00AD47F6">
        <w:rPr>
          <w:color w:val="000000"/>
          <w:lang w:eastAsia="ja-JP"/>
        </w:rPr>
        <w:t>23</w:t>
      </w:r>
      <w:r w:rsidRPr="00AD47F6">
        <w:rPr>
          <w:color w:val="FF0000"/>
          <w:lang w:eastAsia="ja-JP"/>
        </w:rPr>
        <w:t>&lt;tab&gt;</w:t>
      </w:r>
      <w:r w:rsidRPr="00AD47F6">
        <w:rPr>
          <w:color w:val="000000"/>
          <w:lang w:eastAsia="ja-JP"/>
        </w:rPr>
        <w:t>1234567890</w:t>
      </w:r>
      <w:r w:rsidRPr="00AD47F6">
        <w:rPr>
          <w:color w:val="FF0000"/>
          <w:lang w:eastAsia="ja-JP"/>
        </w:rPr>
        <w:t>&lt;tab&gt;</w:t>
      </w:r>
      <w:r w:rsidRPr="00AD47F6">
        <w:rPr>
          <w:color w:val="000000"/>
          <w:lang w:eastAsia="ja-JP"/>
        </w:rPr>
        <w:t>Z</w:t>
      </w:r>
      <w:r w:rsidRPr="00AD47F6">
        <w:rPr>
          <w:color w:val="FF0000"/>
          <w:lang w:eastAsia="ja-JP"/>
        </w:rPr>
        <w:t>&lt;tab&gt;</w:t>
      </w:r>
      <w:r w:rsidRPr="00AD47F6">
        <w:rPr>
          <w:color w:val="000000"/>
          <w:lang w:eastAsia="ja-JP"/>
        </w:rPr>
        <w:t>9</w:t>
      </w:r>
      <w:r w:rsidRPr="00AD47F6">
        <w:rPr>
          <w:color w:val="FF0000"/>
          <w:lang w:eastAsia="ja-JP"/>
        </w:rPr>
        <w:t>&lt;tab&gt;</w:t>
      </w:r>
      <w:r w:rsidRPr="00AD47F6">
        <w:rPr>
          <w:color w:val="000000"/>
          <w:lang w:eastAsia="ja-JP"/>
        </w:rPr>
        <w:t>1234567890</w:t>
      </w:r>
      <w:r w:rsidRPr="00AD47F6">
        <w:rPr>
          <w:color w:val="FF0000"/>
          <w:lang w:eastAsia="ja-JP"/>
        </w:rPr>
        <w:t>&lt;tab&gt;</w:t>
      </w:r>
      <w:r w:rsidRPr="00AD47F6">
        <w:rPr>
          <w:color w:val="000000"/>
          <w:lang w:eastAsia="ja-JP"/>
        </w:rPr>
        <w:t>10</w:t>
      </w:r>
      <w:r w:rsidRPr="00AD47F6">
        <w:rPr>
          <w:color w:val="FF0000"/>
          <w:lang w:eastAsia="ja-JP"/>
        </w:rPr>
        <w:t>&lt;tab&gt;</w:t>
      </w:r>
      <w:r w:rsidRPr="00AD47F6">
        <w:rPr>
          <w:color w:val="000000"/>
          <w:lang w:eastAsia="ja-JP"/>
        </w:rPr>
        <w:t xml:space="preserve">20160701 </w:t>
      </w:r>
      <w:r w:rsidRPr="00AD47F6">
        <w:rPr>
          <w:color w:val="FF0000"/>
          <w:lang w:eastAsia="ja-JP"/>
        </w:rPr>
        <w:t>&lt;tab&gt;</w:t>
      </w:r>
      <w:proofErr w:type="spellStart"/>
      <w:r w:rsidRPr="00AD47F6">
        <w:rPr>
          <w:lang w:eastAsia="ja-JP"/>
        </w:rPr>
        <w:t>SourceTrackingID</w:t>
      </w:r>
      <w:proofErr w:type="spellEnd"/>
      <w:r w:rsidRPr="00AD47F6">
        <w:rPr>
          <w:lang w:eastAsia="ja-JP"/>
        </w:rPr>
        <w:t xml:space="preserve"> 40chars</w:t>
      </w:r>
    </w:p>
    <w:p w:rsidR="006D7153" w:rsidRDefault="006D7153" w:rsidP="004805D0">
      <w:pPr>
        <w:pStyle w:val="HCAExternalBody1"/>
        <w:rPr>
          <w:lang w:eastAsia="ja-JP"/>
        </w:rPr>
      </w:pPr>
    </w:p>
    <w:p w:rsidR="006D7153" w:rsidRPr="00AD47F6" w:rsidRDefault="006D7153" w:rsidP="004805D0">
      <w:pPr>
        <w:pStyle w:val="HCAExternalBody1"/>
        <w:rPr>
          <w:szCs w:val="20"/>
          <w:lang w:eastAsia="ja-JP"/>
        </w:rPr>
      </w:pPr>
    </w:p>
    <w:p w:rsidR="00AD47F6" w:rsidRPr="00AD47F6" w:rsidRDefault="00AD47F6" w:rsidP="00674457">
      <w:pPr>
        <w:pStyle w:val="Heading2"/>
        <w:rPr>
          <w:color w:val="000000"/>
          <w:sz w:val="18"/>
        </w:rPr>
      </w:pPr>
      <w:r w:rsidRPr="00AD47F6">
        <w:rPr>
          <w:color w:val="000000"/>
          <w:sz w:val="18"/>
          <w:szCs w:val="18"/>
        </w:rPr>
        <w:br w:type="page"/>
      </w:r>
      <w:bookmarkStart w:id="123" w:name="_Toc462327491"/>
      <w:bookmarkStart w:id="124" w:name="_Toc463016705"/>
      <w:bookmarkStart w:id="125" w:name="_Toc465192335"/>
      <w:bookmarkStart w:id="126" w:name="ITA"/>
      <w:bookmarkStart w:id="127" w:name="_Toc503536133"/>
      <w:bookmarkStart w:id="128" w:name="_Toc17495915"/>
      <w:r w:rsidR="006D7153" w:rsidRPr="00AD47F6">
        <w:lastRenderedPageBreak/>
        <w:t>ITA Hearing – 162.</w:t>
      </w:r>
      <w:r w:rsidR="006D7153" w:rsidRPr="00ED51DB">
        <w:rPr>
          <w:shd w:val="clear" w:color="auto" w:fill="99CCFF"/>
        </w:rPr>
        <w:t>0</w:t>
      </w:r>
      <w:bookmarkEnd w:id="123"/>
      <w:bookmarkEnd w:id="124"/>
      <w:bookmarkEnd w:id="125"/>
      <w:bookmarkEnd w:id="126"/>
      <w:bookmarkEnd w:id="127"/>
      <w:r w:rsidR="00546586" w:rsidRPr="00ED51DB">
        <w:rPr>
          <w:shd w:val="clear" w:color="auto" w:fill="99CCFF"/>
        </w:rPr>
        <w:t>5</w:t>
      </w:r>
      <w:bookmarkEnd w:id="128"/>
    </w:p>
    <w:p w:rsidR="00AD47F6" w:rsidRDefault="006D7153" w:rsidP="001667FC">
      <w:pPr>
        <w:pStyle w:val="HCAExternalBody1"/>
        <w:jc w:val="right"/>
      </w:pPr>
      <w:r w:rsidRPr="0063393B">
        <w:t>Section:  Transactions &amp; Definitions</w:t>
      </w:r>
    </w:p>
    <w:p w:rsidR="001667FC" w:rsidRPr="0063393B" w:rsidRDefault="001C0F17" w:rsidP="004F4259">
      <w:pPr>
        <w:pStyle w:val="HCAExternalBody1"/>
        <w:jc w:val="right"/>
      </w:pPr>
      <w:hyperlink w:anchor="_ITA_Hearing_162.04" w:history="1">
        <w:r w:rsidR="004F4259" w:rsidRPr="004F4259">
          <w:rPr>
            <w:rStyle w:val="Hyperlink"/>
          </w:rPr>
          <w:t>Link to details of transaction</w:t>
        </w:r>
      </w:hyperlink>
    </w:p>
    <w:p w:rsidR="00AD47F6" w:rsidRPr="00AD47F6" w:rsidRDefault="00AD47F6" w:rsidP="00674457">
      <w:pPr>
        <w:pStyle w:val="Heading3"/>
        <w:rPr>
          <w:lang w:eastAsia="ja-JP"/>
        </w:rPr>
      </w:pPr>
      <w:r w:rsidRPr="00AD47F6">
        <w:rPr>
          <w:lang w:eastAsia="ja-JP"/>
        </w:rPr>
        <w:t>Definition:</w:t>
      </w:r>
    </w:p>
    <w:p w:rsidR="00AD47F6" w:rsidRPr="00AD47F6" w:rsidRDefault="00AD47F6" w:rsidP="006D7153">
      <w:pPr>
        <w:pStyle w:val="HCAExternalBody1"/>
        <w:rPr>
          <w:lang w:eastAsia="ja-JP"/>
        </w:rPr>
      </w:pPr>
      <w:r w:rsidRPr="00AD47F6">
        <w:rPr>
          <w:lang w:eastAsia="ja-JP"/>
        </w:rPr>
        <w:t xml:space="preserve">This transaction documents each hearing under the Involuntary Treatment Act </w:t>
      </w:r>
      <w:r w:rsidR="00940271">
        <w:rPr>
          <w:lang w:eastAsia="ja-JP"/>
        </w:rPr>
        <w:t xml:space="preserve">(ITA) </w:t>
      </w:r>
      <w:r w:rsidRPr="00AD47F6">
        <w:rPr>
          <w:lang w:eastAsia="ja-JP"/>
        </w:rPr>
        <w:t xml:space="preserve">filed in a specific county. This excludes filings at a state hospital. If multiple hearings are held for the same person on the same day, record the decision of the court for the most recent hearing. If no decision is made at a hearing and the case is continued to another day, do not record the result of that hearing. Record only those hearings where a court </w:t>
      </w:r>
      <w:proofErr w:type="gramStart"/>
      <w:r w:rsidRPr="00AD47F6">
        <w:rPr>
          <w:lang w:eastAsia="ja-JP"/>
        </w:rPr>
        <w:t>makes a decision</w:t>
      </w:r>
      <w:proofErr w:type="gramEnd"/>
      <w:r w:rsidRPr="00AD47F6">
        <w:rPr>
          <w:lang w:eastAsia="ja-JP"/>
        </w:rPr>
        <w:t xml:space="preserve">, such as to commit, revoke, conditionally release, or dismiss. </w:t>
      </w:r>
    </w:p>
    <w:p w:rsidR="00AD47F6" w:rsidRPr="00AD47F6" w:rsidRDefault="00AD47F6" w:rsidP="006D7153">
      <w:pPr>
        <w:pStyle w:val="HCAExternalBody1"/>
        <w:rPr>
          <w:lang w:eastAsia="ja-JP"/>
        </w:rPr>
      </w:pPr>
    </w:p>
    <w:p w:rsidR="00AD47F6" w:rsidRPr="00AD47F6" w:rsidRDefault="00AD47F6" w:rsidP="006D7153">
      <w:pPr>
        <w:pStyle w:val="HCAExternalBody1"/>
        <w:rPr>
          <w:lang w:eastAsia="ja-JP"/>
        </w:rPr>
      </w:pPr>
      <w:r w:rsidRPr="00AD47F6">
        <w:rPr>
          <w:lang w:eastAsia="ja-JP"/>
        </w:rPr>
        <w:t>It is the responsibility of the MCO, where the investigation occurred, to ensure that if they report an investigation resulting in a detention, where a petition for a hearing also occurred for that client, that the ass</w:t>
      </w:r>
      <w:r w:rsidRPr="007161B8">
        <w:rPr>
          <w:shd w:val="clear" w:color="auto" w:fill="99CCFF"/>
          <w:lang w:eastAsia="ja-JP"/>
        </w:rPr>
        <w:t xml:space="preserve">ociated ITA Hearing is also reported to DBHR. </w:t>
      </w:r>
      <w:r w:rsidRPr="00AD47F6">
        <w:rPr>
          <w:lang w:eastAsia="ja-JP"/>
        </w:rPr>
        <w:t xml:space="preserve">The ITA Hearing transaction should be submitted by the MCO in which the hearing occurred. This may be different than the MCO who reported the ITA Investigation. </w:t>
      </w:r>
    </w:p>
    <w:p w:rsidR="00AD47F6" w:rsidRPr="00AD47F6" w:rsidRDefault="00AD47F6" w:rsidP="006D7153">
      <w:pPr>
        <w:pStyle w:val="HCAExternalBody1"/>
        <w:rPr>
          <w:lang w:eastAsia="ja-JP"/>
        </w:rPr>
      </w:pPr>
    </w:p>
    <w:p w:rsidR="00AD47F6" w:rsidRPr="00C23E90" w:rsidRDefault="00AD47F6" w:rsidP="006D7153">
      <w:pPr>
        <w:pStyle w:val="HCAExternalBody1"/>
        <w:rPr>
          <w:b/>
          <w:lang w:eastAsia="ja-JP"/>
        </w:rPr>
      </w:pPr>
      <w:r w:rsidRPr="00C23E90">
        <w:rPr>
          <w:b/>
          <w:lang w:eastAsia="ja-JP"/>
        </w:rPr>
        <w:t>This transaction reporting expectation is within 24 hours of the MCO receiving this information due to the importance of this data. This is an exception to the standard contract terms for data reporting timeliness.</w:t>
      </w:r>
    </w:p>
    <w:p w:rsidR="00AD47F6" w:rsidRPr="00AD47F6" w:rsidRDefault="00AD47F6" w:rsidP="006D7153">
      <w:pPr>
        <w:pStyle w:val="HCAExternalBody1"/>
        <w:rPr>
          <w:lang w:eastAsia="ja-JP"/>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7"/>
        <w:gridCol w:w="2610"/>
        <w:gridCol w:w="1648"/>
        <w:gridCol w:w="1648"/>
        <w:gridCol w:w="1649"/>
      </w:tblGrid>
      <w:tr w:rsidR="00AD47F6" w:rsidRPr="00AD47F6" w:rsidTr="00C23E90">
        <w:tc>
          <w:tcPr>
            <w:tcW w:w="1867" w:type="dxa"/>
            <w:shd w:val="clear" w:color="auto" w:fill="DEEAF6"/>
          </w:tcPr>
          <w:p w:rsidR="00AD47F6" w:rsidRPr="00A323C5" w:rsidRDefault="00AD47F6" w:rsidP="006D7153">
            <w:pPr>
              <w:pStyle w:val="HCAExternalBody1"/>
              <w:rPr>
                <w:rFonts w:eastAsia="Times New Roman"/>
                <w:kern w:val="22"/>
                <w:lang w:eastAsia="ja-JP"/>
              </w:rPr>
            </w:pPr>
            <w:r w:rsidRPr="00A323C5">
              <w:rPr>
                <w:rFonts w:eastAsia="Times New Roman"/>
                <w:kern w:val="22"/>
                <w:lang w:eastAsia="ja-JP"/>
              </w:rPr>
              <w:t>Transaction ID:</w:t>
            </w:r>
          </w:p>
        </w:tc>
        <w:tc>
          <w:tcPr>
            <w:tcW w:w="2610" w:type="dxa"/>
            <w:shd w:val="clear" w:color="auto" w:fill="DEEAF6"/>
          </w:tcPr>
          <w:p w:rsidR="00AD47F6" w:rsidRPr="00A323C5" w:rsidRDefault="00AD47F6">
            <w:pPr>
              <w:pStyle w:val="HCAExternalBody1"/>
              <w:rPr>
                <w:rFonts w:eastAsia="Times New Roman"/>
                <w:kern w:val="22"/>
                <w:lang w:eastAsia="ja-JP"/>
              </w:rPr>
            </w:pPr>
            <w:r w:rsidRPr="00A323C5">
              <w:rPr>
                <w:rFonts w:eastAsia="Times New Roman"/>
                <w:color w:val="000000"/>
                <w:kern w:val="22"/>
                <w:lang w:eastAsia="ja-JP"/>
              </w:rPr>
              <w:t>162.</w:t>
            </w:r>
            <w:r w:rsidR="00113E20" w:rsidRPr="00A323C5">
              <w:rPr>
                <w:rFonts w:eastAsia="Times New Roman"/>
                <w:color w:val="000000"/>
                <w:kern w:val="22"/>
                <w:lang w:eastAsia="ja-JP"/>
              </w:rPr>
              <w:t>0</w:t>
            </w:r>
            <w:r w:rsidR="00113E20">
              <w:rPr>
                <w:rFonts w:eastAsia="Times New Roman"/>
                <w:color w:val="000000"/>
                <w:kern w:val="22"/>
                <w:lang w:eastAsia="ja-JP"/>
              </w:rPr>
              <w:t>5</w:t>
            </w:r>
          </w:p>
        </w:tc>
        <w:tc>
          <w:tcPr>
            <w:tcW w:w="1648" w:type="dxa"/>
            <w:shd w:val="clear" w:color="auto" w:fill="DEEAF6"/>
          </w:tcPr>
          <w:p w:rsidR="00AD47F6" w:rsidRPr="00A323C5" w:rsidRDefault="00AD47F6" w:rsidP="006D7153">
            <w:pPr>
              <w:pStyle w:val="HCAExternalBody1"/>
              <w:rPr>
                <w:rFonts w:eastAsia="Times New Roman"/>
                <w:color w:val="000000"/>
                <w:kern w:val="22"/>
                <w:lang w:eastAsia="ja-JP"/>
              </w:rPr>
            </w:pPr>
            <w:r w:rsidRPr="00A323C5">
              <w:rPr>
                <w:rFonts w:eastAsia="Times New Roman"/>
                <w:color w:val="000000"/>
                <w:kern w:val="22"/>
                <w:lang w:eastAsia="ja-JP"/>
              </w:rPr>
              <w:t>Type</w:t>
            </w:r>
          </w:p>
        </w:tc>
        <w:tc>
          <w:tcPr>
            <w:tcW w:w="1648" w:type="dxa"/>
            <w:shd w:val="clear" w:color="auto" w:fill="DEEAF6"/>
          </w:tcPr>
          <w:p w:rsidR="00AD47F6" w:rsidRPr="00A323C5" w:rsidRDefault="00AD47F6" w:rsidP="006D7153">
            <w:pPr>
              <w:pStyle w:val="HCAExternalBody1"/>
              <w:rPr>
                <w:rFonts w:eastAsia="Times New Roman"/>
                <w:color w:val="000000"/>
                <w:kern w:val="22"/>
                <w:lang w:eastAsia="ja-JP"/>
              </w:rPr>
            </w:pPr>
            <w:r w:rsidRPr="00A323C5">
              <w:rPr>
                <w:rFonts w:eastAsia="Times New Roman"/>
                <w:color w:val="000000"/>
                <w:kern w:val="22"/>
                <w:lang w:eastAsia="ja-JP"/>
              </w:rPr>
              <w:t>Length</w:t>
            </w:r>
          </w:p>
        </w:tc>
        <w:tc>
          <w:tcPr>
            <w:tcW w:w="1649" w:type="dxa"/>
            <w:shd w:val="clear" w:color="auto" w:fill="DEEAF6"/>
          </w:tcPr>
          <w:p w:rsidR="00AD47F6" w:rsidRPr="00A323C5" w:rsidRDefault="00AD47F6" w:rsidP="006D7153">
            <w:pPr>
              <w:pStyle w:val="HCAExternalBody1"/>
              <w:rPr>
                <w:rFonts w:eastAsia="Times New Roman"/>
                <w:color w:val="000000"/>
                <w:kern w:val="22"/>
                <w:lang w:eastAsia="ja-JP"/>
              </w:rPr>
            </w:pPr>
            <w:r w:rsidRPr="00A323C5">
              <w:rPr>
                <w:rFonts w:eastAsia="Times New Roman"/>
                <w:color w:val="000000"/>
                <w:kern w:val="22"/>
                <w:lang w:eastAsia="ja-JP"/>
              </w:rPr>
              <w:t>Allow Null</w:t>
            </w:r>
          </w:p>
        </w:tc>
      </w:tr>
      <w:tr w:rsidR="00AD47F6" w:rsidRPr="00AD47F6" w:rsidTr="00A323C5">
        <w:tc>
          <w:tcPr>
            <w:tcW w:w="1867" w:type="dxa"/>
            <w:shd w:val="clear" w:color="auto" w:fill="auto"/>
          </w:tcPr>
          <w:p w:rsidR="00AD47F6" w:rsidRPr="00C23E90" w:rsidRDefault="00AD47F6" w:rsidP="006D7153">
            <w:pPr>
              <w:pStyle w:val="HCAExternalBody1"/>
              <w:rPr>
                <w:rFonts w:eastAsia="Times New Roman"/>
                <w:kern w:val="22"/>
                <w:sz w:val="18"/>
                <w:szCs w:val="18"/>
                <w:lang w:eastAsia="ja-JP"/>
              </w:rPr>
            </w:pPr>
            <w:r w:rsidRPr="00C23E90">
              <w:rPr>
                <w:rFonts w:eastAsia="Times New Roman"/>
                <w:kern w:val="22"/>
                <w:sz w:val="18"/>
                <w:szCs w:val="18"/>
                <w:lang w:eastAsia="ja-JP"/>
              </w:rPr>
              <w:t>ACTION CODE:</w:t>
            </w:r>
          </w:p>
        </w:tc>
        <w:tc>
          <w:tcPr>
            <w:tcW w:w="2610" w:type="dxa"/>
            <w:shd w:val="clear" w:color="auto" w:fill="auto"/>
          </w:tcPr>
          <w:p w:rsidR="00AD47F6" w:rsidRPr="00C23E90" w:rsidRDefault="00AD47F6" w:rsidP="006D7153">
            <w:pPr>
              <w:pStyle w:val="HCAExternalBody1"/>
              <w:rPr>
                <w:rFonts w:eastAsia="Times New Roman"/>
                <w:kern w:val="22"/>
                <w:sz w:val="18"/>
                <w:szCs w:val="18"/>
                <w:lang w:eastAsia="ja-JP"/>
              </w:rPr>
            </w:pPr>
            <w:r w:rsidRPr="00C23E90">
              <w:rPr>
                <w:rFonts w:eastAsia="Times New Roman"/>
                <w:kern w:val="22"/>
                <w:sz w:val="18"/>
                <w:szCs w:val="18"/>
                <w:lang w:eastAsia="ja-JP"/>
              </w:rPr>
              <w:t>“A” Add</w:t>
            </w:r>
          </w:p>
          <w:p w:rsidR="00AD47F6" w:rsidRPr="00C23E90" w:rsidRDefault="00AD47F6" w:rsidP="006D7153">
            <w:pPr>
              <w:pStyle w:val="HCAExternalBody1"/>
              <w:rPr>
                <w:rFonts w:eastAsia="Times New Roman"/>
                <w:kern w:val="22"/>
                <w:sz w:val="18"/>
                <w:szCs w:val="18"/>
                <w:lang w:eastAsia="ja-JP"/>
              </w:rPr>
            </w:pPr>
            <w:r w:rsidRPr="00C23E90">
              <w:rPr>
                <w:rFonts w:eastAsia="Times New Roman"/>
                <w:kern w:val="22"/>
                <w:sz w:val="18"/>
                <w:szCs w:val="18"/>
                <w:lang w:eastAsia="ja-JP"/>
              </w:rPr>
              <w:t>“C” Change</w:t>
            </w:r>
          </w:p>
          <w:p w:rsidR="00AD47F6" w:rsidRPr="00C23E90" w:rsidRDefault="00AD47F6" w:rsidP="006D7153">
            <w:pPr>
              <w:pStyle w:val="HCAExternalBody1"/>
              <w:rPr>
                <w:rFonts w:eastAsia="Times New Roman"/>
                <w:kern w:val="22"/>
                <w:sz w:val="18"/>
                <w:szCs w:val="18"/>
                <w:lang w:eastAsia="ja-JP"/>
              </w:rPr>
            </w:pPr>
            <w:r w:rsidRPr="00C23E90">
              <w:rPr>
                <w:rFonts w:eastAsia="Times New Roman"/>
                <w:kern w:val="22"/>
                <w:sz w:val="18"/>
                <w:szCs w:val="18"/>
                <w:lang w:eastAsia="ja-JP"/>
              </w:rPr>
              <w:t>“D” Delete</w:t>
            </w:r>
          </w:p>
        </w:tc>
        <w:tc>
          <w:tcPr>
            <w:tcW w:w="1648" w:type="dxa"/>
            <w:shd w:val="clear" w:color="auto" w:fill="auto"/>
          </w:tcPr>
          <w:p w:rsidR="00AD47F6" w:rsidRPr="00C23E90" w:rsidRDefault="00AD47F6" w:rsidP="006D7153">
            <w:pPr>
              <w:pStyle w:val="HCAExternalBody1"/>
              <w:rPr>
                <w:rFonts w:eastAsia="Times New Roman"/>
                <w:kern w:val="22"/>
                <w:sz w:val="18"/>
                <w:szCs w:val="18"/>
                <w:lang w:eastAsia="ja-JP"/>
              </w:rPr>
            </w:pPr>
            <w:r w:rsidRPr="00C23E90">
              <w:rPr>
                <w:rFonts w:eastAsia="Times New Roman"/>
                <w:kern w:val="22"/>
                <w:sz w:val="18"/>
                <w:szCs w:val="18"/>
                <w:lang w:eastAsia="ja-JP"/>
              </w:rPr>
              <w:t>Varchar</w:t>
            </w:r>
          </w:p>
        </w:tc>
        <w:tc>
          <w:tcPr>
            <w:tcW w:w="1648" w:type="dxa"/>
            <w:shd w:val="clear" w:color="auto" w:fill="auto"/>
          </w:tcPr>
          <w:p w:rsidR="00AD47F6" w:rsidRPr="00C23E90" w:rsidRDefault="00AD47F6" w:rsidP="006D7153">
            <w:pPr>
              <w:pStyle w:val="HCAExternalBody1"/>
              <w:rPr>
                <w:rFonts w:eastAsia="Times New Roman"/>
                <w:kern w:val="22"/>
                <w:sz w:val="18"/>
                <w:szCs w:val="18"/>
                <w:lang w:eastAsia="ja-JP"/>
              </w:rPr>
            </w:pPr>
            <w:r w:rsidRPr="00C23E90">
              <w:rPr>
                <w:rFonts w:eastAsia="Times New Roman"/>
                <w:kern w:val="22"/>
                <w:sz w:val="18"/>
                <w:szCs w:val="18"/>
                <w:lang w:eastAsia="ja-JP"/>
              </w:rPr>
              <w:t>1</w:t>
            </w:r>
          </w:p>
        </w:tc>
        <w:tc>
          <w:tcPr>
            <w:tcW w:w="1649" w:type="dxa"/>
            <w:shd w:val="clear" w:color="auto" w:fill="auto"/>
          </w:tcPr>
          <w:p w:rsidR="00AD47F6" w:rsidRPr="00C23E90" w:rsidRDefault="00AD47F6" w:rsidP="006D7153">
            <w:pPr>
              <w:pStyle w:val="HCAExternalBody1"/>
              <w:rPr>
                <w:rFonts w:eastAsia="Times New Roman"/>
                <w:kern w:val="22"/>
                <w:sz w:val="18"/>
                <w:szCs w:val="18"/>
                <w:lang w:eastAsia="ja-JP"/>
              </w:rPr>
            </w:pPr>
            <w:r w:rsidRPr="00C23E90">
              <w:rPr>
                <w:rFonts w:eastAsia="Times New Roman"/>
                <w:kern w:val="22"/>
                <w:sz w:val="18"/>
                <w:szCs w:val="18"/>
                <w:lang w:eastAsia="ja-JP"/>
              </w:rPr>
              <w:t>N</w:t>
            </w:r>
          </w:p>
        </w:tc>
      </w:tr>
      <w:tr w:rsidR="00AD47F6" w:rsidRPr="00AD47F6" w:rsidTr="00A323C5">
        <w:trPr>
          <w:trHeight w:val="194"/>
        </w:trPr>
        <w:tc>
          <w:tcPr>
            <w:tcW w:w="1867" w:type="dxa"/>
            <w:vMerge w:val="restart"/>
            <w:shd w:val="clear" w:color="auto" w:fill="auto"/>
          </w:tcPr>
          <w:p w:rsidR="00AD47F6" w:rsidRPr="00C23E90" w:rsidRDefault="00AD47F6" w:rsidP="006D7153">
            <w:pPr>
              <w:pStyle w:val="HCAExternalBody1"/>
              <w:rPr>
                <w:rFonts w:eastAsia="Times New Roman"/>
                <w:kern w:val="22"/>
                <w:sz w:val="18"/>
                <w:szCs w:val="18"/>
                <w:lang w:eastAsia="ja-JP"/>
              </w:rPr>
            </w:pPr>
            <w:r w:rsidRPr="00C23E90">
              <w:rPr>
                <w:rFonts w:eastAsia="Times New Roman"/>
                <w:kern w:val="22"/>
                <w:sz w:val="18"/>
                <w:szCs w:val="18"/>
                <w:lang w:eastAsia="ja-JP"/>
              </w:rPr>
              <w:t>Primary Key:</w:t>
            </w:r>
          </w:p>
        </w:tc>
        <w:tc>
          <w:tcPr>
            <w:tcW w:w="2610" w:type="dxa"/>
            <w:shd w:val="clear" w:color="auto" w:fill="auto"/>
          </w:tcPr>
          <w:p w:rsidR="00AD47F6" w:rsidRPr="00C23E90" w:rsidRDefault="00F442EE" w:rsidP="006D7153">
            <w:pPr>
              <w:pStyle w:val="HCAExternalBody1"/>
              <w:rPr>
                <w:rFonts w:eastAsia="Times New Roman"/>
                <w:kern w:val="22"/>
                <w:sz w:val="18"/>
                <w:szCs w:val="18"/>
                <w:lang w:eastAsia="ja-JP"/>
              </w:rPr>
            </w:pPr>
            <w:r>
              <w:rPr>
                <w:rFonts w:eastAsia="Times New Roman"/>
                <w:kern w:val="22"/>
                <w:sz w:val="18"/>
                <w:szCs w:val="18"/>
                <w:lang w:eastAsia="ja-JP"/>
              </w:rPr>
              <w:t>SUBMITTER ID</w:t>
            </w:r>
            <w:r w:rsidR="00AD47F6" w:rsidRPr="00C23E90">
              <w:rPr>
                <w:rFonts w:eastAsia="Times New Roman"/>
                <w:kern w:val="22"/>
                <w:sz w:val="18"/>
                <w:szCs w:val="18"/>
                <w:lang w:eastAsia="ja-JP"/>
              </w:rPr>
              <w:t xml:space="preserve"> </w:t>
            </w:r>
          </w:p>
        </w:tc>
        <w:tc>
          <w:tcPr>
            <w:tcW w:w="1648" w:type="dxa"/>
            <w:shd w:val="clear" w:color="auto" w:fill="auto"/>
          </w:tcPr>
          <w:p w:rsidR="00AD47F6" w:rsidRPr="00C23E90" w:rsidRDefault="00AD47F6" w:rsidP="006D7153">
            <w:pPr>
              <w:pStyle w:val="HCAExternalBody1"/>
              <w:rPr>
                <w:rFonts w:eastAsia="Times New Roman"/>
                <w:kern w:val="22"/>
                <w:sz w:val="18"/>
                <w:szCs w:val="18"/>
                <w:lang w:eastAsia="ja-JP"/>
              </w:rPr>
            </w:pPr>
            <w:r w:rsidRPr="00C23E90">
              <w:rPr>
                <w:rFonts w:eastAsia="Times New Roman"/>
                <w:kern w:val="22"/>
                <w:sz w:val="18"/>
                <w:szCs w:val="18"/>
                <w:lang w:eastAsia="ja-JP"/>
              </w:rPr>
              <w:t>Varchar</w:t>
            </w:r>
          </w:p>
        </w:tc>
        <w:tc>
          <w:tcPr>
            <w:tcW w:w="1648" w:type="dxa"/>
            <w:shd w:val="clear" w:color="auto" w:fill="auto"/>
          </w:tcPr>
          <w:p w:rsidR="00AD47F6" w:rsidRPr="00C23E90" w:rsidRDefault="00AD47F6" w:rsidP="006D7153">
            <w:pPr>
              <w:pStyle w:val="HCAExternalBody1"/>
              <w:rPr>
                <w:rFonts w:eastAsia="Times New Roman"/>
                <w:kern w:val="22"/>
                <w:sz w:val="18"/>
                <w:szCs w:val="18"/>
                <w:lang w:eastAsia="ja-JP"/>
              </w:rPr>
            </w:pPr>
            <w:r w:rsidRPr="00C23E90">
              <w:rPr>
                <w:rFonts w:eastAsia="Times New Roman"/>
                <w:kern w:val="22"/>
                <w:sz w:val="18"/>
                <w:szCs w:val="18"/>
                <w:lang w:eastAsia="ja-JP"/>
              </w:rPr>
              <w:t>20</w:t>
            </w:r>
          </w:p>
        </w:tc>
        <w:tc>
          <w:tcPr>
            <w:tcW w:w="1649" w:type="dxa"/>
            <w:shd w:val="clear" w:color="auto" w:fill="auto"/>
          </w:tcPr>
          <w:p w:rsidR="00AD47F6" w:rsidRPr="00C23E90" w:rsidRDefault="00AD47F6" w:rsidP="006D7153">
            <w:pPr>
              <w:pStyle w:val="HCAExternalBody1"/>
              <w:rPr>
                <w:rFonts w:eastAsia="Times New Roman"/>
                <w:kern w:val="22"/>
                <w:sz w:val="18"/>
                <w:szCs w:val="18"/>
                <w:lang w:eastAsia="ja-JP"/>
              </w:rPr>
            </w:pPr>
            <w:r w:rsidRPr="00C23E90">
              <w:rPr>
                <w:rFonts w:eastAsia="Times New Roman"/>
                <w:kern w:val="22"/>
                <w:sz w:val="18"/>
                <w:szCs w:val="18"/>
                <w:lang w:eastAsia="ja-JP"/>
              </w:rPr>
              <w:t>N</w:t>
            </w:r>
          </w:p>
        </w:tc>
      </w:tr>
      <w:tr w:rsidR="00AD47F6" w:rsidRPr="00AD47F6" w:rsidTr="00A323C5">
        <w:trPr>
          <w:trHeight w:val="208"/>
        </w:trPr>
        <w:tc>
          <w:tcPr>
            <w:tcW w:w="1867" w:type="dxa"/>
            <w:vMerge/>
            <w:shd w:val="clear" w:color="auto" w:fill="auto"/>
          </w:tcPr>
          <w:p w:rsidR="00AD47F6" w:rsidRPr="00C23E90" w:rsidRDefault="00AD47F6" w:rsidP="006D7153">
            <w:pPr>
              <w:pStyle w:val="HCAExternalBody1"/>
              <w:rPr>
                <w:rFonts w:eastAsia="Times New Roman"/>
                <w:kern w:val="22"/>
                <w:sz w:val="18"/>
                <w:szCs w:val="18"/>
                <w:lang w:eastAsia="ja-JP"/>
              </w:rPr>
            </w:pPr>
          </w:p>
        </w:tc>
        <w:tc>
          <w:tcPr>
            <w:tcW w:w="2610" w:type="dxa"/>
            <w:shd w:val="clear" w:color="auto" w:fill="auto"/>
          </w:tcPr>
          <w:p w:rsidR="00AD47F6" w:rsidRPr="00C23E90" w:rsidRDefault="00AD47F6" w:rsidP="006D7153">
            <w:pPr>
              <w:pStyle w:val="HCAExternalBody1"/>
              <w:rPr>
                <w:rFonts w:eastAsia="Times New Roman"/>
                <w:kern w:val="22"/>
                <w:sz w:val="18"/>
                <w:szCs w:val="18"/>
                <w:lang w:eastAsia="ja-JP"/>
              </w:rPr>
            </w:pPr>
            <w:r w:rsidRPr="00C23E90">
              <w:rPr>
                <w:rFonts w:eastAsia="Times New Roman"/>
                <w:kern w:val="22"/>
                <w:sz w:val="18"/>
                <w:szCs w:val="18"/>
                <w:lang w:eastAsia="ja-JP"/>
              </w:rPr>
              <w:t>CLIENT ID</w:t>
            </w:r>
          </w:p>
        </w:tc>
        <w:tc>
          <w:tcPr>
            <w:tcW w:w="1648" w:type="dxa"/>
            <w:shd w:val="clear" w:color="auto" w:fill="auto"/>
          </w:tcPr>
          <w:p w:rsidR="00AD47F6" w:rsidRPr="00C23E90" w:rsidRDefault="00AD47F6" w:rsidP="006D7153">
            <w:pPr>
              <w:pStyle w:val="HCAExternalBody1"/>
              <w:rPr>
                <w:rFonts w:eastAsia="Times New Roman"/>
                <w:kern w:val="22"/>
                <w:sz w:val="18"/>
                <w:szCs w:val="18"/>
                <w:lang w:eastAsia="ja-JP"/>
              </w:rPr>
            </w:pPr>
            <w:r w:rsidRPr="00C23E90">
              <w:rPr>
                <w:rFonts w:eastAsia="Times New Roman"/>
                <w:kern w:val="22"/>
                <w:sz w:val="18"/>
                <w:szCs w:val="18"/>
                <w:lang w:eastAsia="ja-JP"/>
              </w:rPr>
              <w:t>Varchar</w:t>
            </w:r>
          </w:p>
        </w:tc>
        <w:tc>
          <w:tcPr>
            <w:tcW w:w="1648" w:type="dxa"/>
            <w:shd w:val="clear" w:color="auto" w:fill="auto"/>
          </w:tcPr>
          <w:p w:rsidR="00AD47F6" w:rsidRPr="00C23E90" w:rsidRDefault="00AD47F6" w:rsidP="006D7153">
            <w:pPr>
              <w:pStyle w:val="HCAExternalBody1"/>
              <w:rPr>
                <w:rFonts w:eastAsia="Times New Roman"/>
                <w:kern w:val="22"/>
                <w:sz w:val="18"/>
                <w:szCs w:val="18"/>
                <w:lang w:eastAsia="ja-JP"/>
              </w:rPr>
            </w:pPr>
            <w:r w:rsidRPr="00C23E90">
              <w:rPr>
                <w:rFonts w:eastAsia="Times New Roman"/>
                <w:kern w:val="22"/>
                <w:sz w:val="18"/>
                <w:szCs w:val="18"/>
                <w:lang w:eastAsia="ja-JP"/>
              </w:rPr>
              <w:t>20</w:t>
            </w:r>
          </w:p>
        </w:tc>
        <w:tc>
          <w:tcPr>
            <w:tcW w:w="1649" w:type="dxa"/>
            <w:shd w:val="clear" w:color="auto" w:fill="auto"/>
          </w:tcPr>
          <w:p w:rsidR="00AD47F6" w:rsidRPr="00C23E90" w:rsidRDefault="00AD47F6" w:rsidP="006D7153">
            <w:pPr>
              <w:pStyle w:val="HCAExternalBody1"/>
              <w:rPr>
                <w:rFonts w:eastAsia="Times New Roman"/>
                <w:kern w:val="22"/>
                <w:sz w:val="18"/>
                <w:szCs w:val="18"/>
                <w:lang w:eastAsia="ja-JP"/>
              </w:rPr>
            </w:pPr>
            <w:r w:rsidRPr="00C23E90">
              <w:rPr>
                <w:rFonts w:eastAsia="Times New Roman"/>
                <w:kern w:val="22"/>
                <w:sz w:val="18"/>
                <w:szCs w:val="18"/>
                <w:lang w:eastAsia="ja-JP"/>
              </w:rPr>
              <w:t>N</w:t>
            </w:r>
          </w:p>
        </w:tc>
      </w:tr>
      <w:tr w:rsidR="00AD47F6" w:rsidRPr="00AD47F6" w:rsidTr="00A323C5">
        <w:trPr>
          <w:trHeight w:val="161"/>
        </w:trPr>
        <w:tc>
          <w:tcPr>
            <w:tcW w:w="1867" w:type="dxa"/>
            <w:vMerge/>
            <w:shd w:val="clear" w:color="auto" w:fill="auto"/>
          </w:tcPr>
          <w:p w:rsidR="00AD47F6" w:rsidRPr="00C23E90" w:rsidRDefault="00AD47F6" w:rsidP="006D7153">
            <w:pPr>
              <w:pStyle w:val="HCAExternalBody1"/>
              <w:rPr>
                <w:rFonts w:eastAsia="Times New Roman"/>
                <w:kern w:val="22"/>
                <w:sz w:val="18"/>
                <w:szCs w:val="18"/>
                <w:lang w:eastAsia="ja-JP"/>
              </w:rPr>
            </w:pPr>
          </w:p>
        </w:tc>
        <w:tc>
          <w:tcPr>
            <w:tcW w:w="2610" w:type="dxa"/>
            <w:shd w:val="clear" w:color="auto" w:fill="auto"/>
          </w:tcPr>
          <w:p w:rsidR="00AD47F6" w:rsidRPr="00C23E90" w:rsidRDefault="00AD47F6" w:rsidP="006D7153">
            <w:pPr>
              <w:pStyle w:val="HCAExternalBody1"/>
              <w:rPr>
                <w:rFonts w:eastAsia="Times New Roman"/>
                <w:kern w:val="22"/>
                <w:sz w:val="18"/>
                <w:szCs w:val="18"/>
                <w:lang w:eastAsia="ja-JP"/>
              </w:rPr>
            </w:pPr>
            <w:r w:rsidRPr="00C23E90">
              <w:rPr>
                <w:rFonts w:eastAsia="Times New Roman"/>
                <w:kern w:val="22"/>
                <w:sz w:val="18"/>
                <w:szCs w:val="18"/>
                <w:lang w:eastAsia="ja-JP"/>
              </w:rPr>
              <w:t>HEARING DATE</w:t>
            </w:r>
          </w:p>
        </w:tc>
        <w:tc>
          <w:tcPr>
            <w:tcW w:w="1648" w:type="dxa"/>
            <w:shd w:val="clear" w:color="auto" w:fill="auto"/>
          </w:tcPr>
          <w:p w:rsidR="00AD47F6" w:rsidRPr="00C23E90" w:rsidRDefault="00AD47F6" w:rsidP="006D7153">
            <w:pPr>
              <w:pStyle w:val="HCAExternalBody1"/>
              <w:rPr>
                <w:rFonts w:eastAsia="Times New Roman"/>
                <w:kern w:val="22"/>
                <w:sz w:val="18"/>
                <w:szCs w:val="18"/>
                <w:lang w:eastAsia="ja-JP"/>
              </w:rPr>
            </w:pPr>
            <w:r w:rsidRPr="00C23E90">
              <w:rPr>
                <w:rFonts w:eastAsia="Times New Roman"/>
                <w:kern w:val="22"/>
                <w:sz w:val="18"/>
                <w:szCs w:val="18"/>
                <w:lang w:eastAsia="ja-JP"/>
              </w:rPr>
              <w:t>Date</w:t>
            </w:r>
          </w:p>
        </w:tc>
        <w:tc>
          <w:tcPr>
            <w:tcW w:w="1648" w:type="dxa"/>
            <w:shd w:val="clear" w:color="auto" w:fill="auto"/>
          </w:tcPr>
          <w:p w:rsidR="00AD47F6" w:rsidRPr="00C23E90" w:rsidRDefault="00AD47F6" w:rsidP="006D7153">
            <w:pPr>
              <w:pStyle w:val="HCAExternalBody1"/>
              <w:rPr>
                <w:rFonts w:eastAsia="Times New Roman"/>
                <w:kern w:val="22"/>
                <w:sz w:val="18"/>
                <w:szCs w:val="18"/>
                <w:lang w:eastAsia="ja-JP"/>
              </w:rPr>
            </w:pPr>
            <w:r w:rsidRPr="00C23E90">
              <w:rPr>
                <w:rFonts w:eastAsia="Times New Roman"/>
                <w:kern w:val="22"/>
                <w:sz w:val="18"/>
                <w:szCs w:val="18"/>
                <w:lang w:eastAsia="ja-JP"/>
              </w:rPr>
              <w:t>CCYYMMDD</w:t>
            </w:r>
          </w:p>
        </w:tc>
        <w:tc>
          <w:tcPr>
            <w:tcW w:w="1649" w:type="dxa"/>
            <w:shd w:val="clear" w:color="auto" w:fill="auto"/>
          </w:tcPr>
          <w:p w:rsidR="00AD47F6" w:rsidRPr="00C23E90" w:rsidRDefault="00AD47F6" w:rsidP="006D7153">
            <w:pPr>
              <w:pStyle w:val="HCAExternalBody1"/>
              <w:rPr>
                <w:rFonts w:eastAsia="Times New Roman"/>
                <w:kern w:val="22"/>
                <w:sz w:val="18"/>
                <w:szCs w:val="18"/>
                <w:lang w:eastAsia="ja-JP"/>
              </w:rPr>
            </w:pPr>
            <w:r w:rsidRPr="00C23E90">
              <w:rPr>
                <w:rFonts w:eastAsia="Times New Roman"/>
                <w:kern w:val="22"/>
                <w:sz w:val="18"/>
                <w:szCs w:val="18"/>
                <w:lang w:eastAsia="ja-JP"/>
              </w:rPr>
              <w:t>N</w:t>
            </w:r>
          </w:p>
        </w:tc>
      </w:tr>
      <w:tr w:rsidR="00AD47F6" w:rsidRPr="00AD47F6" w:rsidTr="00A323C5">
        <w:trPr>
          <w:trHeight w:val="221"/>
        </w:trPr>
        <w:tc>
          <w:tcPr>
            <w:tcW w:w="1867" w:type="dxa"/>
            <w:vMerge w:val="restart"/>
            <w:shd w:val="clear" w:color="auto" w:fill="auto"/>
          </w:tcPr>
          <w:p w:rsidR="00AD47F6" w:rsidRPr="00C23E90" w:rsidRDefault="00AD47F6" w:rsidP="006D7153">
            <w:pPr>
              <w:pStyle w:val="HCAExternalBody1"/>
              <w:rPr>
                <w:rFonts w:eastAsia="Times New Roman"/>
                <w:kern w:val="22"/>
                <w:sz w:val="18"/>
                <w:szCs w:val="18"/>
                <w:lang w:eastAsia="ja-JP"/>
              </w:rPr>
            </w:pPr>
            <w:r w:rsidRPr="00C23E90">
              <w:rPr>
                <w:rFonts w:eastAsia="Times New Roman"/>
                <w:kern w:val="22"/>
                <w:sz w:val="18"/>
                <w:szCs w:val="18"/>
                <w:lang w:eastAsia="ja-JP"/>
              </w:rPr>
              <w:t>Body</w:t>
            </w:r>
          </w:p>
        </w:tc>
        <w:tc>
          <w:tcPr>
            <w:tcW w:w="2610" w:type="dxa"/>
            <w:shd w:val="clear" w:color="auto" w:fill="auto"/>
          </w:tcPr>
          <w:p w:rsidR="00AD47F6" w:rsidRPr="00C23E90" w:rsidRDefault="00AD47F6" w:rsidP="006D7153">
            <w:pPr>
              <w:pStyle w:val="HCAExternalBody1"/>
              <w:rPr>
                <w:rFonts w:eastAsia="Times New Roman"/>
                <w:kern w:val="22"/>
                <w:sz w:val="18"/>
                <w:szCs w:val="18"/>
                <w:lang w:eastAsia="ja-JP"/>
              </w:rPr>
            </w:pPr>
            <w:r w:rsidRPr="00C23E90">
              <w:rPr>
                <w:rFonts w:eastAsia="Times New Roman"/>
                <w:color w:val="000000"/>
                <w:kern w:val="22"/>
                <w:sz w:val="18"/>
                <w:szCs w:val="18"/>
                <w:lang w:eastAsia="ja-JP"/>
              </w:rPr>
              <w:t>HEARING OUTCOME</w:t>
            </w:r>
          </w:p>
        </w:tc>
        <w:tc>
          <w:tcPr>
            <w:tcW w:w="1648" w:type="dxa"/>
            <w:shd w:val="clear" w:color="auto" w:fill="auto"/>
          </w:tcPr>
          <w:p w:rsidR="00AD47F6" w:rsidRPr="00C23E90" w:rsidRDefault="00AD47F6" w:rsidP="006D7153">
            <w:pPr>
              <w:pStyle w:val="HCAExternalBody1"/>
              <w:rPr>
                <w:rFonts w:eastAsia="Times New Roman"/>
                <w:color w:val="000000"/>
                <w:kern w:val="22"/>
                <w:sz w:val="18"/>
                <w:szCs w:val="18"/>
                <w:lang w:eastAsia="ja-JP"/>
              </w:rPr>
            </w:pPr>
            <w:r w:rsidRPr="00C23E90">
              <w:rPr>
                <w:rFonts w:eastAsia="Times New Roman"/>
                <w:color w:val="000000"/>
                <w:kern w:val="22"/>
                <w:sz w:val="18"/>
                <w:szCs w:val="18"/>
                <w:lang w:eastAsia="ja-JP"/>
              </w:rPr>
              <w:t>Varchar</w:t>
            </w:r>
          </w:p>
        </w:tc>
        <w:tc>
          <w:tcPr>
            <w:tcW w:w="1648" w:type="dxa"/>
            <w:shd w:val="clear" w:color="auto" w:fill="auto"/>
          </w:tcPr>
          <w:p w:rsidR="00AD47F6" w:rsidRPr="00C23E90" w:rsidRDefault="00AD47F6" w:rsidP="006D7153">
            <w:pPr>
              <w:pStyle w:val="HCAExternalBody1"/>
              <w:rPr>
                <w:rFonts w:eastAsia="Times New Roman"/>
                <w:color w:val="000000"/>
                <w:kern w:val="22"/>
                <w:sz w:val="18"/>
                <w:szCs w:val="18"/>
                <w:lang w:eastAsia="ja-JP"/>
              </w:rPr>
            </w:pPr>
            <w:r w:rsidRPr="00C23E90">
              <w:rPr>
                <w:rFonts w:eastAsia="Times New Roman"/>
                <w:color w:val="000000"/>
                <w:kern w:val="22"/>
                <w:sz w:val="18"/>
                <w:szCs w:val="18"/>
                <w:lang w:eastAsia="ja-JP"/>
              </w:rPr>
              <w:t>2</w:t>
            </w:r>
          </w:p>
        </w:tc>
        <w:tc>
          <w:tcPr>
            <w:tcW w:w="1649" w:type="dxa"/>
            <w:shd w:val="clear" w:color="auto" w:fill="auto"/>
          </w:tcPr>
          <w:p w:rsidR="00AD47F6" w:rsidRPr="00C23E90" w:rsidRDefault="00AD47F6" w:rsidP="006D7153">
            <w:pPr>
              <w:pStyle w:val="HCAExternalBody1"/>
              <w:rPr>
                <w:rFonts w:eastAsia="Times New Roman"/>
                <w:color w:val="000000"/>
                <w:kern w:val="22"/>
                <w:sz w:val="18"/>
                <w:szCs w:val="18"/>
                <w:lang w:eastAsia="ja-JP"/>
              </w:rPr>
            </w:pPr>
            <w:r w:rsidRPr="00C23E90">
              <w:rPr>
                <w:rFonts w:eastAsia="Times New Roman"/>
                <w:color w:val="000000"/>
                <w:kern w:val="22"/>
                <w:sz w:val="18"/>
                <w:szCs w:val="18"/>
                <w:lang w:eastAsia="ja-JP"/>
              </w:rPr>
              <w:t>N</w:t>
            </w:r>
          </w:p>
        </w:tc>
      </w:tr>
      <w:tr w:rsidR="00AD47F6" w:rsidRPr="00AD47F6" w:rsidTr="00A323C5">
        <w:trPr>
          <w:trHeight w:val="872"/>
        </w:trPr>
        <w:tc>
          <w:tcPr>
            <w:tcW w:w="1867" w:type="dxa"/>
            <w:vMerge/>
            <w:shd w:val="clear" w:color="auto" w:fill="auto"/>
          </w:tcPr>
          <w:p w:rsidR="00AD47F6" w:rsidRPr="00C23E90" w:rsidRDefault="00AD47F6" w:rsidP="006D7153">
            <w:pPr>
              <w:pStyle w:val="HCAExternalBody1"/>
              <w:rPr>
                <w:rFonts w:eastAsia="Times New Roman"/>
                <w:kern w:val="22"/>
                <w:sz w:val="18"/>
                <w:szCs w:val="18"/>
                <w:lang w:eastAsia="ja-JP"/>
              </w:rPr>
            </w:pPr>
          </w:p>
        </w:tc>
        <w:tc>
          <w:tcPr>
            <w:tcW w:w="2610" w:type="dxa"/>
            <w:shd w:val="clear" w:color="auto" w:fill="auto"/>
          </w:tcPr>
          <w:p w:rsidR="00AD47F6" w:rsidRPr="00C23E90" w:rsidRDefault="00AD47F6" w:rsidP="006D7153">
            <w:pPr>
              <w:pStyle w:val="HCAExternalBody1"/>
              <w:rPr>
                <w:rFonts w:eastAsia="Times New Roman"/>
                <w:color w:val="000000"/>
                <w:kern w:val="22"/>
                <w:sz w:val="18"/>
                <w:szCs w:val="18"/>
                <w:lang w:eastAsia="ja-JP"/>
              </w:rPr>
            </w:pPr>
            <w:r w:rsidRPr="00C23E90">
              <w:rPr>
                <w:rFonts w:eastAsia="Times New Roman"/>
                <w:color w:val="000000"/>
                <w:kern w:val="22"/>
                <w:sz w:val="18"/>
                <w:szCs w:val="18"/>
                <w:lang w:eastAsia="ja-JP"/>
              </w:rPr>
              <w:t>DETENTION FACILITY NPI (Same as that used in the DCR Investigation transaction)</w:t>
            </w:r>
          </w:p>
        </w:tc>
        <w:tc>
          <w:tcPr>
            <w:tcW w:w="1648" w:type="dxa"/>
            <w:shd w:val="clear" w:color="auto" w:fill="auto"/>
          </w:tcPr>
          <w:p w:rsidR="00AD47F6" w:rsidRPr="00C23E90" w:rsidRDefault="00AD47F6" w:rsidP="006D7153">
            <w:pPr>
              <w:pStyle w:val="HCAExternalBody1"/>
              <w:rPr>
                <w:rFonts w:eastAsia="Times New Roman"/>
                <w:color w:val="000000"/>
                <w:kern w:val="22"/>
                <w:sz w:val="18"/>
                <w:szCs w:val="18"/>
                <w:lang w:eastAsia="ja-JP"/>
              </w:rPr>
            </w:pPr>
            <w:r w:rsidRPr="00C23E90">
              <w:rPr>
                <w:rFonts w:eastAsia="Times New Roman"/>
                <w:color w:val="000000"/>
                <w:kern w:val="22"/>
                <w:sz w:val="18"/>
                <w:szCs w:val="18"/>
                <w:lang w:eastAsia="ja-JP"/>
              </w:rPr>
              <w:t>Varchar</w:t>
            </w:r>
          </w:p>
        </w:tc>
        <w:tc>
          <w:tcPr>
            <w:tcW w:w="1648" w:type="dxa"/>
            <w:shd w:val="clear" w:color="auto" w:fill="auto"/>
          </w:tcPr>
          <w:p w:rsidR="00AD47F6" w:rsidRPr="00C23E90" w:rsidRDefault="00AD47F6" w:rsidP="006D7153">
            <w:pPr>
              <w:pStyle w:val="HCAExternalBody1"/>
              <w:rPr>
                <w:rFonts w:eastAsia="Times New Roman"/>
                <w:color w:val="000000"/>
                <w:kern w:val="22"/>
                <w:sz w:val="18"/>
                <w:szCs w:val="18"/>
                <w:lang w:eastAsia="ja-JP"/>
              </w:rPr>
            </w:pPr>
            <w:r w:rsidRPr="00C23E90">
              <w:rPr>
                <w:rFonts w:eastAsia="Times New Roman"/>
                <w:color w:val="000000"/>
                <w:kern w:val="22"/>
                <w:sz w:val="18"/>
                <w:szCs w:val="18"/>
                <w:lang w:eastAsia="ja-JP"/>
              </w:rPr>
              <w:t>10</w:t>
            </w:r>
          </w:p>
        </w:tc>
        <w:tc>
          <w:tcPr>
            <w:tcW w:w="1649" w:type="dxa"/>
            <w:shd w:val="clear" w:color="auto" w:fill="auto"/>
          </w:tcPr>
          <w:p w:rsidR="00AD47F6" w:rsidRPr="00C23E90" w:rsidRDefault="00AD47F6" w:rsidP="006D7153">
            <w:pPr>
              <w:pStyle w:val="HCAExternalBody1"/>
              <w:rPr>
                <w:rFonts w:eastAsia="Times New Roman"/>
                <w:color w:val="000000"/>
                <w:kern w:val="22"/>
                <w:sz w:val="18"/>
                <w:szCs w:val="18"/>
                <w:lang w:eastAsia="ja-JP"/>
              </w:rPr>
            </w:pPr>
            <w:r w:rsidRPr="00C23E90">
              <w:rPr>
                <w:rFonts w:eastAsia="Times New Roman"/>
                <w:color w:val="000000"/>
                <w:kern w:val="22"/>
                <w:sz w:val="18"/>
                <w:szCs w:val="18"/>
                <w:lang w:eastAsia="ja-JP"/>
              </w:rPr>
              <w:t>Y</w:t>
            </w:r>
          </w:p>
        </w:tc>
      </w:tr>
      <w:tr w:rsidR="00AD47F6" w:rsidRPr="00AD47F6" w:rsidTr="00A323C5">
        <w:trPr>
          <w:trHeight w:val="208"/>
        </w:trPr>
        <w:tc>
          <w:tcPr>
            <w:tcW w:w="1867" w:type="dxa"/>
            <w:vMerge/>
            <w:shd w:val="clear" w:color="auto" w:fill="auto"/>
          </w:tcPr>
          <w:p w:rsidR="00AD47F6" w:rsidRPr="00C23E90" w:rsidRDefault="00AD47F6" w:rsidP="006D7153">
            <w:pPr>
              <w:pStyle w:val="HCAExternalBody1"/>
              <w:rPr>
                <w:rFonts w:eastAsia="Times New Roman"/>
                <w:kern w:val="22"/>
                <w:sz w:val="18"/>
                <w:szCs w:val="18"/>
                <w:lang w:eastAsia="ja-JP"/>
              </w:rPr>
            </w:pPr>
          </w:p>
        </w:tc>
        <w:tc>
          <w:tcPr>
            <w:tcW w:w="2610" w:type="dxa"/>
            <w:shd w:val="clear" w:color="auto" w:fill="auto"/>
          </w:tcPr>
          <w:p w:rsidR="00AD47F6" w:rsidRPr="00C23E90" w:rsidRDefault="00AD47F6" w:rsidP="006D7153">
            <w:pPr>
              <w:pStyle w:val="HCAExternalBody1"/>
              <w:rPr>
                <w:rFonts w:eastAsia="Times New Roman"/>
                <w:color w:val="000000"/>
                <w:kern w:val="22"/>
                <w:sz w:val="18"/>
                <w:szCs w:val="18"/>
                <w:lang w:eastAsia="ja-JP"/>
              </w:rPr>
            </w:pPr>
            <w:r w:rsidRPr="00C23E90">
              <w:rPr>
                <w:rFonts w:eastAsia="Times New Roman"/>
                <w:color w:val="000000"/>
                <w:kern w:val="22"/>
                <w:sz w:val="18"/>
                <w:szCs w:val="18"/>
                <w:lang w:eastAsia="ja-JP"/>
              </w:rPr>
              <w:t>HEARING COUNTY</w:t>
            </w:r>
          </w:p>
        </w:tc>
        <w:tc>
          <w:tcPr>
            <w:tcW w:w="1648" w:type="dxa"/>
            <w:shd w:val="clear" w:color="auto" w:fill="auto"/>
          </w:tcPr>
          <w:p w:rsidR="00AD47F6" w:rsidRPr="00C23E90" w:rsidRDefault="00AD47F6" w:rsidP="006D7153">
            <w:pPr>
              <w:pStyle w:val="HCAExternalBody1"/>
              <w:rPr>
                <w:rFonts w:eastAsia="Times New Roman"/>
                <w:color w:val="000000"/>
                <w:kern w:val="22"/>
                <w:sz w:val="18"/>
                <w:szCs w:val="18"/>
                <w:lang w:eastAsia="ja-JP"/>
              </w:rPr>
            </w:pPr>
            <w:r w:rsidRPr="00C23E90">
              <w:rPr>
                <w:rFonts w:eastAsia="Times New Roman"/>
                <w:color w:val="000000"/>
                <w:kern w:val="22"/>
                <w:sz w:val="18"/>
                <w:szCs w:val="18"/>
                <w:lang w:eastAsia="ja-JP"/>
              </w:rPr>
              <w:t>Varchar</w:t>
            </w:r>
          </w:p>
        </w:tc>
        <w:tc>
          <w:tcPr>
            <w:tcW w:w="1648" w:type="dxa"/>
            <w:shd w:val="clear" w:color="auto" w:fill="auto"/>
          </w:tcPr>
          <w:p w:rsidR="00AD47F6" w:rsidRPr="00C23E90" w:rsidRDefault="00AD47F6" w:rsidP="006D7153">
            <w:pPr>
              <w:pStyle w:val="HCAExternalBody1"/>
              <w:rPr>
                <w:rFonts w:eastAsia="Times New Roman"/>
                <w:color w:val="000000"/>
                <w:kern w:val="22"/>
                <w:sz w:val="18"/>
                <w:szCs w:val="18"/>
                <w:lang w:eastAsia="ja-JP"/>
              </w:rPr>
            </w:pPr>
            <w:r w:rsidRPr="00C23E90">
              <w:rPr>
                <w:rFonts w:eastAsia="Times New Roman"/>
                <w:color w:val="000000"/>
                <w:kern w:val="22"/>
                <w:sz w:val="18"/>
                <w:szCs w:val="18"/>
                <w:lang w:eastAsia="ja-JP"/>
              </w:rPr>
              <w:t>5</w:t>
            </w:r>
          </w:p>
        </w:tc>
        <w:tc>
          <w:tcPr>
            <w:tcW w:w="1649" w:type="dxa"/>
            <w:shd w:val="clear" w:color="auto" w:fill="auto"/>
          </w:tcPr>
          <w:p w:rsidR="00AD47F6" w:rsidRPr="00C23E90" w:rsidRDefault="00AD47F6" w:rsidP="006D7153">
            <w:pPr>
              <w:pStyle w:val="HCAExternalBody1"/>
              <w:rPr>
                <w:rFonts w:eastAsia="Times New Roman"/>
                <w:color w:val="000000"/>
                <w:kern w:val="22"/>
                <w:sz w:val="18"/>
                <w:szCs w:val="18"/>
                <w:lang w:eastAsia="ja-JP"/>
              </w:rPr>
            </w:pPr>
            <w:r w:rsidRPr="00C23E90">
              <w:rPr>
                <w:rFonts w:eastAsia="Times New Roman"/>
                <w:color w:val="000000"/>
                <w:kern w:val="22"/>
                <w:sz w:val="18"/>
                <w:szCs w:val="18"/>
                <w:lang w:eastAsia="ja-JP"/>
              </w:rPr>
              <w:t>N</w:t>
            </w:r>
          </w:p>
        </w:tc>
      </w:tr>
      <w:tr w:rsidR="00AD47F6" w:rsidRPr="00AD47F6" w:rsidTr="00A323C5">
        <w:trPr>
          <w:trHeight w:val="277"/>
        </w:trPr>
        <w:tc>
          <w:tcPr>
            <w:tcW w:w="1867" w:type="dxa"/>
            <w:vMerge/>
            <w:shd w:val="clear" w:color="auto" w:fill="auto"/>
          </w:tcPr>
          <w:p w:rsidR="00AD47F6" w:rsidRPr="00C23E90" w:rsidRDefault="00AD47F6" w:rsidP="006D7153">
            <w:pPr>
              <w:pStyle w:val="HCAExternalBody1"/>
              <w:rPr>
                <w:rFonts w:eastAsia="Times New Roman"/>
                <w:kern w:val="22"/>
                <w:sz w:val="18"/>
                <w:szCs w:val="18"/>
                <w:lang w:eastAsia="ja-JP"/>
              </w:rPr>
            </w:pPr>
          </w:p>
        </w:tc>
        <w:tc>
          <w:tcPr>
            <w:tcW w:w="2610" w:type="dxa"/>
            <w:shd w:val="clear" w:color="auto" w:fill="auto"/>
          </w:tcPr>
          <w:p w:rsidR="00AD47F6" w:rsidRPr="00C23E90" w:rsidRDefault="00AD47F6" w:rsidP="006D7153">
            <w:pPr>
              <w:pStyle w:val="HCAExternalBody1"/>
              <w:rPr>
                <w:rFonts w:eastAsia="Times New Roman"/>
                <w:color w:val="000000"/>
                <w:kern w:val="22"/>
                <w:sz w:val="18"/>
                <w:szCs w:val="18"/>
                <w:lang w:eastAsia="ja-JP"/>
              </w:rPr>
            </w:pPr>
            <w:r w:rsidRPr="00C23E90">
              <w:rPr>
                <w:rFonts w:eastAsia="Times New Roman"/>
                <w:kern w:val="22"/>
                <w:sz w:val="18"/>
                <w:szCs w:val="18"/>
                <w:lang w:eastAsia="ja-JP"/>
              </w:rPr>
              <w:t>SOURCE TRACKING ID</w:t>
            </w:r>
          </w:p>
        </w:tc>
        <w:tc>
          <w:tcPr>
            <w:tcW w:w="1648" w:type="dxa"/>
            <w:shd w:val="clear" w:color="auto" w:fill="auto"/>
          </w:tcPr>
          <w:p w:rsidR="00AD47F6" w:rsidRPr="00C23E90" w:rsidRDefault="00AD47F6" w:rsidP="006D7153">
            <w:pPr>
              <w:pStyle w:val="HCAExternalBody1"/>
              <w:rPr>
                <w:rFonts w:eastAsia="Times New Roman"/>
                <w:color w:val="000000"/>
                <w:kern w:val="22"/>
                <w:sz w:val="18"/>
                <w:szCs w:val="18"/>
                <w:lang w:eastAsia="ja-JP"/>
              </w:rPr>
            </w:pPr>
            <w:r w:rsidRPr="00C23E90">
              <w:rPr>
                <w:rFonts w:eastAsia="Times New Roman"/>
                <w:color w:val="000000"/>
                <w:kern w:val="22"/>
                <w:sz w:val="18"/>
                <w:szCs w:val="18"/>
                <w:lang w:eastAsia="ja-JP"/>
              </w:rPr>
              <w:t>Varchar</w:t>
            </w:r>
          </w:p>
        </w:tc>
        <w:tc>
          <w:tcPr>
            <w:tcW w:w="1648" w:type="dxa"/>
            <w:shd w:val="clear" w:color="auto" w:fill="auto"/>
          </w:tcPr>
          <w:p w:rsidR="00AD47F6" w:rsidRPr="00C23E90" w:rsidRDefault="00AD47F6" w:rsidP="006D7153">
            <w:pPr>
              <w:pStyle w:val="HCAExternalBody1"/>
              <w:rPr>
                <w:rFonts w:eastAsia="Times New Roman"/>
                <w:color w:val="000000"/>
                <w:kern w:val="22"/>
                <w:sz w:val="18"/>
                <w:szCs w:val="18"/>
                <w:lang w:eastAsia="ja-JP"/>
              </w:rPr>
            </w:pPr>
            <w:r w:rsidRPr="00C23E90">
              <w:rPr>
                <w:rFonts w:eastAsia="Times New Roman"/>
                <w:color w:val="000000"/>
                <w:kern w:val="22"/>
                <w:sz w:val="18"/>
                <w:szCs w:val="18"/>
                <w:lang w:eastAsia="ja-JP"/>
              </w:rPr>
              <w:t>40</w:t>
            </w:r>
          </w:p>
        </w:tc>
        <w:tc>
          <w:tcPr>
            <w:tcW w:w="1649" w:type="dxa"/>
            <w:shd w:val="clear" w:color="auto" w:fill="auto"/>
          </w:tcPr>
          <w:p w:rsidR="00AD47F6" w:rsidRPr="00C23E90" w:rsidRDefault="00AD47F6" w:rsidP="006D7153">
            <w:pPr>
              <w:pStyle w:val="HCAExternalBody1"/>
              <w:rPr>
                <w:rFonts w:eastAsia="Times New Roman"/>
                <w:color w:val="000000"/>
                <w:kern w:val="22"/>
                <w:sz w:val="18"/>
                <w:szCs w:val="18"/>
                <w:lang w:eastAsia="ja-JP"/>
              </w:rPr>
            </w:pPr>
            <w:r w:rsidRPr="00C23E90">
              <w:rPr>
                <w:rFonts w:eastAsia="Times New Roman"/>
                <w:color w:val="000000"/>
                <w:kern w:val="22"/>
                <w:sz w:val="18"/>
                <w:szCs w:val="18"/>
                <w:lang w:eastAsia="ja-JP"/>
              </w:rPr>
              <w:t>Y</w:t>
            </w:r>
          </w:p>
        </w:tc>
      </w:tr>
    </w:tbl>
    <w:p w:rsidR="00AD47F6" w:rsidRPr="00AD47F6" w:rsidRDefault="00AD47F6" w:rsidP="00AD47F6">
      <w:pPr>
        <w:keepLines/>
        <w:autoSpaceDE w:val="0"/>
        <w:autoSpaceDN w:val="0"/>
        <w:adjustRightInd w:val="0"/>
        <w:spacing w:after="0" w:line="240" w:lineRule="auto"/>
        <w:ind w:right="72"/>
        <w:rPr>
          <w:rFonts w:ascii="Arial" w:eastAsia="Times New Roman" w:hAnsi="Arial" w:cs="Arial"/>
          <w:kern w:val="22"/>
          <w:sz w:val="20"/>
          <w:szCs w:val="20"/>
          <w:lang w:eastAsia="ja-JP"/>
        </w:rPr>
      </w:pPr>
    </w:p>
    <w:p w:rsidR="00AD47F6" w:rsidRPr="00AD47F6" w:rsidRDefault="00AD47F6" w:rsidP="00AD47F6">
      <w:pPr>
        <w:keepLines/>
        <w:autoSpaceDE w:val="0"/>
        <w:autoSpaceDN w:val="0"/>
        <w:adjustRightInd w:val="0"/>
        <w:spacing w:after="0" w:line="240" w:lineRule="auto"/>
        <w:ind w:right="72"/>
        <w:rPr>
          <w:rFonts w:ascii="Arial" w:eastAsia="Times New Roman" w:hAnsi="Arial" w:cs="Arial"/>
          <w:b/>
          <w:kern w:val="22"/>
          <w:sz w:val="20"/>
          <w:szCs w:val="20"/>
          <w:lang w:eastAsia="ja-JP"/>
        </w:rPr>
      </w:pPr>
    </w:p>
    <w:p w:rsidR="00AD47F6" w:rsidRPr="00AD47F6" w:rsidRDefault="00AD47F6" w:rsidP="00674457">
      <w:pPr>
        <w:pStyle w:val="Heading3"/>
        <w:rPr>
          <w:lang w:eastAsia="ja-JP"/>
        </w:rPr>
      </w:pPr>
      <w:r w:rsidRPr="00AD47F6">
        <w:rPr>
          <w:lang w:eastAsia="ja-JP"/>
        </w:rPr>
        <w:t>Rules:</w:t>
      </w:r>
    </w:p>
    <w:p w:rsidR="00AD47F6" w:rsidRPr="00AD47F6" w:rsidRDefault="00AD47F6" w:rsidP="00A323C5">
      <w:pPr>
        <w:pStyle w:val="HCAExternalBody1"/>
        <w:numPr>
          <w:ilvl w:val="0"/>
          <w:numId w:val="21"/>
        </w:numPr>
      </w:pPr>
      <w:r w:rsidRPr="00AD47F6">
        <w:t xml:space="preserve">Only collected for persons being investigated under the Involuntary Treatment Act </w:t>
      </w:r>
    </w:p>
    <w:p w:rsidR="00AD47F6" w:rsidRPr="006D7153" w:rsidRDefault="00AD47F6" w:rsidP="00A323C5">
      <w:pPr>
        <w:pStyle w:val="HCAExternalBody1"/>
        <w:numPr>
          <w:ilvl w:val="0"/>
          <w:numId w:val="21"/>
        </w:numPr>
      </w:pPr>
      <w:r w:rsidRPr="00AD47F6">
        <w:t>Valid hearing date, client ID, hearing county, and hearing outcome are required.</w:t>
      </w:r>
    </w:p>
    <w:p w:rsidR="00AD47F6" w:rsidRPr="006D7153" w:rsidRDefault="00AD47F6" w:rsidP="00A323C5">
      <w:pPr>
        <w:pStyle w:val="HCAExternalBody1"/>
        <w:numPr>
          <w:ilvl w:val="0"/>
          <w:numId w:val="21"/>
        </w:numPr>
      </w:pPr>
      <w:r w:rsidRPr="006D7153">
        <w:t>Concurrent Transactions:</w:t>
      </w:r>
      <w:r w:rsidR="006D7153" w:rsidRPr="006D7153">
        <w:t xml:space="preserve">  </w:t>
      </w:r>
      <w:r w:rsidRPr="006D7153">
        <w:t>DCR</w:t>
      </w:r>
      <w:r w:rsidR="00113E20">
        <w:t xml:space="preserve"> Investigation 160.05</w:t>
      </w:r>
    </w:p>
    <w:p w:rsidR="00E52DEB" w:rsidRDefault="00E52DEB" w:rsidP="000936E8">
      <w:pPr>
        <w:pStyle w:val="HCAExternalBody1"/>
        <w:rPr>
          <w:lang w:eastAsia="ja-JP"/>
        </w:rPr>
      </w:pPr>
    </w:p>
    <w:p w:rsidR="00AD47F6" w:rsidRPr="006D7153" w:rsidRDefault="00AD47F6" w:rsidP="00674457">
      <w:pPr>
        <w:pStyle w:val="Heading3"/>
        <w:rPr>
          <w:lang w:eastAsia="ja-JP"/>
        </w:rPr>
      </w:pPr>
      <w:r w:rsidRPr="006D7153">
        <w:rPr>
          <w:lang w:eastAsia="ja-JP"/>
        </w:rPr>
        <w:t>Note</w:t>
      </w:r>
      <w:r w:rsidR="006D7153" w:rsidRPr="006D7153">
        <w:rPr>
          <w:lang w:eastAsia="ja-JP"/>
        </w:rPr>
        <w:t>s</w:t>
      </w:r>
      <w:r w:rsidRPr="006D7153">
        <w:rPr>
          <w:lang w:eastAsia="ja-JP"/>
        </w:rPr>
        <w:t>:</w:t>
      </w:r>
    </w:p>
    <w:p w:rsidR="00AD47F6" w:rsidRPr="00AD47F6" w:rsidRDefault="00AD47F6" w:rsidP="00AD47F6">
      <w:pPr>
        <w:keepLines/>
        <w:autoSpaceDE w:val="0"/>
        <w:autoSpaceDN w:val="0"/>
        <w:adjustRightInd w:val="0"/>
        <w:spacing w:after="0" w:line="240" w:lineRule="auto"/>
        <w:ind w:right="72"/>
        <w:rPr>
          <w:rFonts w:ascii="Arial" w:eastAsia="Times New Roman" w:hAnsi="Arial" w:cs="Arial"/>
          <w:b/>
          <w:color w:val="000000"/>
          <w:kern w:val="22"/>
          <w:sz w:val="20"/>
          <w:szCs w:val="20"/>
          <w:lang w:eastAsia="ja-JP"/>
        </w:rPr>
      </w:pPr>
    </w:p>
    <w:p w:rsidR="00AD47F6" w:rsidRPr="006D7153" w:rsidRDefault="00AD47F6" w:rsidP="00674457">
      <w:pPr>
        <w:pStyle w:val="Heading3"/>
        <w:rPr>
          <w:lang w:eastAsia="ja-JP"/>
        </w:rPr>
      </w:pPr>
      <w:r w:rsidRPr="006D7153">
        <w:rPr>
          <w:lang w:eastAsia="ja-JP"/>
        </w:rPr>
        <w:t>Example:</w:t>
      </w:r>
    </w:p>
    <w:p w:rsidR="00AD47F6" w:rsidRPr="006D7153" w:rsidRDefault="00AD47F6" w:rsidP="006D7153">
      <w:pPr>
        <w:pStyle w:val="HCAExternalBody1"/>
      </w:pPr>
      <w:r w:rsidRPr="006D7153">
        <w:t>162.</w:t>
      </w:r>
      <w:r w:rsidR="00113E20" w:rsidRPr="006D7153">
        <w:t>0</w:t>
      </w:r>
      <w:r w:rsidR="00113E20">
        <w:t>5</w:t>
      </w:r>
      <w:r w:rsidRPr="006D7153">
        <w:t>&lt;tab&gt;A&lt;tab&gt;105021301&lt;tab&gt;Client ID 20chars&lt;tab&gt;20160401</w:t>
      </w:r>
      <w:r w:rsidR="006D7153">
        <w:t xml:space="preserve"> </w:t>
      </w:r>
      <w:r w:rsidRPr="006D7153">
        <w:t>&lt;tab&gt;13&lt;tab&gt;1234567890&lt;tab&gt;53067&lt;tab&gt;</w:t>
      </w:r>
      <w:proofErr w:type="spellStart"/>
      <w:r w:rsidRPr="006D7153">
        <w:t>SourceTrackingID</w:t>
      </w:r>
      <w:proofErr w:type="spellEnd"/>
      <w:r w:rsidRPr="006D7153">
        <w:t xml:space="preserve"> 40chars</w:t>
      </w:r>
    </w:p>
    <w:p w:rsidR="00AD47F6" w:rsidRPr="00AD47F6" w:rsidRDefault="00AD47F6" w:rsidP="00651B54">
      <w:pPr>
        <w:pStyle w:val="Heading2"/>
        <w:rPr>
          <w:rFonts w:ascii="Arial" w:hAnsi="Arial"/>
          <w:b w:val="0"/>
          <w:kern w:val="22"/>
          <w:sz w:val="20"/>
          <w:szCs w:val="20"/>
          <w:lang w:eastAsia="ja-JP"/>
        </w:rPr>
      </w:pPr>
      <w:r w:rsidRPr="006D7153">
        <w:rPr>
          <w:rFonts w:ascii="Cambria" w:eastAsia="Calibri" w:hAnsi="Cambria"/>
          <w:color w:val="262626"/>
          <w:sz w:val="20"/>
          <w:szCs w:val="22"/>
        </w:rPr>
        <w:br w:type="page"/>
      </w:r>
    </w:p>
    <w:p w:rsidR="001C4B74" w:rsidRPr="00ED51DB" w:rsidRDefault="001C4B74" w:rsidP="00674457">
      <w:pPr>
        <w:pStyle w:val="Heading2"/>
        <w:rPr>
          <w:color w:val="000000"/>
          <w:sz w:val="20"/>
          <w:shd w:val="clear" w:color="auto" w:fill="99CCFF"/>
        </w:rPr>
      </w:pPr>
      <w:bookmarkStart w:id="129" w:name="_Toc462327493"/>
      <w:bookmarkStart w:id="130" w:name="_Toc463016707"/>
      <w:bookmarkStart w:id="131" w:name="_Toc465192337"/>
      <w:bookmarkStart w:id="132" w:name="SubUse"/>
      <w:bookmarkStart w:id="133" w:name="_Toc503536135"/>
      <w:bookmarkStart w:id="134" w:name="_Toc17495916"/>
      <w:r w:rsidRPr="00AD47F6">
        <w:lastRenderedPageBreak/>
        <w:t>Substance Use – 036.</w:t>
      </w:r>
      <w:bookmarkEnd w:id="129"/>
      <w:bookmarkEnd w:id="130"/>
      <w:bookmarkEnd w:id="131"/>
      <w:bookmarkEnd w:id="132"/>
      <w:bookmarkEnd w:id="133"/>
      <w:r w:rsidR="00841201" w:rsidRPr="00ED51DB">
        <w:rPr>
          <w:shd w:val="clear" w:color="auto" w:fill="99CCFF"/>
        </w:rPr>
        <w:t>04</w:t>
      </w:r>
      <w:bookmarkEnd w:id="134"/>
    </w:p>
    <w:p w:rsidR="00AD47F6" w:rsidRPr="00AD47F6" w:rsidRDefault="001C4B74" w:rsidP="001667FC">
      <w:pPr>
        <w:pStyle w:val="HCAExternalBody1"/>
        <w:jc w:val="right"/>
        <w:rPr>
          <w:kern w:val="22"/>
          <w:lang w:eastAsia="ja-JP"/>
        </w:rPr>
      </w:pPr>
      <w:r w:rsidRPr="00AD47F6">
        <w:t>Section:  Transactions &amp; Definitions</w:t>
      </w:r>
    </w:p>
    <w:p w:rsidR="004F4259" w:rsidRPr="00AD74E1" w:rsidRDefault="001C0F17" w:rsidP="004F4259">
      <w:pPr>
        <w:pStyle w:val="HCAExternalBody1"/>
        <w:jc w:val="right"/>
      </w:pPr>
      <w:hyperlink w:anchor="_Substance_Use_036.02" w:history="1">
        <w:r w:rsidR="004F4259" w:rsidRPr="004F4259">
          <w:rPr>
            <w:rStyle w:val="Hyperlink"/>
          </w:rPr>
          <w:t>Link to details of transaction</w:t>
        </w:r>
      </w:hyperlink>
    </w:p>
    <w:p w:rsidR="00AD47F6" w:rsidRPr="00AD47F6" w:rsidRDefault="00AD47F6" w:rsidP="00674457">
      <w:pPr>
        <w:pStyle w:val="Heading3"/>
        <w:rPr>
          <w:lang w:eastAsia="ja-JP"/>
        </w:rPr>
      </w:pPr>
      <w:r w:rsidRPr="00AD47F6">
        <w:rPr>
          <w:lang w:eastAsia="ja-JP"/>
        </w:rPr>
        <w:t>Definition:</w:t>
      </w:r>
    </w:p>
    <w:p w:rsidR="00AD47F6" w:rsidRPr="00AD47F6" w:rsidRDefault="00AD47F6" w:rsidP="001C4B74">
      <w:pPr>
        <w:pStyle w:val="HCAExternalBody1"/>
      </w:pPr>
      <w:r w:rsidRPr="00AD47F6">
        <w:t xml:space="preserve">A client history of substance specific information.  This transaction captures substances that the client is currently </w:t>
      </w:r>
      <w:proofErr w:type="gramStart"/>
      <w:r w:rsidRPr="00AD47F6">
        <w:t>on, and</w:t>
      </w:r>
      <w:proofErr w:type="gramEnd"/>
      <w:r w:rsidRPr="00AD47F6">
        <w:t xml:space="preserve"> does not include any substances </w:t>
      </w:r>
      <w:r w:rsidR="008F25D9">
        <w:t xml:space="preserve">the </w:t>
      </w:r>
      <w:r w:rsidRPr="00AD47F6">
        <w:t xml:space="preserve">client may have started during the course of treatment.  Updates are allowed if inaccurate information is reported or not disclosed initially by the client and discovered </w:t>
      </w:r>
      <w:proofErr w:type="gramStart"/>
      <w:r w:rsidRPr="00AD47F6">
        <w:t>at a later date</w:t>
      </w:r>
      <w:proofErr w:type="gramEnd"/>
      <w:r w:rsidRPr="00AD47F6">
        <w:t xml:space="preserve">.  </w:t>
      </w:r>
    </w:p>
    <w:p w:rsidR="00AD47F6" w:rsidRPr="00AD47F6" w:rsidRDefault="00AD47F6" w:rsidP="00AD47F6">
      <w:pPr>
        <w:keepLines/>
        <w:autoSpaceDE w:val="0"/>
        <w:autoSpaceDN w:val="0"/>
        <w:adjustRightInd w:val="0"/>
        <w:spacing w:after="0" w:line="240" w:lineRule="auto"/>
        <w:ind w:right="72"/>
        <w:rPr>
          <w:rFonts w:ascii="Arial" w:eastAsia="Times New Roman" w:hAnsi="Arial" w:cs="Arial"/>
          <w:kern w:val="22"/>
          <w:sz w:val="20"/>
          <w:szCs w:val="20"/>
          <w:lang w:eastAsia="ja-JP"/>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6"/>
        <w:gridCol w:w="2818"/>
        <w:gridCol w:w="1706"/>
        <w:gridCol w:w="1706"/>
        <w:gridCol w:w="1706"/>
      </w:tblGrid>
      <w:tr w:rsidR="00AD47F6" w:rsidRPr="00AD47F6" w:rsidTr="00C23E90">
        <w:tc>
          <w:tcPr>
            <w:tcW w:w="1486" w:type="dxa"/>
            <w:shd w:val="clear" w:color="auto" w:fill="DEEAF6"/>
          </w:tcPr>
          <w:p w:rsidR="00AD47F6" w:rsidRPr="00A323C5" w:rsidRDefault="00AD47F6" w:rsidP="001C4B74">
            <w:pPr>
              <w:pStyle w:val="HCAExternalBody1"/>
              <w:rPr>
                <w:rFonts w:eastAsia="Times New Roman"/>
                <w:kern w:val="22"/>
                <w:lang w:eastAsia="ja-JP"/>
              </w:rPr>
            </w:pPr>
            <w:r w:rsidRPr="00A323C5">
              <w:rPr>
                <w:rFonts w:eastAsia="Times New Roman"/>
                <w:kern w:val="22"/>
                <w:lang w:eastAsia="ja-JP"/>
              </w:rPr>
              <w:t>Transaction ID:</w:t>
            </w:r>
          </w:p>
        </w:tc>
        <w:tc>
          <w:tcPr>
            <w:tcW w:w="2818" w:type="dxa"/>
            <w:shd w:val="clear" w:color="auto" w:fill="DEEAF6"/>
          </w:tcPr>
          <w:p w:rsidR="00AD47F6" w:rsidRPr="00A323C5" w:rsidRDefault="00AD47F6">
            <w:pPr>
              <w:pStyle w:val="HCAExternalBody1"/>
              <w:rPr>
                <w:rFonts w:eastAsia="Times New Roman"/>
                <w:kern w:val="22"/>
                <w:lang w:eastAsia="ja-JP"/>
              </w:rPr>
            </w:pPr>
            <w:r w:rsidRPr="00A323C5">
              <w:rPr>
                <w:rFonts w:eastAsia="Times New Roman"/>
                <w:color w:val="000000"/>
                <w:kern w:val="22"/>
                <w:lang w:eastAsia="ja-JP"/>
              </w:rPr>
              <w:t>036.</w:t>
            </w:r>
            <w:r w:rsidR="00113E20" w:rsidRPr="00A323C5">
              <w:rPr>
                <w:rFonts w:eastAsia="Times New Roman"/>
                <w:color w:val="000000"/>
                <w:kern w:val="22"/>
                <w:lang w:eastAsia="ja-JP"/>
              </w:rPr>
              <w:t>0</w:t>
            </w:r>
            <w:r w:rsidR="00113E20">
              <w:rPr>
                <w:rFonts w:eastAsia="Times New Roman"/>
                <w:color w:val="000000"/>
                <w:kern w:val="22"/>
                <w:lang w:eastAsia="ja-JP"/>
              </w:rPr>
              <w:t>4</w:t>
            </w:r>
          </w:p>
        </w:tc>
        <w:tc>
          <w:tcPr>
            <w:tcW w:w="1706" w:type="dxa"/>
            <w:shd w:val="clear" w:color="auto" w:fill="DEEAF6"/>
          </w:tcPr>
          <w:p w:rsidR="00AD47F6" w:rsidRPr="00A323C5" w:rsidRDefault="00AD47F6" w:rsidP="001C4B74">
            <w:pPr>
              <w:pStyle w:val="HCAExternalBody1"/>
              <w:rPr>
                <w:rFonts w:eastAsia="Times New Roman"/>
                <w:color w:val="000000"/>
                <w:kern w:val="22"/>
                <w:lang w:eastAsia="ja-JP"/>
              </w:rPr>
            </w:pPr>
            <w:r w:rsidRPr="00A323C5">
              <w:rPr>
                <w:rFonts w:eastAsia="Times New Roman"/>
                <w:color w:val="000000"/>
                <w:kern w:val="22"/>
                <w:lang w:eastAsia="ja-JP"/>
              </w:rPr>
              <w:t>Type</w:t>
            </w:r>
          </w:p>
        </w:tc>
        <w:tc>
          <w:tcPr>
            <w:tcW w:w="1706" w:type="dxa"/>
            <w:shd w:val="clear" w:color="auto" w:fill="DEEAF6"/>
          </w:tcPr>
          <w:p w:rsidR="00AD47F6" w:rsidRPr="00A323C5" w:rsidRDefault="00AD47F6" w:rsidP="001C4B74">
            <w:pPr>
              <w:pStyle w:val="HCAExternalBody1"/>
              <w:rPr>
                <w:rFonts w:eastAsia="Times New Roman"/>
                <w:color w:val="000000"/>
                <w:kern w:val="22"/>
                <w:lang w:eastAsia="ja-JP"/>
              </w:rPr>
            </w:pPr>
            <w:r w:rsidRPr="00A323C5">
              <w:rPr>
                <w:rFonts w:eastAsia="Times New Roman"/>
                <w:color w:val="000000"/>
                <w:kern w:val="22"/>
                <w:lang w:eastAsia="ja-JP"/>
              </w:rPr>
              <w:t>Length</w:t>
            </w:r>
          </w:p>
        </w:tc>
        <w:tc>
          <w:tcPr>
            <w:tcW w:w="1706" w:type="dxa"/>
            <w:shd w:val="clear" w:color="auto" w:fill="DEEAF6"/>
          </w:tcPr>
          <w:p w:rsidR="00AD47F6" w:rsidRPr="00A323C5" w:rsidRDefault="00AD47F6" w:rsidP="001C4B74">
            <w:pPr>
              <w:pStyle w:val="HCAExternalBody1"/>
              <w:rPr>
                <w:rFonts w:eastAsia="Times New Roman"/>
                <w:color w:val="000000"/>
                <w:kern w:val="22"/>
                <w:lang w:eastAsia="ja-JP"/>
              </w:rPr>
            </w:pPr>
            <w:r w:rsidRPr="00A323C5">
              <w:rPr>
                <w:rFonts w:eastAsia="Times New Roman"/>
                <w:color w:val="000000"/>
                <w:kern w:val="22"/>
                <w:lang w:eastAsia="ja-JP"/>
              </w:rPr>
              <w:t>Allow Null</w:t>
            </w:r>
          </w:p>
        </w:tc>
      </w:tr>
      <w:tr w:rsidR="00AD47F6" w:rsidRPr="00AD47F6" w:rsidTr="00A323C5">
        <w:tc>
          <w:tcPr>
            <w:tcW w:w="1486" w:type="dxa"/>
            <w:shd w:val="clear" w:color="auto" w:fill="auto"/>
          </w:tcPr>
          <w:p w:rsidR="00AD47F6" w:rsidRPr="00C23E90" w:rsidRDefault="00AD47F6" w:rsidP="001C4B74">
            <w:pPr>
              <w:pStyle w:val="HCAExternalBody1"/>
              <w:rPr>
                <w:rFonts w:eastAsia="Times New Roman"/>
                <w:kern w:val="22"/>
                <w:sz w:val="18"/>
                <w:szCs w:val="18"/>
                <w:lang w:eastAsia="ja-JP"/>
              </w:rPr>
            </w:pPr>
            <w:r w:rsidRPr="00C23E90">
              <w:rPr>
                <w:rFonts w:eastAsia="Times New Roman"/>
                <w:kern w:val="22"/>
                <w:sz w:val="18"/>
                <w:szCs w:val="18"/>
                <w:lang w:eastAsia="ja-JP"/>
              </w:rPr>
              <w:t>ACTION CODE:</w:t>
            </w:r>
          </w:p>
        </w:tc>
        <w:tc>
          <w:tcPr>
            <w:tcW w:w="2818" w:type="dxa"/>
            <w:shd w:val="clear" w:color="auto" w:fill="auto"/>
          </w:tcPr>
          <w:p w:rsidR="00AD47F6" w:rsidRPr="00C23E90" w:rsidRDefault="00AD47F6" w:rsidP="001C4B74">
            <w:pPr>
              <w:pStyle w:val="HCAExternalBody1"/>
              <w:rPr>
                <w:rFonts w:eastAsia="Times New Roman"/>
                <w:kern w:val="22"/>
                <w:sz w:val="18"/>
                <w:szCs w:val="18"/>
                <w:lang w:eastAsia="ja-JP"/>
              </w:rPr>
            </w:pPr>
            <w:r w:rsidRPr="00C23E90">
              <w:rPr>
                <w:rFonts w:eastAsia="Times New Roman"/>
                <w:kern w:val="22"/>
                <w:sz w:val="18"/>
                <w:szCs w:val="18"/>
                <w:lang w:eastAsia="ja-JP"/>
              </w:rPr>
              <w:t>“A” Add</w:t>
            </w:r>
          </w:p>
          <w:p w:rsidR="00AD47F6" w:rsidRPr="00C23E90" w:rsidRDefault="00AD47F6" w:rsidP="001C4B74">
            <w:pPr>
              <w:pStyle w:val="HCAExternalBody1"/>
              <w:rPr>
                <w:rFonts w:eastAsia="Times New Roman"/>
                <w:kern w:val="22"/>
                <w:sz w:val="18"/>
                <w:szCs w:val="18"/>
                <w:lang w:eastAsia="ja-JP"/>
              </w:rPr>
            </w:pPr>
            <w:r w:rsidRPr="00C23E90">
              <w:rPr>
                <w:rFonts w:eastAsia="Times New Roman"/>
                <w:kern w:val="22"/>
                <w:sz w:val="18"/>
                <w:szCs w:val="18"/>
                <w:lang w:eastAsia="ja-JP"/>
              </w:rPr>
              <w:t>“C” Change</w:t>
            </w:r>
          </w:p>
          <w:p w:rsidR="00AD47F6" w:rsidRPr="00C23E90" w:rsidRDefault="00AD47F6" w:rsidP="001C4B74">
            <w:pPr>
              <w:pStyle w:val="HCAExternalBody1"/>
              <w:rPr>
                <w:rFonts w:eastAsia="Times New Roman"/>
                <w:kern w:val="22"/>
                <w:sz w:val="18"/>
                <w:szCs w:val="18"/>
                <w:lang w:eastAsia="ja-JP"/>
              </w:rPr>
            </w:pPr>
            <w:r w:rsidRPr="00C23E90">
              <w:rPr>
                <w:rFonts w:eastAsia="Times New Roman"/>
                <w:kern w:val="22"/>
                <w:sz w:val="18"/>
                <w:szCs w:val="18"/>
                <w:lang w:eastAsia="ja-JP"/>
              </w:rPr>
              <w:t>“D” Delete</w:t>
            </w:r>
          </w:p>
        </w:tc>
        <w:tc>
          <w:tcPr>
            <w:tcW w:w="1706" w:type="dxa"/>
            <w:shd w:val="clear" w:color="auto" w:fill="auto"/>
          </w:tcPr>
          <w:p w:rsidR="00AD47F6" w:rsidRPr="00C23E90" w:rsidRDefault="00AD47F6" w:rsidP="001C4B74">
            <w:pPr>
              <w:pStyle w:val="HCAExternalBody1"/>
              <w:rPr>
                <w:rFonts w:eastAsia="Times New Roman"/>
                <w:kern w:val="22"/>
                <w:sz w:val="18"/>
                <w:szCs w:val="18"/>
                <w:lang w:eastAsia="ja-JP"/>
              </w:rPr>
            </w:pPr>
            <w:r w:rsidRPr="00C23E90">
              <w:rPr>
                <w:rFonts w:eastAsia="Times New Roman"/>
                <w:kern w:val="22"/>
                <w:sz w:val="18"/>
                <w:szCs w:val="18"/>
                <w:lang w:eastAsia="ja-JP"/>
              </w:rPr>
              <w:t>Varchar</w:t>
            </w:r>
          </w:p>
        </w:tc>
        <w:tc>
          <w:tcPr>
            <w:tcW w:w="1706" w:type="dxa"/>
            <w:shd w:val="clear" w:color="auto" w:fill="auto"/>
          </w:tcPr>
          <w:p w:rsidR="00AD47F6" w:rsidRPr="00C23E90" w:rsidRDefault="00AD47F6" w:rsidP="001C4B74">
            <w:pPr>
              <w:pStyle w:val="HCAExternalBody1"/>
              <w:rPr>
                <w:rFonts w:eastAsia="Times New Roman"/>
                <w:kern w:val="22"/>
                <w:sz w:val="18"/>
                <w:szCs w:val="18"/>
                <w:lang w:eastAsia="ja-JP"/>
              </w:rPr>
            </w:pPr>
            <w:r w:rsidRPr="00C23E90">
              <w:rPr>
                <w:rFonts w:eastAsia="Times New Roman"/>
                <w:kern w:val="22"/>
                <w:sz w:val="18"/>
                <w:szCs w:val="18"/>
                <w:lang w:eastAsia="ja-JP"/>
              </w:rPr>
              <w:t>1</w:t>
            </w:r>
          </w:p>
        </w:tc>
        <w:tc>
          <w:tcPr>
            <w:tcW w:w="1706" w:type="dxa"/>
            <w:shd w:val="clear" w:color="auto" w:fill="auto"/>
          </w:tcPr>
          <w:p w:rsidR="00AD47F6" w:rsidRPr="00C23E90" w:rsidRDefault="00AD47F6" w:rsidP="001C4B74">
            <w:pPr>
              <w:pStyle w:val="HCAExternalBody1"/>
              <w:rPr>
                <w:rFonts w:eastAsia="Times New Roman"/>
                <w:kern w:val="22"/>
                <w:sz w:val="18"/>
                <w:szCs w:val="18"/>
                <w:lang w:eastAsia="ja-JP"/>
              </w:rPr>
            </w:pPr>
            <w:r w:rsidRPr="00C23E90">
              <w:rPr>
                <w:rFonts w:eastAsia="Times New Roman"/>
                <w:kern w:val="22"/>
                <w:sz w:val="18"/>
                <w:szCs w:val="18"/>
                <w:lang w:eastAsia="ja-JP"/>
              </w:rPr>
              <w:t>N</w:t>
            </w:r>
          </w:p>
        </w:tc>
      </w:tr>
      <w:tr w:rsidR="00AD47F6" w:rsidRPr="00AD47F6" w:rsidTr="00A323C5">
        <w:trPr>
          <w:trHeight w:val="207"/>
        </w:trPr>
        <w:tc>
          <w:tcPr>
            <w:tcW w:w="1486" w:type="dxa"/>
            <w:vMerge w:val="restart"/>
            <w:shd w:val="clear" w:color="auto" w:fill="auto"/>
          </w:tcPr>
          <w:p w:rsidR="00AD47F6" w:rsidRPr="00C23E90" w:rsidRDefault="00AD47F6" w:rsidP="001C4B74">
            <w:pPr>
              <w:pStyle w:val="HCAExternalBody1"/>
              <w:rPr>
                <w:rFonts w:eastAsia="Times New Roman"/>
                <w:kern w:val="22"/>
                <w:sz w:val="18"/>
                <w:szCs w:val="18"/>
                <w:lang w:eastAsia="ja-JP"/>
              </w:rPr>
            </w:pPr>
            <w:r w:rsidRPr="00C23E90">
              <w:rPr>
                <w:rFonts w:eastAsia="Times New Roman"/>
                <w:kern w:val="22"/>
                <w:sz w:val="18"/>
                <w:szCs w:val="18"/>
                <w:lang w:eastAsia="ja-JP"/>
              </w:rPr>
              <w:t>Primary Key:</w:t>
            </w:r>
          </w:p>
        </w:tc>
        <w:tc>
          <w:tcPr>
            <w:tcW w:w="2818" w:type="dxa"/>
            <w:shd w:val="clear" w:color="auto" w:fill="auto"/>
          </w:tcPr>
          <w:p w:rsidR="00AD47F6" w:rsidRPr="00C23E90" w:rsidRDefault="00F442EE" w:rsidP="001C4B74">
            <w:pPr>
              <w:pStyle w:val="HCAExternalBody1"/>
              <w:rPr>
                <w:rFonts w:eastAsia="Times New Roman"/>
                <w:kern w:val="22"/>
                <w:sz w:val="18"/>
                <w:szCs w:val="18"/>
                <w:lang w:eastAsia="ja-JP"/>
              </w:rPr>
            </w:pPr>
            <w:r>
              <w:rPr>
                <w:rFonts w:eastAsia="Times New Roman"/>
                <w:kern w:val="22"/>
                <w:sz w:val="18"/>
                <w:szCs w:val="18"/>
                <w:lang w:eastAsia="ja-JP"/>
              </w:rPr>
              <w:t>SUBMITTER ID</w:t>
            </w:r>
            <w:r w:rsidR="00AD47F6" w:rsidRPr="00C23E90">
              <w:rPr>
                <w:rFonts w:eastAsia="Times New Roman"/>
                <w:kern w:val="22"/>
                <w:sz w:val="18"/>
                <w:szCs w:val="18"/>
                <w:lang w:eastAsia="ja-JP"/>
              </w:rPr>
              <w:t xml:space="preserve"> </w:t>
            </w:r>
          </w:p>
        </w:tc>
        <w:tc>
          <w:tcPr>
            <w:tcW w:w="1706" w:type="dxa"/>
            <w:shd w:val="clear" w:color="auto" w:fill="auto"/>
          </w:tcPr>
          <w:p w:rsidR="00AD47F6" w:rsidRPr="00C23E90" w:rsidRDefault="00AD47F6" w:rsidP="001C4B74">
            <w:pPr>
              <w:pStyle w:val="HCAExternalBody1"/>
              <w:rPr>
                <w:rFonts w:eastAsia="Times New Roman"/>
                <w:kern w:val="22"/>
                <w:sz w:val="18"/>
                <w:szCs w:val="18"/>
                <w:lang w:eastAsia="ja-JP"/>
              </w:rPr>
            </w:pPr>
            <w:r w:rsidRPr="00C23E90">
              <w:rPr>
                <w:rFonts w:eastAsia="Times New Roman"/>
                <w:kern w:val="22"/>
                <w:sz w:val="18"/>
                <w:szCs w:val="18"/>
                <w:lang w:eastAsia="ja-JP"/>
              </w:rPr>
              <w:t>Varchar</w:t>
            </w:r>
          </w:p>
        </w:tc>
        <w:tc>
          <w:tcPr>
            <w:tcW w:w="1706" w:type="dxa"/>
            <w:shd w:val="clear" w:color="auto" w:fill="auto"/>
          </w:tcPr>
          <w:p w:rsidR="00AD47F6" w:rsidRPr="00C23E90" w:rsidRDefault="00AD47F6" w:rsidP="001C4B74">
            <w:pPr>
              <w:pStyle w:val="HCAExternalBody1"/>
              <w:rPr>
                <w:rFonts w:eastAsia="Times New Roman"/>
                <w:kern w:val="22"/>
                <w:sz w:val="18"/>
                <w:szCs w:val="18"/>
                <w:lang w:eastAsia="ja-JP"/>
              </w:rPr>
            </w:pPr>
            <w:r w:rsidRPr="00C23E90">
              <w:rPr>
                <w:rFonts w:eastAsia="Times New Roman"/>
                <w:kern w:val="22"/>
                <w:sz w:val="18"/>
                <w:szCs w:val="18"/>
                <w:lang w:eastAsia="ja-JP"/>
              </w:rPr>
              <w:t>20</w:t>
            </w:r>
          </w:p>
        </w:tc>
        <w:tc>
          <w:tcPr>
            <w:tcW w:w="1706" w:type="dxa"/>
            <w:shd w:val="clear" w:color="auto" w:fill="auto"/>
          </w:tcPr>
          <w:p w:rsidR="00AD47F6" w:rsidRPr="00C23E90" w:rsidRDefault="00AD47F6" w:rsidP="001C4B74">
            <w:pPr>
              <w:pStyle w:val="HCAExternalBody1"/>
              <w:rPr>
                <w:rFonts w:eastAsia="Times New Roman"/>
                <w:kern w:val="22"/>
                <w:sz w:val="18"/>
                <w:szCs w:val="18"/>
                <w:lang w:eastAsia="ja-JP"/>
              </w:rPr>
            </w:pPr>
            <w:r w:rsidRPr="00C23E90">
              <w:rPr>
                <w:rFonts w:eastAsia="Times New Roman"/>
                <w:kern w:val="22"/>
                <w:sz w:val="18"/>
                <w:szCs w:val="18"/>
                <w:lang w:eastAsia="ja-JP"/>
              </w:rPr>
              <w:t>N</w:t>
            </w:r>
          </w:p>
        </w:tc>
      </w:tr>
      <w:tr w:rsidR="00AD47F6" w:rsidRPr="00AD47F6" w:rsidTr="00A323C5">
        <w:trPr>
          <w:trHeight w:val="194"/>
        </w:trPr>
        <w:tc>
          <w:tcPr>
            <w:tcW w:w="1486" w:type="dxa"/>
            <w:vMerge/>
            <w:shd w:val="clear" w:color="auto" w:fill="auto"/>
          </w:tcPr>
          <w:p w:rsidR="00AD47F6" w:rsidRPr="00C23E90" w:rsidRDefault="00AD47F6" w:rsidP="001C4B74">
            <w:pPr>
              <w:pStyle w:val="HCAExternalBody1"/>
              <w:rPr>
                <w:rFonts w:eastAsia="Times New Roman"/>
                <w:kern w:val="22"/>
                <w:sz w:val="18"/>
                <w:szCs w:val="18"/>
                <w:lang w:eastAsia="ja-JP"/>
              </w:rPr>
            </w:pPr>
          </w:p>
        </w:tc>
        <w:tc>
          <w:tcPr>
            <w:tcW w:w="2818" w:type="dxa"/>
            <w:shd w:val="clear" w:color="auto" w:fill="auto"/>
          </w:tcPr>
          <w:p w:rsidR="00AD47F6" w:rsidRPr="00C23E90" w:rsidRDefault="00AD47F6" w:rsidP="001C4B74">
            <w:pPr>
              <w:pStyle w:val="HCAExternalBody1"/>
              <w:rPr>
                <w:rFonts w:eastAsia="Times New Roman"/>
                <w:kern w:val="22"/>
                <w:sz w:val="18"/>
                <w:szCs w:val="18"/>
                <w:lang w:eastAsia="ja-JP"/>
              </w:rPr>
            </w:pPr>
            <w:r w:rsidRPr="00C23E90">
              <w:rPr>
                <w:rFonts w:eastAsia="Times New Roman"/>
                <w:kern w:val="22"/>
                <w:sz w:val="18"/>
                <w:szCs w:val="18"/>
                <w:lang w:eastAsia="ja-JP"/>
              </w:rPr>
              <w:t xml:space="preserve">CLIENT ID </w:t>
            </w:r>
          </w:p>
        </w:tc>
        <w:tc>
          <w:tcPr>
            <w:tcW w:w="1706" w:type="dxa"/>
            <w:shd w:val="clear" w:color="auto" w:fill="auto"/>
          </w:tcPr>
          <w:p w:rsidR="00AD47F6" w:rsidRPr="00C23E90" w:rsidRDefault="00AD47F6" w:rsidP="001C4B74">
            <w:pPr>
              <w:pStyle w:val="HCAExternalBody1"/>
              <w:rPr>
                <w:rFonts w:eastAsia="Times New Roman"/>
                <w:kern w:val="22"/>
                <w:sz w:val="18"/>
                <w:szCs w:val="18"/>
                <w:lang w:eastAsia="ja-JP"/>
              </w:rPr>
            </w:pPr>
            <w:r w:rsidRPr="00C23E90">
              <w:rPr>
                <w:rFonts w:eastAsia="Times New Roman"/>
                <w:kern w:val="22"/>
                <w:sz w:val="18"/>
                <w:szCs w:val="18"/>
                <w:lang w:eastAsia="ja-JP"/>
              </w:rPr>
              <w:t>Varchar</w:t>
            </w:r>
          </w:p>
        </w:tc>
        <w:tc>
          <w:tcPr>
            <w:tcW w:w="1706" w:type="dxa"/>
            <w:shd w:val="clear" w:color="auto" w:fill="auto"/>
          </w:tcPr>
          <w:p w:rsidR="00AD47F6" w:rsidRPr="00C23E90" w:rsidRDefault="00AD47F6" w:rsidP="001C4B74">
            <w:pPr>
              <w:pStyle w:val="HCAExternalBody1"/>
              <w:rPr>
                <w:rFonts w:eastAsia="Times New Roman"/>
                <w:kern w:val="22"/>
                <w:sz w:val="18"/>
                <w:szCs w:val="18"/>
                <w:lang w:eastAsia="ja-JP"/>
              </w:rPr>
            </w:pPr>
            <w:r w:rsidRPr="00C23E90">
              <w:rPr>
                <w:rFonts w:eastAsia="Times New Roman"/>
                <w:kern w:val="22"/>
                <w:sz w:val="18"/>
                <w:szCs w:val="18"/>
                <w:lang w:eastAsia="ja-JP"/>
              </w:rPr>
              <w:t>20</w:t>
            </w:r>
          </w:p>
        </w:tc>
        <w:tc>
          <w:tcPr>
            <w:tcW w:w="1706" w:type="dxa"/>
            <w:shd w:val="clear" w:color="auto" w:fill="auto"/>
          </w:tcPr>
          <w:p w:rsidR="00AD47F6" w:rsidRPr="00C23E90" w:rsidRDefault="00AD47F6" w:rsidP="001C4B74">
            <w:pPr>
              <w:pStyle w:val="HCAExternalBody1"/>
              <w:rPr>
                <w:rFonts w:eastAsia="Times New Roman"/>
                <w:kern w:val="22"/>
                <w:sz w:val="18"/>
                <w:szCs w:val="18"/>
                <w:lang w:eastAsia="ja-JP"/>
              </w:rPr>
            </w:pPr>
            <w:r w:rsidRPr="00C23E90">
              <w:rPr>
                <w:rFonts w:eastAsia="Times New Roman"/>
                <w:kern w:val="22"/>
                <w:sz w:val="18"/>
                <w:szCs w:val="18"/>
                <w:lang w:eastAsia="ja-JP"/>
              </w:rPr>
              <w:t>N</w:t>
            </w:r>
          </w:p>
        </w:tc>
      </w:tr>
      <w:tr w:rsidR="00AD47F6" w:rsidRPr="00AD47F6" w:rsidTr="00A323C5">
        <w:trPr>
          <w:trHeight w:val="180"/>
        </w:trPr>
        <w:tc>
          <w:tcPr>
            <w:tcW w:w="1486" w:type="dxa"/>
            <w:vMerge/>
            <w:shd w:val="clear" w:color="auto" w:fill="auto"/>
          </w:tcPr>
          <w:p w:rsidR="00AD47F6" w:rsidRPr="00C23E90" w:rsidRDefault="00AD47F6" w:rsidP="001C4B74">
            <w:pPr>
              <w:pStyle w:val="HCAExternalBody1"/>
              <w:rPr>
                <w:rFonts w:eastAsia="Times New Roman"/>
                <w:kern w:val="22"/>
                <w:sz w:val="18"/>
                <w:szCs w:val="18"/>
                <w:lang w:eastAsia="ja-JP"/>
              </w:rPr>
            </w:pPr>
          </w:p>
        </w:tc>
        <w:tc>
          <w:tcPr>
            <w:tcW w:w="2818" w:type="dxa"/>
            <w:shd w:val="clear" w:color="auto" w:fill="auto"/>
          </w:tcPr>
          <w:p w:rsidR="00AD47F6" w:rsidRPr="00C23E90" w:rsidRDefault="00AD47F6" w:rsidP="001C4B74">
            <w:pPr>
              <w:pStyle w:val="HCAExternalBody1"/>
              <w:rPr>
                <w:rFonts w:eastAsia="Times New Roman"/>
                <w:kern w:val="22"/>
                <w:sz w:val="18"/>
                <w:szCs w:val="18"/>
                <w:lang w:eastAsia="ja-JP"/>
              </w:rPr>
            </w:pPr>
            <w:r w:rsidRPr="00C23E90">
              <w:rPr>
                <w:rFonts w:eastAsia="Times New Roman"/>
                <w:kern w:val="22"/>
                <w:sz w:val="18"/>
                <w:szCs w:val="18"/>
                <w:lang w:eastAsia="ja-JP"/>
              </w:rPr>
              <w:t>PROVIDER NPI</w:t>
            </w:r>
          </w:p>
        </w:tc>
        <w:tc>
          <w:tcPr>
            <w:tcW w:w="1706" w:type="dxa"/>
            <w:shd w:val="clear" w:color="auto" w:fill="auto"/>
          </w:tcPr>
          <w:p w:rsidR="00AD47F6" w:rsidRPr="00C23E90" w:rsidRDefault="00AD47F6" w:rsidP="001C4B74">
            <w:pPr>
              <w:pStyle w:val="HCAExternalBody1"/>
              <w:rPr>
                <w:rFonts w:eastAsia="Times New Roman"/>
                <w:kern w:val="22"/>
                <w:sz w:val="18"/>
                <w:szCs w:val="18"/>
                <w:lang w:eastAsia="ja-JP"/>
              </w:rPr>
            </w:pPr>
            <w:r w:rsidRPr="00C23E90">
              <w:rPr>
                <w:rFonts w:eastAsia="Times New Roman"/>
                <w:kern w:val="22"/>
                <w:sz w:val="18"/>
                <w:szCs w:val="18"/>
                <w:lang w:eastAsia="ja-JP"/>
              </w:rPr>
              <w:t>Varchar</w:t>
            </w:r>
          </w:p>
        </w:tc>
        <w:tc>
          <w:tcPr>
            <w:tcW w:w="1706" w:type="dxa"/>
            <w:shd w:val="clear" w:color="auto" w:fill="auto"/>
          </w:tcPr>
          <w:p w:rsidR="00AD47F6" w:rsidRPr="00C23E90" w:rsidRDefault="00AD47F6" w:rsidP="001C4B74">
            <w:pPr>
              <w:pStyle w:val="HCAExternalBody1"/>
              <w:rPr>
                <w:rFonts w:eastAsia="Times New Roman"/>
                <w:kern w:val="22"/>
                <w:sz w:val="18"/>
                <w:szCs w:val="18"/>
                <w:lang w:eastAsia="ja-JP"/>
              </w:rPr>
            </w:pPr>
            <w:r w:rsidRPr="00C23E90">
              <w:rPr>
                <w:rFonts w:eastAsia="Times New Roman"/>
                <w:kern w:val="22"/>
                <w:sz w:val="18"/>
                <w:szCs w:val="18"/>
                <w:lang w:eastAsia="ja-JP"/>
              </w:rPr>
              <w:t>10</w:t>
            </w:r>
          </w:p>
        </w:tc>
        <w:tc>
          <w:tcPr>
            <w:tcW w:w="1706" w:type="dxa"/>
            <w:shd w:val="clear" w:color="auto" w:fill="auto"/>
          </w:tcPr>
          <w:p w:rsidR="00AD47F6" w:rsidRPr="00C23E90" w:rsidRDefault="00AD47F6" w:rsidP="001C4B74">
            <w:pPr>
              <w:pStyle w:val="HCAExternalBody1"/>
              <w:rPr>
                <w:rFonts w:eastAsia="Times New Roman"/>
                <w:kern w:val="22"/>
                <w:sz w:val="18"/>
                <w:szCs w:val="18"/>
                <w:lang w:eastAsia="ja-JP"/>
              </w:rPr>
            </w:pPr>
            <w:r w:rsidRPr="00C23E90">
              <w:rPr>
                <w:rFonts w:eastAsia="Times New Roman"/>
                <w:kern w:val="22"/>
                <w:sz w:val="18"/>
                <w:szCs w:val="18"/>
                <w:lang w:eastAsia="ja-JP"/>
              </w:rPr>
              <w:t>N</w:t>
            </w:r>
          </w:p>
        </w:tc>
      </w:tr>
      <w:tr w:rsidR="00AD47F6" w:rsidRPr="00AD47F6" w:rsidTr="00A323C5">
        <w:trPr>
          <w:trHeight w:val="180"/>
        </w:trPr>
        <w:tc>
          <w:tcPr>
            <w:tcW w:w="1486" w:type="dxa"/>
            <w:vMerge/>
            <w:shd w:val="clear" w:color="auto" w:fill="auto"/>
          </w:tcPr>
          <w:p w:rsidR="00AD47F6" w:rsidRPr="00C23E90" w:rsidRDefault="00AD47F6" w:rsidP="001C4B74">
            <w:pPr>
              <w:pStyle w:val="HCAExternalBody1"/>
              <w:rPr>
                <w:rFonts w:eastAsia="Times New Roman"/>
                <w:kern w:val="22"/>
                <w:sz w:val="18"/>
                <w:szCs w:val="18"/>
                <w:lang w:eastAsia="ja-JP"/>
              </w:rPr>
            </w:pPr>
          </w:p>
        </w:tc>
        <w:tc>
          <w:tcPr>
            <w:tcW w:w="2818" w:type="dxa"/>
            <w:shd w:val="clear" w:color="auto" w:fill="auto"/>
          </w:tcPr>
          <w:p w:rsidR="00AD47F6" w:rsidRPr="00C23E90" w:rsidRDefault="00AD47F6" w:rsidP="001C4B74">
            <w:pPr>
              <w:pStyle w:val="HCAExternalBody1"/>
              <w:rPr>
                <w:rFonts w:eastAsia="Times New Roman"/>
                <w:kern w:val="22"/>
                <w:sz w:val="18"/>
                <w:szCs w:val="18"/>
                <w:lang w:eastAsia="ja-JP"/>
              </w:rPr>
            </w:pPr>
            <w:r w:rsidRPr="00C23E90">
              <w:rPr>
                <w:rFonts w:eastAsia="Times New Roman"/>
                <w:kern w:val="22"/>
                <w:sz w:val="18"/>
                <w:szCs w:val="18"/>
                <w:lang w:eastAsia="ja-JP"/>
              </w:rPr>
              <w:t>PROGRAM ID</w:t>
            </w:r>
          </w:p>
        </w:tc>
        <w:tc>
          <w:tcPr>
            <w:tcW w:w="1706" w:type="dxa"/>
            <w:shd w:val="clear" w:color="auto" w:fill="auto"/>
          </w:tcPr>
          <w:p w:rsidR="00AD47F6" w:rsidRPr="00C23E90" w:rsidRDefault="00AD47F6" w:rsidP="001C4B74">
            <w:pPr>
              <w:pStyle w:val="HCAExternalBody1"/>
              <w:rPr>
                <w:rFonts w:eastAsia="Times New Roman"/>
                <w:kern w:val="22"/>
                <w:sz w:val="18"/>
                <w:szCs w:val="18"/>
                <w:lang w:eastAsia="ja-JP"/>
              </w:rPr>
            </w:pPr>
            <w:r w:rsidRPr="00C23E90">
              <w:rPr>
                <w:rFonts w:eastAsia="Times New Roman"/>
                <w:kern w:val="22"/>
                <w:sz w:val="18"/>
                <w:szCs w:val="18"/>
                <w:lang w:eastAsia="ja-JP"/>
              </w:rPr>
              <w:t>Varchar</w:t>
            </w:r>
          </w:p>
        </w:tc>
        <w:tc>
          <w:tcPr>
            <w:tcW w:w="1706" w:type="dxa"/>
            <w:shd w:val="clear" w:color="auto" w:fill="auto"/>
          </w:tcPr>
          <w:p w:rsidR="00AD47F6" w:rsidRPr="00C23E90" w:rsidRDefault="00AD47F6" w:rsidP="001C4B74">
            <w:pPr>
              <w:pStyle w:val="HCAExternalBody1"/>
              <w:rPr>
                <w:rFonts w:eastAsia="Times New Roman"/>
                <w:kern w:val="22"/>
                <w:sz w:val="18"/>
                <w:szCs w:val="18"/>
                <w:lang w:eastAsia="ja-JP"/>
              </w:rPr>
            </w:pPr>
            <w:r w:rsidRPr="00C23E90">
              <w:rPr>
                <w:rFonts w:eastAsia="Times New Roman"/>
                <w:kern w:val="22"/>
                <w:sz w:val="18"/>
                <w:szCs w:val="18"/>
                <w:lang w:eastAsia="ja-JP"/>
              </w:rPr>
              <w:t>3</w:t>
            </w:r>
          </w:p>
        </w:tc>
        <w:tc>
          <w:tcPr>
            <w:tcW w:w="1706" w:type="dxa"/>
            <w:shd w:val="clear" w:color="auto" w:fill="auto"/>
          </w:tcPr>
          <w:p w:rsidR="00AD47F6" w:rsidRPr="00C23E90" w:rsidRDefault="00AD47F6" w:rsidP="001C4B74">
            <w:pPr>
              <w:pStyle w:val="HCAExternalBody1"/>
              <w:rPr>
                <w:rFonts w:eastAsia="Times New Roman"/>
                <w:kern w:val="22"/>
                <w:sz w:val="18"/>
                <w:szCs w:val="18"/>
                <w:lang w:eastAsia="ja-JP"/>
              </w:rPr>
            </w:pPr>
            <w:r w:rsidRPr="00C23E90">
              <w:rPr>
                <w:rFonts w:eastAsia="Times New Roman"/>
                <w:kern w:val="22"/>
                <w:sz w:val="18"/>
                <w:szCs w:val="18"/>
                <w:lang w:eastAsia="ja-JP"/>
              </w:rPr>
              <w:t>N</w:t>
            </w:r>
          </w:p>
        </w:tc>
      </w:tr>
      <w:tr w:rsidR="00AD47F6" w:rsidRPr="00AD47F6" w:rsidTr="00A323C5">
        <w:trPr>
          <w:trHeight w:val="188"/>
        </w:trPr>
        <w:tc>
          <w:tcPr>
            <w:tcW w:w="1486" w:type="dxa"/>
            <w:vMerge/>
            <w:shd w:val="clear" w:color="auto" w:fill="auto"/>
          </w:tcPr>
          <w:p w:rsidR="00AD47F6" w:rsidRPr="00C23E90" w:rsidRDefault="00AD47F6" w:rsidP="001C4B74">
            <w:pPr>
              <w:pStyle w:val="HCAExternalBody1"/>
              <w:rPr>
                <w:rFonts w:eastAsia="Times New Roman"/>
                <w:kern w:val="22"/>
                <w:sz w:val="18"/>
                <w:szCs w:val="18"/>
                <w:lang w:eastAsia="ja-JP"/>
              </w:rPr>
            </w:pPr>
          </w:p>
        </w:tc>
        <w:tc>
          <w:tcPr>
            <w:tcW w:w="2818" w:type="dxa"/>
            <w:shd w:val="clear" w:color="auto" w:fill="auto"/>
          </w:tcPr>
          <w:p w:rsidR="00AD47F6" w:rsidRPr="00C23E90" w:rsidRDefault="00AD47F6" w:rsidP="001C4B74">
            <w:pPr>
              <w:pStyle w:val="HCAExternalBody1"/>
              <w:rPr>
                <w:rFonts w:eastAsia="Times New Roman"/>
                <w:kern w:val="22"/>
                <w:sz w:val="18"/>
                <w:szCs w:val="18"/>
                <w:lang w:eastAsia="ja-JP"/>
              </w:rPr>
            </w:pPr>
            <w:r w:rsidRPr="00C23E90">
              <w:rPr>
                <w:rFonts w:eastAsia="Times New Roman"/>
                <w:kern w:val="22"/>
                <w:sz w:val="18"/>
                <w:szCs w:val="18"/>
                <w:lang w:eastAsia="ja-JP"/>
              </w:rPr>
              <w:t>EFFECTIVE DATE</w:t>
            </w:r>
          </w:p>
        </w:tc>
        <w:tc>
          <w:tcPr>
            <w:tcW w:w="1706" w:type="dxa"/>
            <w:shd w:val="clear" w:color="auto" w:fill="auto"/>
          </w:tcPr>
          <w:p w:rsidR="00AD47F6" w:rsidRPr="00C23E90" w:rsidRDefault="00AD47F6" w:rsidP="001C4B74">
            <w:pPr>
              <w:pStyle w:val="HCAExternalBody1"/>
              <w:rPr>
                <w:rFonts w:eastAsia="Times New Roman"/>
                <w:kern w:val="22"/>
                <w:sz w:val="18"/>
                <w:szCs w:val="18"/>
                <w:lang w:eastAsia="ja-JP"/>
              </w:rPr>
            </w:pPr>
            <w:r w:rsidRPr="00C23E90">
              <w:rPr>
                <w:rFonts w:eastAsia="Times New Roman"/>
                <w:kern w:val="22"/>
                <w:sz w:val="18"/>
                <w:szCs w:val="18"/>
                <w:lang w:eastAsia="ja-JP"/>
              </w:rPr>
              <w:t>Date</w:t>
            </w:r>
          </w:p>
        </w:tc>
        <w:tc>
          <w:tcPr>
            <w:tcW w:w="1706" w:type="dxa"/>
            <w:shd w:val="clear" w:color="auto" w:fill="auto"/>
          </w:tcPr>
          <w:p w:rsidR="00AD47F6" w:rsidRPr="00C23E90" w:rsidRDefault="00AD47F6" w:rsidP="001C4B74">
            <w:pPr>
              <w:pStyle w:val="HCAExternalBody1"/>
              <w:rPr>
                <w:rFonts w:eastAsia="Times New Roman"/>
                <w:kern w:val="22"/>
                <w:sz w:val="18"/>
                <w:szCs w:val="18"/>
                <w:lang w:eastAsia="ja-JP"/>
              </w:rPr>
            </w:pPr>
            <w:r w:rsidRPr="00C23E90">
              <w:rPr>
                <w:rFonts w:eastAsia="Times New Roman"/>
                <w:kern w:val="22"/>
                <w:sz w:val="18"/>
                <w:szCs w:val="18"/>
                <w:lang w:eastAsia="ja-JP"/>
              </w:rPr>
              <w:t>CCYYMMDD</w:t>
            </w:r>
          </w:p>
        </w:tc>
        <w:tc>
          <w:tcPr>
            <w:tcW w:w="1706" w:type="dxa"/>
            <w:shd w:val="clear" w:color="auto" w:fill="auto"/>
          </w:tcPr>
          <w:p w:rsidR="00AD47F6" w:rsidRPr="00C23E90" w:rsidRDefault="00AD47F6" w:rsidP="001C4B74">
            <w:pPr>
              <w:pStyle w:val="HCAExternalBody1"/>
              <w:rPr>
                <w:rFonts w:eastAsia="Times New Roman"/>
                <w:kern w:val="22"/>
                <w:sz w:val="18"/>
                <w:szCs w:val="18"/>
                <w:lang w:eastAsia="ja-JP"/>
              </w:rPr>
            </w:pPr>
            <w:r w:rsidRPr="00C23E90">
              <w:rPr>
                <w:rFonts w:eastAsia="Times New Roman"/>
                <w:kern w:val="22"/>
                <w:sz w:val="18"/>
                <w:szCs w:val="18"/>
                <w:lang w:eastAsia="ja-JP"/>
              </w:rPr>
              <w:t>N</w:t>
            </w:r>
          </w:p>
        </w:tc>
      </w:tr>
      <w:tr w:rsidR="00AD47F6" w:rsidRPr="00AD47F6" w:rsidTr="00A323C5">
        <w:trPr>
          <w:trHeight w:val="208"/>
        </w:trPr>
        <w:tc>
          <w:tcPr>
            <w:tcW w:w="1486" w:type="dxa"/>
            <w:vMerge w:val="restart"/>
            <w:shd w:val="clear" w:color="auto" w:fill="auto"/>
          </w:tcPr>
          <w:p w:rsidR="00AD47F6" w:rsidRPr="00C23E90" w:rsidRDefault="00AD47F6" w:rsidP="001C4B74">
            <w:pPr>
              <w:pStyle w:val="HCAExternalBody1"/>
              <w:rPr>
                <w:rFonts w:eastAsia="Times New Roman"/>
                <w:kern w:val="22"/>
                <w:sz w:val="18"/>
                <w:szCs w:val="18"/>
                <w:lang w:eastAsia="ja-JP"/>
              </w:rPr>
            </w:pPr>
            <w:r w:rsidRPr="00C23E90">
              <w:rPr>
                <w:rFonts w:eastAsia="Times New Roman"/>
                <w:kern w:val="22"/>
                <w:sz w:val="18"/>
                <w:szCs w:val="18"/>
                <w:lang w:eastAsia="ja-JP"/>
              </w:rPr>
              <w:t>Body</w:t>
            </w:r>
          </w:p>
        </w:tc>
        <w:tc>
          <w:tcPr>
            <w:tcW w:w="2818" w:type="dxa"/>
            <w:shd w:val="clear" w:color="auto" w:fill="auto"/>
          </w:tcPr>
          <w:p w:rsidR="00AD47F6" w:rsidRPr="00C23E90" w:rsidRDefault="00AD47F6" w:rsidP="001C4B74">
            <w:pPr>
              <w:pStyle w:val="HCAExternalBody1"/>
              <w:rPr>
                <w:rFonts w:eastAsia="Times New Roman"/>
                <w:kern w:val="22"/>
                <w:sz w:val="18"/>
                <w:szCs w:val="18"/>
                <w:lang w:eastAsia="ja-JP"/>
              </w:rPr>
            </w:pPr>
            <w:r w:rsidRPr="00C23E90">
              <w:rPr>
                <w:rFonts w:eastAsia="Times New Roman"/>
                <w:kern w:val="22"/>
                <w:sz w:val="18"/>
                <w:szCs w:val="18"/>
                <w:lang w:eastAsia="ja-JP"/>
              </w:rPr>
              <w:t>SUBSTANCE (1)</w:t>
            </w:r>
          </w:p>
        </w:tc>
        <w:tc>
          <w:tcPr>
            <w:tcW w:w="1706" w:type="dxa"/>
            <w:shd w:val="clear" w:color="auto" w:fill="auto"/>
          </w:tcPr>
          <w:p w:rsidR="00AD47F6" w:rsidRPr="00C23E90" w:rsidRDefault="00AD47F6" w:rsidP="001C4B74">
            <w:pPr>
              <w:pStyle w:val="HCAExternalBody1"/>
              <w:rPr>
                <w:rFonts w:eastAsia="Times New Roman"/>
                <w:kern w:val="22"/>
                <w:sz w:val="18"/>
                <w:szCs w:val="18"/>
                <w:lang w:eastAsia="ja-JP"/>
              </w:rPr>
            </w:pPr>
            <w:r w:rsidRPr="00C23E90">
              <w:rPr>
                <w:rFonts w:eastAsia="Times New Roman"/>
                <w:kern w:val="22"/>
                <w:sz w:val="18"/>
                <w:szCs w:val="18"/>
                <w:lang w:eastAsia="ja-JP"/>
              </w:rPr>
              <w:t>Varchar</w:t>
            </w:r>
          </w:p>
        </w:tc>
        <w:tc>
          <w:tcPr>
            <w:tcW w:w="1706" w:type="dxa"/>
            <w:shd w:val="clear" w:color="auto" w:fill="auto"/>
          </w:tcPr>
          <w:p w:rsidR="00AD47F6" w:rsidRPr="00C23E90" w:rsidRDefault="00AD47F6" w:rsidP="001C4B74">
            <w:pPr>
              <w:pStyle w:val="HCAExternalBody1"/>
              <w:rPr>
                <w:rFonts w:eastAsia="Times New Roman"/>
                <w:kern w:val="22"/>
                <w:sz w:val="18"/>
                <w:szCs w:val="18"/>
                <w:lang w:eastAsia="ja-JP"/>
              </w:rPr>
            </w:pPr>
            <w:r w:rsidRPr="00C23E90">
              <w:rPr>
                <w:rFonts w:eastAsia="Times New Roman"/>
                <w:kern w:val="22"/>
                <w:sz w:val="18"/>
                <w:szCs w:val="18"/>
                <w:lang w:eastAsia="ja-JP"/>
              </w:rPr>
              <w:t>2</w:t>
            </w:r>
          </w:p>
        </w:tc>
        <w:tc>
          <w:tcPr>
            <w:tcW w:w="1706" w:type="dxa"/>
            <w:shd w:val="clear" w:color="auto" w:fill="auto"/>
          </w:tcPr>
          <w:p w:rsidR="00AD47F6" w:rsidRPr="00C23E90" w:rsidRDefault="00AD47F6" w:rsidP="001C4B74">
            <w:pPr>
              <w:pStyle w:val="HCAExternalBody1"/>
              <w:rPr>
                <w:rFonts w:eastAsia="Times New Roman"/>
                <w:kern w:val="22"/>
                <w:sz w:val="18"/>
                <w:szCs w:val="18"/>
                <w:lang w:eastAsia="ja-JP"/>
              </w:rPr>
            </w:pPr>
            <w:r w:rsidRPr="00C23E90">
              <w:rPr>
                <w:rFonts w:eastAsia="Times New Roman"/>
                <w:kern w:val="22"/>
                <w:sz w:val="18"/>
                <w:szCs w:val="18"/>
                <w:lang w:eastAsia="ja-JP"/>
              </w:rPr>
              <w:t>N</w:t>
            </w:r>
          </w:p>
        </w:tc>
      </w:tr>
      <w:tr w:rsidR="00AD47F6" w:rsidRPr="00AD47F6" w:rsidTr="00A323C5">
        <w:trPr>
          <w:trHeight w:val="128"/>
        </w:trPr>
        <w:tc>
          <w:tcPr>
            <w:tcW w:w="1486" w:type="dxa"/>
            <w:vMerge/>
            <w:shd w:val="clear" w:color="auto" w:fill="auto"/>
          </w:tcPr>
          <w:p w:rsidR="00AD47F6" w:rsidRPr="00C23E90" w:rsidRDefault="00AD47F6" w:rsidP="001C4B74">
            <w:pPr>
              <w:pStyle w:val="HCAExternalBody1"/>
              <w:rPr>
                <w:rFonts w:eastAsia="Times New Roman"/>
                <w:kern w:val="22"/>
                <w:sz w:val="18"/>
                <w:szCs w:val="18"/>
                <w:lang w:eastAsia="ja-JP"/>
              </w:rPr>
            </w:pPr>
          </w:p>
        </w:tc>
        <w:tc>
          <w:tcPr>
            <w:tcW w:w="2818" w:type="dxa"/>
            <w:shd w:val="clear" w:color="auto" w:fill="auto"/>
          </w:tcPr>
          <w:p w:rsidR="00AD47F6" w:rsidRPr="00C23E90" w:rsidRDefault="00AD47F6" w:rsidP="001C4B74">
            <w:pPr>
              <w:pStyle w:val="HCAExternalBody1"/>
              <w:rPr>
                <w:rFonts w:eastAsia="Times New Roman"/>
                <w:kern w:val="22"/>
                <w:sz w:val="18"/>
                <w:szCs w:val="18"/>
                <w:lang w:eastAsia="ja-JP"/>
              </w:rPr>
            </w:pPr>
            <w:r w:rsidRPr="00C23E90">
              <w:rPr>
                <w:rFonts w:eastAsia="Times New Roman"/>
                <w:kern w:val="22"/>
                <w:sz w:val="18"/>
                <w:szCs w:val="18"/>
                <w:lang w:eastAsia="ja-JP"/>
              </w:rPr>
              <w:t>AGE AT FIRST USE (1)</w:t>
            </w:r>
          </w:p>
        </w:tc>
        <w:tc>
          <w:tcPr>
            <w:tcW w:w="1706" w:type="dxa"/>
            <w:shd w:val="clear" w:color="auto" w:fill="auto"/>
          </w:tcPr>
          <w:p w:rsidR="00AD47F6" w:rsidRPr="00C23E90" w:rsidRDefault="00AD47F6" w:rsidP="001C4B74">
            <w:pPr>
              <w:pStyle w:val="HCAExternalBody1"/>
              <w:rPr>
                <w:rFonts w:eastAsia="Times New Roman"/>
                <w:kern w:val="22"/>
                <w:sz w:val="18"/>
                <w:szCs w:val="18"/>
                <w:lang w:eastAsia="ja-JP"/>
              </w:rPr>
            </w:pPr>
            <w:r w:rsidRPr="00C23E90">
              <w:rPr>
                <w:rFonts w:eastAsia="Times New Roman"/>
                <w:kern w:val="22"/>
                <w:sz w:val="18"/>
                <w:szCs w:val="18"/>
                <w:lang w:eastAsia="ja-JP"/>
              </w:rPr>
              <w:t>Varchar</w:t>
            </w:r>
          </w:p>
        </w:tc>
        <w:tc>
          <w:tcPr>
            <w:tcW w:w="1706" w:type="dxa"/>
            <w:shd w:val="clear" w:color="auto" w:fill="auto"/>
          </w:tcPr>
          <w:p w:rsidR="00AD47F6" w:rsidRPr="00C23E90" w:rsidRDefault="00AD47F6" w:rsidP="001C4B74">
            <w:pPr>
              <w:pStyle w:val="HCAExternalBody1"/>
              <w:rPr>
                <w:rFonts w:eastAsia="Times New Roman"/>
                <w:kern w:val="22"/>
                <w:sz w:val="18"/>
                <w:szCs w:val="18"/>
                <w:lang w:eastAsia="ja-JP"/>
              </w:rPr>
            </w:pPr>
            <w:r w:rsidRPr="00C23E90">
              <w:rPr>
                <w:rFonts w:eastAsia="Times New Roman"/>
                <w:kern w:val="22"/>
                <w:sz w:val="18"/>
                <w:szCs w:val="18"/>
                <w:lang w:eastAsia="ja-JP"/>
              </w:rPr>
              <w:t>2</w:t>
            </w:r>
          </w:p>
        </w:tc>
        <w:tc>
          <w:tcPr>
            <w:tcW w:w="1706" w:type="dxa"/>
            <w:shd w:val="clear" w:color="auto" w:fill="auto"/>
          </w:tcPr>
          <w:p w:rsidR="00AD47F6" w:rsidRPr="00C23E90" w:rsidRDefault="00AD47F6" w:rsidP="001C4B74">
            <w:pPr>
              <w:pStyle w:val="HCAExternalBody1"/>
              <w:rPr>
                <w:rFonts w:eastAsia="Times New Roman"/>
                <w:kern w:val="22"/>
                <w:sz w:val="18"/>
                <w:szCs w:val="18"/>
                <w:lang w:eastAsia="ja-JP"/>
              </w:rPr>
            </w:pPr>
            <w:r w:rsidRPr="00C23E90">
              <w:rPr>
                <w:rFonts w:eastAsia="Times New Roman"/>
                <w:kern w:val="22"/>
                <w:sz w:val="18"/>
                <w:szCs w:val="18"/>
                <w:lang w:eastAsia="ja-JP"/>
              </w:rPr>
              <w:t>N</w:t>
            </w:r>
          </w:p>
        </w:tc>
      </w:tr>
      <w:tr w:rsidR="00AD47F6" w:rsidRPr="00AD47F6" w:rsidTr="00A323C5">
        <w:trPr>
          <w:trHeight w:val="188"/>
        </w:trPr>
        <w:tc>
          <w:tcPr>
            <w:tcW w:w="1486" w:type="dxa"/>
            <w:vMerge/>
            <w:shd w:val="clear" w:color="auto" w:fill="auto"/>
          </w:tcPr>
          <w:p w:rsidR="00AD47F6" w:rsidRPr="00C23E90" w:rsidRDefault="00AD47F6" w:rsidP="001C4B74">
            <w:pPr>
              <w:pStyle w:val="HCAExternalBody1"/>
              <w:rPr>
                <w:rFonts w:eastAsia="Times New Roman"/>
                <w:kern w:val="22"/>
                <w:sz w:val="18"/>
                <w:szCs w:val="18"/>
                <w:lang w:eastAsia="ja-JP"/>
              </w:rPr>
            </w:pPr>
          </w:p>
        </w:tc>
        <w:tc>
          <w:tcPr>
            <w:tcW w:w="2818" w:type="dxa"/>
            <w:shd w:val="clear" w:color="auto" w:fill="auto"/>
          </w:tcPr>
          <w:p w:rsidR="00AD47F6" w:rsidRPr="00C23E90" w:rsidRDefault="00AD47F6" w:rsidP="001C4B74">
            <w:pPr>
              <w:pStyle w:val="HCAExternalBody1"/>
              <w:rPr>
                <w:rFonts w:eastAsia="Times New Roman"/>
                <w:kern w:val="22"/>
                <w:sz w:val="18"/>
                <w:szCs w:val="18"/>
                <w:lang w:eastAsia="ja-JP"/>
              </w:rPr>
            </w:pPr>
            <w:r w:rsidRPr="00C23E90">
              <w:rPr>
                <w:rFonts w:eastAsia="Times New Roman"/>
                <w:kern w:val="22"/>
                <w:sz w:val="18"/>
                <w:szCs w:val="18"/>
                <w:lang w:eastAsia="ja-JP"/>
              </w:rPr>
              <w:t>FREQUENCY OF USE (1)</w:t>
            </w:r>
          </w:p>
        </w:tc>
        <w:tc>
          <w:tcPr>
            <w:tcW w:w="1706" w:type="dxa"/>
            <w:shd w:val="clear" w:color="auto" w:fill="auto"/>
          </w:tcPr>
          <w:p w:rsidR="00AD47F6" w:rsidRPr="00C23E90" w:rsidRDefault="00AD47F6" w:rsidP="001C4B74">
            <w:pPr>
              <w:pStyle w:val="HCAExternalBody1"/>
              <w:rPr>
                <w:rFonts w:eastAsia="Times New Roman"/>
                <w:kern w:val="22"/>
                <w:sz w:val="18"/>
                <w:szCs w:val="18"/>
                <w:lang w:eastAsia="ja-JP"/>
              </w:rPr>
            </w:pPr>
            <w:r w:rsidRPr="00C23E90">
              <w:rPr>
                <w:rFonts w:eastAsia="Times New Roman"/>
                <w:kern w:val="22"/>
                <w:sz w:val="18"/>
                <w:szCs w:val="18"/>
                <w:lang w:eastAsia="ja-JP"/>
              </w:rPr>
              <w:t>Varchar</w:t>
            </w:r>
          </w:p>
        </w:tc>
        <w:tc>
          <w:tcPr>
            <w:tcW w:w="1706" w:type="dxa"/>
            <w:shd w:val="clear" w:color="auto" w:fill="auto"/>
          </w:tcPr>
          <w:p w:rsidR="00AD47F6" w:rsidRPr="00C23E90" w:rsidRDefault="00AD47F6" w:rsidP="001C4B74">
            <w:pPr>
              <w:pStyle w:val="HCAExternalBody1"/>
              <w:rPr>
                <w:rFonts w:eastAsia="Times New Roman"/>
                <w:kern w:val="22"/>
                <w:sz w:val="18"/>
                <w:szCs w:val="18"/>
                <w:lang w:eastAsia="ja-JP"/>
              </w:rPr>
            </w:pPr>
            <w:r w:rsidRPr="00C23E90">
              <w:rPr>
                <w:rFonts w:eastAsia="Times New Roman"/>
                <w:kern w:val="22"/>
                <w:sz w:val="18"/>
                <w:szCs w:val="18"/>
                <w:lang w:eastAsia="ja-JP"/>
              </w:rPr>
              <w:t>2</w:t>
            </w:r>
          </w:p>
        </w:tc>
        <w:tc>
          <w:tcPr>
            <w:tcW w:w="1706" w:type="dxa"/>
            <w:shd w:val="clear" w:color="auto" w:fill="auto"/>
          </w:tcPr>
          <w:p w:rsidR="00AD47F6" w:rsidRPr="00C23E90" w:rsidRDefault="00AD47F6" w:rsidP="001C4B74">
            <w:pPr>
              <w:pStyle w:val="HCAExternalBody1"/>
              <w:rPr>
                <w:rFonts w:eastAsia="Times New Roman"/>
                <w:kern w:val="22"/>
                <w:sz w:val="18"/>
                <w:szCs w:val="18"/>
                <w:lang w:eastAsia="ja-JP"/>
              </w:rPr>
            </w:pPr>
            <w:r w:rsidRPr="00C23E90">
              <w:rPr>
                <w:rFonts w:eastAsia="Times New Roman"/>
                <w:kern w:val="22"/>
                <w:sz w:val="18"/>
                <w:szCs w:val="18"/>
                <w:lang w:eastAsia="ja-JP"/>
              </w:rPr>
              <w:t>N</w:t>
            </w:r>
          </w:p>
        </w:tc>
      </w:tr>
      <w:tr w:rsidR="00AD47F6" w:rsidRPr="00AD47F6" w:rsidTr="00A323C5">
        <w:trPr>
          <w:trHeight w:val="139"/>
        </w:trPr>
        <w:tc>
          <w:tcPr>
            <w:tcW w:w="1486" w:type="dxa"/>
            <w:vMerge/>
            <w:shd w:val="clear" w:color="auto" w:fill="auto"/>
          </w:tcPr>
          <w:p w:rsidR="00AD47F6" w:rsidRPr="00C23E90" w:rsidRDefault="00AD47F6" w:rsidP="001C4B74">
            <w:pPr>
              <w:pStyle w:val="HCAExternalBody1"/>
              <w:rPr>
                <w:rFonts w:eastAsia="Times New Roman"/>
                <w:kern w:val="22"/>
                <w:sz w:val="18"/>
                <w:szCs w:val="18"/>
                <w:lang w:eastAsia="ja-JP"/>
              </w:rPr>
            </w:pPr>
          </w:p>
        </w:tc>
        <w:tc>
          <w:tcPr>
            <w:tcW w:w="2818" w:type="dxa"/>
            <w:shd w:val="clear" w:color="auto" w:fill="auto"/>
          </w:tcPr>
          <w:p w:rsidR="00AD47F6" w:rsidRPr="00C23E90" w:rsidRDefault="00AD47F6" w:rsidP="001C4B74">
            <w:pPr>
              <w:pStyle w:val="HCAExternalBody1"/>
              <w:rPr>
                <w:rFonts w:eastAsia="Times New Roman"/>
                <w:kern w:val="22"/>
                <w:sz w:val="18"/>
                <w:szCs w:val="18"/>
                <w:lang w:eastAsia="ja-JP"/>
              </w:rPr>
            </w:pPr>
            <w:r w:rsidRPr="00C23E90">
              <w:rPr>
                <w:rFonts w:eastAsia="Times New Roman"/>
                <w:kern w:val="22"/>
                <w:sz w:val="18"/>
                <w:szCs w:val="18"/>
                <w:lang w:eastAsia="ja-JP"/>
              </w:rPr>
              <w:t>PEAK USE (1)</w:t>
            </w:r>
          </w:p>
        </w:tc>
        <w:tc>
          <w:tcPr>
            <w:tcW w:w="1706" w:type="dxa"/>
            <w:shd w:val="clear" w:color="auto" w:fill="auto"/>
          </w:tcPr>
          <w:p w:rsidR="00AD47F6" w:rsidRPr="00C23E90" w:rsidRDefault="00AD47F6" w:rsidP="001C4B74">
            <w:pPr>
              <w:pStyle w:val="HCAExternalBody1"/>
              <w:rPr>
                <w:rFonts w:eastAsia="Times New Roman"/>
                <w:kern w:val="22"/>
                <w:sz w:val="18"/>
                <w:szCs w:val="18"/>
                <w:lang w:eastAsia="ja-JP"/>
              </w:rPr>
            </w:pPr>
            <w:r w:rsidRPr="00C23E90">
              <w:rPr>
                <w:rFonts w:eastAsia="Times New Roman"/>
                <w:kern w:val="22"/>
                <w:sz w:val="18"/>
                <w:szCs w:val="18"/>
                <w:lang w:eastAsia="ja-JP"/>
              </w:rPr>
              <w:t>Varchar</w:t>
            </w:r>
          </w:p>
        </w:tc>
        <w:tc>
          <w:tcPr>
            <w:tcW w:w="1706" w:type="dxa"/>
            <w:shd w:val="clear" w:color="auto" w:fill="auto"/>
          </w:tcPr>
          <w:p w:rsidR="00AD47F6" w:rsidRPr="00C23E90" w:rsidRDefault="00AD47F6" w:rsidP="001C4B74">
            <w:pPr>
              <w:pStyle w:val="HCAExternalBody1"/>
              <w:rPr>
                <w:rFonts w:eastAsia="Times New Roman"/>
                <w:kern w:val="22"/>
                <w:sz w:val="18"/>
                <w:szCs w:val="18"/>
                <w:lang w:eastAsia="ja-JP"/>
              </w:rPr>
            </w:pPr>
            <w:r w:rsidRPr="00C23E90">
              <w:rPr>
                <w:rFonts w:eastAsia="Times New Roman"/>
                <w:kern w:val="22"/>
                <w:sz w:val="18"/>
                <w:szCs w:val="18"/>
                <w:lang w:eastAsia="ja-JP"/>
              </w:rPr>
              <w:t>2</w:t>
            </w:r>
          </w:p>
        </w:tc>
        <w:tc>
          <w:tcPr>
            <w:tcW w:w="1706" w:type="dxa"/>
            <w:shd w:val="clear" w:color="auto" w:fill="auto"/>
          </w:tcPr>
          <w:p w:rsidR="00AD47F6" w:rsidRPr="00C23E90" w:rsidRDefault="00AD47F6" w:rsidP="001C4B74">
            <w:pPr>
              <w:pStyle w:val="HCAExternalBody1"/>
              <w:rPr>
                <w:rFonts w:eastAsia="Times New Roman"/>
                <w:kern w:val="22"/>
                <w:sz w:val="18"/>
                <w:szCs w:val="18"/>
                <w:lang w:eastAsia="ja-JP"/>
              </w:rPr>
            </w:pPr>
            <w:r w:rsidRPr="00C23E90">
              <w:rPr>
                <w:rFonts w:eastAsia="Times New Roman"/>
                <w:kern w:val="22"/>
                <w:sz w:val="18"/>
                <w:szCs w:val="18"/>
                <w:lang w:eastAsia="ja-JP"/>
              </w:rPr>
              <w:t>N</w:t>
            </w:r>
          </w:p>
        </w:tc>
      </w:tr>
      <w:tr w:rsidR="00AD47F6" w:rsidRPr="00AD47F6" w:rsidTr="00A323C5">
        <w:trPr>
          <w:trHeight w:val="180"/>
        </w:trPr>
        <w:tc>
          <w:tcPr>
            <w:tcW w:w="1486" w:type="dxa"/>
            <w:vMerge/>
            <w:shd w:val="clear" w:color="auto" w:fill="auto"/>
          </w:tcPr>
          <w:p w:rsidR="00AD47F6" w:rsidRPr="00C23E90" w:rsidRDefault="00AD47F6" w:rsidP="001C4B74">
            <w:pPr>
              <w:pStyle w:val="HCAExternalBody1"/>
              <w:rPr>
                <w:rFonts w:eastAsia="Times New Roman"/>
                <w:kern w:val="22"/>
                <w:sz w:val="18"/>
                <w:szCs w:val="18"/>
                <w:lang w:eastAsia="ja-JP"/>
              </w:rPr>
            </w:pPr>
          </w:p>
        </w:tc>
        <w:tc>
          <w:tcPr>
            <w:tcW w:w="2818" w:type="dxa"/>
            <w:shd w:val="clear" w:color="auto" w:fill="auto"/>
          </w:tcPr>
          <w:p w:rsidR="00AD47F6" w:rsidRPr="00C23E90" w:rsidRDefault="00AD47F6" w:rsidP="001C4B74">
            <w:pPr>
              <w:pStyle w:val="HCAExternalBody1"/>
              <w:rPr>
                <w:rFonts w:eastAsia="Times New Roman"/>
                <w:kern w:val="22"/>
                <w:sz w:val="18"/>
                <w:szCs w:val="18"/>
                <w:lang w:eastAsia="ja-JP"/>
              </w:rPr>
            </w:pPr>
            <w:r w:rsidRPr="00C23E90">
              <w:rPr>
                <w:rFonts w:eastAsia="Times New Roman"/>
                <w:kern w:val="22"/>
                <w:sz w:val="18"/>
                <w:szCs w:val="18"/>
                <w:lang w:eastAsia="ja-JP"/>
              </w:rPr>
              <w:t>METHOD (1)</w:t>
            </w:r>
          </w:p>
        </w:tc>
        <w:tc>
          <w:tcPr>
            <w:tcW w:w="1706" w:type="dxa"/>
            <w:shd w:val="clear" w:color="auto" w:fill="auto"/>
          </w:tcPr>
          <w:p w:rsidR="00AD47F6" w:rsidRPr="00C23E90" w:rsidRDefault="00AD47F6" w:rsidP="001C4B74">
            <w:pPr>
              <w:pStyle w:val="HCAExternalBody1"/>
              <w:rPr>
                <w:rFonts w:eastAsia="Times New Roman"/>
                <w:kern w:val="22"/>
                <w:sz w:val="18"/>
                <w:szCs w:val="18"/>
                <w:lang w:eastAsia="ja-JP"/>
              </w:rPr>
            </w:pPr>
            <w:r w:rsidRPr="00C23E90">
              <w:rPr>
                <w:rFonts w:eastAsia="Times New Roman"/>
                <w:kern w:val="22"/>
                <w:sz w:val="18"/>
                <w:szCs w:val="18"/>
                <w:lang w:eastAsia="ja-JP"/>
              </w:rPr>
              <w:t>Varchar</w:t>
            </w:r>
          </w:p>
        </w:tc>
        <w:tc>
          <w:tcPr>
            <w:tcW w:w="1706" w:type="dxa"/>
            <w:shd w:val="clear" w:color="auto" w:fill="auto"/>
          </w:tcPr>
          <w:p w:rsidR="00AD47F6" w:rsidRPr="00C23E90" w:rsidRDefault="00AD47F6" w:rsidP="001C4B74">
            <w:pPr>
              <w:pStyle w:val="HCAExternalBody1"/>
              <w:rPr>
                <w:rFonts w:eastAsia="Times New Roman"/>
                <w:kern w:val="22"/>
                <w:sz w:val="18"/>
                <w:szCs w:val="18"/>
                <w:lang w:eastAsia="ja-JP"/>
              </w:rPr>
            </w:pPr>
            <w:r w:rsidRPr="00C23E90">
              <w:rPr>
                <w:rFonts w:eastAsia="Times New Roman"/>
                <w:kern w:val="22"/>
                <w:sz w:val="18"/>
                <w:szCs w:val="18"/>
                <w:lang w:eastAsia="ja-JP"/>
              </w:rPr>
              <w:t>2</w:t>
            </w:r>
          </w:p>
        </w:tc>
        <w:tc>
          <w:tcPr>
            <w:tcW w:w="1706" w:type="dxa"/>
            <w:shd w:val="clear" w:color="auto" w:fill="auto"/>
          </w:tcPr>
          <w:p w:rsidR="00AD47F6" w:rsidRPr="00C23E90" w:rsidRDefault="00AD47F6" w:rsidP="001C4B74">
            <w:pPr>
              <w:pStyle w:val="HCAExternalBody1"/>
              <w:rPr>
                <w:rFonts w:eastAsia="Times New Roman"/>
                <w:kern w:val="22"/>
                <w:sz w:val="18"/>
                <w:szCs w:val="18"/>
                <w:lang w:eastAsia="ja-JP"/>
              </w:rPr>
            </w:pPr>
            <w:r w:rsidRPr="00C23E90">
              <w:rPr>
                <w:rFonts w:eastAsia="Times New Roman"/>
                <w:kern w:val="22"/>
                <w:sz w:val="18"/>
                <w:szCs w:val="18"/>
                <w:lang w:eastAsia="ja-JP"/>
              </w:rPr>
              <w:t>N</w:t>
            </w:r>
          </w:p>
        </w:tc>
      </w:tr>
      <w:tr w:rsidR="00AD47F6" w:rsidRPr="00AD47F6" w:rsidTr="00A323C5">
        <w:trPr>
          <w:trHeight w:val="251"/>
        </w:trPr>
        <w:tc>
          <w:tcPr>
            <w:tcW w:w="1486" w:type="dxa"/>
            <w:vMerge/>
            <w:shd w:val="clear" w:color="auto" w:fill="auto"/>
          </w:tcPr>
          <w:p w:rsidR="00AD47F6" w:rsidRPr="00C23E90" w:rsidRDefault="00AD47F6" w:rsidP="001C4B74">
            <w:pPr>
              <w:pStyle w:val="HCAExternalBody1"/>
              <w:rPr>
                <w:rFonts w:eastAsia="Times New Roman"/>
                <w:kern w:val="22"/>
                <w:sz w:val="18"/>
                <w:szCs w:val="18"/>
                <w:lang w:eastAsia="ja-JP"/>
              </w:rPr>
            </w:pPr>
          </w:p>
        </w:tc>
        <w:tc>
          <w:tcPr>
            <w:tcW w:w="2818" w:type="dxa"/>
            <w:shd w:val="clear" w:color="auto" w:fill="auto"/>
          </w:tcPr>
          <w:p w:rsidR="00AD47F6" w:rsidRPr="00C23E90" w:rsidRDefault="00AD47F6" w:rsidP="001C4B74">
            <w:pPr>
              <w:pStyle w:val="HCAExternalBody1"/>
              <w:rPr>
                <w:rFonts w:eastAsia="Times New Roman"/>
                <w:kern w:val="22"/>
                <w:sz w:val="18"/>
                <w:szCs w:val="18"/>
                <w:lang w:eastAsia="ja-JP"/>
              </w:rPr>
            </w:pPr>
            <w:r w:rsidRPr="00C23E90">
              <w:rPr>
                <w:rFonts w:eastAsia="Times New Roman"/>
                <w:kern w:val="22"/>
                <w:sz w:val="18"/>
                <w:szCs w:val="18"/>
                <w:lang w:eastAsia="ja-JP"/>
              </w:rPr>
              <w:t>DATE LAST USED (1)</w:t>
            </w:r>
          </w:p>
        </w:tc>
        <w:tc>
          <w:tcPr>
            <w:tcW w:w="1706" w:type="dxa"/>
            <w:shd w:val="clear" w:color="auto" w:fill="auto"/>
          </w:tcPr>
          <w:p w:rsidR="00AD47F6" w:rsidRPr="00C23E90" w:rsidRDefault="00AD47F6" w:rsidP="001C4B74">
            <w:pPr>
              <w:pStyle w:val="HCAExternalBody1"/>
              <w:rPr>
                <w:rFonts w:eastAsia="Times New Roman"/>
                <w:kern w:val="22"/>
                <w:sz w:val="18"/>
                <w:szCs w:val="18"/>
                <w:lang w:eastAsia="ja-JP"/>
              </w:rPr>
            </w:pPr>
            <w:r w:rsidRPr="00C23E90">
              <w:rPr>
                <w:rFonts w:eastAsia="Times New Roman"/>
                <w:kern w:val="22"/>
                <w:sz w:val="18"/>
                <w:szCs w:val="18"/>
                <w:lang w:eastAsia="ja-JP"/>
              </w:rPr>
              <w:t>Date</w:t>
            </w:r>
          </w:p>
        </w:tc>
        <w:tc>
          <w:tcPr>
            <w:tcW w:w="1706" w:type="dxa"/>
            <w:shd w:val="clear" w:color="auto" w:fill="auto"/>
          </w:tcPr>
          <w:p w:rsidR="00AD47F6" w:rsidRPr="00C23E90" w:rsidRDefault="00AD47F6" w:rsidP="001C4B74">
            <w:pPr>
              <w:pStyle w:val="HCAExternalBody1"/>
              <w:rPr>
                <w:rFonts w:eastAsia="Times New Roman"/>
                <w:kern w:val="22"/>
                <w:sz w:val="18"/>
                <w:szCs w:val="18"/>
                <w:lang w:eastAsia="ja-JP"/>
              </w:rPr>
            </w:pPr>
            <w:r w:rsidRPr="00C23E90">
              <w:rPr>
                <w:rFonts w:eastAsia="Times New Roman"/>
                <w:kern w:val="22"/>
                <w:sz w:val="18"/>
                <w:szCs w:val="18"/>
                <w:lang w:eastAsia="ja-JP"/>
              </w:rPr>
              <w:t>CCYYMMDD</w:t>
            </w:r>
          </w:p>
        </w:tc>
        <w:tc>
          <w:tcPr>
            <w:tcW w:w="1706" w:type="dxa"/>
            <w:shd w:val="clear" w:color="auto" w:fill="auto"/>
          </w:tcPr>
          <w:p w:rsidR="00AD47F6" w:rsidRPr="00C23E90" w:rsidRDefault="00AD47F6" w:rsidP="001C4B74">
            <w:pPr>
              <w:pStyle w:val="HCAExternalBody1"/>
              <w:rPr>
                <w:rFonts w:eastAsia="Times New Roman"/>
                <w:kern w:val="22"/>
                <w:sz w:val="18"/>
                <w:szCs w:val="18"/>
                <w:lang w:eastAsia="ja-JP"/>
              </w:rPr>
            </w:pPr>
            <w:r w:rsidRPr="00C23E90">
              <w:rPr>
                <w:rFonts w:eastAsia="Times New Roman"/>
                <w:kern w:val="22"/>
                <w:sz w:val="18"/>
                <w:szCs w:val="18"/>
                <w:lang w:eastAsia="ja-JP"/>
              </w:rPr>
              <w:t>Y</w:t>
            </w:r>
          </w:p>
        </w:tc>
      </w:tr>
      <w:tr w:rsidR="00AD47F6" w:rsidRPr="00AD47F6" w:rsidTr="00A323C5">
        <w:trPr>
          <w:trHeight w:val="194"/>
        </w:trPr>
        <w:tc>
          <w:tcPr>
            <w:tcW w:w="1486" w:type="dxa"/>
            <w:vMerge/>
            <w:shd w:val="clear" w:color="auto" w:fill="auto"/>
          </w:tcPr>
          <w:p w:rsidR="00AD47F6" w:rsidRPr="00C23E90" w:rsidRDefault="00AD47F6" w:rsidP="001C4B74">
            <w:pPr>
              <w:pStyle w:val="HCAExternalBody1"/>
              <w:rPr>
                <w:rFonts w:eastAsia="Times New Roman"/>
                <w:kern w:val="22"/>
                <w:sz w:val="18"/>
                <w:szCs w:val="18"/>
                <w:lang w:eastAsia="ja-JP"/>
              </w:rPr>
            </w:pPr>
          </w:p>
        </w:tc>
        <w:tc>
          <w:tcPr>
            <w:tcW w:w="2818" w:type="dxa"/>
            <w:shd w:val="clear" w:color="auto" w:fill="auto"/>
          </w:tcPr>
          <w:p w:rsidR="00AD47F6" w:rsidRPr="00C23E90" w:rsidRDefault="00AD47F6" w:rsidP="001C4B74">
            <w:pPr>
              <w:pStyle w:val="HCAExternalBody1"/>
              <w:rPr>
                <w:rFonts w:eastAsia="Times New Roman"/>
                <w:kern w:val="22"/>
                <w:sz w:val="18"/>
                <w:szCs w:val="18"/>
                <w:lang w:eastAsia="ja-JP"/>
              </w:rPr>
            </w:pPr>
            <w:r w:rsidRPr="00C23E90">
              <w:rPr>
                <w:rFonts w:eastAsia="Times New Roman"/>
                <w:kern w:val="22"/>
                <w:sz w:val="18"/>
                <w:szCs w:val="18"/>
                <w:lang w:eastAsia="ja-JP"/>
              </w:rPr>
              <w:t>SUBSTANCE (2)</w:t>
            </w:r>
          </w:p>
        </w:tc>
        <w:tc>
          <w:tcPr>
            <w:tcW w:w="1706" w:type="dxa"/>
            <w:shd w:val="clear" w:color="auto" w:fill="auto"/>
          </w:tcPr>
          <w:p w:rsidR="00AD47F6" w:rsidRPr="00C23E90" w:rsidRDefault="00AD47F6" w:rsidP="001C4B74">
            <w:pPr>
              <w:pStyle w:val="HCAExternalBody1"/>
              <w:rPr>
                <w:rFonts w:eastAsia="Times New Roman"/>
                <w:kern w:val="22"/>
                <w:sz w:val="18"/>
                <w:szCs w:val="18"/>
                <w:lang w:eastAsia="ja-JP"/>
              </w:rPr>
            </w:pPr>
            <w:r w:rsidRPr="00C23E90">
              <w:rPr>
                <w:rFonts w:eastAsia="Times New Roman"/>
                <w:kern w:val="22"/>
                <w:sz w:val="18"/>
                <w:szCs w:val="18"/>
                <w:lang w:eastAsia="ja-JP"/>
              </w:rPr>
              <w:t>Varchar</w:t>
            </w:r>
          </w:p>
        </w:tc>
        <w:tc>
          <w:tcPr>
            <w:tcW w:w="1706" w:type="dxa"/>
            <w:shd w:val="clear" w:color="auto" w:fill="auto"/>
          </w:tcPr>
          <w:p w:rsidR="00AD47F6" w:rsidRPr="00C23E90" w:rsidRDefault="00AD47F6" w:rsidP="001C4B74">
            <w:pPr>
              <w:pStyle w:val="HCAExternalBody1"/>
              <w:rPr>
                <w:rFonts w:eastAsia="Times New Roman"/>
                <w:kern w:val="22"/>
                <w:sz w:val="18"/>
                <w:szCs w:val="18"/>
                <w:lang w:eastAsia="ja-JP"/>
              </w:rPr>
            </w:pPr>
            <w:r w:rsidRPr="00C23E90">
              <w:rPr>
                <w:rFonts w:eastAsia="Times New Roman"/>
                <w:kern w:val="22"/>
                <w:sz w:val="18"/>
                <w:szCs w:val="18"/>
                <w:lang w:eastAsia="ja-JP"/>
              </w:rPr>
              <w:t>2</w:t>
            </w:r>
          </w:p>
        </w:tc>
        <w:tc>
          <w:tcPr>
            <w:tcW w:w="1706" w:type="dxa"/>
            <w:shd w:val="clear" w:color="auto" w:fill="auto"/>
          </w:tcPr>
          <w:p w:rsidR="00AD47F6" w:rsidRPr="00C23E90" w:rsidRDefault="00AD47F6" w:rsidP="001C4B74">
            <w:pPr>
              <w:pStyle w:val="HCAExternalBody1"/>
              <w:rPr>
                <w:rFonts w:eastAsia="Times New Roman"/>
                <w:kern w:val="22"/>
                <w:sz w:val="18"/>
                <w:szCs w:val="18"/>
                <w:lang w:eastAsia="ja-JP"/>
              </w:rPr>
            </w:pPr>
            <w:r w:rsidRPr="00C23E90">
              <w:rPr>
                <w:rFonts w:eastAsia="Times New Roman"/>
                <w:kern w:val="22"/>
                <w:sz w:val="18"/>
                <w:szCs w:val="18"/>
                <w:lang w:eastAsia="ja-JP"/>
              </w:rPr>
              <w:t>Y</w:t>
            </w:r>
          </w:p>
        </w:tc>
      </w:tr>
      <w:tr w:rsidR="00AD47F6" w:rsidRPr="00AD47F6" w:rsidTr="00A323C5">
        <w:trPr>
          <w:trHeight w:val="166"/>
        </w:trPr>
        <w:tc>
          <w:tcPr>
            <w:tcW w:w="1486" w:type="dxa"/>
            <w:vMerge/>
            <w:shd w:val="clear" w:color="auto" w:fill="auto"/>
          </w:tcPr>
          <w:p w:rsidR="00AD47F6" w:rsidRPr="00C23E90" w:rsidRDefault="00AD47F6" w:rsidP="001C4B74">
            <w:pPr>
              <w:pStyle w:val="HCAExternalBody1"/>
              <w:rPr>
                <w:rFonts w:eastAsia="Times New Roman"/>
                <w:kern w:val="22"/>
                <w:sz w:val="18"/>
                <w:szCs w:val="18"/>
                <w:lang w:eastAsia="ja-JP"/>
              </w:rPr>
            </w:pPr>
          </w:p>
        </w:tc>
        <w:tc>
          <w:tcPr>
            <w:tcW w:w="2818" w:type="dxa"/>
            <w:shd w:val="clear" w:color="auto" w:fill="auto"/>
          </w:tcPr>
          <w:p w:rsidR="00AD47F6" w:rsidRPr="00C23E90" w:rsidRDefault="00AD47F6" w:rsidP="001C4B74">
            <w:pPr>
              <w:pStyle w:val="HCAExternalBody1"/>
              <w:rPr>
                <w:rFonts w:eastAsia="Times New Roman"/>
                <w:kern w:val="22"/>
                <w:sz w:val="18"/>
                <w:szCs w:val="18"/>
                <w:lang w:eastAsia="ja-JP"/>
              </w:rPr>
            </w:pPr>
            <w:r w:rsidRPr="00C23E90">
              <w:rPr>
                <w:rFonts w:eastAsia="Times New Roman"/>
                <w:kern w:val="22"/>
                <w:sz w:val="18"/>
                <w:szCs w:val="18"/>
                <w:lang w:eastAsia="ja-JP"/>
              </w:rPr>
              <w:t>AGE AT FIRST USE (2)</w:t>
            </w:r>
          </w:p>
        </w:tc>
        <w:tc>
          <w:tcPr>
            <w:tcW w:w="1706" w:type="dxa"/>
            <w:shd w:val="clear" w:color="auto" w:fill="auto"/>
          </w:tcPr>
          <w:p w:rsidR="00AD47F6" w:rsidRPr="00C23E90" w:rsidRDefault="00AD47F6" w:rsidP="001C4B74">
            <w:pPr>
              <w:pStyle w:val="HCAExternalBody1"/>
              <w:rPr>
                <w:rFonts w:eastAsia="Times New Roman"/>
                <w:kern w:val="22"/>
                <w:sz w:val="18"/>
                <w:szCs w:val="18"/>
                <w:lang w:eastAsia="ja-JP"/>
              </w:rPr>
            </w:pPr>
            <w:r w:rsidRPr="00C23E90">
              <w:rPr>
                <w:rFonts w:eastAsia="Times New Roman"/>
                <w:kern w:val="22"/>
                <w:sz w:val="18"/>
                <w:szCs w:val="18"/>
                <w:lang w:eastAsia="ja-JP"/>
              </w:rPr>
              <w:t>Varchar</w:t>
            </w:r>
          </w:p>
        </w:tc>
        <w:tc>
          <w:tcPr>
            <w:tcW w:w="1706" w:type="dxa"/>
            <w:shd w:val="clear" w:color="auto" w:fill="auto"/>
          </w:tcPr>
          <w:p w:rsidR="00AD47F6" w:rsidRPr="00C23E90" w:rsidRDefault="00AD47F6" w:rsidP="001C4B74">
            <w:pPr>
              <w:pStyle w:val="HCAExternalBody1"/>
              <w:rPr>
                <w:rFonts w:eastAsia="Times New Roman"/>
                <w:kern w:val="22"/>
                <w:sz w:val="18"/>
                <w:szCs w:val="18"/>
                <w:lang w:eastAsia="ja-JP"/>
              </w:rPr>
            </w:pPr>
            <w:r w:rsidRPr="00C23E90">
              <w:rPr>
                <w:rFonts w:eastAsia="Times New Roman"/>
                <w:kern w:val="22"/>
                <w:sz w:val="18"/>
                <w:szCs w:val="18"/>
                <w:lang w:eastAsia="ja-JP"/>
              </w:rPr>
              <w:t>2</w:t>
            </w:r>
          </w:p>
        </w:tc>
        <w:tc>
          <w:tcPr>
            <w:tcW w:w="1706" w:type="dxa"/>
            <w:shd w:val="clear" w:color="auto" w:fill="auto"/>
          </w:tcPr>
          <w:p w:rsidR="00AD47F6" w:rsidRPr="00C23E90" w:rsidRDefault="00AD47F6" w:rsidP="001C4B74">
            <w:pPr>
              <w:pStyle w:val="HCAExternalBody1"/>
              <w:rPr>
                <w:rFonts w:eastAsia="Times New Roman"/>
                <w:kern w:val="22"/>
                <w:sz w:val="18"/>
                <w:szCs w:val="18"/>
                <w:lang w:eastAsia="ja-JP"/>
              </w:rPr>
            </w:pPr>
            <w:r w:rsidRPr="00C23E90">
              <w:rPr>
                <w:rFonts w:eastAsia="Times New Roman"/>
                <w:kern w:val="22"/>
                <w:sz w:val="18"/>
                <w:szCs w:val="18"/>
                <w:lang w:eastAsia="ja-JP"/>
              </w:rPr>
              <w:t>N</w:t>
            </w:r>
          </w:p>
        </w:tc>
      </w:tr>
      <w:tr w:rsidR="00AD47F6" w:rsidRPr="00AD47F6" w:rsidTr="00A323C5">
        <w:trPr>
          <w:trHeight w:val="180"/>
        </w:trPr>
        <w:tc>
          <w:tcPr>
            <w:tcW w:w="1486" w:type="dxa"/>
            <w:vMerge/>
            <w:shd w:val="clear" w:color="auto" w:fill="auto"/>
          </w:tcPr>
          <w:p w:rsidR="00AD47F6" w:rsidRPr="00C23E90" w:rsidRDefault="00AD47F6" w:rsidP="001C4B74">
            <w:pPr>
              <w:pStyle w:val="HCAExternalBody1"/>
              <w:rPr>
                <w:rFonts w:eastAsia="Times New Roman"/>
                <w:kern w:val="22"/>
                <w:sz w:val="18"/>
                <w:szCs w:val="18"/>
                <w:lang w:eastAsia="ja-JP"/>
              </w:rPr>
            </w:pPr>
          </w:p>
        </w:tc>
        <w:tc>
          <w:tcPr>
            <w:tcW w:w="2818" w:type="dxa"/>
            <w:shd w:val="clear" w:color="auto" w:fill="auto"/>
          </w:tcPr>
          <w:p w:rsidR="00AD47F6" w:rsidRPr="00C23E90" w:rsidRDefault="00AD47F6" w:rsidP="001C4B74">
            <w:pPr>
              <w:pStyle w:val="HCAExternalBody1"/>
              <w:rPr>
                <w:rFonts w:eastAsia="Times New Roman"/>
                <w:kern w:val="22"/>
                <w:sz w:val="18"/>
                <w:szCs w:val="18"/>
                <w:lang w:eastAsia="ja-JP"/>
              </w:rPr>
            </w:pPr>
            <w:r w:rsidRPr="00C23E90">
              <w:rPr>
                <w:rFonts w:eastAsia="Times New Roman"/>
                <w:kern w:val="22"/>
                <w:sz w:val="18"/>
                <w:szCs w:val="18"/>
                <w:lang w:eastAsia="ja-JP"/>
              </w:rPr>
              <w:t>FREQUENCY OF USE (2)</w:t>
            </w:r>
          </w:p>
        </w:tc>
        <w:tc>
          <w:tcPr>
            <w:tcW w:w="1706" w:type="dxa"/>
            <w:shd w:val="clear" w:color="auto" w:fill="auto"/>
          </w:tcPr>
          <w:p w:rsidR="00AD47F6" w:rsidRPr="00C23E90" w:rsidRDefault="00AD47F6" w:rsidP="001C4B74">
            <w:pPr>
              <w:pStyle w:val="HCAExternalBody1"/>
              <w:rPr>
                <w:rFonts w:eastAsia="Times New Roman"/>
                <w:kern w:val="22"/>
                <w:sz w:val="18"/>
                <w:szCs w:val="18"/>
                <w:lang w:eastAsia="ja-JP"/>
              </w:rPr>
            </w:pPr>
            <w:r w:rsidRPr="00C23E90">
              <w:rPr>
                <w:rFonts w:eastAsia="Times New Roman"/>
                <w:kern w:val="22"/>
                <w:sz w:val="18"/>
                <w:szCs w:val="18"/>
                <w:lang w:eastAsia="ja-JP"/>
              </w:rPr>
              <w:t>Varchar</w:t>
            </w:r>
          </w:p>
        </w:tc>
        <w:tc>
          <w:tcPr>
            <w:tcW w:w="1706" w:type="dxa"/>
            <w:shd w:val="clear" w:color="auto" w:fill="auto"/>
          </w:tcPr>
          <w:p w:rsidR="00AD47F6" w:rsidRPr="00C23E90" w:rsidRDefault="00AD47F6" w:rsidP="001C4B74">
            <w:pPr>
              <w:pStyle w:val="HCAExternalBody1"/>
              <w:rPr>
                <w:rFonts w:eastAsia="Times New Roman"/>
                <w:kern w:val="22"/>
                <w:sz w:val="18"/>
                <w:szCs w:val="18"/>
                <w:lang w:eastAsia="ja-JP"/>
              </w:rPr>
            </w:pPr>
            <w:r w:rsidRPr="00C23E90">
              <w:rPr>
                <w:rFonts w:eastAsia="Times New Roman"/>
                <w:kern w:val="22"/>
                <w:sz w:val="18"/>
                <w:szCs w:val="18"/>
                <w:lang w:eastAsia="ja-JP"/>
              </w:rPr>
              <w:t>2</w:t>
            </w:r>
          </w:p>
        </w:tc>
        <w:tc>
          <w:tcPr>
            <w:tcW w:w="1706" w:type="dxa"/>
            <w:shd w:val="clear" w:color="auto" w:fill="auto"/>
          </w:tcPr>
          <w:p w:rsidR="00AD47F6" w:rsidRPr="00C23E90" w:rsidRDefault="00AD47F6" w:rsidP="001C4B74">
            <w:pPr>
              <w:pStyle w:val="HCAExternalBody1"/>
              <w:rPr>
                <w:rFonts w:eastAsia="Times New Roman"/>
                <w:kern w:val="22"/>
                <w:sz w:val="18"/>
                <w:szCs w:val="18"/>
                <w:lang w:eastAsia="ja-JP"/>
              </w:rPr>
            </w:pPr>
            <w:r w:rsidRPr="00C23E90">
              <w:rPr>
                <w:rFonts w:eastAsia="Times New Roman"/>
                <w:kern w:val="22"/>
                <w:sz w:val="18"/>
                <w:szCs w:val="18"/>
                <w:lang w:eastAsia="ja-JP"/>
              </w:rPr>
              <w:t>N</w:t>
            </w:r>
          </w:p>
        </w:tc>
      </w:tr>
      <w:tr w:rsidR="00AD47F6" w:rsidRPr="00AD47F6" w:rsidTr="00A323C5">
        <w:trPr>
          <w:trHeight w:val="180"/>
        </w:trPr>
        <w:tc>
          <w:tcPr>
            <w:tcW w:w="1486" w:type="dxa"/>
            <w:vMerge/>
            <w:shd w:val="clear" w:color="auto" w:fill="auto"/>
          </w:tcPr>
          <w:p w:rsidR="00AD47F6" w:rsidRPr="00C23E90" w:rsidRDefault="00AD47F6" w:rsidP="001C4B74">
            <w:pPr>
              <w:pStyle w:val="HCAExternalBody1"/>
              <w:rPr>
                <w:rFonts w:eastAsia="Times New Roman"/>
                <w:kern w:val="22"/>
                <w:sz w:val="18"/>
                <w:szCs w:val="18"/>
                <w:lang w:eastAsia="ja-JP"/>
              </w:rPr>
            </w:pPr>
          </w:p>
        </w:tc>
        <w:tc>
          <w:tcPr>
            <w:tcW w:w="2818" w:type="dxa"/>
            <w:shd w:val="clear" w:color="auto" w:fill="auto"/>
          </w:tcPr>
          <w:p w:rsidR="00AD47F6" w:rsidRPr="00C23E90" w:rsidRDefault="00AD47F6" w:rsidP="001C4B74">
            <w:pPr>
              <w:pStyle w:val="HCAExternalBody1"/>
              <w:rPr>
                <w:rFonts w:eastAsia="Times New Roman"/>
                <w:kern w:val="22"/>
                <w:sz w:val="18"/>
                <w:szCs w:val="18"/>
                <w:lang w:eastAsia="ja-JP"/>
              </w:rPr>
            </w:pPr>
            <w:r w:rsidRPr="00C23E90">
              <w:rPr>
                <w:rFonts w:eastAsia="Times New Roman"/>
                <w:kern w:val="22"/>
                <w:sz w:val="18"/>
                <w:szCs w:val="18"/>
                <w:lang w:eastAsia="ja-JP"/>
              </w:rPr>
              <w:t>PEAK USE (2)</w:t>
            </w:r>
          </w:p>
        </w:tc>
        <w:tc>
          <w:tcPr>
            <w:tcW w:w="1706" w:type="dxa"/>
            <w:shd w:val="clear" w:color="auto" w:fill="auto"/>
          </w:tcPr>
          <w:p w:rsidR="00AD47F6" w:rsidRPr="00C23E90" w:rsidRDefault="00AD47F6" w:rsidP="001C4B74">
            <w:pPr>
              <w:pStyle w:val="HCAExternalBody1"/>
              <w:rPr>
                <w:rFonts w:eastAsia="Times New Roman"/>
                <w:kern w:val="22"/>
                <w:sz w:val="18"/>
                <w:szCs w:val="18"/>
                <w:lang w:eastAsia="ja-JP"/>
              </w:rPr>
            </w:pPr>
            <w:r w:rsidRPr="00C23E90">
              <w:rPr>
                <w:rFonts w:eastAsia="Times New Roman"/>
                <w:kern w:val="22"/>
                <w:sz w:val="18"/>
                <w:szCs w:val="18"/>
                <w:lang w:eastAsia="ja-JP"/>
              </w:rPr>
              <w:t>Varchar</w:t>
            </w:r>
          </w:p>
        </w:tc>
        <w:tc>
          <w:tcPr>
            <w:tcW w:w="1706" w:type="dxa"/>
            <w:shd w:val="clear" w:color="auto" w:fill="auto"/>
          </w:tcPr>
          <w:p w:rsidR="00AD47F6" w:rsidRPr="00C23E90" w:rsidRDefault="00AD47F6" w:rsidP="001C4B74">
            <w:pPr>
              <w:pStyle w:val="HCAExternalBody1"/>
              <w:rPr>
                <w:rFonts w:eastAsia="Times New Roman"/>
                <w:kern w:val="22"/>
                <w:sz w:val="18"/>
                <w:szCs w:val="18"/>
                <w:lang w:eastAsia="ja-JP"/>
              </w:rPr>
            </w:pPr>
            <w:r w:rsidRPr="00C23E90">
              <w:rPr>
                <w:rFonts w:eastAsia="Times New Roman"/>
                <w:kern w:val="22"/>
                <w:sz w:val="18"/>
                <w:szCs w:val="18"/>
                <w:lang w:eastAsia="ja-JP"/>
              </w:rPr>
              <w:t>2</w:t>
            </w:r>
          </w:p>
        </w:tc>
        <w:tc>
          <w:tcPr>
            <w:tcW w:w="1706" w:type="dxa"/>
            <w:shd w:val="clear" w:color="auto" w:fill="auto"/>
          </w:tcPr>
          <w:p w:rsidR="00AD47F6" w:rsidRPr="00C23E90" w:rsidRDefault="00AD47F6" w:rsidP="001C4B74">
            <w:pPr>
              <w:pStyle w:val="HCAExternalBody1"/>
              <w:rPr>
                <w:rFonts w:eastAsia="Times New Roman"/>
                <w:kern w:val="22"/>
                <w:sz w:val="18"/>
                <w:szCs w:val="18"/>
                <w:lang w:eastAsia="ja-JP"/>
              </w:rPr>
            </w:pPr>
            <w:r w:rsidRPr="00C23E90">
              <w:rPr>
                <w:rFonts w:eastAsia="Times New Roman"/>
                <w:kern w:val="22"/>
                <w:sz w:val="18"/>
                <w:szCs w:val="18"/>
                <w:lang w:eastAsia="ja-JP"/>
              </w:rPr>
              <w:t>N</w:t>
            </w:r>
          </w:p>
        </w:tc>
      </w:tr>
      <w:tr w:rsidR="00AD47F6" w:rsidRPr="00AD47F6" w:rsidTr="00A323C5">
        <w:trPr>
          <w:trHeight w:val="166"/>
        </w:trPr>
        <w:tc>
          <w:tcPr>
            <w:tcW w:w="1486" w:type="dxa"/>
            <w:vMerge/>
            <w:shd w:val="clear" w:color="auto" w:fill="auto"/>
          </w:tcPr>
          <w:p w:rsidR="00AD47F6" w:rsidRPr="00C23E90" w:rsidRDefault="00AD47F6" w:rsidP="001C4B74">
            <w:pPr>
              <w:pStyle w:val="HCAExternalBody1"/>
              <w:rPr>
                <w:rFonts w:eastAsia="Times New Roman"/>
                <w:kern w:val="22"/>
                <w:sz w:val="18"/>
                <w:szCs w:val="18"/>
                <w:lang w:eastAsia="ja-JP"/>
              </w:rPr>
            </w:pPr>
          </w:p>
        </w:tc>
        <w:tc>
          <w:tcPr>
            <w:tcW w:w="2818" w:type="dxa"/>
            <w:shd w:val="clear" w:color="auto" w:fill="auto"/>
          </w:tcPr>
          <w:p w:rsidR="00AD47F6" w:rsidRPr="00C23E90" w:rsidRDefault="00AD47F6" w:rsidP="001C4B74">
            <w:pPr>
              <w:pStyle w:val="HCAExternalBody1"/>
              <w:rPr>
                <w:rFonts w:eastAsia="Times New Roman"/>
                <w:kern w:val="22"/>
                <w:sz w:val="18"/>
                <w:szCs w:val="18"/>
                <w:lang w:eastAsia="ja-JP"/>
              </w:rPr>
            </w:pPr>
            <w:r w:rsidRPr="00C23E90">
              <w:rPr>
                <w:rFonts w:eastAsia="Times New Roman"/>
                <w:kern w:val="22"/>
                <w:sz w:val="18"/>
                <w:szCs w:val="18"/>
                <w:lang w:eastAsia="ja-JP"/>
              </w:rPr>
              <w:t>METHOD (2)</w:t>
            </w:r>
          </w:p>
        </w:tc>
        <w:tc>
          <w:tcPr>
            <w:tcW w:w="1706" w:type="dxa"/>
            <w:shd w:val="clear" w:color="auto" w:fill="auto"/>
          </w:tcPr>
          <w:p w:rsidR="00AD47F6" w:rsidRPr="00C23E90" w:rsidRDefault="00AD47F6" w:rsidP="001C4B74">
            <w:pPr>
              <w:pStyle w:val="HCAExternalBody1"/>
              <w:rPr>
                <w:rFonts w:eastAsia="Times New Roman"/>
                <w:kern w:val="22"/>
                <w:sz w:val="18"/>
                <w:szCs w:val="18"/>
                <w:lang w:eastAsia="ja-JP"/>
              </w:rPr>
            </w:pPr>
            <w:r w:rsidRPr="00C23E90">
              <w:rPr>
                <w:rFonts w:eastAsia="Times New Roman"/>
                <w:kern w:val="22"/>
                <w:sz w:val="18"/>
                <w:szCs w:val="18"/>
                <w:lang w:eastAsia="ja-JP"/>
              </w:rPr>
              <w:t>Varchar</w:t>
            </w:r>
          </w:p>
        </w:tc>
        <w:tc>
          <w:tcPr>
            <w:tcW w:w="1706" w:type="dxa"/>
            <w:shd w:val="clear" w:color="auto" w:fill="auto"/>
          </w:tcPr>
          <w:p w:rsidR="00AD47F6" w:rsidRPr="00C23E90" w:rsidRDefault="00AD47F6" w:rsidP="001C4B74">
            <w:pPr>
              <w:pStyle w:val="HCAExternalBody1"/>
              <w:rPr>
                <w:rFonts w:eastAsia="Times New Roman"/>
                <w:kern w:val="22"/>
                <w:sz w:val="18"/>
                <w:szCs w:val="18"/>
                <w:lang w:eastAsia="ja-JP"/>
              </w:rPr>
            </w:pPr>
            <w:r w:rsidRPr="00C23E90">
              <w:rPr>
                <w:rFonts w:eastAsia="Times New Roman"/>
                <w:kern w:val="22"/>
                <w:sz w:val="18"/>
                <w:szCs w:val="18"/>
                <w:lang w:eastAsia="ja-JP"/>
              </w:rPr>
              <w:t>2</w:t>
            </w:r>
          </w:p>
        </w:tc>
        <w:tc>
          <w:tcPr>
            <w:tcW w:w="1706" w:type="dxa"/>
            <w:shd w:val="clear" w:color="auto" w:fill="auto"/>
          </w:tcPr>
          <w:p w:rsidR="00AD47F6" w:rsidRPr="00C23E90" w:rsidRDefault="00AD47F6" w:rsidP="001C4B74">
            <w:pPr>
              <w:pStyle w:val="HCAExternalBody1"/>
              <w:rPr>
                <w:rFonts w:eastAsia="Times New Roman"/>
                <w:kern w:val="22"/>
                <w:sz w:val="18"/>
                <w:szCs w:val="18"/>
                <w:lang w:eastAsia="ja-JP"/>
              </w:rPr>
            </w:pPr>
            <w:r w:rsidRPr="00C23E90">
              <w:rPr>
                <w:rFonts w:eastAsia="Times New Roman"/>
                <w:kern w:val="22"/>
                <w:sz w:val="18"/>
                <w:szCs w:val="18"/>
                <w:lang w:eastAsia="ja-JP"/>
              </w:rPr>
              <w:t>N</w:t>
            </w:r>
          </w:p>
        </w:tc>
      </w:tr>
      <w:tr w:rsidR="00AD47F6" w:rsidRPr="00AD47F6" w:rsidTr="00A323C5">
        <w:trPr>
          <w:trHeight w:val="242"/>
        </w:trPr>
        <w:tc>
          <w:tcPr>
            <w:tcW w:w="1486" w:type="dxa"/>
            <w:vMerge/>
            <w:shd w:val="clear" w:color="auto" w:fill="auto"/>
          </w:tcPr>
          <w:p w:rsidR="00AD47F6" w:rsidRPr="00C23E90" w:rsidRDefault="00AD47F6" w:rsidP="001C4B74">
            <w:pPr>
              <w:pStyle w:val="HCAExternalBody1"/>
              <w:rPr>
                <w:rFonts w:eastAsia="Times New Roman"/>
                <w:kern w:val="22"/>
                <w:sz w:val="18"/>
                <w:szCs w:val="18"/>
                <w:lang w:eastAsia="ja-JP"/>
              </w:rPr>
            </w:pPr>
          </w:p>
        </w:tc>
        <w:tc>
          <w:tcPr>
            <w:tcW w:w="2818" w:type="dxa"/>
            <w:shd w:val="clear" w:color="auto" w:fill="auto"/>
          </w:tcPr>
          <w:p w:rsidR="00AD47F6" w:rsidRPr="00C23E90" w:rsidRDefault="00AD47F6" w:rsidP="001C4B74">
            <w:pPr>
              <w:pStyle w:val="HCAExternalBody1"/>
              <w:rPr>
                <w:rFonts w:eastAsia="Times New Roman"/>
                <w:kern w:val="22"/>
                <w:sz w:val="18"/>
                <w:szCs w:val="18"/>
                <w:lang w:eastAsia="ja-JP"/>
              </w:rPr>
            </w:pPr>
            <w:r w:rsidRPr="00C23E90">
              <w:rPr>
                <w:rFonts w:eastAsia="Times New Roman"/>
                <w:kern w:val="22"/>
                <w:sz w:val="18"/>
                <w:szCs w:val="18"/>
                <w:lang w:eastAsia="ja-JP"/>
              </w:rPr>
              <w:t>DATE LAST USED (2)</w:t>
            </w:r>
          </w:p>
        </w:tc>
        <w:tc>
          <w:tcPr>
            <w:tcW w:w="1706" w:type="dxa"/>
            <w:shd w:val="clear" w:color="auto" w:fill="auto"/>
          </w:tcPr>
          <w:p w:rsidR="00AD47F6" w:rsidRPr="00C23E90" w:rsidRDefault="00AD47F6" w:rsidP="001C4B74">
            <w:pPr>
              <w:pStyle w:val="HCAExternalBody1"/>
              <w:rPr>
                <w:rFonts w:eastAsia="Times New Roman"/>
                <w:kern w:val="22"/>
                <w:sz w:val="18"/>
                <w:szCs w:val="18"/>
                <w:lang w:eastAsia="ja-JP"/>
              </w:rPr>
            </w:pPr>
            <w:r w:rsidRPr="00C23E90">
              <w:rPr>
                <w:rFonts w:eastAsia="Times New Roman"/>
                <w:kern w:val="22"/>
                <w:sz w:val="18"/>
                <w:szCs w:val="18"/>
                <w:lang w:eastAsia="ja-JP"/>
              </w:rPr>
              <w:t>Date</w:t>
            </w:r>
          </w:p>
        </w:tc>
        <w:tc>
          <w:tcPr>
            <w:tcW w:w="1706" w:type="dxa"/>
            <w:shd w:val="clear" w:color="auto" w:fill="auto"/>
          </w:tcPr>
          <w:p w:rsidR="00AD47F6" w:rsidRPr="00C23E90" w:rsidRDefault="00AD47F6" w:rsidP="001C4B74">
            <w:pPr>
              <w:pStyle w:val="HCAExternalBody1"/>
              <w:rPr>
                <w:rFonts w:eastAsia="Times New Roman"/>
                <w:kern w:val="22"/>
                <w:sz w:val="18"/>
                <w:szCs w:val="18"/>
                <w:lang w:eastAsia="ja-JP"/>
              </w:rPr>
            </w:pPr>
            <w:r w:rsidRPr="00C23E90">
              <w:rPr>
                <w:rFonts w:eastAsia="Times New Roman"/>
                <w:kern w:val="22"/>
                <w:sz w:val="18"/>
                <w:szCs w:val="18"/>
                <w:lang w:eastAsia="ja-JP"/>
              </w:rPr>
              <w:t>CCYYMMDD</w:t>
            </w:r>
          </w:p>
        </w:tc>
        <w:tc>
          <w:tcPr>
            <w:tcW w:w="1706" w:type="dxa"/>
            <w:shd w:val="clear" w:color="auto" w:fill="auto"/>
          </w:tcPr>
          <w:p w:rsidR="00AD47F6" w:rsidRPr="00C23E90" w:rsidRDefault="00AD47F6" w:rsidP="001C4B74">
            <w:pPr>
              <w:pStyle w:val="HCAExternalBody1"/>
              <w:rPr>
                <w:rFonts w:eastAsia="Times New Roman"/>
                <w:kern w:val="22"/>
                <w:sz w:val="18"/>
                <w:szCs w:val="18"/>
                <w:lang w:eastAsia="ja-JP"/>
              </w:rPr>
            </w:pPr>
            <w:r w:rsidRPr="00C23E90">
              <w:rPr>
                <w:rFonts w:eastAsia="Times New Roman"/>
                <w:kern w:val="22"/>
                <w:sz w:val="18"/>
                <w:szCs w:val="18"/>
                <w:lang w:eastAsia="ja-JP"/>
              </w:rPr>
              <w:t>Y</w:t>
            </w:r>
          </w:p>
        </w:tc>
      </w:tr>
      <w:tr w:rsidR="00AD47F6" w:rsidRPr="00AD47F6" w:rsidTr="00A323C5">
        <w:trPr>
          <w:trHeight w:val="179"/>
        </w:trPr>
        <w:tc>
          <w:tcPr>
            <w:tcW w:w="1486" w:type="dxa"/>
            <w:vMerge/>
            <w:shd w:val="clear" w:color="auto" w:fill="auto"/>
          </w:tcPr>
          <w:p w:rsidR="00AD47F6" w:rsidRPr="00C23E90" w:rsidRDefault="00AD47F6" w:rsidP="001C4B74">
            <w:pPr>
              <w:pStyle w:val="HCAExternalBody1"/>
              <w:rPr>
                <w:rFonts w:eastAsia="Times New Roman"/>
                <w:kern w:val="22"/>
                <w:sz w:val="18"/>
                <w:szCs w:val="18"/>
                <w:lang w:eastAsia="ja-JP"/>
              </w:rPr>
            </w:pPr>
          </w:p>
        </w:tc>
        <w:tc>
          <w:tcPr>
            <w:tcW w:w="2818" w:type="dxa"/>
            <w:shd w:val="clear" w:color="auto" w:fill="auto"/>
          </w:tcPr>
          <w:p w:rsidR="00AD47F6" w:rsidRPr="00C23E90" w:rsidRDefault="00AD47F6" w:rsidP="001C4B74">
            <w:pPr>
              <w:pStyle w:val="HCAExternalBody1"/>
              <w:rPr>
                <w:rFonts w:eastAsia="Times New Roman"/>
                <w:kern w:val="22"/>
                <w:sz w:val="18"/>
                <w:szCs w:val="18"/>
                <w:lang w:eastAsia="ja-JP"/>
              </w:rPr>
            </w:pPr>
            <w:r w:rsidRPr="00C23E90">
              <w:rPr>
                <w:rFonts w:eastAsia="Times New Roman"/>
                <w:kern w:val="22"/>
                <w:sz w:val="18"/>
                <w:szCs w:val="18"/>
                <w:lang w:eastAsia="ja-JP"/>
              </w:rPr>
              <w:t>SUBSTANCE (3)</w:t>
            </w:r>
          </w:p>
        </w:tc>
        <w:tc>
          <w:tcPr>
            <w:tcW w:w="1706" w:type="dxa"/>
            <w:shd w:val="clear" w:color="auto" w:fill="auto"/>
          </w:tcPr>
          <w:p w:rsidR="00AD47F6" w:rsidRPr="00C23E90" w:rsidRDefault="00AD47F6" w:rsidP="001C4B74">
            <w:pPr>
              <w:pStyle w:val="HCAExternalBody1"/>
              <w:rPr>
                <w:rFonts w:eastAsia="Times New Roman"/>
                <w:kern w:val="22"/>
                <w:sz w:val="18"/>
                <w:szCs w:val="18"/>
                <w:lang w:eastAsia="ja-JP"/>
              </w:rPr>
            </w:pPr>
            <w:r w:rsidRPr="00C23E90">
              <w:rPr>
                <w:rFonts w:eastAsia="Times New Roman"/>
                <w:kern w:val="22"/>
                <w:sz w:val="18"/>
                <w:szCs w:val="18"/>
                <w:lang w:eastAsia="ja-JP"/>
              </w:rPr>
              <w:t>Varchar</w:t>
            </w:r>
          </w:p>
        </w:tc>
        <w:tc>
          <w:tcPr>
            <w:tcW w:w="1706" w:type="dxa"/>
            <w:shd w:val="clear" w:color="auto" w:fill="auto"/>
          </w:tcPr>
          <w:p w:rsidR="00AD47F6" w:rsidRPr="00C23E90" w:rsidRDefault="00AD47F6" w:rsidP="001C4B74">
            <w:pPr>
              <w:pStyle w:val="HCAExternalBody1"/>
              <w:rPr>
                <w:rFonts w:eastAsia="Times New Roman"/>
                <w:kern w:val="22"/>
                <w:sz w:val="18"/>
                <w:szCs w:val="18"/>
                <w:lang w:eastAsia="ja-JP"/>
              </w:rPr>
            </w:pPr>
            <w:r w:rsidRPr="00C23E90">
              <w:rPr>
                <w:rFonts w:eastAsia="Times New Roman"/>
                <w:kern w:val="22"/>
                <w:sz w:val="18"/>
                <w:szCs w:val="18"/>
                <w:lang w:eastAsia="ja-JP"/>
              </w:rPr>
              <w:t>2</w:t>
            </w:r>
          </w:p>
        </w:tc>
        <w:tc>
          <w:tcPr>
            <w:tcW w:w="1706" w:type="dxa"/>
            <w:shd w:val="clear" w:color="auto" w:fill="auto"/>
          </w:tcPr>
          <w:p w:rsidR="00AD47F6" w:rsidRPr="00C23E90" w:rsidRDefault="00AD47F6" w:rsidP="001C4B74">
            <w:pPr>
              <w:pStyle w:val="HCAExternalBody1"/>
              <w:rPr>
                <w:rFonts w:eastAsia="Times New Roman"/>
                <w:kern w:val="22"/>
                <w:sz w:val="18"/>
                <w:szCs w:val="18"/>
                <w:lang w:eastAsia="ja-JP"/>
              </w:rPr>
            </w:pPr>
            <w:r w:rsidRPr="00C23E90">
              <w:rPr>
                <w:rFonts w:eastAsia="Times New Roman"/>
                <w:kern w:val="22"/>
                <w:sz w:val="18"/>
                <w:szCs w:val="18"/>
                <w:lang w:eastAsia="ja-JP"/>
              </w:rPr>
              <w:t>Y</w:t>
            </w:r>
          </w:p>
        </w:tc>
      </w:tr>
      <w:tr w:rsidR="00AD47F6" w:rsidRPr="00AD47F6" w:rsidTr="00A323C5">
        <w:trPr>
          <w:trHeight w:val="166"/>
        </w:trPr>
        <w:tc>
          <w:tcPr>
            <w:tcW w:w="1486" w:type="dxa"/>
            <w:vMerge/>
            <w:shd w:val="clear" w:color="auto" w:fill="auto"/>
          </w:tcPr>
          <w:p w:rsidR="00AD47F6" w:rsidRPr="00C23E90" w:rsidRDefault="00AD47F6" w:rsidP="001C4B74">
            <w:pPr>
              <w:pStyle w:val="HCAExternalBody1"/>
              <w:rPr>
                <w:rFonts w:eastAsia="Times New Roman"/>
                <w:kern w:val="22"/>
                <w:sz w:val="18"/>
                <w:szCs w:val="18"/>
                <w:lang w:eastAsia="ja-JP"/>
              </w:rPr>
            </w:pPr>
          </w:p>
        </w:tc>
        <w:tc>
          <w:tcPr>
            <w:tcW w:w="2818" w:type="dxa"/>
            <w:shd w:val="clear" w:color="auto" w:fill="auto"/>
          </w:tcPr>
          <w:p w:rsidR="00AD47F6" w:rsidRPr="00C23E90" w:rsidRDefault="00AD47F6" w:rsidP="001C4B74">
            <w:pPr>
              <w:pStyle w:val="HCAExternalBody1"/>
              <w:rPr>
                <w:rFonts w:eastAsia="Times New Roman"/>
                <w:kern w:val="22"/>
                <w:sz w:val="18"/>
                <w:szCs w:val="18"/>
                <w:lang w:eastAsia="ja-JP"/>
              </w:rPr>
            </w:pPr>
            <w:r w:rsidRPr="00C23E90">
              <w:rPr>
                <w:rFonts w:eastAsia="Times New Roman"/>
                <w:kern w:val="22"/>
                <w:sz w:val="18"/>
                <w:szCs w:val="18"/>
                <w:lang w:eastAsia="ja-JP"/>
              </w:rPr>
              <w:t>AGE AT FIRST USE (3)</w:t>
            </w:r>
          </w:p>
        </w:tc>
        <w:tc>
          <w:tcPr>
            <w:tcW w:w="1706" w:type="dxa"/>
            <w:shd w:val="clear" w:color="auto" w:fill="auto"/>
          </w:tcPr>
          <w:p w:rsidR="00AD47F6" w:rsidRPr="00C23E90" w:rsidRDefault="00AD47F6" w:rsidP="001C4B74">
            <w:pPr>
              <w:pStyle w:val="HCAExternalBody1"/>
              <w:rPr>
                <w:rFonts w:eastAsia="Times New Roman"/>
                <w:kern w:val="22"/>
                <w:sz w:val="18"/>
                <w:szCs w:val="18"/>
                <w:lang w:eastAsia="ja-JP"/>
              </w:rPr>
            </w:pPr>
            <w:r w:rsidRPr="00C23E90">
              <w:rPr>
                <w:rFonts w:eastAsia="Times New Roman"/>
                <w:kern w:val="22"/>
                <w:sz w:val="18"/>
                <w:szCs w:val="18"/>
                <w:lang w:eastAsia="ja-JP"/>
              </w:rPr>
              <w:t>Varchar</w:t>
            </w:r>
          </w:p>
        </w:tc>
        <w:tc>
          <w:tcPr>
            <w:tcW w:w="1706" w:type="dxa"/>
            <w:shd w:val="clear" w:color="auto" w:fill="auto"/>
          </w:tcPr>
          <w:p w:rsidR="00AD47F6" w:rsidRPr="00C23E90" w:rsidRDefault="00AD47F6" w:rsidP="001C4B74">
            <w:pPr>
              <w:pStyle w:val="HCAExternalBody1"/>
              <w:rPr>
                <w:rFonts w:eastAsia="Times New Roman"/>
                <w:kern w:val="22"/>
                <w:sz w:val="18"/>
                <w:szCs w:val="18"/>
                <w:lang w:eastAsia="ja-JP"/>
              </w:rPr>
            </w:pPr>
            <w:r w:rsidRPr="00C23E90">
              <w:rPr>
                <w:rFonts w:eastAsia="Times New Roman"/>
                <w:kern w:val="22"/>
                <w:sz w:val="18"/>
                <w:szCs w:val="18"/>
                <w:lang w:eastAsia="ja-JP"/>
              </w:rPr>
              <w:t>2</w:t>
            </w:r>
          </w:p>
        </w:tc>
        <w:tc>
          <w:tcPr>
            <w:tcW w:w="1706" w:type="dxa"/>
            <w:shd w:val="clear" w:color="auto" w:fill="auto"/>
          </w:tcPr>
          <w:p w:rsidR="00AD47F6" w:rsidRPr="00C23E90" w:rsidRDefault="00AD47F6" w:rsidP="001C4B74">
            <w:pPr>
              <w:pStyle w:val="HCAExternalBody1"/>
              <w:rPr>
                <w:rFonts w:eastAsia="Times New Roman"/>
                <w:kern w:val="22"/>
                <w:sz w:val="18"/>
                <w:szCs w:val="18"/>
                <w:lang w:eastAsia="ja-JP"/>
              </w:rPr>
            </w:pPr>
            <w:r w:rsidRPr="00C23E90">
              <w:rPr>
                <w:rFonts w:eastAsia="Times New Roman"/>
                <w:kern w:val="22"/>
                <w:sz w:val="18"/>
                <w:szCs w:val="18"/>
                <w:lang w:eastAsia="ja-JP"/>
              </w:rPr>
              <w:t>N</w:t>
            </w:r>
          </w:p>
        </w:tc>
      </w:tr>
      <w:tr w:rsidR="00AD47F6" w:rsidRPr="00AD47F6" w:rsidTr="00A323C5">
        <w:trPr>
          <w:trHeight w:val="211"/>
        </w:trPr>
        <w:tc>
          <w:tcPr>
            <w:tcW w:w="1486" w:type="dxa"/>
            <w:vMerge/>
            <w:shd w:val="clear" w:color="auto" w:fill="auto"/>
          </w:tcPr>
          <w:p w:rsidR="00AD47F6" w:rsidRPr="00C23E90" w:rsidRDefault="00AD47F6" w:rsidP="001C4B74">
            <w:pPr>
              <w:pStyle w:val="HCAExternalBody1"/>
              <w:rPr>
                <w:rFonts w:eastAsia="Times New Roman"/>
                <w:kern w:val="22"/>
                <w:sz w:val="18"/>
                <w:szCs w:val="18"/>
                <w:lang w:eastAsia="ja-JP"/>
              </w:rPr>
            </w:pPr>
          </w:p>
        </w:tc>
        <w:tc>
          <w:tcPr>
            <w:tcW w:w="2818" w:type="dxa"/>
            <w:shd w:val="clear" w:color="auto" w:fill="auto"/>
          </w:tcPr>
          <w:p w:rsidR="00AD47F6" w:rsidRPr="00C23E90" w:rsidRDefault="00AD47F6" w:rsidP="001C4B74">
            <w:pPr>
              <w:pStyle w:val="HCAExternalBody1"/>
              <w:rPr>
                <w:rFonts w:eastAsia="Times New Roman"/>
                <w:kern w:val="22"/>
                <w:sz w:val="18"/>
                <w:szCs w:val="18"/>
                <w:lang w:eastAsia="ja-JP"/>
              </w:rPr>
            </w:pPr>
            <w:r w:rsidRPr="00C23E90">
              <w:rPr>
                <w:rFonts w:eastAsia="Times New Roman"/>
                <w:kern w:val="22"/>
                <w:sz w:val="18"/>
                <w:szCs w:val="18"/>
                <w:lang w:eastAsia="ja-JP"/>
              </w:rPr>
              <w:t>FREQUENCY OF USE (3)</w:t>
            </w:r>
          </w:p>
        </w:tc>
        <w:tc>
          <w:tcPr>
            <w:tcW w:w="1706" w:type="dxa"/>
            <w:shd w:val="clear" w:color="auto" w:fill="auto"/>
          </w:tcPr>
          <w:p w:rsidR="00AD47F6" w:rsidRPr="00C23E90" w:rsidRDefault="00AD47F6" w:rsidP="001C4B74">
            <w:pPr>
              <w:pStyle w:val="HCAExternalBody1"/>
              <w:rPr>
                <w:rFonts w:eastAsia="Times New Roman"/>
                <w:kern w:val="22"/>
                <w:sz w:val="18"/>
                <w:szCs w:val="18"/>
                <w:lang w:eastAsia="ja-JP"/>
              </w:rPr>
            </w:pPr>
            <w:r w:rsidRPr="00C23E90">
              <w:rPr>
                <w:rFonts w:eastAsia="Times New Roman"/>
                <w:kern w:val="22"/>
                <w:sz w:val="18"/>
                <w:szCs w:val="18"/>
                <w:lang w:eastAsia="ja-JP"/>
              </w:rPr>
              <w:t>Varchar</w:t>
            </w:r>
          </w:p>
        </w:tc>
        <w:tc>
          <w:tcPr>
            <w:tcW w:w="1706" w:type="dxa"/>
            <w:shd w:val="clear" w:color="auto" w:fill="auto"/>
          </w:tcPr>
          <w:p w:rsidR="00AD47F6" w:rsidRPr="00C23E90" w:rsidRDefault="00AD47F6" w:rsidP="001C4B74">
            <w:pPr>
              <w:pStyle w:val="HCAExternalBody1"/>
              <w:rPr>
                <w:rFonts w:eastAsia="Times New Roman"/>
                <w:kern w:val="22"/>
                <w:sz w:val="18"/>
                <w:szCs w:val="18"/>
                <w:lang w:eastAsia="ja-JP"/>
              </w:rPr>
            </w:pPr>
            <w:r w:rsidRPr="00C23E90">
              <w:rPr>
                <w:rFonts w:eastAsia="Times New Roman"/>
                <w:kern w:val="22"/>
                <w:sz w:val="18"/>
                <w:szCs w:val="18"/>
                <w:lang w:eastAsia="ja-JP"/>
              </w:rPr>
              <w:t>2</w:t>
            </w:r>
          </w:p>
        </w:tc>
        <w:tc>
          <w:tcPr>
            <w:tcW w:w="1706" w:type="dxa"/>
            <w:shd w:val="clear" w:color="auto" w:fill="auto"/>
          </w:tcPr>
          <w:p w:rsidR="00AD47F6" w:rsidRPr="00C23E90" w:rsidRDefault="00AD47F6" w:rsidP="001C4B74">
            <w:pPr>
              <w:pStyle w:val="HCAExternalBody1"/>
              <w:rPr>
                <w:rFonts w:eastAsia="Times New Roman"/>
                <w:kern w:val="22"/>
                <w:sz w:val="18"/>
                <w:szCs w:val="18"/>
                <w:lang w:eastAsia="ja-JP"/>
              </w:rPr>
            </w:pPr>
            <w:r w:rsidRPr="00C23E90">
              <w:rPr>
                <w:rFonts w:eastAsia="Times New Roman"/>
                <w:kern w:val="22"/>
                <w:sz w:val="18"/>
                <w:szCs w:val="18"/>
                <w:lang w:eastAsia="ja-JP"/>
              </w:rPr>
              <w:t>N</w:t>
            </w:r>
          </w:p>
        </w:tc>
      </w:tr>
      <w:tr w:rsidR="00AD47F6" w:rsidRPr="00AD47F6" w:rsidTr="00A323C5">
        <w:trPr>
          <w:trHeight w:val="235"/>
        </w:trPr>
        <w:tc>
          <w:tcPr>
            <w:tcW w:w="1486" w:type="dxa"/>
            <w:vMerge/>
            <w:shd w:val="clear" w:color="auto" w:fill="auto"/>
          </w:tcPr>
          <w:p w:rsidR="00AD47F6" w:rsidRPr="00C23E90" w:rsidRDefault="00AD47F6" w:rsidP="001C4B74">
            <w:pPr>
              <w:pStyle w:val="HCAExternalBody1"/>
              <w:rPr>
                <w:rFonts w:eastAsia="Times New Roman"/>
                <w:kern w:val="22"/>
                <w:sz w:val="18"/>
                <w:szCs w:val="18"/>
                <w:lang w:eastAsia="ja-JP"/>
              </w:rPr>
            </w:pPr>
          </w:p>
        </w:tc>
        <w:tc>
          <w:tcPr>
            <w:tcW w:w="2818" w:type="dxa"/>
            <w:shd w:val="clear" w:color="auto" w:fill="auto"/>
          </w:tcPr>
          <w:p w:rsidR="00AD47F6" w:rsidRPr="00C23E90" w:rsidRDefault="00AD47F6" w:rsidP="001C4B74">
            <w:pPr>
              <w:pStyle w:val="HCAExternalBody1"/>
              <w:rPr>
                <w:rFonts w:eastAsia="Times New Roman"/>
                <w:kern w:val="22"/>
                <w:sz w:val="18"/>
                <w:szCs w:val="18"/>
                <w:lang w:eastAsia="ja-JP"/>
              </w:rPr>
            </w:pPr>
            <w:r w:rsidRPr="00C23E90">
              <w:rPr>
                <w:rFonts w:eastAsia="Times New Roman"/>
                <w:kern w:val="22"/>
                <w:sz w:val="18"/>
                <w:szCs w:val="18"/>
                <w:lang w:eastAsia="ja-JP"/>
              </w:rPr>
              <w:t>PEAK USE (3)</w:t>
            </w:r>
          </w:p>
        </w:tc>
        <w:tc>
          <w:tcPr>
            <w:tcW w:w="1706" w:type="dxa"/>
            <w:shd w:val="clear" w:color="auto" w:fill="auto"/>
          </w:tcPr>
          <w:p w:rsidR="00AD47F6" w:rsidRPr="00C23E90" w:rsidRDefault="00AD47F6" w:rsidP="001C4B74">
            <w:pPr>
              <w:pStyle w:val="HCAExternalBody1"/>
              <w:rPr>
                <w:rFonts w:eastAsia="Times New Roman"/>
                <w:kern w:val="22"/>
                <w:sz w:val="18"/>
                <w:szCs w:val="18"/>
                <w:lang w:eastAsia="ja-JP"/>
              </w:rPr>
            </w:pPr>
            <w:r w:rsidRPr="00C23E90">
              <w:rPr>
                <w:rFonts w:eastAsia="Times New Roman"/>
                <w:kern w:val="22"/>
                <w:sz w:val="18"/>
                <w:szCs w:val="18"/>
                <w:lang w:eastAsia="ja-JP"/>
              </w:rPr>
              <w:t>Varchar</w:t>
            </w:r>
          </w:p>
        </w:tc>
        <w:tc>
          <w:tcPr>
            <w:tcW w:w="1706" w:type="dxa"/>
            <w:shd w:val="clear" w:color="auto" w:fill="auto"/>
          </w:tcPr>
          <w:p w:rsidR="00AD47F6" w:rsidRPr="00C23E90" w:rsidRDefault="00AD47F6" w:rsidP="001C4B74">
            <w:pPr>
              <w:pStyle w:val="HCAExternalBody1"/>
              <w:rPr>
                <w:rFonts w:eastAsia="Times New Roman"/>
                <w:kern w:val="22"/>
                <w:sz w:val="18"/>
                <w:szCs w:val="18"/>
                <w:lang w:eastAsia="ja-JP"/>
              </w:rPr>
            </w:pPr>
            <w:r w:rsidRPr="00C23E90">
              <w:rPr>
                <w:rFonts w:eastAsia="Times New Roman"/>
                <w:kern w:val="22"/>
                <w:sz w:val="18"/>
                <w:szCs w:val="18"/>
                <w:lang w:eastAsia="ja-JP"/>
              </w:rPr>
              <w:t>2</w:t>
            </w:r>
          </w:p>
        </w:tc>
        <w:tc>
          <w:tcPr>
            <w:tcW w:w="1706" w:type="dxa"/>
            <w:shd w:val="clear" w:color="auto" w:fill="auto"/>
          </w:tcPr>
          <w:p w:rsidR="00AD47F6" w:rsidRPr="00C23E90" w:rsidRDefault="00AD47F6" w:rsidP="001C4B74">
            <w:pPr>
              <w:pStyle w:val="HCAExternalBody1"/>
              <w:rPr>
                <w:rFonts w:eastAsia="Times New Roman"/>
                <w:kern w:val="22"/>
                <w:sz w:val="18"/>
                <w:szCs w:val="18"/>
                <w:lang w:eastAsia="ja-JP"/>
              </w:rPr>
            </w:pPr>
            <w:r w:rsidRPr="00C23E90">
              <w:rPr>
                <w:rFonts w:eastAsia="Times New Roman"/>
                <w:kern w:val="22"/>
                <w:sz w:val="18"/>
                <w:szCs w:val="18"/>
                <w:lang w:eastAsia="ja-JP"/>
              </w:rPr>
              <w:t>N</w:t>
            </w:r>
          </w:p>
        </w:tc>
      </w:tr>
      <w:tr w:rsidR="00AD47F6" w:rsidRPr="00AD47F6" w:rsidTr="00A323C5">
        <w:trPr>
          <w:trHeight w:val="180"/>
        </w:trPr>
        <w:tc>
          <w:tcPr>
            <w:tcW w:w="1486" w:type="dxa"/>
            <w:vMerge/>
            <w:shd w:val="clear" w:color="auto" w:fill="auto"/>
          </w:tcPr>
          <w:p w:rsidR="00AD47F6" w:rsidRPr="00C23E90" w:rsidRDefault="00AD47F6" w:rsidP="001C4B74">
            <w:pPr>
              <w:pStyle w:val="HCAExternalBody1"/>
              <w:rPr>
                <w:rFonts w:eastAsia="Times New Roman"/>
                <w:kern w:val="22"/>
                <w:sz w:val="18"/>
                <w:szCs w:val="18"/>
                <w:lang w:eastAsia="ja-JP"/>
              </w:rPr>
            </w:pPr>
          </w:p>
        </w:tc>
        <w:tc>
          <w:tcPr>
            <w:tcW w:w="2818" w:type="dxa"/>
            <w:shd w:val="clear" w:color="auto" w:fill="auto"/>
          </w:tcPr>
          <w:p w:rsidR="00AD47F6" w:rsidRPr="00C23E90" w:rsidRDefault="00AD47F6" w:rsidP="001C4B74">
            <w:pPr>
              <w:pStyle w:val="HCAExternalBody1"/>
              <w:rPr>
                <w:rFonts w:eastAsia="Times New Roman"/>
                <w:kern w:val="22"/>
                <w:sz w:val="18"/>
                <w:szCs w:val="18"/>
                <w:lang w:eastAsia="ja-JP"/>
              </w:rPr>
            </w:pPr>
            <w:r w:rsidRPr="00C23E90">
              <w:rPr>
                <w:rFonts w:eastAsia="Times New Roman"/>
                <w:kern w:val="22"/>
                <w:sz w:val="18"/>
                <w:szCs w:val="18"/>
                <w:lang w:eastAsia="ja-JP"/>
              </w:rPr>
              <w:t>METHOD (3)</w:t>
            </w:r>
          </w:p>
        </w:tc>
        <w:tc>
          <w:tcPr>
            <w:tcW w:w="1706" w:type="dxa"/>
            <w:shd w:val="clear" w:color="auto" w:fill="auto"/>
          </w:tcPr>
          <w:p w:rsidR="00AD47F6" w:rsidRPr="00C23E90" w:rsidRDefault="00AD47F6" w:rsidP="001C4B74">
            <w:pPr>
              <w:pStyle w:val="HCAExternalBody1"/>
              <w:rPr>
                <w:rFonts w:eastAsia="Times New Roman"/>
                <w:kern w:val="22"/>
                <w:sz w:val="18"/>
                <w:szCs w:val="18"/>
                <w:lang w:eastAsia="ja-JP"/>
              </w:rPr>
            </w:pPr>
            <w:r w:rsidRPr="00C23E90">
              <w:rPr>
                <w:rFonts w:eastAsia="Times New Roman"/>
                <w:kern w:val="22"/>
                <w:sz w:val="18"/>
                <w:szCs w:val="18"/>
                <w:lang w:eastAsia="ja-JP"/>
              </w:rPr>
              <w:t>Varchar</w:t>
            </w:r>
          </w:p>
        </w:tc>
        <w:tc>
          <w:tcPr>
            <w:tcW w:w="1706" w:type="dxa"/>
            <w:shd w:val="clear" w:color="auto" w:fill="auto"/>
          </w:tcPr>
          <w:p w:rsidR="00AD47F6" w:rsidRPr="00C23E90" w:rsidRDefault="00AD47F6" w:rsidP="001C4B74">
            <w:pPr>
              <w:pStyle w:val="HCAExternalBody1"/>
              <w:rPr>
                <w:rFonts w:eastAsia="Times New Roman"/>
                <w:kern w:val="22"/>
                <w:sz w:val="18"/>
                <w:szCs w:val="18"/>
                <w:lang w:eastAsia="ja-JP"/>
              </w:rPr>
            </w:pPr>
            <w:r w:rsidRPr="00C23E90">
              <w:rPr>
                <w:rFonts w:eastAsia="Times New Roman"/>
                <w:kern w:val="22"/>
                <w:sz w:val="18"/>
                <w:szCs w:val="18"/>
                <w:lang w:eastAsia="ja-JP"/>
              </w:rPr>
              <w:t>2</w:t>
            </w:r>
          </w:p>
        </w:tc>
        <w:tc>
          <w:tcPr>
            <w:tcW w:w="1706" w:type="dxa"/>
            <w:shd w:val="clear" w:color="auto" w:fill="auto"/>
          </w:tcPr>
          <w:p w:rsidR="00AD47F6" w:rsidRPr="00C23E90" w:rsidRDefault="00AD47F6" w:rsidP="001C4B74">
            <w:pPr>
              <w:pStyle w:val="HCAExternalBody1"/>
              <w:rPr>
                <w:rFonts w:eastAsia="Times New Roman"/>
                <w:kern w:val="22"/>
                <w:sz w:val="18"/>
                <w:szCs w:val="18"/>
                <w:lang w:eastAsia="ja-JP"/>
              </w:rPr>
            </w:pPr>
            <w:r w:rsidRPr="00C23E90">
              <w:rPr>
                <w:rFonts w:eastAsia="Times New Roman"/>
                <w:kern w:val="22"/>
                <w:sz w:val="18"/>
                <w:szCs w:val="18"/>
                <w:lang w:eastAsia="ja-JP"/>
              </w:rPr>
              <w:t>N</w:t>
            </w:r>
          </w:p>
        </w:tc>
      </w:tr>
      <w:tr w:rsidR="00AD47F6" w:rsidRPr="00AD47F6" w:rsidTr="00A323C5">
        <w:trPr>
          <w:trHeight w:val="224"/>
        </w:trPr>
        <w:tc>
          <w:tcPr>
            <w:tcW w:w="1486" w:type="dxa"/>
            <w:vMerge/>
            <w:shd w:val="clear" w:color="auto" w:fill="auto"/>
          </w:tcPr>
          <w:p w:rsidR="00AD47F6" w:rsidRPr="00C23E90" w:rsidRDefault="00AD47F6" w:rsidP="001C4B74">
            <w:pPr>
              <w:pStyle w:val="HCAExternalBody1"/>
              <w:rPr>
                <w:rFonts w:eastAsia="Times New Roman"/>
                <w:kern w:val="22"/>
                <w:sz w:val="18"/>
                <w:szCs w:val="18"/>
                <w:lang w:eastAsia="ja-JP"/>
              </w:rPr>
            </w:pPr>
          </w:p>
        </w:tc>
        <w:tc>
          <w:tcPr>
            <w:tcW w:w="2818" w:type="dxa"/>
            <w:shd w:val="clear" w:color="auto" w:fill="auto"/>
          </w:tcPr>
          <w:p w:rsidR="00AD47F6" w:rsidRPr="00C23E90" w:rsidRDefault="00AD47F6" w:rsidP="001C4B74">
            <w:pPr>
              <w:pStyle w:val="HCAExternalBody1"/>
              <w:rPr>
                <w:rFonts w:eastAsia="Times New Roman"/>
                <w:kern w:val="22"/>
                <w:sz w:val="18"/>
                <w:szCs w:val="18"/>
                <w:lang w:eastAsia="ja-JP"/>
              </w:rPr>
            </w:pPr>
            <w:r w:rsidRPr="00C23E90">
              <w:rPr>
                <w:rFonts w:eastAsia="Times New Roman"/>
                <w:kern w:val="22"/>
                <w:sz w:val="18"/>
                <w:szCs w:val="18"/>
                <w:lang w:eastAsia="ja-JP"/>
              </w:rPr>
              <w:t>DATE LAST USED (3)</w:t>
            </w:r>
          </w:p>
        </w:tc>
        <w:tc>
          <w:tcPr>
            <w:tcW w:w="1706" w:type="dxa"/>
            <w:shd w:val="clear" w:color="auto" w:fill="auto"/>
          </w:tcPr>
          <w:p w:rsidR="00AD47F6" w:rsidRPr="00C23E90" w:rsidRDefault="00AD47F6" w:rsidP="001C4B74">
            <w:pPr>
              <w:pStyle w:val="HCAExternalBody1"/>
              <w:rPr>
                <w:rFonts w:eastAsia="Times New Roman"/>
                <w:kern w:val="22"/>
                <w:sz w:val="18"/>
                <w:szCs w:val="18"/>
                <w:lang w:eastAsia="ja-JP"/>
              </w:rPr>
            </w:pPr>
            <w:r w:rsidRPr="00C23E90">
              <w:rPr>
                <w:rFonts w:eastAsia="Times New Roman"/>
                <w:kern w:val="22"/>
                <w:sz w:val="18"/>
                <w:szCs w:val="18"/>
                <w:lang w:eastAsia="ja-JP"/>
              </w:rPr>
              <w:t>Date</w:t>
            </w:r>
          </w:p>
        </w:tc>
        <w:tc>
          <w:tcPr>
            <w:tcW w:w="1706" w:type="dxa"/>
            <w:shd w:val="clear" w:color="auto" w:fill="auto"/>
          </w:tcPr>
          <w:p w:rsidR="00AD47F6" w:rsidRPr="00C23E90" w:rsidRDefault="00AD47F6" w:rsidP="001C4B74">
            <w:pPr>
              <w:pStyle w:val="HCAExternalBody1"/>
              <w:rPr>
                <w:rFonts w:eastAsia="Times New Roman"/>
                <w:kern w:val="22"/>
                <w:sz w:val="18"/>
                <w:szCs w:val="18"/>
                <w:lang w:eastAsia="ja-JP"/>
              </w:rPr>
            </w:pPr>
            <w:r w:rsidRPr="00C23E90">
              <w:rPr>
                <w:rFonts w:eastAsia="Times New Roman"/>
                <w:kern w:val="22"/>
                <w:sz w:val="18"/>
                <w:szCs w:val="18"/>
                <w:lang w:eastAsia="ja-JP"/>
              </w:rPr>
              <w:t>CCYYMMDD</w:t>
            </w:r>
          </w:p>
        </w:tc>
        <w:tc>
          <w:tcPr>
            <w:tcW w:w="1706" w:type="dxa"/>
            <w:shd w:val="clear" w:color="auto" w:fill="auto"/>
          </w:tcPr>
          <w:p w:rsidR="00AD47F6" w:rsidRPr="00C23E90" w:rsidRDefault="00AD47F6" w:rsidP="001C4B74">
            <w:pPr>
              <w:pStyle w:val="HCAExternalBody1"/>
              <w:rPr>
                <w:rFonts w:eastAsia="Times New Roman"/>
                <w:kern w:val="22"/>
                <w:sz w:val="18"/>
                <w:szCs w:val="18"/>
                <w:lang w:eastAsia="ja-JP"/>
              </w:rPr>
            </w:pPr>
            <w:r w:rsidRPr="00C23E90">
              <w:rPr>
                <w:rFonts w:eastAsia="Times New Roman"/>
                <w:kern w:val="22"/>
                <w:sz w:val="18"/>
                <w:szCs w:val="18"/>
                <w:lang w:eastAsia="ja-JP"/>
              </w:rPr>
              <w:t>Y</w:t>
            </w:r>
          </w:p>
        </w:tc>
      </w:tr>
      <w:tr w:rsidR="00AD47F6" w:rsidRPr="00AD47F6" w:rsidTr="00A323C5">
        <w:trPr>
          <w:trHeight w:val="222"/>
        </w:trPr>
        <w:tc>
          <w:tcPr>
            <w:tcW w:w="1486" w:type="dxa"/>
            <w:vMerge/>
            <w:shd w:val="clear" w:color="auto" w:fill="auto"/>
          </w:tcPr>
          <w:p w:rsidR="00AD47F6" w:rsidRPr="00C23E90" w:rsidRDefault="00AD47F6" w:rsidP="001C4B74">
            <w:pPr>
              <w:pStyle w:val="HCAExternalBody1"/>
              <w:rPr>
                <w:rFonts w:eastAsia="Times New Roman"/>
                <w:kern w:val="22"/>
                <w:sz w:val="18"/>
                <w:szCs w:val="18"/>
                <w:lang w:eastAsia="ja-JP"/>
              </w:rPr>
            </w:pPr>
          </w:p>
        </w:tc>
        <w:tc>
          <w:tcPr>
            <w:tcW w:w="2818" w:type="dxa"/>
            <w:shd w:val="clear" w:color="auto" w:fill="auto"/>
          </w:tcPr>
          <w:p w:rsidR="00AD47F6" w:rsidRPr="00C23E90" w:rsidRDefault="00AD47F6" w:rsidP="001C4B74">
            <w:pPr>
              <w:pStyle w:val="HCAExternalBody1"/>
              <w:rPr>
                <w:rFonts w:eastAsia="Times New Roman"/>
                <w:kern w:val="22"/>
                <w:sz w:val="18"/>
                <w:szCs w:val="18"/>
                <w:lang w:eastAsia="ja-JP"/>
              </w:rPr>
            </w:pPr>
            <w:r w:rsidRPr="00C23E90">
              <w:rPr>
                <w:rFonts w:eastAsia="Times New Roman"/>
                <w:color w:val="000000"/>
                <w:kern w:val="22"/>
                <w:sz w:val="18"/>
                <w:szCs w:val="18"/>
                <w:lang w:eastAsia="ja-JP"/>
              </w:rPr>
              <w:t>SOURCE TRACKING ID</w:t>
            </w:r>
          </w:p>
        </w:tc>
        <w:tc>
          <w:tcPr>
            <w:tcW w:w="1706" w:type="dxa"/>
            <w:shd w:val="clear" w:color="auto" w:fill="auto"/>
          </w:tcPr>
          <w:p w:rsidR="00AD47F6" w:rsidRPr="00C23E90" w:rsidRDefault="00AD47F6" w:rsidP="001C4B74">
            <w:pPr>
              <w:pStyle w:val="HCAExternalBody1"/>
              <w:rPr>
                <w:rFonts w:eastAsia="Times New Roman"/>
                <w:color w:val="000000"/>
                <w:kern w:val="22"/>
                <w:sz w:val="18"/>
                <w:szCs w:val="18"/>
                <w:lang w:eastAsia="ja-JP"/>
              </w:rPr>
            </w:pPr>
            <w:r w:rsidRPr="00C23E90">
              <w:rPr>
                <w:rFonts w:eastAsia="Times New Roman"/>
                <w:color w:val="000000"/>
                <w:kern w:val="22"/>
                <w:sz w:val="18"/>
                <w:szCs w:val="18"/>
                <w:lang w:eastAsia="ja-JP"/>
              </w:rPr>
              <w:t>Varchar</w:t>
            </w:r>
          </w:p>
        </w:tc>
        <w:tc>
          <w:tcPr>
            <w:tcW w:w="1706" w:type="dxa"/>
            <w:shd w:val="clear" w:color="auto" w:fill="auto"/>
          </w:tcPr>
          <w:p w:rsidR="00AD47F6" w:rsidRPr="00C23E90" w:rsidRDefault="00AD47F6" w:rsidP="001C4B74">
            <w:pPr>
              <w:pStyle w:val="HCAExternalBody1"/>
              <w:rPr>
                <w:rFonts w:eastAsia="Times New Roman"/>
                <w:color w:val="000000"/>
                <w:kern w:val="22"/>
                <w:sz w:val="18"/>
                <w:szCs w:val="18"/>
                <w:lang w:eastAsia="ja-JP"/>
              </w:rPr>
            </w:pPr>
            <w:r w:rsidRPr="00C23E90">
              <w:rPr>
                <w:rFonts w:eastAsia="Times New Roman"/>
                <w:color w:val="000000"/>
                <w:kern w:val="22"/>
                <w:sz w:val="18"/>
                <w:szCs w:val="18"/>
                <w:lang w:eastAsia="ja-JP"/>
              </w:rPr>
              <w:t>40</w:t>
            </w:r>
          </w:p>
        </w:tc>
        <w:tc>
          <w:tcPr>
            <w:tcW w:w="1706" w:type="dxa"/>
            <w:shd w:val="clear" w:color="auto" w:fill="auto"/>
          </w:tcPr>
          <w:p w:rsidR="00AD47F6" w:rsidRPr="00C23E90" w:rsidRDefault="00AD47F6" w:rsidP="001C4B74">
            <w:pPr>
              <w:pStyle w:val="HCAExternalBody1"/>
              <w:rPr>
                <w:rFonts w:eastAsia="Times New Roman"/>
                <w:color w:val="000000"/>
                <w:kern w:val="22"/>
                <w:sz w:val="18"/>
                <w:szCs w:val="18"/>
                <w:lang w:eastAsia="ja-JP"/>
              </w:rPr>
            </w:pPr>
            <w:r w:rsidRPr="00C23E90">
              <w:rPr>
                <w:rFonts w:eastAsia="Times New Roman"/>
                <w:color w:val="000000"/>
                <w:kern w:val="22"/>
                <w:sz w:val="18"/>
                <w:szCs w:val="18"/>
                <w:lang w:eastAsia="ja-JP"/>
              </w:rPr>
              <w:t>Y</w:t>
            </w:r>
          </w:p>
        </w:tc>
      </w:tr>
    </w:tbl>
    <w:p w:rsidR="00AD47F6" w:rsidRPr="00AD47F6" w:rsidRDefault="00AD47F6" w:rsidP="00AD47F6">
      <w:pPr>
        <w:keepLines/>
        <w:autoSpaceDE w:val="0"/>
        <w:autoSpaceDN w:val="0"/>
        <w:adjustRightInd w:val="0"/>
        <w:spacing w:after="0" w:line="240" w:lineRule="auto"/>
        <w:ind w:right="72"/>
        <w:rPr>
          <w:rFonts w:ascii="Arial" w:eastAsia="Times New Roman" w:hAnsi="Arial" w:cs="Arial"/>
          <w:b/>
          <w:kern w:val="22"/>
          <w:sz w:val="20"/>
          <w:szCs w:val="20"/>
          <w:lang w:eastAsia="ja-JP"/>
        </w:rPr>
      </w:pPr>
    </w:p>
    <w:p w:rsidR="00AD47F6" w:rsidRPr="00AD47F6" w:rsidRDefault="00AD47F6" w:rsidP="00674457">
      <w:pPr>
        <w:pStyle w:val="Heading3"/>
        <w:rPr>
          <w:lang w:eastAsia="ja-JP"/>
        </w:rPr>
      </w:pPr>
      <w:r w:rsidRPr="00AD47F6">
        <w:rPr>
          <w:lang w:eastAsia="ja-JP"/>
        </w:rPr>
        <w:t>Rules:</w:t>
      </w:r>
    </w:p>
    <w:p w:rsidR="00AD47F6" w:rsidRPr="00AD47F6" w:rsidRDefault="00AD47F6" w:rsidP="00A323C5">
      <w:pPr>
        <w:pStyle w:val="HCAExternalBody1"/>
        <w:numPr>
          <w:ilvl w:val="0"/>
          <w:numId w:val="23"/>
        </w:numPr>
      </w:pPr>
      <w:r w:rsidRPr="00AD47F6">
        <w:t>Must be reported at admission, at least every 90 days or upon change whichever comes first and at discharge for all SUD clients. SUD inpatient Provider Agencies are not exempt from reporting.</w:t>
      </w:r>
    </w:p>
    <w:p w:rsidR="00AD47F6" w:rsidRPr="00AD47F6" w:rsidRDefault="00AD47F6" w:rsidP="00A323C5">
      <w:pPr>
        <w:pStyle w:val="HCAExternalBody1"/>
        <w:numPr>
          <w:ilvl w:val="0"/>
          <w:numId w:val="23"/>
        </w:numPr>
      </w:pPr>
      <w:r w:rsidRPr="00AD47F6">
        <w:t>If Substance 2 and 3 are reported, all elements are required, except Source Tracking ID</w:t>
      </w:r>
      <w:r w:rsidR="00E52DEB">
        <w:t>.</w:t>
      </w:r>
    </w:p>
    <w:p w:rsidR="00AD47F6" w:rsidRPr="00AD47F6" w:rsidRDefault="00AD47F6" w:rsidP="00A323C5">
      <w:pPr>
        <w:pStyle w:val="HCAExternalBody1"/>
        <w:numPr>
          <w:ilvl w:val="0"/>
          <w:numId w:val="23"/>
        </w:numPr>
      </w:pPr>
      <w:r w:rsidRPr="00AD47F6">
        <w:t>Must always report effective date with this transaction.</w:t>
      </w:r>
      <w:r w:rsidR="00D82C5C" w:rsidRPr="00D82C5C">
        <w:t xml:space="preserve"> </w:t>
      </w:r>
      <w:r w:rsidR="00D82C5C">
        <w:t xml:space="preserve">Note that the Effective Date is in the Primary Key. To </w:t>
      </w:r>
      <w:proofErr w:type="gramStart"/>
      <w:r w:rsidR="00D82C5C">
        <w:t>actually update</w:t>
      </w:r>
      <w:proofErr w:type="gramEnd"/>
      <w:r w:rsidR="00D82C5C">
        <w:t xml:space="preserve"> an existing record, the Effective Date must match. If not, a new Substance Use record will be added.</w:t>
      </w:r>
    </w:p>
    <w:p w:rsidR="00AD47F6" w:rsidRPr="00AD47F6" w:rsidRDefault="00AD47F6" w:rsidP="00A323C5">
      <w:pPr>
        <w:pStyle w:val="HCAExternalBody1"/>
        <w:numPr>
          <w:ilvl w:val="0"/>
          <w:numId w:val="23"/>
        </w:numPr>
      </w:pPr>
      <w:r w:rsidRPr="00AD47F6">
        <w:lastRenderedPageBreak/>
        <w:t>The substances reported are left to the clinician’s judgement.</w:t>
      </w:r>
    </w:p>
    <w:p w:rsidR="00AD47F6" w:rsidRPr="00AD47F6" w:rsidRDefault="00AD47F6" w:rsidP="00A323C5">
      <w:pPr>
        <w:pStyle w:val="HCAExternalBody1"/>
        <w:numPr>
          <w:ilvl w:val="0"/>
          <w:numId w:val="23"/>
        </w:numPr>
      </w:pPr>
      <w:r w:rsidRPr="00AD47F6">
        <w:t>The substances must be ranked by relative importance of seriousness of dependency as provided by the client and determined by the clinician.  This rank is represented in the order the substances are reported, with (1) having a higher rank of seriousness than (2) or (3).</w:t>
      </w:r>
    </w:p>
    <w:p w:rsidR="00AD47F6" w:rsidRPr="00AD47F6" w:rsidRDefault="00AD47F6" w:rsidP="00A323C5">
      <w:pPr>
        <w:pStyle w:val="HCAExternalBody1"/>
        <w:numPr>
          <w:ilvl w:val="0"/>
          <w:numId w:val="23"/>
        </w:numPr>
      </w:pPr>
      <w:r w:rsidRPr="00AD47F6">
        <w:t>The 3 Substances reported at admission must also be reported at discharge, and at the 90-day updates (</w:t>
      </w:r>
      <w:proofErr w:type="gramStart"/>
      <w:r w:rsidRPr="00AD47F6">
        <w:t>whether or not</w:t>
      </w:r>
      <w:proofErr w:type="gramEnd"/>
      <w:r w:rsidRPr="00AD47F6">
        <w:t xml:space="preserve"> they are still using the substance). Also, the order of the 3 Substances are reported at 90-day updates and discharge must stay the same as that reported at admission.</w:t>
      </w:r>
    </w:p>
    <w:p w:rsidR="00AD47F6" w:rsidRPr="00AD47F6" w:rsidRDefault="00AD47F6" w:rsidP="00A323C5">
      <w:pPr>
        <w:pStyle w:val="HCAExternalBody1"/>
        <w:numPr>
          <w:ilvl w:val="0"/>
          <w:numId w:val="23"/>
        </w:numPr>
      </w:pPr>
      <w:r w:rsidRPr="00AD47F6">
        <w:t>The following must be included for each substance being reported:</w:t>
      </w:r>
    </w:p>
    <w:p w:rsidR="00AD47F6" w:rsidRPr="00AD47F6" w:rsidRDefault="00AD47F6" w:rsidP="00A323C5">
      <w:pPr>
        <w:pStyle w:val="HCAExternalBody1"/>
        <w:numPr>
          <w:ilvl w:val="1"/>
          <w:numId w:val="23"/>
        </w:numPr>
      </w:pPr>
      <w:r w:rsidRPr="00AD47F6">
        <w:t>AGE AT FIRST USE (report only at admission)</w:t>
      </w:r>
    </w:p>
    <w:p w:rsidR="00AD47F6" w:rsidRPr="00AD47F6" w:rsidRDefault="00AD47F6" w:rsidP="00A323C5">
      <w:pPr>
        <w:pStyle w:val="HCAExternalBody1"/>
        <w:numPr>
          <w:ilvl w:val="1"/>
          <w:numId w:val="23"/>
        </w:numPr>
      </w:pPr>
      <w:r w:rsidRPr="00AD47F6">
        <w:t>FREQUENCY OF USE</w:t>
      </w:r>
    </w:p>
    <w:p w:rsidR="00AD47F6" w:rsidRPr="00AD47F6" w:rsidRDefault="00AD47F6" w:rsidP="00A323C5">
      <w:pPr>
        <w:pStyle w:val="HCAExternalBody1"/>
        <w:numPr>
          <w:ilvl w:val="1"/>
          <w:numId w:val="23"/>
        </w:numPr>
      </w:pPr>
      <w:r w:rsidRPr="00AD47F6">
        <w:t>PEAK USE</w:t>
      </w:r>
    </w:p>
    <w:p w:rsidR="00AD47F6" w:rsidRPr="00AD47F6" w:rsidRDefault="00AD47F6" w:rsidP="00A323C5">
      <w:pPr>
        <w:pStyle w:val="HCAExternalBody1"/>
        <w:numPr>
          <w:ilvl w:val="1"/>
          <w:numId w:val="23"/>
        </w:numPr>
      </w:pPr>
      <w:r w:rsidRPr="00AD47F6">
        <w:t>METHOD</w:t>
      </w:r>
    </w:p>
    <w:p w:rsidR="00AD47F6" w:rsidRPr="00AD47F6" w:rsidRDefault="00AD47F6" w:rsidP="00A323C5">
      <w:pPr>
        <w:pStyle w:val="HCAExternalBody1"/>
        <w:numPr>
          <w:ilvl w:val="1"/>
          <w:numId w:val="23"/>
        </w:numPr>
      </w:pPr>
      <w:r w:rsidRPr="00AD47F6">
        <w:t>DATE LAST USED</w:t>
      </w:r>
    </w:p>
    <w:p w:rsidR="00AD47F6" w:rsidRPr="00AD47F6" w:rsidRDefault="00AD47F6" w:rsidP="00A323C5">
      <w:pPr>
        <w:pStyle w:val="HCAExternalBody1"/>
        <w:numPr>
          <w:ilvl w:val="0"/>
          <w:numId w:val="23"/>
        </w:numPr>
      </w:pPr>
      <w:r w:rsidRPr="00AD47F6">
        <w:t xml:space="preserve">If there is no substance 2 or 3, then report “none” for SUBSTANCE (2) and/or SUBSTANCE (3) and leave the respective fields AGE AT FIRST USE, FREQUENCY OF USE, PEAK USE, METHOD and DATE LAST USED blank.  Substances 2 </w:t>
      </w:r>
      <w:r w:rsidR="00566D75">
        <w:t>and</w:t>
      </w:r>
      <w:r w:rsidR="00566D75" w:rsidRPr="00AD47F6">
        <w:t xml:space="preserve"> </w:t>
      </w:r>
      <w:r w:rsidRPr="00AD47F6">
        <w:t>3 can be updated later if the admission substances were inaccurately reported or not disclosed by the client</w:t>
      </w:r>
      <w:r w:rsidR="00566D75">
        <w:t>;</w:t>
      </w:r>
      <w:r w:rsidR="00566D75" w:rsidRPr="00AD47F6">
        <w:t xml:space="preserve"> </w:t>
      </w:r>
      <w:r w:rsidRPr="00AD47F6">
        <w:t>however, must be reported consistently (admission to discharge).</w:t>
      </w:r>
    </w:p>
    <w:p w:rsidR="00AD47F6" w:rsidRPr="00AD47F6" w:rsidRDefault="00AD47F6" w:rsidP="00AD47F6">
      <w:pPr>
        <w:spacing w:after="0" w:line="240" w:lineRule="auto"/>
        <w:ind w:left="72" w:right="72"/>
        <w:rPr>
          <w:rFonts w:ascii="Arial" w:eastAsia="Times New Roman" w:hAnsi="Arial"/>
          <w:kern w:val="22"/>
          <w:sz w:val="20"/>
          <w:lang w:eastAsia="ja-JP"/>
        </w:rPr>
      </w:pPr>
    </w:p>
    <w:p w:rsidR="00AD47F6" w:rsidRPr="00AD47F6" w:rsidRDefault="00AD47F6" w:rsidP="00AD47F6">
      <w:pPr>
        <w:keepLines/>
        <w:autoSpaceDE w:val="0"/>
        <w:autoSpaceDN w:val="0"/>
        <w:adjustRightInd w:val="0"/>
        <w:spacing w:after="0" w:line="240" w:lineRule="auto"/>
        <w:ind w:right="72"/>
        <w:rPr>
          <w:rFonts w:ascii="Arial" w:eastAsia="Times New Roman" w:hAnsi="Arial" w:cs="Arial"/>
          <w:b/>
          <w:color w:val="000000"/>
          <w:kern w:val="22"/>
          <w:sz w:val="20"/>
          <w:szCs w:val="20"/>
          <w:lang w:eastAsia="ja-JP"/>
        </w:rPr>
      </w:pPr>
    </w:p>
    <w:p w:rsidR="00AD47F6" w:rsidRPr="001C4B74" w:rsidRDefault="001C4B74" w:rsidP="00674457">
      <w:pPr>
        <w:pStyle w:val="Heading3"/>
        <w:rPr>
          <w:lang w:eastAsia="ja-JP"/>
        </w:rPr>
      </w:pPr>
      <w:r w:rsidRPr="001C4B74">
        <w:rPr>
          <w:lang w:eastAsia="ja-JP"/>
        </w:rPr>
        <w:t>N</w:t>
      </w:r>
      <w:r w:rsidR="00AD47F6" w:rsidRPr="001C4B74">
        <w:rPr>
          <w:lang w:eastAsia="ja-JP"/>
        </w:rPr>
        <w:t>ote</w:t>
      </w:r>
      <w:r w:rsidRPr="001C4B74">
        <w:rPr>
          <w:lang w:eastAsia="ja-JP"/>
        </w:rPr>
        <w:t>s</w:t>
      </w:r>
      <w:r w:rsidR="00AD47F6" w:rsidRPr="001C4B74">
        <w:rPr>
          <w:lang w:eastAsia="ja-JP"/>
        </w:rPr>
        <w:t>:</w:t>
      </w:r>
    </w:p>
    <w:p w:rsidR="00AD47F6" w:rsidRPr="00AD47F6" w:rsidRDefault="00AD47F6" w:rsidP="00AD47F6">
      <w:pPr>
        <w:keepLines/>
        <w:widowControl w:val="0"/>
        <w:shd w:val="clear" w:color="auto" w:fill="FFFFFF"/>
        <w:autoSpaceDE w:val="0"/>
        <w:autoSpaceDN w:val="0"/>
        <w:adjustRightInd w:val="0"/>
        <w:spacing w:after="0" w:line="240" w:lineRule="auto"/>
        <w:ind w:left="1440"/>
        <w:rPr>
          <w:rFonts w:ascii="Arial" w:eastAsia="Times New Roman" w:hAnsi="Arial" w:cs="Arial"/>
          <w:bCs/>
          <w:color w:val="000000"/>
          <w:sz w:val="20"/>
          <w:szCs w:val="20"/>
        </w:rPr>
      </w:pPr>
    </w:p>
    <w:p w:rsidR="00AD47F6" w:rsidRPr="001C4B74" w:rsidRDefault="00AD47F6" w:rsidP="00674457">
      <w:pPr>
        <w:pStyle w:val="Heading3"/>
        <w:rPr>
          <w:lang w:eastAsia="ja-JP"/>
        </w:rPr>
      </w:pPr>
      <w:r w:rsidRPr="001C4B74">
        <w:rPr>
          <w:lang w:eastAsia="ja-JP"/>
        </w:rPr>
        <w:t>Example:</w:t>
      </w:r>
    </w:p>
    <w:p w:rsidR="00AD47F6" w:rsidRPr="00AD47F6" w:rsidRDefault="00AD47F6" w:rsidP="001C4B74">
      <w:pPr>
        <w:pStyle w:val="HCAExternalBody1"/>
        <w:rPr>
          <w:color w:val="000000"/>
          <w:lang w:eastAsia="ja-JP"/>
        </w:rPr>
      </w:pPr>
      <w:r w:rsidRPr="00AD47F6">
        <w:rPr>
          <w:szCs w:val="20"/>
          <w:lang w:eastAsia="ja-JP"/>
        </w:rPr>
        <w:t>036.</w:t>
      </w:r>
      <w:r w:rsidR="00113E20" w:rsidRPr="00AD47F6">
        <w:rPr>
          <w:szCs w:val="20"/>
          <w:lang w:eastAsia="ja-JP"/>
        </w:rPr>
        <w:t>0</w:t>
      </w:r>
      <w:r w:rsidR="00841201">
        <w:rPr>
          <w:szCs w:val="20"/>
          <w:lang w:eastAsia="ja-JP"/>
        </w:rPr>
        <w:t>4</w:t>
      </w:r>
      <w:r w:rsidRPr="00AD47F6">
        <w:rPr>
          <w:lang w:eastAsia="ja-JP"/>
        </w:rPr>
        <w:t>&lt;tab&gt;</w:t>
      </w:r>
      <w:r w:rsidRPr="00AD47F6">
        <w:rPr>
          <w:szCs w:val="20"/>
          <w:lang w:eastAsia="ja-JP"/>
        </w:rPr>
        <w:t>A</w:t>
      </w:r>
      <w:r w:rsidRPr="00AD47F6">
        <w:rPr>
          <w:lang w:eastAsia="ja-JP"/>
        </w:rPr>
        <w:t>&lt;tab&gt;</w:t>
      </w:r>
      <w:r w:rsidRPr="00AD47F6">
        <w:rPr>
          <w:szCs w:val="20"/>
          <w:lang w:eastAsia="ja-JP"/>
        </w:rPr>
        <w:t>105021301</w:t>
      </w:r>
      <w:r w:rsidRPr="00AD47F6">
        <w:rPr>
          <w:lang w:eastAsia="ja-JP"/>
        </w:rPr>
        <w:t>&lt;tab&gt;</w:t>
      </w:r>
      <w:r w:rsidRPr="00AD47F6">
        <w:rPr>
          <w:szCs w:val="20"/>
          <w:lang w:eastAsia="ja-JP"/>
        </w:rPr>
        <w:t>1234567890</w:t>
      </w:r>
      <w:r w:rsidRPr="00AD47F6">
        <w:rPr>
          <w:lang w:eastAsia="ja-JP"/>
        </w:rPr>
        <w:t>&lt;tab&gt;</w:t>
      </w:r>
      <w:r w:rsidRPr="00AD47F6">
        <w:rPr>
          <w:szCs w:val="20"/>
          <w:lang w:eastAsia="ja-JP"/>
        </w:rPr>
        <w:t>Client ID 20chars</w:t>
      </w:r>
      <w:r w:rsidRPr="00AD47F6">
        <w:rPr>
          <w:lang w:eastAsia="ja-JP"/>
        </w:rPr>
        <w:t>&lt;tab&gt;</w:t>
      </w:r>
      <w:r w:rsidRPr="00AD47F6">
        <w:rPr>
          <w:szCs w:val="20"/>
          <w:lang w:eastAsia="ja-JP"/>
        </w:rPr>
        <w:t xml:space="preserve"> 58</w:t>
      </w:r>
      <w:r w:rsidRPr="00AD47F6">
        <w:rPr>
          <w:lang w:eastAsia="ja-JP"/>
        </w:rPr>
        <w:t>&lt;tab&gt;</w:t>
      </w:r>
      <w:r w:rsidRPr="00AD47F6">
        <w:rPr>
          <w:szCs w:val="20"/>
          <w:lang w:eastAsia="ja-JP"/>
        </w:rPr>
        <w:t>20160401</w:t>
      </w:r>
      <w:r w:rsidRPr="00AD47F6">
        <w:rPr>
          <w:lang w:eastAsia="ja-JP"/>
        </w:rPr>
        <w:t>&lt;tab&gt;</w:t>
      </w:r>
      <w:r w:rsidRPr="00AD47F6">
        <w:rPr>
          <w:color w:val="000000"/>
          <w:lang w:eastAsia="ja-JP"/>
        </w:rPr>
        <w:t>21</w:t>
      </w:r>
      <w:r w:rsidRPr="00AD47F6">
        <w:rPr>
          <w:lang w:eastAsia="ja-JP"/>
        </w:rPr>
        <w:t>&lt;tab&gt;</w:t>
      </w:r>
      <w:r w:rsidRPr="00AD47F6">
        <w:rPr>
          <w:color w:val="000000"/>
          <w:lang w:eastAsia="ja-JP"/>
        </w:rPr>
        <w:t>99</w:t>
      </w:r>
      <w:r w:rsidRPr="00AD47F6">
        <w:rPr>
          <w:lang w:eastAsia="ja-JP"/>
        </w:rPr>
        <w:t>&lt;tab&gt;</w:t>
      </w:r>
      <w:r w:rsidRPr="00AD47F6">
        <w:rPr>
          <w:color w:val="000000"/>
          <w:lang w:eastAsia="ja-JP"/>
        </w:rPr>
        <w:t>6</w:t>
      </w:r>
      <w:r w:rsidRPr="00AD47F6">
        <w:rPr>
          <w:lang w:eastAsia="ja-JP"/>
        </w:rPr>
        <w:t>&lt;tab&gt;</w:t>
      </w:r>
      <w:r w:rsidRPr="00AD47F6">
        <w:rPr>
          <w:color w:val="000000"/>
          <w:lang w:eastAsia="ja-JP"/>
        </w:rPr>
        <w:t>6</w:t>
      </w:r>
      <w:r w:rsidRPr="00AD47F6">
        <w:rPr>
          <w:lang w:eastAsia="ja-JP"/>
        </w:rPr>
        <w:t>&lt;tab&gt;</w:t>
      </w:r>
      <w:r w:rsidRPr="00AD47F6">
        <w:rPr>
          <w:color w:val="000000"/>
          <w:lang w:eastAsia="ja-JP"/>
        </w:rPr>
        <w:t>5</w:t>
      </w:r>
      <w:r w:rsidRPr="00AD47F6">
        <w:rPr>
          <w:lang w:eastAsia="ja-JP"/>
        </w:rPr>
        <w:t>&lt;tab&gt;</w:t>
      </w:r>
      <w:r w:rsidRPr="00AD47F6">
        <w:rPr>
          <w:szCs w:val="20"/>
          <w:lang w:eastAsia="ja-JP"/>
        </w:rPr>
        <w:t>20160501</w:t>
      </w:r>
      <w:r w:rsidRPr="00AD47F6">
        <w:rPr>
          <w:lang w:eastAsia="ja-JP"/>
        </w:rPr>
        <w:t>&lt;tab&gt;</w:t>
      </w:r>
      <w:r w:rsidRPr="00AD47F6">
        <w:rPr>
          <w:color w:val="000000"/>
          <w:lang w:eastAsia="ja-JP"/>
        </w:rPr>
        <w:t>20</w:t>
      </w:r>
      <w:r w:rsidRPr="00AD47F6">
        <w:rPr>
          <w:lang w:eastAsia="ja-JP"/>
        </w:rPr>
        <w:t>&lt;tab&gt;</w:t>
      </w:r>
      <w:r w:rsidRPr="00AD47F6">
        <w:rPr>
          <w:color w:val="000000"/>
          <w:lang w:eastAsia="ja-JP"/>
        </w:rPr>
        <w:t>99</w:t>
      </w:r>
    </w:p>
    <w:p w:rsidR="00AD47F6" w:rsidRPr="00AD47F6" w:rsidRDefault="00AD47F6" w:rsidP="001C4B74">
      <w:pPr>
        <w:pStyle w:val="HCAExternalBody1"/>
        <w:rPr>
          <w:szCs w:val="20"/>
          <w:lang w:eastAsia="ja-JP"/>
        </w:rPr>
      </w:pPr>
      <w:r w:rsidRPr="00AD47F6">
        <w:rPr>
          <w:lang w:eastAsia="ja-JP"/>
        </w:rPr>
        <w:t>&lt;tab&gt;</w:t>
      </w:r>
      <w:r w:rsidRPr="00AD47F6">
        <w:rPr>
          <w:color w:val="000000"/>
          <w:lang w:eastAsia="ja-JP"/>
        </w:rPr>
        <w:t>6</w:t>
      </w:r>
      <w:r w:rsidRPr="00AD47F6">
        <w:rPr>
          <w:lang w:eastAsia="ja-JP"/>
        </w:rPr>
        <w:t>&lt;tab&gt;</w:t>
      </w:r>
      <w:r w:rsidRPr="00AD47F6">
        <w:rPr>
          <w:color w:val="000000"/>
          <w:lang w:eastAsia="ja-JP"/>
        </w:rPr>
        <w:t>6</w:t>
      </w:r>
      <w:r w:rsidRPr="00AD47F6">
        <w:rPr>
          <w:lang w:eastAsia="ja-JP"/>
        </w:rPr>
        <w:t>&lt;tab&gt;</w:t>
      </w:r>
      <w:r w:rsidRPr="00AD47F6">
        <w:rPr>
          <w:color w:val="000000"/>
          <w:lang w:eastAsia="ja-JP"/>
        </w:rPr>
        <w:t>5</w:t>
      </w:r>
      <w:r w:rsidRPr="00AD47F6">
        <w:rPr>
          <w:lang w:eastAsia="ja-JP"/>
        </w:rPr>
        <w:t>&lt;tab&gt;</w:t>
      </w:r>
      <w:r w:rsidRPr="00AD47F6">
        <w:rPr>
          <w:szCs w:val="20"/>
          <w:lang w:eastAsia="ja-JP"/>
        </w:rPr>
        <w:t>20160601</w:t>
      </w:r>
      <w:r w:rsidRPr="00AD47F6">
        <w:rPr>
          <w:lang w:eastAsia="ja-JP"/>
        </w:rPr>
        <w:t>&lt;tab&gt;</w:t>
      </w:r>
      <w:r w:rsidRPr="00AD47F6">
        <w:rPr>
          <w:color w:val="000000"/>
          <w:lang w:eastAsia="ja-JP"/>
        </w:rPr>
        <w:t>19</w:t>
      </w:r>
      <w:r w:rsidRPr="00AD47F6">
        <w:rPr>
          <w:lang w:eastAsia="ja-JP"/>
        </w:rPr>
        <w:t>&lt;tab&gt;</w:t>
      </w:r>
      <w:r w:rsidRPr="00AD47F6">
        <w:rPr>
          <w:color w:val="000000"/>
          <w:lang w:eastAsia="ja-JP"/>
        </w:rPr>
        <w:t>99</w:t>
      </w:r>
      <w:r w:rsidRPr="00AD47F6">
        <w:rPr>
          <w:lang w:eastAsia="ja-JP"/>
        </w:rPr>
        <w:t>&lt;tab&gt;</w:t>
      </w:r>
      <w:r w:rsidRPr="00AD47F6">
        <w:rPr>
          <w:color w:val="000000"/>
          <w:lang w:eastAsia="ja-JP"/>
        </w:rPr>
        <w:t>6</w:t>
      </w:r>
      <w:r w:rsidRPr="00AD47F6">
        <w:rPr>
          <w:lang w:eastAsia="ja-JP"/>
        </w:rPr>
        <w:t>&lt;tab&gt;</w:t>
      </w:r>
      <w:r w:rsidRPr="00AD47F6">
        <w:rPr>
          <w:color w:val="000000"/>
          <w:lang w:eastAsia="ja-JP"/>
        </w:rPr>
        <w:t>6</w:t>
      </w:r>
      <w:r w:rsidRPr="00AD47F6">
        <w:rPr>
          <w:lang w:eastAsia="ja-JP"/>
        </w:rPr>
        <w:t>&lt;tab&gt;</w:t>
      </w:r>
      <w:r w:rsidRPr="00AD47F6">
        <w:rPr>
          <w:color w:val="000000"/>
          <w:lang w:eastAsia="ja-JP"/>
        </w:rPr>
        <w:t>5</w:t>
      </w:r>
      <w:r w:rsidRPr="00AD47F6">
        <w:rPr>
          <w:lang w:eastAsia="ja-JP"/>
        </w:rPr>
        <w:t>&lt;tab&gt;</w:t>
      </w:r>
      <w:r w:rsidRPr="00AD47F6">
        <w:rPr>
          <w:szCs w:val="20"/>
          <w:lang w:eastAsia="ja-JP"/>
        </w:rPr>
        <w:t>20160701</w:t>
      </w:r>
    </w:p>
    <w:p w:rsidR="00AD47F6" w:rsidRPr="00AD47F6" w:rsidRDefault="00AD47F6" w:rsidP="001C4B74">
      <w:pPr>
        <w:pStyle w:val="HCAExternalBody1"/>
        <w:rPr>
          <w:color w:val="000000"/>
          <w:lang w:eastAsia="ja-JP"/>
        </w:rPr>
      </w:pPr>
      <w:r w:rsidRPr="00AD47F6">
        <w:rPr>
          <w:lang w:eastAsia="ja-JP"/>
        </w:rPr>
        <w:t>&lt;tab&gt;</w:t>
      </w:r>
      <w:proofErr w:type="spellStart"/>
      <w:r w:rsidRPr="00AD47F6">
        <w:rPr>
          <w:lang w:eastAsia="ja-JP"/>
        </w:rPr>
        <w:t>SourceTrackingID</w:t>
      </w:r>
      <w:proofErr w:type="spellEnd"/>
      <w:r w:rsidRPr="00AD47F6">
        <w:rPr>
          <w:lang w:eastAsia="ja-JP"/>
        </w:rPr>
        <w:t xml:space="preserve"> 40chars</w:t>
      </w:r>
    </w:p>
    <w:p w:rsidR="00AD47F6" w:rsidRDefault="00AD47F6" w:rsidP="00AD47F6"/>
    <w:p w:rsidR="00AD47F6" w:rsidRDefault="00AD47F6" w:rsidP="00AD47F6"/>
    <w:p w:rsidR="00CE709C" w:rsidRPr="00ED51DB" w:rsidRDefault="00CE709C" w:rsidP="001E28B5">
      <w:pPr>
        <w:pStyle w:val="Heading2"/>
        <w:rPr>
          <w:color w:val="000000"/>
          <w:sz w:val="18"/>
          <w:shd w:val="clear" w:color="auto" w:fill="99CCFF"/>
        </w:rPr>
      </w:pPr>
      <w:bookmarkStart w:id="135" w:name="_Toc17495917"/>
      <w:proofErr w:type="gramStart"/>
      <w:r w:rsidRPr="00ED51DB">
        <w:rPr>
          <w:shd w:val="clear" w:color="auto" w:fill="99CCFF"/>
        </w:rPr>
        <w:t>Funding  –</w:t>
      </w:r>
      <w:proofErr w:type="gramEnd"/>
      <w:r w:rsidRPr="00ED51DB">
        <w:rPr>
          <w:shd w:val="clear" w:color="auto" w:fill="99CCFF"/>
        </w:rPr>
        <w:t xml:space="preserve"> </w:t>
      </w:r>
      <w:r w:rsidR="001E28B5" w:rsidRPr="00ED51DB">
        <w:rPr>
          <w:shd w:val="clear" w:color="auto" w:fill="99CCFF"/>
        </w:rPr>
        <w:t>14</w:t>
      </w:r>
      <w:r w:rsidRPr="00ED51DB">
        <w:rPr>
          <w:shd w:val="clear" w:color="auto" w:fill="99CCFF"/>
        </w:rPr>
        <w:t>0.0</w:t>
      </w:r>
      <w:r w:rsidR="00546586" w:rsidRPr="00ED51DB">
        <w:rPr>
          <w:shd w:val="clear" w:color="auto" w:fill="99CCFF"/>
        </w:rPr>
        <w:t>1</w:t>
      </w:r>
      <w:bookmarkEnd w:id="135"/>
    </w:p>
    <w:p w:rsidR="00CE709C" w:rsidRDefault="00CE709C" w:rsidP="00CE709C">
      <w:pPr>
        <w:pStyle w:val="HCAExternalBody1"/>
        <w:jc w:val="right"/>
      </w:pPr>
      <w:r w:rsidRPr="0063393B">
        <w:t>Section:  Transactions &amp; Definitions</w:t>
      </w:r>
    </w:p>
    <w:p w:rsidR="00CE709C" w:rsidRPr="001E28B5" w:rsidRDefault="001E28B5" w:rsidP="00CE709C">
      <w:pPr>
        <w:pStyle w:val="HCAExternalBody1"/>
        <w:jc w:val="right"/>
        <w:rPr>
          <w:rStyle w:val="Hyperlink"/>
        </w:rPr>
      </w:pPr>
      <w:r>
        <w:fldChar w:fldCharType="begin"/>
      </w:r>
      <w:r>
        <w:instrText xml:space="preserve"> HYPERLINK  \l "_Funding_040.01" </w:instrText>
      </w:r>
      <w:r>
        <w:fldChar w:fldCharType="separate"/>
      </w:r>
      <w:r w:rsidR="00CE709C" w:rsidRPr="001E28B5">
        <w:rPr>
          <w:rStyle w:val="Hyperlink"/>
        </w:rPr>
        <w:t>Link to details of transaction</w:t>
      </w:r>
    </w:p>
    <w:p w:rsidR="00CE709C" w:rsidRPr="00AD47F6" w:rsidRDefault="001E28B5" w:rsidP="00CE709C">
      <w:pPr>
        <w:pStyle w:val="Heading3"/>
        <w:rPr>
          <w:lang w:eastAsia="ja-JP"/>
        </w:rPr>
      </w:pPr>
      <w:r>
        <w:rPr>
          <w:rFonts w:ascii="Cambria" w:eastAsia="Calibri" w:hAnsi="Cambria"/>
          <w:b w:val="0"/>
          <w:bCs w:val="0"/>
          <w:color w:val="262626"/>
          <w:sz w:val="20"/>
          <w:szCs w:val="22"/>
        </w:rPr>
        <w:fldChar w:fldCharType="end"/>
      </w:r>
      <w:r w:rsidR="00CE709C" w:rsidRPr="00AD47F6">
        <w:rPr>
          <w:lang w:eastAsia="ja-JP"/>
        </w:rPr>
        <w:t>Definition:</w:t>
      </w:r>
    </w:p>
    <w:p w:rsidR="00CE709C" w:rsidRPr="00AD47F6" w:rsidRDefault="00CE709C" w:rsidP="00CE709C">
      <w:pPr>
        <w:pStyle w:val="HCAExternalBody1"/>
        <w:rPr>
          <w:u w:val="single"/>
          <w:lang w:eastAsia="ja-JP"/>
        </w:rPr>
      </w:pPr>
      <w:r>
        <w:rPr>
          <w:lang w:eastAsia="ja-JP"/>
        </w:rPr>
        <w:t>This transaction documents the type of f</w:t>
      </w:r>
      <w:r w:rsidR="00B748B7">
        <w:rPr>
          <w:lang w:eastAsia="ja-JP"/>
        </w:rPr>
        <w:t xml:space="preserve">unding or support the client has </w:t>
      </w:r>
      <w:r w:rsidR="006070BC">
        <w:rPr>
          <w:lang w:eastAsia="ja-JP"/>
        </w:rPr>
        <w:t xml:space="preserve">and other funding information.    </w:t>
      </w:r>
    </w:p>
    <w:p w:rsidR="00CE709C" w:rsidRPr="00AD47F6" w:rsidRDefault="00CE709C" w:rsidP="00CE709C">
      <w:pPr>
        <w:pStyle w:val="HCAExternalBody1"/>
        <w:rPr>
          <w:lang w:eastAsia="ja-JP"/>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7"/>
        <w:gridCol w:w="2610"/>
        <w:gridCol w:w="1648"/>
        <w:gridCol w:w="1648"/>
        <w:gridCol w:w="1649"/>
      </w:tblGrid>
      <w:tr w:rsidR="00CE709C" w:rsidRPr="00AD47F6" w:rsidTr="003C19F7">
        <w:tc>
          <w:tcPr>
            <w:tcW w:w="1867" w:type="dxa"/>
            <w:shd w:val="clear" w:color="auto" w:fill="DEEAF6"/>
          </w:tcPr>
          <w:p w:rsidR="00CE709C" w:rsidRPr="00A323C5" w:rsidRDefault="00CE709C" w:rsidP="001E28B5">
            <w:pPr>
              <w:pStyle w:val="HCAExternalBody1"/>
              <w:rPr>
                <w:rFonts w:eastAsia="Times New Roman"/>
                <w:kern w:val="22"/>
                <w:lang w:eastAsia="ja-JP"/>
              </w:rPr>
            </w:pPr>
            <w:r w:rsidRPr="00A323C5">
              <w:rPr>
                <w:rFonts w:eastAsia="Times New Roman"/>
                <w:kern w:val="22"/>
                <w:lang w:eastAsia="ja-JP"/>
              </w:rPr>
              <w:t>Transaction ID:</w:t>
            </w:r>
          </w:p>
        </w:tc>
        <w:tc>
          <w:tcPr>
            <w:tcW w:w="2610" w:type="dxa"/>
            <w:shd w:val="clear" w:color="auto" w:fill="DEEAF6"/>
          </w:tcPr>
          <w:p w:rsidR="00CE709C" w:rsidRPr="00A323C5" w:rsidRDefault="001E28B5" w:rsidP="001E28B5">
            <w:pPr>
              <w:pStyle w:val="HCAExternalBody1"/>
              <w:rPr>
                <w:rFonts w:eastAsia="Times New Roman"/>
                <w:kern w:val="22"/>
                <w:lang w:eastAsia="ja-JP"/>
              </w:rPr>
            </w:pPr>
            <w:r>
              <w:rPr>
                <w:rFonts w:eastAsia="Times New Roman"/>
                <w:color w:val="000000"/>
                <w:kern w:val="22"/>
                <w:lang w:eastAsia="ja-JP"/>
              </w:rPr>
              <w:t>140.01</w:t>
            </w:r>
          </w:p>
        </w:tc>
        <w:tc>
          <w:tcPr>
            <w:tcW w:w="1648" w:type="dxa"/>
            <w:shd w:val="clear" w:color="auto" w:fill="DEEAF6"/>
          </w:tcPr>
          <w:p w:rsidR="00CE709C" w:rsidRPr="00A323C5" w:rsidRDefault="00CE709C" w:rsidP="001E28B5">
            <w:pPr>
              <w:pStyle w:val="HCAExternalBody1"/>
              <w:rPr>
                <w:rFonts w:eastAsia="Times New Roman"/>
                <w:color w:val="000000"/>
                <w:kern w:val="22"/>
                <w:lang w:eastAsia="ja-JP"/>
              </w:rPr>
            </w:pPr>
            <w:r w:rsidRPr="00A323C5">
              <w:rPr>
                <w:rFonts w:eastAsia="Times New Roman"/>
                <w:color w:val="000000"/>
                <w:kern w:val="22"/>
                <w:lang w:eastAsia="ja-JP"/>
              </w:rPr>
              <w:t>Type</w:t>
            </w:r>
          </w:p>
        </w:tc>
        <w:tc>
          <w:tcPr>
            <w:tcW w:w="1648" w:type="dxa"/>
            <w:shd w:val="clear" w:color="auto" w:fill="DEEAF6"/>
          </w:tcPr>
          <w:p w:rsidR="00CE709C" w:rsidRPr="00A323C5" w:rsidRDefault="00CE709C" w:rsidP="001E28B5">
            <w:pPr>
              <w:pStyle w:val="HCAExternalBody1"/>
              <w:rPr>
                <w:rFonts w:eastAsia="Times New Roman"/>
                <w:color w:val="000000"/>
                <w:kern w:val="22"/>
                <w:lang w:eastAsia="ja-JP"/>
              </w:rPr>
            </w:pPr>
            <w:r w:rsidRPr="00A323C5">
              <w:rPr>
                <w:rFonts w:eastAsia="Times New Roman"/>
                <w:color w:val="000000"/>
                <w:kern w:val="22"/>
                <w:lang w:eastAsia="ja-JP"/>
              </w:rPr>
              <w:t>Length</w:t>
            </w:r>
          </w:p>
        </w:tc>
        <w:tc>
          <w:tcPr>
            <w:tcW w:w="1649" w:type="dxa"/>
            <w:shd w:val="clear" w:color="auto" w:fill="DEEAF6"/>
          </w:tcPr>
          <w:p w:rsidR="00CE709C" w:rsidRPr="00A323C5" w:rsidRDefault="00CE709C" w:rsidP="001E28B5">
            <w:pPr>
              <w:pStyle w:val="HCAExternalBody1"/>
              <w:rPr>
                <w:rFonts w:eastAsia="Times New Roman"/>
                <w:color w:val="000000"/>
                <w:kern w:val="22"/>
                <w:lang w:eastAsia="ja-JP"/>
              </w:rPr>
            </w:pPr>
            <w:r w:rsidRPr="00A323C5">
              <w:rPr>
                <w:rFonts w:eastAsia="Times New Roman"/>
                <w:color w:val="000000"/>
                <w:kern w:val="22"/>
                <w:lang w:eastAsia="ja-JP"/>
              </w:rPr>
              <w:t>Allow Null</w:t>
            </w:r>
          </w:p>
        </w:tc>
      </w:tr>
      <w:tr w:rsidR="00CE709C" w:rsidRPr="00AD47F6" w:rsidTr="00CE709C">
        <w:tc>
          <w:tcPr>
            <w:tcW w:w="1867" w:type="dxa"/>
            <w:shd w:val="clear" w:color="auto" w:fill="auto"/>
          </w:tcPr>
          <w:p w:rsidR="00CE709C" w:rsidRPr="00320C17" w:rsidRDefault="00CE709C" w:rsidP="001E28B5">
            <w:pPr>
              <w:pStyle w:val="HCAExternalBody1"/>
              <w:rPr>
                <w:rFonts w:eastAsia="Times New Roman"/>
                <w:kern w:val="22"/>
                <w:sz w:val="18"/>
                <w:szCs w:val="18"/>
                <w:lang w:eastAsia="ja-JP"/>
              </w:rPr>
            </w:pPr>
            <w:r w:rsidRPr="00320C17">
              <w:rPr>
                <w:rFonts w:eastAsia="Times New Roman"/>
                <w:kern w:val="22"/>
                <w:sz w:val="18"/>
                <w:szCs w:val="18"/>
                <w:lang w:eastAsia="ja-JP"/>
              </w:rPr>
              <w:t>ACTION CODE:</w:t>
            </w:r>
          </w:p>
        </w:tc>
        <w:tc>
          <w:tcPr>
            <w:tcW w:w="2610" w:type="dxa"/>
            <w:shd w:val="clear" w:color="auto" w:fill="auto"/>
          </w:tcPr>
          <w:p w:rsidR="00CE709C" w:rsidRPr="00A323C5" w:rsidRDefault="00CE709C" w:rsidP="001E28B5">
            <w:pPr>
              <w:pStyle w:val="HCAExternalBody1"/>
              <w:rPr>
                <w:rFonts w:eastAsia="Times New Roman"/>
                <w:kern w:val="22"/>
                <w:lang w:eastAsia="ja-JP"/>
              </w:rPr>
            </w:pPr>
            <w:r w:rsidRPr="00A323C5">
              <w:rPr>
                <w:rFonts w:eastAsia="Times New Roman"/>
                <w:kern w:val="22"/>
                <w:lang w:eastAsia="ja-JP"/>
              </w:rPr>
              <w:t>“A” Add</w:t>
            </w:r>
          </w:p>
          <w:p w:rsidR="00CE709C" w:rsidRPr="00A323C5" w:rsidRDefault="00CE709C" w:rsidP="001E28B5">
            <w:pPr>
              <w:pStyle w:val="HCAExternalBody1"/>
              <w:rPr>
                <w:rFonts w:eastAsia="Times New Roman"/>
                <w:kern w:val="22"/>
                <w:lang w:eastAsia="ja-JP"/>
              </w:rPr>
            </w:pPr>
            <w:r w:rsidRPr="00A323C5">
              <w:rPr>
                <w:rFonts w:eastAsia="Times New Roman"/>
                <w:kern w:val="22"/>
                <w:lang w:eastAsia="ja-JP"/>
              </w:rPr>
              <w:t>“C” Change</w:t>
            </w:r>
          </w:p>
          <w:p w:rsidR="00CE709C" w:rsidRPr="00A323C5" w:rsidRDefault="00CE709C" w:rsidP="001E28B5">
            <w:pPr>
              <w:pStyle w:val="HCAExternalBody1"/>
              <w:rPr>
                <w:rFonts w:eastAsia="Times New Roman"/>
                <w:kern w:val="22"/>
                <w:lang w:eastAsia="ja-JP"/>
              </w:rPr>
            </w:pPr>
            <w:r w:rsidRPr="00A323C5">
              <w:rPr>
                <w:rFonts w:eastAsia="Times New Roman"/>
                <w:kern w:val="22"/>
                <w:lang w:eastAsia="ja-JP"/>
              </w:rPr>
              <w:t>“D” Delete</w:t>
            </w:r>
          </w:p>
        </w:tc>
        <w:tc>
          <w:tcPr>
            <w:tcW w:w="1648" w:type="dxa"/>
            <w:shd w:val="clear" w:color="auto" w:fill="auto"/>
          </w:tcPr>
          <w:p w:rsidR="00CE709C" w:rsidRPr="00A323C5" w:rsidRDefault="00CE709C" w:rsidP="001E28B5">
            <w:pPr>
              <w:pStyle w:val="HCAExternalBody1"/>
              <w:rPr>
                <w:rFonts w:eastAsia="Times New Roman"/>
                <w:kern w:val="22"/>
                <w:lang w:eastAsia="ja-JP"/>
              </w:rPr>
            </w:pPr>
            <w:r w:rsidRPr="00A323C5">
              <w:rPr>
                <w:rFonts w:eastAsia="Times New Roman"/>
                <w:kern w:val="22"/>
                <w:lang w:eastAsia="ja-JP"/>
              </w:rPr>
              <w:t>Varchar</w:t>
            </w:r>
          </w:p>
        </w:tc>
        <w:tc>
          <w:tcPr>
            <w:tcW w:w="1648" w:type="dxa"/>
            <w:shd w:val="clear" w:color="auto" w:fill="auto"/>
          </w:tcPr>
          <w:p w:rsidR="00CE709C" w:rsidRPr="00A323C5" w:rsidRDefault="00CE709C" w:rsidP="001E28B5">
            <w:pPr>
              <w:pStyle w:val="HCAExternalBody1"/>
              <w:rPr>
                <w:rFonts w:eastAsia="Times New Roman"/>
                <w:kern w:val="22"/>
                <w:lang w:eastAsia="ja-JP"/>
              </w:rPr>
            </w:pPr>
            <w:r w:rsidRPr="00A323C5">
              <w:rPr>
                <w:rFonts w:eastAsia="Times New Roman"/>
                <w:kern w:val="22"/>
                <w:lang w:eastAsia="ja-JP"/>
              </w:rPr>
              <w:t>1</w:t>
            </w:r>
          </w:p>
        </w:tc>
        <w:tc>
          <w:tcPr>
            <w:tcW w:w="1649" w:type="dxa"/>
            <w:shd w:val="clear" w:color="auto" w:fill="auto"/>
          </w:tcPr>
          <w:p w:rsidR="00CE709C" w:rsidRPr="00A323C5" w:rsidRDefault="00CE709C" w:rsidP="001E28B5">
            <w:pPr>
              <w:pStyle w:val="HCAExternalBody1"/>
              <w:rPr>
                <w:rFonts w:eastAsia="Times New Roman"/>
                <w:kern w:val="22"/>
                <w:lang w:eastAsia="ja-JP"/>
              </w:rPr>
            </w:pPr>
            <w:r w:rsidRPr="00A323C5">
              <w:rPr>
                <w:rFonts w:eastAsia="Times New Roman"/>
                <w:kern w:val="22"/>
                <w:lang w:eastAsia="ja-JP"/>
              </w:rPr>
              <w:t>N</w:t>
            </w:r>
          </w:p>
        </w:tc>
      </w:tr>
      <w:tr w:rsidR="003F75D2" w:rsidRPr="00AD47F6" w:rsidTr="00CE709C">
        <w:trPr>
          <w:trHeight w:val="194"/>
        </w:trPr>
        <w:tc>
          <w:tcPr>
            <w:tcW w:w="1867" w:type="dxa"/>
            <w:vMerge w:val="restart"/>
            <w:shd w:val="clear" w:color="auto" w:fill="auto"/>
          </w:tcPr>
          <w:p w:rsidR="003F75D2" w:rsidRPr="00A323C5" w:rsidRDefault="003F75D2" w:rsidP="001E28B5">
            <w:pPr>
              <w:pStyle w:val="HCAExternalBody1"/>
              <w:rPr>
                <w:rFonts w:eastAsia="Times New Roman"/>
                <w:kern w:val="22"/>
                <w:lang w:eastAsia="ja-JP"/>
              </w:rPr>
            </w:pPr>
            <w:r w:rsidRPr="00A323C5">
              <w:rPr>
                <w:rFonts w:eastAsia="Times New Roman"/>
                <w:kern w:val="22"/>
                <w:lang w:eastAsia="ja-JP"/>
              </w:rPr>
              <w:t>Primary Key:</w:t>
            </w:r>
          </w:p>
        </w:tc>
        <w:tc>
          <w:tcPr>
            <w:tcW w:w="2610" w:type="dxa"/>
            <w:shd w:val="clear" w:color="auto" w:fill="auto"/>
          </w:tcPr>
          <w:p w:rsidR="003F75D2" w:rsidRPr="00A323C5" w:rsidRDefault="003F75D2" w:rsidP="001E28B5">
            <w:pPr>
              <w:pStyle w:val="HCAExternalBody1"/>
              <w:rPr>
                <w:rFonts w:eastAsia="Times New Roman"/>
                <w:kern w:val="22"/>
                <w:lang w:eastAsia="ja-JP"/>
              </w:rPr>
            </w:pPr>
            <w:r>
              <w:rPr>
                <w:rFonts w:eastAsia="Times New Roman"/>
                <w:kern w:val="22"/>
                <w:lang w:eastAsia="ja-JP"/>
              </w:rPr>
              <w:t>SUBMITTER ID</w:t>
            </w:r>
            <w:r w:rsidRPr="00A323C5">
              <w:rPr>
                <w:rFonts w:eastAsia="Times New Roman"/>
                <w:kern w:val="22"/>
                <w:lang w:eastAsia="ja-JP"/>
              </w:rPr>
              <w:t xml:space="preserve"> </w:t>
            </w:r>
          </w:p>
        </w:tc>
        <w:tc>
          <w:tcPr>
            <w:tcW w:w="1648" w:type="dxa"/>
            <w:shd w:val="clear" w:color="auto" w:fill="auto"/>
          </w:tcPr>
          <w:p w:rsidR="003F75D2" w:rsidRPr="00A323C5" w:rsidRDefault="003F75D2" w:rsidP="001E28B5">
            <w:pPr>
              <w:pStyle w:val="HCAExternalBody1"/>
              <w:rPr>
                <w:rFonts w:eastAsia="Times New Roman"/>
                <w:kern w:val="22"/>
                <w:lang w:eastAsia="ja-JP"/>
              </w:rPr>
            </w:pPr>
            <w:r w:rsidRPr="00A323C5">
              <w:rPr>
                <w:rFonts w:eastAsia="Times New Roman"/>
                <w:kern w:val="22"/>
                <w:lang w:eastAsia="ja-JP"/>
              </w:rPr>
              <w:t>Varchar</w:t>
            </w:r>
          </w:p>
        </w:tc>
        <w:tc>
          <w:tcPr>
            <w:tcW w:w="1648" w:type="dxa"/>
            <w:shd w:val="clear" w:color="auto" w:fill="auto"/>
          </w:tcPr>
          <w:p w:rsidR="003F75D2" w:rsidRPr="00A323C5" w:rsidRDefault="003F75D2" w:rsidP="001E28B5">
            <w:pPr>
              <w:pStyle w:val="HCAExternalBody1"/>
              <w:rPr>
                <w:rFonts w:eastAsia="Times New Roman"/>
                <w:kern w:val="22"/>
                <w:lang w:eastAsia="ja-JP"/>
              </w:rPr>
            </w:pPr>
            <w:r w:rsidRPr="00A323C5">
              <w:rPr>
                <w:rFonts w:eastAsia="Times New Roman"/>
                <w:kern w:val="22"/>
                <w:lang w:eastAsia="ja-JP"/>
              </w:rPr>
              <w:t>20</w:t>
            </w:r>
          </w:p>
        </w:tc>
        <w:tc>
          <w:tcPr>
            <w:tcW w:w="1649" w:type="dxa"/>
            <w:shd w:val="clear" w:color="auto" w:fill="auto"/>
          </w:tcPr>
          <w:p w:rsidR="003F75D2" w:rsidRPr="00A323C5" w:rsidRDefault="003F75D2" w:rsidP="001E28B5">
            <w:pPr>
              <w:pStyle w:val="HCAExternalBody1"/>
              <w:rPr>
                <w:rFonts w:eastAsia="Times New Roman"/>
                <w:kern w:val="22"/>
                <w:lang w:eastAsia="ja-JP"/>
              </w:rPr>
            </w:pPr>
            <w:r w:rsidRPr="00A323C5">
              <w:rPr>
                <w:rFonts w:eastAsia="Times New Roman"/>
                <w:kern w:val="22"/>
                <w:lang w:eastAsia="ja-JP"/>
              </w:rPr>
              <w:t>N</w:t>
            </w:r>
          </w:p>
        </w:tc>
      </w:tr>
      <w:tr w:rsidR="003F75D2" w:rsidRPr="00AD47F6" w:rsidTr="00CE709C">
        <w:trPr>
          <w:trHeight w:val="242"/>
        </w:trPr>
        <w:tc>
          <w:tcPr>
            <w:tcW w:w="1867" w:type="dxa"/>
            <w:vMerge/>
            <w:shd w:val="clear" w:color="auto" w:fill="auto"/>
          </w:tcPr>
          <w:p w:rsidR="003F75D2" w:rsidRPr="00A323C5" w:rsidRDefault="003F75D2" w:rsidP="001E28B5">
            <w:pPr>
              <w:pStyle w:val="HCAExternalBody1"/>
              <w:rPr>
                <w:rFonts w:eastAsia="Times New Roman"/>
                <w:kern w:val="22"/>
                <w:lang w:eastAsia="ja-JP"/>
              </w:rPr>
            </w:pPr>
          </w:p>
        </w:tc>
        <w:tc>
          <w:tcPr>
            <w:tcW w:w="2610" w:type="dxa"/>
            <w:shd w:val="clear" w:color="auto" w:fill="auto"/>
          </w:tcPr>
          <w:p w:rsidR="003F75D2" w:rsidRPr="00A323C5" w:rsidRDefault="003F75D2" w:rsidP="001E28B5">
            <w:pPr>
              <w:pStyle w:val="HCAExternalBody1"/>
              <w:rPr>
                <w:rFonts w:eastAsia="Times New Roman"/>
                <w:kern w:val="22"/>
                <w:lang w:eastAsia="ja-JP"/>
              </w:rPr>
            </w:pPr>
            <w:r w:rsidRPr="00A323C5">
              <w:rPr>
                <w:rFonts w:eastAsia="Times New Roman"/>
                <w:kern w:val="22"/>
                <w:lang w:eastAsia="ja-JP"/>
              </w:rPr>
              <w:t>CLIENT ID</w:t>
            </w:r>
          </w:p>
        </w:tc>
        <w:tc>
          <w:tcPr>
            <w:tcW w:w="1648" w:type="dxa"/>
            <w:shd w:val="clear" w:color="auto" w:fill="auto"/>
          </w:tcPr>
          <w:p w:rsidR="003F75D2" w:rsidRPr="00A323C5" w:rsidRDefault="003F75D2" w:rsidP="001E28B5">
            <w:pPr>
              <w:pStyle w:val="HCAExternalBody1"/>
              <w:rPr>
                <w:rFonts w:eastAsia="Times New Roman"/>
                <w:kern w:val="22"/>
                <w:lang w:eastAsia="ja-JP"/>
              </w:rPr>
            </w:pPr>
            <w:r w:rsidRPr="00A323C5">
              <w:rPr>
                <w:rFonts w:eastAsia="Times New Roman"/>
                <w:kern w:val="22"/>
                <w:lang w:eastAsia="ja-JP"/>
              </w:rPr>
              <w:t>Varchar</w:t>
            </w:r>
          </w:p>
        </w:tc>
        <w:tc>
          <w:tcPr>
            <w:tcW w:w="1648" w:type="dxa"/>
            <w:shd w:val="clear" w:color="auto" w:fill="auto"/>
          </w:tcPr>
          <w:p w:rsidR="003F75D2" w:rsidRPr="00A323C5" w:rsidRDefault="003F75D2" w:rsidP="001E28B5">
            <w:pPr>
              <w:pStyle w:val="HCAExternalBody1"/>
              <w:rPr>
                <w:rFonts w:eastAsia="Times New Roman"/>
                <w:kern w:val="22"/>
                <w:lang w:eastAsia="ja-JP"/>
              </w:rPr>
            </w:pPr>
            <w:r w:rsidRPr="00A323C5">
              <w:rPr>
                <w:rFonts w:eastAsia="Times New Roman"/>
                <w:kern w:val="22"/>
                <w:lang w:eastAsia="ja-JP"/>
              </w:rPr>
              <w:t>20</w:t>
            </w:r>
          </w:p>
        </w:tc>
        <w:tc>
          <w:tcPr>
            <w:tcW w:w="1649" w:type="dxa"/>
            <w:shd w:val="clear" w:color="auto" w:fill="auto"/>
          </w:tcPr>
          <w:p w:rsidR="003F75D2" w:rsidRPr="00A323C5" w:rsidRDefault="003F75D2" w:rsidP="001E28B5">
            <w:pPr>
              <w:pStyle w:val="HCAExternalBody1"/>
              <w:rPr>
                <w:rFonts w:eastAsia="Times New Roman"/>
                <w:kern w:val="22"/>
                <w:lang w:eastAsia="ja-JP"/>
              </w:rPr>
            </w:pPr>
            <w:r w:rsidRPr="00A323C5">
              <w:rPr>
                <w:rFonts w:eastAsia="Times New Roman"/>
                <w:kern w:val="22"/>
                <w:lang w:eastAsia="ja-JP"/>
              </w:rPr>
              <w:t>N</w:t>
            </w:r>
          </w:p>
        </w:tc>
      </w:tr>
      <w:tr w:rsidR="003F75D2" w:rsidRPr="00AD47F6" w:rsidTr="00CE709C">
        <w:trPr>
          <w:trHeight w:val="242"/>
        </w:trPr>
        <w:tc>
          <w:tcPr>
            <w:tcW w:w="1867" w:type="dxa"/>
            <w:vMerge/>
            <w:shd w:val="clear" w:color="auto" w:fill="auto"/>
          </w:tcPr>
          <w:p w:rsidR="003F75D2" w:rsidRPr="00A323C5" w:rsidRDefault="003F75D2" w:rsidP="003F75D2">
            <w:pPr>
              <w:pStyle w:val="HCAExternalBody1"/>
              <w:rPr>
                <w:rFonts w:eastAsia="Times New Roman"/>
                <w:kern w:val="22"/>
                <w:lang w:eastAsia="ja-JP"/>
              </w:rPr>
            </w:pPr>
          </w:p>
        </w:tc>
        <w:tc>
          <w:tcPr>
            <w:tcW w:w="2610" w:type="dxa"/>
            <w:shd w:val="clear" w:color="auto" w:fill="auto"/>
          </w:tcPr>
          <w:p w:rsidR="003F75D2" w:rsidRPr="00A323C5" w:rsidRDefault="003F75D2" w:rsidP="003F75D2">
            <w:pPr>
              <w:pStyle w:val="HCAExternalBody1"/>
              <w:rPr>
                <w:rFonts w:eastAsia="Times New Roman"/>
                <w:kern w:val="22"/>
                <w:lang w:eastAsia="ja-JP"/>
              </w:rPr>
            </w:pPr>
            <w:r w:rsidRPr="00C23E90">
              <w:rPr>
                <w:rFonts w:eastAsia="Times New Roman"/>
                <w:kern w:val="22"/>
                <w:sz w:val="18"/>
                <w:szCs w:val="18"/>
                <w:lang w:eastAsia="ja-JP"/>
              </w:rPr>
              <w:t>EFFECTIVE DATE</w:t>
            </w:r>
          </w:p>
        </w:tc>
        <w:tc>
          <w:tcPr>
            <w:tcW w:w="1648" w:type="dxa"/>
            <w:shd w:val="clear" w:color="auto" w:fill="auto"/>
          </w:tcPr>
          <w:p w:rsidR="003F75D2" w:rsidRPr="00A323C5" w:rsidRDefault="003F75D2" w:rsidP="003F75D2">
            <w:pPr>
              <w:pStyle w:val="HCAExternalBody1"/>
              <w:rPr>
                <w:rFonts w:eastAsia="Times New Roman"/>
                <w:kern w:val="22"/>
                <w:lang w:eastAsia="ja-JP"/>
              </w:rPr>
            </w:pPr>
            <w:r w:rsidRPr="00C23E90">
              <w:rPr>
                <w:rFonts w:eastAsia="Times New Roman"/>
                <w:kern w:val="22"/>
                <w:sz w:val="18"/>
                <w:szCs w:val="18"/>
                <w:lang w:eastAsia="ja-JP"/>
              </w:rPr>
              <w:t>Date</w:t>
            </w:r>
          </w:p>
        </w:tc>
        <w:tc>
          <w:tcPr>
            <w:tcW w:w="1648" w:type="dxa"/>
            <w:shd w:val="clear" w:color="auto" w:fill="auto"/>
          </w:tcPr>
          <w:p w:rsidR="003F75D2" w:rsidRPr="00A323C5" w:rsidRDefault="003F75D2" w:rsidP="003F75D2">
            <w:pPr>
              <w:pStyle w:val="HCAExternalBody1"/>
              <w:rPr>
                <w:rFonts w:eastAsia="Times New Roman"/>
                <w:kern w:val="22"/>
                <w:lang w:eastAsia="ja-JP"/>
              </w:rPr>
            </w:pPr>
            <w:r w:rsidRPr="00C23E90">
              <w:rPr>
                <w:rFonts w:eastAsia="Times New Roman"/>
                <w:kern w:val="22"/>
                <w:sz w:val="18"/>
                <w:szCs w:val="18"/>
                <w:lang w:eastAsia="ja-JP"/>
              </w:rPr>
              <w:t>CCYYMMDD</w:t>
            </w:r>
          </w:p>
        </w:tc>
        <w:tc>
          <w:tcPr>
            <w:tcW w:w="1649" w:type="dxa"/>
            <w:shd w:val="clear" w:color="auto" w:fill="auto"/>
          </w:tcPr>
          <w:p w:rsidR="003F75D2" w:rsidRPr="00A323C5" w:rsidRDefault="003F75D2" w:rsidP="003F75D2">
            <w:pPr>
              <w:pStyle w:val="HCAExternalBody1"/>
              <w:rPr>
                <w:rFonts w:eastAsia="Times New Roman"/>
                <w:kern w:val="22"/>
                <w:lang w:eastAsia="ja-JP"/>
              </w:rPr>
            </w:pPr>
            <w:r w:rsidRPr="00C23E90">
              <w:rPr>
                <w:rFonts w:eastAsia="Times New Roman"/>
                <w:kern w:val="22"/>
                <w:sz w:val="18"/>
                <w:szCs w:val="18"/>
                <w:lang w:eastAsia="ja-JP"/>
              </w:rPr>
              <w:t>N</w:t>
            </w:r>
          </w:p>
        </w:tc>
      </w:tr>
      <w:tr w:rsidR="003F75D2" w:rsidRPr="00AD47F6" w:rsidTr="00CE709C">
        <w:trPr>
          <w:trHeight w:val="221"/>
        </w:trPr>
        <w:tc>
          <w:tcPr>
            <w:tcW w:w="1867" w:type="dxa"/>
            <w:vMerge w:val="restart"/>
            <w:shd w:val="clear" w:color="auto" w:fill="auto"/>
          </w:tcPr>
          <w:p w:rsidR="003F75D2" w:rsidRPr="00A323C5" w:rsidRDefault="003F75D2" w:rsidP="003F75D2">
            <w:pPr>
              <w:pStyle w:val="HCAExternalBody1"/>
              <w:rPr>
                <w:rFonts w:eastAsia="Times New Roman"/>
                <w:kern w:val="22"/>
                <w:lang w:eastAsia="ja-JP"/>
              </w:rPr>
            </w:pPr>
            <w:r w:rsidRPr="00A323C5">
              <w:rPr>
                <w:rFonts w:eastAsia="Times New Roman"/>
                <w:kern w:val="22"/>
                <w:lang w:eastAsia="ja-JP"/>
              </w:rPr>
              <w:t>Body</w:t>
            </w:r>
          </w:p>
        </w:tc>
        <w:tc>
          <w:tcPr>
            <w:tcW w:w="2610" w:type="dxa"/>
            <w:shd w:val="clear" w:color="auto" w:fill="auto"/>
          </w:tcPr>
          <w:p w:rsidR="003F75D2" w:rsidRPr="00A323C5" w:rsidRDefault="003F75D2" w:rsidP="003F75D2">
            <w:pPr>
              <w:pStyle w:val="HCAExternalBody1"/>
              <w:rPr>
                <w:rFonts w:eastAsia="Times New Roman"/>
                <w:kern w:val="22"/>
                <w:lang w:eastAsia="ja-JP"/>
              </w:rPr>
            </w:pPr>
            <w:r>
              <w:rPr>
                <w:rFonts w:eastAsia="Times New Roman"/>
                <w:color w:val="000000"/>
                <w:kern w:val="22"/>
                <w:lang w:eastAsia="ja-JP"/>
              </w:rPr>
              <w:t>TYPE OF FUNDING</w:t>
            </w:r>
          </w:p>
        </w:tc>
        <w:tc>
          <w:tcPr>
            <w:tcW w:w="1648" w:type="dxa"/>
            <w:shd w:val="clear" w:color="auto" w:fill="auto"/>
          </w:tcPr>
          <w:p w:rsidR="003F75D2" w:rsidRPr="00A323C5" w:rsidRDefault="003F75D2" w:rsidP="003F75D2">
            <w:pPr>
              <w:pStyle w:val="HCAExternalBody1"/>
              <w:rPr>
                <w:rFonts w:eastAsia="Times New Roman"/>
                <w:color w:val="000000"/>
                <w:kern w:val="22"/>
                <w:lang w:eastAsia="ja-JP"/>
              </w:rPr>
            </w:pPr>
            <w:r w:rsidRPr="00A323C5">
              <w:rPr>
                <w:rFonts w:eastAsia="Times New Roman"/>
                <w:color w:val="000000"/>
                <w:kern w:val="22"/>
                <w:lang w:eastAsia="ja-JP"/>
              </w:rPr>
              <w:t>Varchar</w:t>
            </w:r>
          </w:p>
        </w:tc>
        <w:tc>
          <w:tcPr>
            <w:tcW w:w="1648" w:type="dxa"/>
            <w:shd w:val="clear" w:color="auto" w:fill="auto"/>
          </w:tcPr>
          <w:p w:rsidR="003F75D2" w:rsidRPr="00A323C5" w:rsidRDefault="003F75D2" w:rsidP="003F75D2">
            <w:pPr>
              <w:pStyle w:val="HCAExternalBody1"/>
              <w:rPr>
                <w:rFonts w:eastAsia="Times New Roman"/>
                <w:color w:val="000000"/>
                <w:kern w:val="22"/>
                <w:lang w:eastAsia="ja-JP"/>
              </w:rPr>
            </w:pPr>
            <w:r>
              <w:rPr>
                <w:rFonts w:eastAsia="Times New Roman"/>
                <w:color w:val="000000"/>
                <w:kern w:val="22"/>
                <w:lang w:eastAsia="ja-JP"/>
              </w:rPr>
              <w:t>2</w:t>
            </w:r>
          </w:p>
        </w:tc>
        <w:tc>
          <w:tcPr>
            <w:tcW w:w="1649" w:type="dxa"/>
            <w:shd w:val="clear" w:color="auto" w:fill="auto"/>
          </w:tcPr>
          <w:p w:rsidR="003F75D2" w:rsidRPr="00A323C5" w:rsidRDefault="003F75D2" w:rsidP="003F75D2">
            <w:pPr>
              <w:pStyle w:val="HCAExternalBody1"/>
              <w:rPr>
                <w:rFonts w:eastAsia="Times New Roman"/>
                <w:color w:val="000000"/>
                <w:kern w:val="22"/>
                <w:lang w:eastAsia="ja-JP"/>
              </w:rPr>
            </w:pPr>
            <w:r w:rsidRPr="00A323C5">
              <w:rPr>
                <w:rFonts w:eastAsia="Times New Roman"/>
                <w:color w:val="000000"/>
                <w:kern w:val="22"/>
                <w:lang w:eastAsia="ja-JP"/>
              </w:rPr>
              <w:t>Y</w:t>
            </w:r>
          </w:p>
        </w:tc>
      </w:tr>
      <w:tr w:rsidR="003F75D2" w:rsidRPr="00AD47F6" w:rsidTr="00CE709C">
        <w:trPr>
          <w:trHeight w:val="170"/>
        </w:trPr>
        <w:tc>
          <w:tcPr>
            <w:tcW w:w="1867" w:type="dxa"/>
            <w:vMerge/>
            <w:shd w:val="clear" w:color="auto" w:fill="auto"/>
          </w:tcPr>
          <w:p w:rsidR="003F75D2" w:rsidRPr="00A323C5" w:rsidRDefault="003F75D2" w:rsidP="003F75D2">
            <w:pPr>
              <w:pStyle w:val="HCAExternalBody1"/>
              <w:rPr>
                <w:rFonts w:eastAsia="Times New Roman"/>
                <w:kern w:val="22"/>
                <w:lang w:eastAsia="ja-JP"/>
              </w:rPr>
            </w:pPr>
          </w:p>
        </w:tc>
        <w:tc>
          <w:tcPr>
            <w:tcW w:w="2610" w:type="dxa"/>
            <w:shd w:val="clear" w:color="auto" w:fill="auto"/>
          </w:tcPr>
          <w:p w:rsidR="003F75D2" w:rsidRPr="00A323C5" w:rsidRDefault="003F75D2" w:rsidP="003F75D2">
            <w:pPr>
              <w:pStyle w:val="HCAExternalBody1"/>
              <w:rPr>
                <w:rFonts w:eastAsia="Times New Roman"/>
                <w:color w:val="000000"/>
                <w:kern w:val="22"/>
                <w:lang w:eastAsia="ja-JP"/>
              </w:rPr>
            </w:pPr>
            <w:r>
              <w:rPr>
                <w:rFonts w:eastAsia="Times New Roman"/>
                <w:color w:val="000000"/>
                <w:kern w:val="22"/>
                <w:lang w:eastAsia="ja-JP"/>
              </w:rPr>
              <w:t>SOURCE OF INCOME</w:t>
            </w:r>
          </w:p>
        </w:tc>
        <w:tc>
          <w:tcPr>
            <w:tcW w:w="1648" w:type="dxa"/>
            <w:shd w:val="clear" w:color="auto" w:fill="auto"/>
          </w:tcPr>
          <w:p w:rsidR="003F75D2" w:rsidRPr="00A323C5" w:rsidRDefault="003F75D2" w:rsidP="003F75D2">
            <w:pPr>
              <w:pStyle w:val="HCAExternalBody1"/>
              <w:rPr>
                <w:rFonts w:eastAsia="Times New Roman"/>
                <w:color w:val="000000"/>
                <w:kern w:val="22"/>
                <w:lang w:eastAsia="ja-JP"/>
              </w:rPr>
            </w:pPr>
            <w:r>
              <w:rPr>
                <w:rFonts w:eastAsia="Times New Roman"/>
                <w:color w:val="000000"/>
                <w:kern w:val="22"/>
                <w:lang w:eastAsia="ja-JP"/>
              </w:rPr>
              <w:t>Varchar</w:t>
            </w:r>
          </w:p>
        </w:tc>
        <w:tc>
          <w:tcPr>
            <w:tcW w:w="1648" w:type="dxa"/>
            <w:shd w:val="clear" w:color="auto" w:fill="auto"/>
          </w:tcPr>
          <w:p w:rsidR="003F75D2" w:rsidRPr="00A323C5" w:rsidRDefault="003F75D2" w:rsidP="003F75D2">
            <w:pPr>
              <w:pStyle w:val="HCAExternalBody1"/>
              <w:rPr>
                <w:rFonts w:eastAsia="Times New Roman"/>
                <w:color w:val="000000"/>
                <w:kern w:val="22"/>
                <w:lang w:eastAsia="ja-JP"/>
              </w:rPr>
            </w:pPr>
            <w:r>
              <w:rPr>
                <w:rFonts w:eastAsia="Times New Roman"/>
                <w:color w:val="000000"/>
                <w:kern w:val="22"/>
                <w:lang w:eastAsia="ja-JP"/>
              </w:rPr>
              <w:t>2</w:t>
            </w:r>
          </w:p>
        </w:tc>
        <w:tc>
          <w:tcPr>
            <w:tcW w:w="1649" w:type="dxa"/>
            <w:shd w:val="clear" w:color="auto" w:fill="auto"/>
          </w:tcPr>
          <w:p w:rsidR="003F75D2" w:rsidRPr="00A323C5" w:rsidRDefault="003F75D2" w:rsidP="003F75D2">
            <w:pPr>
              <w:pStyle w:val="HCAExternalBody1"/>
              <w:rPr>
                <w:rFonts w:eastAsia="Times New Roman"/>
                <w:color w:val="000000"/>
                <w:kern w:val="22"/>
                <w:lang w:eastAsia="ja-JP"/>
              </w:rPr>
            </w:pPr>
            <w:r>
              <w:rPr>
                <w:rFonts w:eastAsia="Times New Roman"/>
                <w:color w:val="000000"/>
                <w:kern w:val="22"/>
                <w:lang w:eastAsia="ja-JP"/>
              </w:rPr>
              <w:t>Y</w:t>
            </w:r>
          </w:p>
        </w:tc>
      </w:tr>
      <w:tr w:rsidR="003F75D2" w:rsidRPr="00AD47F6" w:rsidTr="00CE709C">
        <w:trPr>
          <w:trHeight w:val="170"/>
        </w:trPr>
        <w:tc>
          <w:tcPr>
            <w:tcW w:w="1867" w:type="dxa"/>
            <w:vMerge/>
            <w:shd w:val="clear" w:color="auto" w:fill="auto"/>
          </w:tcPr>
          <w:p w:rsidR="003F75D2" w:rsidRPr="00A323C5" w:rsidRDefault="003F75D2" w:rsidP="003F75D2">
            <w:pPr>
              <w:pStyle w:val="HCAExternalBody1"/>
              <w:rPr>
                <w:rFonts w:eastAsia="Times New Roman"/>
                <w:kern w:val="22"/>
                <w:lang w:eastAsia="ja-JP"/>
              </w:rPr>
            </w:pPr>
          </w:p>
        </w:tc>
        <w:tc>
          <w:tcPr>
            <w:tcW w:w="2610" w:type="dxa"/>
            <w:shd w:val="clear" w:color="auto" w:fill="auto"/>
          </w:tcPr>
          <w:p w:rsidR="003F75D2" w:rsidRDefault="003F75D2" w:rsidP="003F75D2">
            <w:pPr>
              <w:pStyle w:val="HCAExternalBody1"/>
              <w:rPr>
                <w:rFonts w:eastAsia="Times New Roman"/>
                <w:color w:val="000000"/>
                <w:kern w:val="22"/>
                <w:lang w:eastAsia="ja-JP"/>
              </w:rPr>
            </w:pPr>
            <w:r>
              <w:rPr>
                <w:rFonts w:eastAsia="Times New Roman"/>
                <w:color w:val="000000"/>
                <w:kern w:val="22"/>
                <w:lang w:eastAsia="ja-JP"/>
              </w:rPr>
              <w:t>BLOCK GRANT FUNDING</w:t>
            </w:r>
          </w:p>
        </w:tc>
        <w:tc>
          <w:tcPr>
            <w:tcW w:w="1648" w:type="dxa"/>
            <w:shd w:val="clear" w:color="auto" w:fill="auto"/>
          </w:tcPr>
          <w:p w:rsidR="003F75D2" w:rsidRDefault="003F75D2" w:rsidP="003F75D2">
            <w:pPr>
              <w:pStyle w:val="HCAExternalBody1"/>
              <w:rPr>
                <w:rFonts w:eastAsia="Times New Roman"/>
                <w:color w:val="000000"/>
                <w:kern w:val="22"/>
                <w:lang w:eastAsia="ja-JP"/>
              </w:rPr>
            </w:pPr>
            <w:r>
              <w:rPr>
                <w:rFonts w:eastAsia="Times New Roman"/>
                <w:color w:val="000000"/>
                <w:kern w:val="22"/>
                <w:lang w:eastAsia="ja-JP"/>
              </w:rPr>
              <w:t>Varchar</w:t>
            </w:r>
          </w:p>
        </w:tc>
        <w:tc>
          <w:tcPr>
            <w:tcW w:w="1648" w:type="dxa"/>
            <w:shd w:val="clear" w:color="auto" w:fill="auto"/>
          </w:tcPr>
          <w:p w:rsidR="003F75D2" w:rsidRDefault="003F75D2" w:rsidP="003F75D2">
            <w:pPr>
              <w:pStyle w:val="HCAExternalBody1"/>
              <w:rPr>
                <w:rFonts w:eastAsia="Times New Roman"/>
                <w:color w:val="000000"/>
                <w:kern w:val="22"/>
                <w:lang w:eastAsia="ja-JP"/>
              </w:rPr>
            </w:pPr>
            <w:r>
              <w:rPr>
                <w:rFonts w:eastAsia="Times New Roman"/>
                <w:color w:val="000000"/>
                <w:kern w:val="22"/>
                <w:lang w:eastAsia="ja-JP"/>
              </w:rPr>
              <w:t>2</w:t>
            </w:r>
          </w:p>
        </w:tc>
        <w:tc>
          <w:tcPr>
            <w:tcW w:w="1649" w:type="dxa"/>
            <w:shd w:val="clear" w:color="auto" w:fill="auto"/>
          </w:tcPr>
          <w:p w:rsidR="003F75D2" w:rsidRDefault="003F75D2" w:rsidP="003F75D2">
            <w:pPr>
              <w:pStyle w:val="HCAExternalBody1"/>
              <w:rPr>
                <w:rFonts w:eastAsia="Times New Roman"/>
                <w:color w:val="000000"/>
                <w:kern w:val="22"/>
                <w:lang w:eastAsia="ja-JP"/>
              </w:rPr>
            </w:pPr>
            <w:r>
              <w:rPr>
                <w:rFonts w:eastAsia="Times New Roman"/>
                <w:color w:val="000000"/>
                <w:kern w:val="22"/>
                <w:lang w:eastAsia="ja-JP"/>
              </w:rPr>
              <w:t>Y</w:t>
            </w:r>
          </w:p>
        </w:tc>
      </w:tr>
      <w:tr w:rsidR="003F75D2" w:rsidRPr="00AD47F6" w:rsidTr="00CE709C">
        <w:trPr>
          <w:trHeight w:val="208"/>
        </w:trPr>
        <w:tc>
          <w:tcPr>
            <w:tcW w:w="1867" w:type="dxa"/>
            <w:vMerge/>
            <w:shd w:val="clear" w:color="auto" w:fill="auto"/>
          </w:tcPr>
          <w:p w:rsidR="003F75D2" w:rsidRPr="00A323C5" w:rsidRDefault="003F75D2" w:rsidP="003F75D2">
            <w:pPr>
              <w:pStyle w:val="HCAExternalBody1"/>
              <w:rPr>
                <w:rFonts w:eastAsia="Times New Roman"/>
                <w:kern w:val="22"/>
                <w:lang w:eastAsia="ja-JP"/>
              </w:rPr>
            </w:pPr>
          </w:p>
        </w:tc>
        <w:tc>
          <w:tcPr>
            <w:tcW w:w="2610" w:type="dxa"/>
            <w:shd w:val="clear" w:color="auto" w:fill="auto"/>
          </w:tcPr>
          <w:p w:rsidR="003F75D2" w:rsidRPr="00A323C5" w:rsidRDefault="003F75D2" w:rsidP="003F75D2">
            <w:pPr>
              <w:pStyle w:val="HCAExternalBody1"/>
              <w:rPr>
                <w:rFonts w:eastAsia="Times New Roman"/>
                <w:color w:val="000000"/>
                <w:kern w:val="22"/>
                <w:lang w:eastAsia="ja-JP"/>
              </w:rPr>
            </w:pPr>
            <w:r w:rsidRPr="00A323C5">
              <w:rPr>
                <w:rFonts w:eastAsia="Times New Roman"/>
                <w:kern w:val="22"/>
                <w:lang w:eastAsia="ja-JP"/>
              </w:rPr>
              <w:t>SOURCE TRACKING ID</w:t>
            </w:r>
          </w:p>
        </w:tc>
        <w:tc>
          <w:tcPr>
            <w:tcW w:w="1648" w:type="dxa"/>
            <w:shd w:val="clear" w:color="auto" w:fill="auto"/>
          </w:tcPr>
          <w:p w:rsidR="003F75D2" w:rsidRPr="00A323C5" w:rsidRDefault="003F75D2" w:rsidP="003F75D2">
            <w:pPr>
              <w:pStyle w:val="HCAExternalBody1"/>
              <w:rPr>
                <w:rFonts w:eastAsia="Times New Roman"/>
                <w:color w:val="000000"/>
                <w:kern w:val="22"/>
                <w:lang w:eastAsia="ja-JP"/>
              </w:rPr>
            </w:pPr>
            <w:r w:rsidRPr="00A323C5">
              <w:rPr>
                <w:rFonts w:eastAsia="Times New Roman"/>
                <w:color w:val="000000"/>
                <w:kern w:val="22"/>
                <w:lang w:eastAsia="ja-JP"/>
              </w:rPr>
              <w:t>Varchar</w:t>
            </w:r>
          </w:p>
        </w:tc>
        <w:tc>
          <w:tcPr>
            <w:tcW w:w="1648" w:type="dxa"/>
            <w:shd w:val="clear" w:color="auto" w:fill="auto"/>
          </w:tcPr>
          <w:p w:rsidR="003F75D2" w:rsidRPr="00A323C5" w:rsidRDefault="003F75D2" w:rsidP="003F75D2">
            <w:pPr>
              <w:pStyle w:val="HCAExternalBody1"/>
              <w:rPr>
                <w:rFonts w:eastAsia="Times New Roman"/>
                <w:color w:val="000000"/>
                <w:kern w:val="22"/>
                <w:lang w:eastAsia="ja-JP"/>
              </w:rPr>
            </w:pPr>
            <w:r w:rsidRPr="00A323C5">
              <w:rPr>
                <w:rFonts w:eastAsia="Times New Roman"/>
                <w:color w:val="000000"/>
                <w:kern w:val="22"/>
                <w:lang w:eastAsia="ja-JP"/>
              </w:rPr>
              <w:t>40</w:t>
            </w:r>
          </w:p>
        </w:tc>
        <w:tc>
          <w:tcPr>
            <w:tcW w:w="1649" w:type="dxa"/>
            <w:shd w:val="clear" w:color="auto" w:fill="auto"/>
          </w:tcPr>
          <w:p w:rsidR="003F75D2" w:rsidRPr="00A323C5" w:rsidRDefault="003F75D2" w:rsidP="003F75D2">
            <w:pPr>
              <w:pStyle w:val="HCAExternalBody1"/>
              <w:rPr>
                <w:rFonts w:eastAsia="Times New Roman"/>
                <w:color w:val="000000"/>
                <w:kern w:val="22"/>
                <w:lang w:eastAsia="ja-JP"/>
              </w:rPr>
            </w:pPr>
            <w:r w:rsidRPr="00A323C5">
              <w:rPr>
                <w:rFonts w:eastAsia="Times New Roman"/>
                <w:color w:val="000000"/>
                <w:kern w:val="22"/>
                <w:lang w:eastAsia="ja-JP"/>
              </w:rPr>
              <w:t>Y</w:t>
            </w:r>
          </w:p>
        </w:tc>
      </w:tr>
    </w:tbl>
    <w:p w:rsidR="00CE709C" w:rsidRPr="00AD47F6" w:rsidRDefault="00CE709C" w:rsidP="00CE709C">
      <w:pPr>
        <w:keepLines/>
        <w:autoSpaceDE w:val="0"/>
        <w:autoSpaceDN w:val="0"/>
        <w:adjustRightInd w:val="0"/>
        <w:spacing w:after="0" w:line="240" w:lineRule="auto"/>
        <w:ind w:right="72"/>
        <w:rPr>
          <w:rFonts w:ascii="Arial" w:eastAsia="Times New Roman" w:hAnsi="Arial" w:cs="Arial"/>
          <w:kern w:val="22"/>
          <w:sz w:val="20"/>
          <w:szCs w:val="20"/>
          <w:lang w:eastAsia="ja-JP"/>
        </w:rPr>
      </w:pPr>
    </w:p>
    <w:p w:rsidR="00CE709C" w:rsidRPr="00AD47F6" w:rsidRDefault="00CE709C" w:rsidP="00CE709C">
      <w:pPr>
        <w:keepLines/>
        <w:autoSpaceDE w:val="0"/>
        <w:autoSpaceDN w:val="0"/>
        <w:adjustRightInd w:val="0"/>
        <w:spacing w:after="0" w:line="240" w:lineRule="auto"/>
        <w:ind w:right="72"/>
        <w:rPr>
          <w:rFonts w:ascii="Arial" w:eastAsia="Times New Roman" w:hAnsi="Arial" w:cs="Arial"/>
          <w:b/>
          <w:kern w:val="22"/>
          <w:sz w:val="20"/>
          <w:szCs w:val="20"/>
          <w:lang w:eastAsia="ja-JP"/>
        </w:rPr>
      </w:pPr>
    </w:p>
    <w:p w:rsidR="00CE709C" w:rsidRDefault="00CE709C" w:rsidP="00CE709C">
      <w:pPr>
        <w:pStyle w:val="Heading3"/>
        <w:rPr>
          <w:lang w:eastAsia="ja-JP"/>
        </w:rPr>
      </w:pPr>
      <w:r w:rsidRPr="00AD47F6">
        <w:rPr>
          <w:lang w:eastAsia="ja-JP"/>
        </w:rPr>
        <w:t>Rules:</w:t>
      </w:r>
    </w:p>
    <w:p w:rsidR="001E28B5" w:rsidRPr="00AD47F6" w:rsidRDefault="001E28B5" w:rsidP="003C19F7">
      <w:pPr>
        <w:pStyle w:val="HCAExternalBody1"/>
        <w:numPr>
          <w:ilvl w:val="0"/>
          <w:numId w:val="154"/>
        </w:numPr>
      </w:pPr>
      <w:r w:rsidRPr="00AD47F6">
        <w:t xml:space="preserve">This is collected </w:t>
      </w:r>
      <w:r w:rsidRPr="007161B8">
        <w:rPr>
          <w:shd w:val="clear" w:color="auto" w:fill="99CCFF"/>
        </w:rPr>
        <w:t>at admission and discharge and update upon change</w:t>
      </w:r>
      <w:r>
        <w:t>.</w:t>
      </w:r>
    </w:p>
    <w:p w:rsidR="00E52DEB" w:rsidRDefault="00E52DEB" w:rsidP="000936E8">
      <w:pPr>
        <w:pStyle w:val="HCAExternalBody1"/>
        <w:rPr>
          <w:lang w:eastAsia="ja-JP"/>
        </w:rPr>
      </w:pPr>
    </w:p>
    <w:p w:rsidR="00CE709C" w:rsidRPr="006D7153" w:rsidRDefault="00CE709C" w:rsidP="00CE709C">
      <w:pPr>
        <w:pStyle w:val="Heading3"/>
        <w:rPr>
          <w:lang w:eastAsia="ja-JP"/>
        </w:rPr>
      </w:pPr>
      <w:r w:rsidRPr="006D7153">
        <w:rPr>
          <w:lang w:eastAsia="ja-JP"/>
        </w:rPr>
        <w:t>Notes:</w:t>
      </w:r>
    </w:p>
    <w:p w:rsidR="00CE709C" w:rsidRPr="00AD47F6" w:rsidRDefault="00CE709C" w:rsidP="00CE709C">
      <w:pPr>
        <w:keepLines/>
        <w:autoSpaceDE w:val="0"/>
        <w:autoSpaceDN w:val="0"/>
        <w:adjustRightInd w:val="0"/>
        <w:spacing w:after="0" w:line="240" w:lineRule="auto"/>
        <w:ind w:right="72"/>
        <w:rPr>
          <w:rFonts w:ascii="Arial" w:eastAsia="Times New Roman" w:hAnsi="Arial" w:cs="Arial"/>
          <w:b/>
          <w:color w:val="000000"/>
          <w:kern w:val="22"/>
          <w:sz w:val="20"/>
          <w:szCs w:val="20"/>
          <w:lang w:eastAsia="ja-JP"/>
        </w:rPr>
      </w:pPr>
    </w:p>
    <w:p w:rsidR="00CE709C" w:rsidRPr="006D7153" w:rsidRDefault="00CE709C" w:rsidP="00CE709C">
      <w:pPr>
        <w:pStyle w:val="Heading3"/>
        <w:rPr>
          <w:lang w:eastAsia="ja-JP"/>
        </w:rPr>
      </w:pPr>
      <w:r w:rsidRPr="006D7153">
        <w:rPr>
          <w:lang w:eastAsia="ja-JP"/>
        </w:rPr>
        <w:t>Example:</w:t>
      </w:r>
    </w:p>
    <w:p w:rsidR="00CE709C" w:rsidRDefault="001E28B5" w:rsidP="00CE709C">
      <w:pPr>
        <w:pStyle w:val="HCAExternalBody1"/>
      </w:pPr>
      <w:r>
        <w:t>140.01</w:t>
      </w:r>
      <w:r w:rsidR="00CE709C" w:rsidRPr="00B748B7">
        <w:rPr>
          <w:color w:val="FF0000"/>
        </w:rPr>
        <w:t>&lt;tab&gt;</w:t>
      </w:r>
      <w:r w:rsidR="00CE709C" w:rsidRPr="006D7153">
        <w:t>A</w:t>
      </w:r>
      <w:r w:rsidR="00CE709C" w:rsidRPr="00B748B7">
        <w:rPr>
          <w:color w:val="FF0000"/>
        </w:rPr>
        <w:t>&lt;tab&gt;</w:t>
      </w:r>
      <w:r w:rsidR="00CE709C" w:rsidRPr="006D7153">
        <w:t>105021301</w:t>
      </w:r>
      <w:r w:rsidR="00CE709C" w:rsidRPr="00B748B7">
        <w:rPr>
          <w:color w:val="FF0000"/>
        </w:rPr>
        <w:t>&lt;tab&gt;</w:t>
      </w:r>
      <w:r w:rsidR="00CE709C" w:rsidRPr="006D7153">
        <w:t>Client ID 20chars</w:t>
      </w:r>
      <w:r w:rsidR="00CE709C" w:rsidRPr="00B748B7">
        <w:rPr>
          <w:color w:val="FF0000"/>
        </w:rPr>
        <w:t>&lt;tab&gt;</w:t>
      </w:r>
      <w:r>
        <w:t>3</w:t>
      </w:r>
      <w:r w:rsidR="00CE709C">
        <w:t xml:space="preserve"> </w:t>
      </w:r>
      <w:r w:rsidR="00CE709C" w:rsidRPr="00B748B7">
        <w:rPr>
          <w:color w:val="FF0000"/>
        </w:rPr>
        <w:t>&lt;tab&gt;</w:t>
      </w:r>
      <w:r>
        <w:t>3</w:t>
      </w:r>
      <w:r w:rsidR="00CE709C" w:rsidRPr="00B748B7">
        <w:rPr>
          <w:color w:val="FF0000"/>
        </w:rPr>
        <w:t>&lt;tab&gt;</w:t>
      </w:r>
      <w:proofErr w:type="spellStart"/>
      <w:r w:rsidR="00CE709C" w:rsidRPr="006D7153">
        <w:t>SourceTrackingID</w:t>
      </w:r>
      <w:proofErr w:type="spellEnd"/>
      <w:r w:rsidR="00CE709C" w:rsidRPr="006D7153">
        <w:t xml:space="preserve"> 40chars</w:t>
      </w:r>
    </w:p>
    <w:p w:rsidR="001E28B5" w:rsidRDefault="001E28B5" w:rsidP="00CE709C">
      <w:pPr>
        <w:pStyle w:val="HCAExternalBody1"/>
      </w:pPr>
    </w:p>
    <w:p w:rsidR="001E28B5" w:rsidRPr="006D7153" w:rsidRDefault="001E28B5" w:rsidP="001E28B5">
      <w:pPr>
        <w:pStyle w:val="HCAExternalBody1"/>
      </w:pPr>
    </w:p>
    <w:p w:rsidR="00CE709C" w:rsidRDefault="00CE709C" w:rsidP="00CE709C">
      <w:pPr>
        <w:pStyle w:val="Heading2"/>
      </w:pPr>
      <w:r w:rsidRPr="006D7153">
        <w:rPr>
          <w:rFonts w:ascii="Cambria" w:eastAsia="Calibri" w:hAnsi="Cambria"/>
          <w:color w:val="262626"/>
          <w:sz w:val="20"/>
          <w:szCs w:val="22"/>
        </w:rPr>
        <w:br w:type="page"/>
      </w:r>
    </w:p>
    <w:p w:rsidR="00AD47F6" w:rsidRDefault="00AD47F6" w:rsidP="00AD47F6"/>
    <w:p w:rsidR="00AD47F6" w:rsidRDefault="00AD47F6" w:rsidP="00AD47F6"/>
    <w:p w:rsidR="00AD47F6" w:rsidRPr="00AD47F6" w:rsidRDefault="00AD47F6" w:rsidP="00AD47F6">
      <w:r>
        <w:br w:type="page"/>
      </w:r>
    </w:p>
    <w:p w:rsidR="001C4B74" w:rsidRDefault="001C4B74" w:rsidP="00A80278">
      <w:pPr>
        <w:pStyle w:val="HCAExternalReportSubtitle"/>
      </w:pPr>
      <w:r>
        <w:lastRenderedPageBreak/>
        <w:t>Data Element Definitions</w:t>
      </w:r>
    </w:p>
    <w:p w:rsidR="001C4B74" w:rsidRDefault="001C4B74" w:rsidP="00A80278">
      <w:pPr>
        <w:pStyle w:val="HCAExternalBody1"/>
        <w:jc w:val="center"/>
      </w:pPr>
      <w:r>
        <w:t>Data element definitions are classified into sections.</w:t>
      </w:r>
    </w:p>
    <w:p w:rsidR="00A80278" w:rsidRDefault="00A80278" w:rsidP="00A80278">
      <w:pPr>
        <w:pStyle w:val="Heading1"/>
      </w:pPr>
      <w:bookmarkStart w:id="136" w:name="_Identifiers_1"/>
      <w:bookmarkStart w:id="137" w:name="_Toc17495918"/>
      <w:bookmarkEnd w:id="136"/>
      <w:r>
        <w:t>Identifiers</w:t>
      </w:r>
      <w:bookmarkEnd w:id="137"/>
    </w:p>
    <w:p w:rsidR="00A80278" w:rsidRDefault="00A80278" w:rsidP="001C4B74">
      <w:pPr>
        <w:pStyle w:val="HCAExternalBody1"/>
      </w:pPr>
    </w:p>
    <w:p w:rsidR="00FD6A6A" w:rsidRPr="004D398C" w:rsidRDefault="00F442EE" w:rsidP="00674457">
      <w:pPr>
        <w:pStyle w:val="Heading2"/>
      </w:pPr>
      <w:bookmarkStart w:id="138" w:name="_Toc17495919"/>
      <w:bookmarkEnd w:id="69"/>
      <w:bookmarkEnd w:id="70"/>
      <w:bookmarkEnd w:id="71"/>
      <w:bookmarkEnd w:id="72"/>
      <w:bookmarkEnd w:id="73"/>
      <w:bookmarkEnd w:id="74"/>
      <w:bookmarkEnd w:id="75"/>
      <w:bookmarkEnd w:id="76"/>
      <w:bookmarkEnd w:id="77"/>
      <w:r>
        <w:t>SUBMITTER ID</w:t>
      </w:r>
      <w:bookmarkEnd w:id="138"/>
    </w:p>
    <w:p w:rsidR="00FD6A6A" w:rsidRPr="0063393B" w:rsidRDefault="00FD6A6A" w:rsidP="0063393B">
      <w:pPr>
        <w:pStyle w:val="HCAExternalBody1"/>
      </w:pPr>
      <w:r w:rsidRPr="0063393B">
        <w:t>Section:  Identifier</w:t>
      </w:r>
    </w:p>
    <w:p w:rsidR="00E52DEB" w:rsidRDefault="00E52DEB" w:rsidP="000936E8">
      <w:pPr>
        <w:pStyle w:val="HCAExternalBody1"/>
      </w:pPr>
    </w:p>
    <w:p w:rsidR="00FD6A6A" w:rsidRPr="00674457" w:rsidRDefault="00FD6A6A" w:rsidP="00C439F9">
      <w:pPr>
        <w:pStyle w:val="Heading3"/>
      </w:pPr>
      <w:r w:rsidRPr="00674457">
        <w:t>Definition:</w:t>
      </w:r>
    </w:p>
    <w:p w:rsidR="00FD6A6A" w:rsidRPr="00BB5239" w:rsidRDefault="00FD6A6A" w:rsidP="00674457">
      <w:pPr>
        <w:pStyle w:val="HCAExternalBody1"/>
      </w:pPr>
      <w:r w:rsidRPr="00BB5239">
        <w:t xml:space="preserve">The unique identifier assigned to each MCO by </w:t>
      </w:r>
      <w:proofErr w:type="spellStart"/>
      <w:r w:rsidRPr="00BB5239">
        <w:t>ProviderOne</w:t>
      </w:r>
      <w:proofErr w:type="spellEnd"/>
      <w:r w:rsidRPr="00BB5239">
        <w:t xml:space="preserve">.  It is the same identifier used for sending 837 encounters to </w:t>
      </w:r>
      <w:proofErr w:type="spellStart"/>
      <w:r w:rsidRPr="00BB5239">
        <w:t>ProviderOne</w:t>
      </w:r>
      <w:proofErr w:type="spellEnd"/>
      <w:r>
        <w:t>,</w:t>
      </w:r>
      <w:r w:rsidRPr="00BB5239">
        <w:t xml:space="preserve"> called MCO/</w:t>
      </w:r>
      <w:r w:rsidR="008D3D96" w:rsidRPr="008D3D96">
        <w:t xml:space="preserve"> Qualified Health Home</w:t>
      </w:r>
      <w:r w:rsidR="008D3D96">
        <w:t xml:space="preserve"> (</w:t>
      </w:r>
      <w:r w:rsidRPr="00BB5239">
        <w:t>QHH</w:t>
      </w:r>
      <w:r w:rsidR="008D3D96">
        <w:t xml:space="preserve">) </w:t>
      </w:r>
      <w:r w:rsidRPr="00BB5239">
        <w:t xml:space="preserve">Identifiers.  </w:t>
      </w:r>
    </w:p>
    <w:p w:rsidR="00FD6A6A" w:rsidRPr="00BB5239" w:rsidRDefault="00FD6A6A" w:rsidP="00A80278">
      <w:pPr>
        <w:pStyle w:val="HCAExternalBody1"/>
      </w:pPr>
    </w:p>
    <w:p w:rsidR="00FD6A6A" w:rsidRPr="00C439F9" w:rsidRDefault="00FD6A6A" w:rsidP="00C439F9">
      <w:pPr>
        <w:pStyle w:val="Heading3"/>
      </w:pPr>
      <w:r w:rsidRPr="00C439F9">
        <w:t>Code Values Not Applicable</w:t>
      </w:r>
    </w:p>
    <w:p w:rsidR="00FD6A6A" w:rsidRDefault="00FD6A6A" w:rsidP="00FD6A6A">
      <w:pPr>
        <w:pStyle w:val="Default"/>
        <w:keepLines/>
        <w:widowControl/>
        <w:rPr>
          <w:rFonts w:ascii="Arial" w:hAnsi="Arial" w:cs="Arial"/>
          <w:color w:val="auto"/>
          <w:sz w:val="20"/>
          <w:szCs w:val="20"/>
        </w:rPr>
      </w:pPr>
    </w:p>
    <w:p w:rsidR="00FD6A6A" w:rsidRPr="00674457" w:rsidRDefault="003C19F7" w:rsidP="00C439F9">
      <w:pPr>
        <w:pStyle w:val="Heading3"/>
      </w:pPr>
      <w:r>
        <w:t>Rules:</w:t>
      </w:r>
    </w:p>
    <w:p w:rsidR="00FD6A6A" w:rsidRDefault="00FD6A6A" w:rsidP="00D82E6B">
      <w:pPr>
        <w:pStyle w:val="HCAExternalBody1"/>
        <w:numPr>
          <w:ilvl w:val="0"/>
          <w:numId w:val="45"/>
        </w:numPr>
      </w:pPr>
      <w:r w:rsidRPr="00BB5239">
        <w:t xml:space="preserve">Match </w:t>
      </w:r>
      <w:proofErr w:type="spellStart"/>
      <w:r w:rsidRPr="00BB5239">
        <w:t>ProviderOne</w:t>
      </w:r>
      <w:proofErr w:type="spellEnd"/>
      <w:r w:rsidRPr="00BB5239">
        <w:t xml:space="preserve"> code for each MCO</w:t>
      </w:r>
    </w:p>
    <w:p w:rsidR="00FD6A6A" w:rsidRPr="00BB5239" w:rsidRDefault="00FD6A6A" w:rsidP="00D82E6B">
      <w:pPr>
        <w:pStyle w:val="HCAExternalBody1"/>
        <w:numPr>
          <w:ilvl w:val="0"/>
          <w:numId w:val="45"/>
        </w:numPr>
      </w:pPr>
      <w:r>
        <w:t xml:space="preserve">Accepts 7 or 9-digit ID to account for differences in MCO and </w:t>
      </w:r>
      <w:r w:rsidR="001E2936">
        <w:t>BH-</w:t>
      </w:r>
      <w:r>
        <w:t>ASO</w:t>
      </w:r>
    </w:p>
    <w:p w:rsidR="00566D75" w:rsidRDefault="00566D75" w:rsidP="000936E8">
      <w:pPr>
        <w:pStyle w:val="HCAExternalBody1"/>
      </w:pPr>
    </w:p>
    <w:p w:rsidR="00FD6A6A" w:rsidRPr="00C439F9" w:rsidRDefault="00FD6A6A" w:rsidP="00C439F9">
      <w:pPr>
        <w:pStyle w:val="Heading3"/>
      </w:pPr>
      <w:r w:rsidRPr="00C439F9">
        <w:t>Frequency:</w:t>
      </w:r>
    </w:p>
    <w:p w:rsidR="00FD6A6A" w:rsidRPr="00674457" w:rsidRDefault="00FD6A6A" w:rsidP="00A323C5">
      <w:pPr>
        <w:pStyle w:val="HCAExternalBody1"/>
        <w:numPr>
          <w:ilvl w:val="0"/>
          <w:numId w:val="25"/>
        </w:numPr>
      </w:pPr>
      <w:r w:rsidRPr="00BB5239">
        <w:t>Collected for each record as identifying record information</w:t>
      </w:r>
    </w:p>
    <w:p w:rsidR="00566D75" w:rsidRDefault="00566D75" w:rsidP="000936E8">
      <w:pPr>
        <w:pStyle w:val="HCAExternalBody1"/>
      </w:pPr>
    </w:p>
    <w:p w:rsidR="00FD6A6A" w:rsidRPr="00674457" w:rsidRDefault="00FD6A6A" w:rsidP="00674457">
      <w:pPr>
        <w:pStyle w:val="Heading3"/>
      </w:pPr>
      <w:r w:rsidRPr="00674457">
        <w:t>Data Use:</w:t>
      </w:r>
    </w:p>
    <w:p w:rsidR="00FD6A6A" w:rsidRPr="00C439F9" w:rsidRDefault="00FD6A6A" w:rsidP="00A323C5">
      <w:pPr>
        <w:pStyle w:val="HCAExternalBody1"/>
        <w:numPr>
          <w:ilvl w:val="0"/>
          <w:numId w:val="25"/>
        </w:numPr>
      </w:pPr>
      <w:r w:rsidRPr="00B26AF6">
        <w:t>Identifiers are collected at each transaction as a primary key to differentiate transactions by MCO</w:t>
      </w:r>
    </w:p>
    <w:p w:rsidR="00566D75" w:rsidRDefault="00566D75" w:rsidP="000936E8">
      <w:pPr>
        <w:pStyle w:val="HCAExternalBody1"/>
      </w:pPr>
    </w:p>
    <w:p w:rsidR="00FD6A6A" w:rsidRPr="00674457" w:rsidRDefault="00FD6A6A" w:rsidP="00674457">
      <w:pPr>
        <w:pStyle w:val="Heading3"/>
      </w:pPr>
      <w:r w:rsidRPr="00674457">
        <w:t>Validation:</w:t>
      </w:r>
    </w:p>
    <w:p w:rsidR="00FD6A6A" w:rsidRPr="00674457" w:rsidRDefault="00FD6A6A" w:rsidP="00A323C5">
      <w:pPr>
        <w:pStyle w:val="HCAExternalBody1"/>
        <w:numPr>
          <w:ilvl w:val="0"/>
          <w:numId w:val="25"/>
        </w:numPr>
      </w:pPr>
      <w:r w:rsidRPr="00674457">
        <w:t>Unique by MCO</w:t>
      </w:r>
    </w:p>
    <w:p w:rsidR="00FD6A6A" w:rsidRPr="00BB5239" w:rsidRDefault="00FD6A6A" w:rsidP="00A323C5">
      <w:pPr>
        <w:pStyle w:val="HCAExternalBody1"/>
        <w:numPr>
          <w:ilvl w:val="0"/>
          <w:numId w:val="25"/>
        </w:numPr>
      </w:pPr>
      <w:r w:rsidRPr="00674457">
        <w:t xml:space="preserve">23300 Error: </w:t>
      </w:r>
      <w:r w:rsidR="00FF111C" w:rsidRPr="00674457">
        <w:t>MCO</w:t>
      </w:r>
      <w:r w:rsidRPr="00674457">
        <w:t xml:space="preserve"> </w:t>
      </w:r>
      <w:proofErr w:type="spellStart"/>
      <w:r w:rsidRPr="00674457">
        <w:t>ProviderOne</w:t>
      </w:r>
      <w:proofErr w:type="spellEnd"/>
      <w:r w:rsidRPr="00674457">
        <w:t xml:space="preserve"> ID is not a valid </w:t>
      </w:r>
      <w:r w:rsidR="00FF111C" w:rsidRPr="00674457">
        <w:t>MCO</w:t>
      </w:r>
      <w:r w:rsidRPr="00674457">
        <w:t xml:space="preserve"> </w:t>
      </w:r>
      <w:proofErr w:type="spellStart"/>
      <w:r w:rsidRPr="00674457">
        <w:t>ProviderOne</w:t>
      </w:r>
      <w:proofErr w:type="spellEnd"/>
      <w:r w:rsidRPr="00674457">
        <w:t xml:space="preserve"> ID. Transaction not posted.</w:t>
      </w:r>
    </w:p>
    <w:p w:rsidR="00566D75" w:rsidRDefault="00566D75" w:rsidP="000936E8">
      <w:pPr>
        <w:pStyle w:val="HCAExternalBody1"/>
      </w:pPr>
    </w:p>
    <w:p w:rsidR="00FD6A6A" w:rsidRPr="00BB5239" w:rsidRDefault="00FD6A6A" w:rsidP="00674457">
      <w:pPr>
        <w:pStyle w:val="Heading3"/>
      </w:pPr>
      <w:r w:rsidRPr="00BB5239">
        <w:t>History:</w:t>
      </w:r>
    </w:p>
    <w:p w:rsidR="008D3D96" w:rsidRDefault="008D3D96" w:rsidP="000936E8">
      <w:pPr>
        <w:pStyle w:val="HCAExternalBody1"/>
      </w:pPr>
    </w:p>
    <w:p w:rsidR="00FD6A6A" w:rsidRPr="00BB5239" w:rsidRDefault="00FD6A6A" w:rsidP="00674457">
      <w:pPr>
        <w:pStyle w:val="Heading3"/>
      </w:pPr>
      <w:r w:rsidRPr="00BB5239">
        <w:t>Notes:</w:t>
      </w:r>
    </w:p>
    <w:p w:rsidR="00FD6A6A" w:rsidRPr="00BB5239" w:rsidRDefault="00F442EE" w:rsidP="00A323C5">
      <w:pPr>
        <w:pStyle w:val="HCAExternalBody1"/>
        <w:numPr>
          <w:ilvl w:val="0"/>
          <w:numId w:val="25"/>
        </w:numPr>
      </w:pPr>
      <w:r>
        <w:t xml:space="preserve">SUBMITTER </w:t>
      </w:r>
      <w:r w:rsidR="00FF111C">
        <w:t>ID</w:t>
      </w:r>
      <w:r w:rsidR="00FD6A6A" w:rsidRPr="00BB5239">
        <w:t xml:space="preserve"> applies to </w:t>
      </w:r>
      <w:r w:rsidR="001E2936">
        <w:t>both</w:t>
      </w:r>
      <w:r w:rsidR="00FD6A6A" w:rsidRPr="00BB5239">
        <w:t xml:space="preserve"> MCOs and </w:t>
      </w:r>
      <w:r w:rsidR="001E2936">
        <w:t>BH-</w:t>
      </w:r>
      <w:r w:rsidR="00FD6A6A" w:rsidRPr="00BB5239">
        <w:t xml:space="preserve">ASOs.  </w:t>
      </w:r>
    </w:p>
    <w:p w:rsidR="00FD6A6A" w:rsidRPr="00BB5239" w:rsidRDefault="00FD6A6A" w:rsidP="00FD6A6A">
      <w:pPr>
        <w:keepLines/>
        <w:spacing w:after="240" w:line="252" w:lineRule="auto"/>
        <w:rPr>
          <w:rFonts w:cs="Arial"/>
          <w:color w:val="000000"/>
          <w:szCs w:val="20"/>
        </w:rPr>
      </w:pPr>
      <w:r w:rsidRPr="00BB5239">
        <w:rPr>
          <w:rFonts w:cs="Arial"/>
          <w:color w:val="000000"/>
          <w:szCs w:val="20"/>
        </w:rPr>
        <w:br w:type="page"/>
      </w:r>
    </w:p>
    <w:p w:rsidR="00FD6A6A" w:rsidRDefault="00FD6A6A" w:rsidP="00674457">
      <w:pPr>
        <w:pStyle w:val="Heading2"/>
        <w:rPr>
          <w:rFonts w:ascii="Arial" w:hAnsi="Arial" w:cs="Arial"/>
          <w:sz w:val="20"/>
          <w:szCs w:val="20"/>
        </w:rPr>
      </w:pPr>
      <w:bookmarkStart w:id="139" w:name="_Toc462327497"/>
      <w:bookmarkStart w:id="140" w:name="_Toc463016711"/>
      <w:bookmarkStart w:id="141" w:name="_Toc465192341"/>
      <w:bookmarkStart w:id="142" w:name="_Toc503536139"/>
      <w:bookmarkStart w:id="143" w:name="_Toc17495920"/>
      <w:r w:rsidRPr="006431F9">
        <w:lastRenderedPageBreak/>
        <w:t>Client ID</w:t>
      </w:r>
      <w:bookmarkEnd w:id="139"/>
      <w:bookmarkEnd w:id="140"/>
      <w:bookmarkEnd w:id="141"/>
      <w:bookmarkEnd w:id="142"/>
      <w:bookmarkEnd w:id="143"/>
      <w:r w:rsidRPr="00E70169">
        <w:rPr>
          <w:rFonts w:ascii="Arial" w:hAnsi="Arial" w:cs="Arial"/>
          <w:sz w:val="20"/>
          <w:szCs w:val="20"/>
        </w:rPr>
        <w:t xml:space="preserve"> </w:t>
      </w:r>
    </w:p>
    <w:p w:rsidR="00FD6A6A" w:rsidRDefault="00FD6A6A" w:rsidP="00A80278">
      <w:pPr>
        <w:pStyle w:val="HCAExternalBody1"/>
      </w:pPr>
      <w:r w:rsidRPr="00BB5239">
        <w:t>Section:  Identifier</w:t>
      </w:r>
    </w:p>
    <w:p w:rsidR="00FD6A6A" w:rsidRPr="00BB5239" w:rsidRDefault="00FD6A6A" w:rsidP="00FD6A6A">
      <w:pPr>
        <w:pStyle w:val="Default"/>
        <w:keepLines/>
        <w:widowControl/>
        <w:rPr>
          <w:rFonts w:ascii="Arial" w:hAnsi="Arial" w:cs="Arial"/>
          <w:color w:val="auto"/>
          <w:sz w:val="20"/>
          <w:szCs w:val="20"/>
        </w:rPr>
      </w:pPr>
    </w:p>
    <w:p w:rsidR="00FD6A6A" w:rsidRPr="00BB5239" w:rsidRDefault="00FD6A6A" w:rsidP="00674457">
      <w:pPr>
        <w:pStyle w:val="Heading3"/>
      </w:pPr>
      <w:r w:rsidRPr="00BB5239">
        <w:t>Definition:</w:t>
      </w:r>
    </w:p>
    <w:p w:rsidR="00FD6A6A" w:rsidRPr="00BB5239" w:rsidRDefault="00FD6A6A" w:rsidP="00674457">
      <w:pPr>
        <w:pStyle w:val="HCAExternalBody1"/>
      </w:pPr>
      <w:r w:rsidRPr="00BB5239">
        <w:t>The unique identifier assigned to each client by the MCO/</w:t>
      </w:r>
      <w:r w:rsidR="001E2936">
        <w:t>BH-</w:t>
      </w:r>
      <w:r w:rsidRPr="00BB5239">
        <w:t xml:space="preserve">ASO.  It is the same identifier used for sending 837 encounters to </w:t>
      </w:r>
      <w:proofErr w:type="spellStart"/>
      <w:r w:rsidRPr="00BB5239">
        <w:t>ProviderOne</w:t>
      </w:r>
      <w:proofErr w:type="spellEnd"/>
      <w:r w:rsidRPr="00BB5239">
        <w:t xml:space="preserve">.  </w:t>
      </w:r>
    </w:p>
    <w:p w:rsidR="00FD6A6A" w:rsidRPr="00BB5239" w:rsidRDefault="00FD6A6A" w:rsidP="00A80278">
      <w:pPr>
        <w:pStyle w:val="HCAExternalBody1"/>
      </w:pPr>
    </w:p>
    <w:p w:rsidR="00FD6A6A" w:rsidRPr="00C439F9" w:rsidRDefault="00C439F9" w:rsidP="00C439F9">
      <w:pPr>
        <w:pStyle w:val="Heading3"/>
      </w:pPr>
      <w:r w:rsidRPr="00C439F9">
        <w:t>Code Values Not Applicable</w:t>
      </w:r>
    </w:p>
    <w:p w:rsidR="00FD6A6A" w:rsidRDefault="00FD6A6A" w:rsidP="00FD6A6A">
      <w:pPr>
        <w:pStyle w:val="Default"/>
        <w:keepLines/>
        <w:widowControl/>
        <w:rPr>
          <w:rFonts w:ascii="Arial" w:hAnsi="Arial" w:cs="Arial"/>
          <w:b/>
          <w:bCs/>
          <w:sz w:val="20"/>
          <w:szCs w:val="20"/>
        </w:rPr>
      </w:pPr>
    </w:p>
    <w:p w:rsidR="00FD6A6A" w:rsidRPr="00C439F9" w:rsidRDefault="003C19F7" w:rsidP="00C439F9">
      <w:pPr>
        <w:pStyle w:val="Heading3"/>
      </w:pPr>
      <w:r>
        <w:t>Rules:</w:t>
      </w:r>
    </w:p>
    <w:p w:rsidR="00FD6A6A" w:rsidRPr="00BB5239" w:rsidRDefault="00FD6A6A" w:rsidP="00A323C5">
      <w:pPr>
        <w:pStyle w:val="HCAExternalBody1"/>
        <w:numPr>
          <w:ilvl w:val="0"/>
          <w:numId w:val="25"/>
        </w:numPr>
      </w:pPr>
      <w:r w:rsidRPr="00BB5239">
        <w:t>Required for all clients.</w:t>
      </w:r>
    </w:p>
    <w:p w:rsidR="00FD6A6A" w:rsidRDefault="00FD6A6A" w:rsidP="00A323C5">
      <w:pPr>
        <w:pStyle w:val="HCAExternalBody1"/>
        <w:numPr>
          <w:ilvl w:val="0"/>
          <w:numId w:val="25"/>
        </w:numPr>
      </w:pPr>
      <w:r w:rsidRPr="00BB5239">
        <w:t xml:space="preserve">Within a given </w:t>
      </w:r>
      <w:r>
        <w:t>provider agency</w:t>
      </w:r>
      <w:r w:rsidRPr="00BB5239">
        <w:t>, the Client ID must be unique to an individual.</w:t>
      </w:r>
    </w:p>
    <w:p w:rsidR="00A17EDC" w:rsidRPr="00BB5239" w:rsidRDefault="00A17EDC" w:rsidP="00A17EDC">
      <w:pPr>
        <w:pStyle w:val="HCAExternalBody1"/>
        <w:ind w:left="720"/>
      </w:pPr>
    </w:p>
    <w:p w:rsidR="00FD6A6A" w:rsidRPr="00C439F9" w:rsidRDefault="00FD6A6A" w:rsidP="00C439F9">
      <w:pPr>
        <w:pStyle w:val="Heading3"/>
      </w:pPr>
      <w:r w:rsidRPr="00C439F9">
        <w:t>Frequency:</w:t>
      </w:r>
    </w:p>
    <w:p w:rsidR="00FD6A6A" w:rsidRDefault="00FD6A6A" w:rsidP="00A323C5">
      <w:pPr>
        <w:pStyle w:val="HCAExternalBody1"/>
        <w:numPr>
          <w:ilvl w:val="0"/>
          <w:numId w:val="25"/>
        </w:numPr>
      </w:pPr>
      <w:r w:rsidRPr="00BB5239">
        <w:t>Collected for each record as identifying record information for a client</w:t>
      </w:r>
    </w:p>
    <w:p w:rsidR="00A17EDC" w:rsidRPr="00BB5239" w:rsidRDefault="00A17EDC" w:rsidP="00A17EDC">
      <w:pPr>
        <w:pStyle w:val="HCAExternalBody1"/>
        <w:ind w:left="720"/>
      </w:pPr>
    </w:p>
    <w:p w:rsidR="00FD6A6A" w:rsidRPr="00C439F9" w:rsidRDefault="00FD6A6A" w:rsidP="00C439F9">
      <w:pPr>
        <w:pStyle w:val="Heading3"/>
      </w:pPr>
      <w:r w:rsidRPr="00C439F9">
        <w:t>Data Use:</w:t>
      </w:r>
    </w:p>
    <w:p w:rsidR="00FD6A6A" w:rsidRPr="00BB5239" w:rsidRDefault="00FD6A6A" w:rsidP="00A323C5">
      <w:pPr>
        <w:pStyle w:val="HCAExternalBody1"/>
        <w:numPr>
          <w:ilvl w:val="0"/>
          <w:numId w:val="25"/>
        </w:numPr>
      </w:pPr>
      <w:r w:rsidRPr="00BB5239">
        <w:t>Identifiers are collected at each transaction as a primary key to differentiate transactions by clients</w:t>
      </w:r>
    </w:p>
    <w:p w:rsidR="00FD6A6A" w:rsidRDefault="00FD6A6A" w:rsidP="00A323C5">
      <w:pPr>
        <w:pStyle w:val="HCAExternalBody1"/>
        <w:numPr>
          <w:ilvl w:val="0"/>
          <w:numId w:val="25"/>
        </w:numPr>
      </w:pPr>
      <w:r w:rsidRPr="00BB5239">
        <w:t>Used for cascade delete and cascade merge</w:t>
      </w:r>
    </w:p>
    <w:p w:rsidR="00FD6A6A" w:rsidRDefault="00FD6A6A" w:rsidP="00A323C5">
      <w:pPr>
        <w:pStyle w:val="HCAExternalBody1"/>
        <w:numPr>
          <w:ilvl w:val="0"/>
          <w:numId w:val="25"/>
        </w:numPr>
      </w:pPr>
      <w:r>
        <w:t>Community Mental Health Services Block Grant (MHBG)</w:t>
      </w:r>
    </w:p>
    <w:p w:rsidR="00FD6A6A" w:rsidRDefault="00FD6A6A" w:rsidP="00A323C5">
      <w:pPr>
        <w:pStyle w:val="HCAExternalBody1"/>
        <w:numPr>
          <w:ilvl w:val="0"/>
          <w:numId w:val="25"/>
        </w:numPr>
      </w:pPr>
      <w:r>
        <w:t>Substance Abuse Prevention and Treatment Block Grant (SABG) - Treatment Episode Data Set (TEDS) Reporting</w:t>
      </w:r>
    </w:p>
    <w:p w:rsidR="00A17EDC" w:rsidRDefault="00A17EDC" w:rsidP="00A17EDC">
      <w:pPr>
        <w:pStyle w:val="HCAExternalBody1"/>
        <w:ind w:left="720"/>
      </w:pPr>
    </w:p>
    <w:p w:rsidR="00FD6A6A" w:rsidRPr="00C439F9" w:rsidRDefault="00FD6A6A" w:rsidP="00C439F9">
      <w:pPr>
        <w:pStyle w:val="Heading3"/>
      </w:pPr>
      <w:r w:rsidRPr="00C439F9">
        <w:t>Validation:</w:t>
      </w:r>
    </w:p>
    <w:p w:rsidR="00FD6A6A" w:rsidRDefault="00FD6A6A" w:rsidP="00A323C5">
      <w:pPr>
        <w:pStyle w:val="HCAExternalBody1"/>
        <w:numPr>
          <w:ilvl w:val="0"/>
          <w:numId w:val="25"/>
        </w:numPr>
      </w:pPr>
      <w:r w:rsidRPr="00BB5239">
        <w:t>Unique by client, by MCO</w:t>
      </w:r>
    </w:p>
    <w:p w:rsidR="00A17EDC" w:rsidRPr="00BB5239" w:rsidRDefault="00A17EDC" w:rsidP="00A17EDC">
      <w:pPr>
        <w:pStyle w:val="HCAExternalBody1"/>
        <w:ind w:left="720"/>
      </w:pPr>
    </w:p>
    <w:p w:rsidR="00A17EDC" w:rsidRDefault="00FD6A6A" w:rsidP="00A17EDC">
      <w:pPr>
        <w:pStyle w:val="Heading3"/>
      </w:pPr>
      <w:r w:rsidRPr="00BB5239">
        <w:t>History:</w:t>
      </w:r>
    </w:p>
    <w:p w:rsidR="00A17EDC" w:rsidRPr="00A17EDC" w:rsidRDefault="00A17EDC" w:rsidP="00A17EDC"/>
    <w:p w:rsidR="00FD6A6A" w:rsidRPr="00BB5239" w:rsidRDefault="00FD6A6A" w:rsidP="00C439F9">
      <w:pPr>
        <w:pStyle w:val="Heading3"/>
      </w:pPr>
      <w:r w:rsidRPr="00BB5239">
        <w:t>Notes:</w:t>
      </w:r>
    </w:p>
    <w:p w:rsidR="00C439F9" w:rsidRDefault="00FD6A6A" w:rsidP="00C439F9">
      <w:pPr>
        <w:pStyle w:val="Heading2"/>
        <w:rPr>
          <w:rFonts w:ascii="Arial" w:hAnsi="Arial" w:cs="Arial"/>
          <w:sz w:val="20"/>
          <w:szCs w:val="20"/>
        </w:rPr>
      </w:pPr>
      <w:r w:rsidRPr="00BB5239">
        <w:rPr>
          <w:rFonts w:cs="Arial"/>
          <w:color w:val="000000"/>
          <w:szCs w:val="20"/>
        </w:rPr>
        <w:br w:type="page"/>
      </w:r>
      <w:bookmarkStart w:id="144" w:name="_Toc462327498"/>
      <w:bookmarkStart w:id="145" w:name="_Toc463016712"/>
      <w:bookmarkStart w:id="146" w:name="_Toc465192342"/>
      <w:bookmarkStart w:id="147" w:name="_Toc503536140"/>
      <w:bookmarkStart w:id="148" w:name="_Toc8734171"/>
      <w:bookmarkStart w:id="149" w:name="_Toc8734704"/>
      <w:bookmarkStart w:id="150" w:name="_Toc8805437"/>
      <w:bookmarkStart w:id="151" w:name="_Toc8805847"/>
      <w:bookmarkStart w:id="152" w:name="_Toc17495921"/>
      <w:r w:rsidR="00C439F9" w:rsidRPr="00E70169">
        <w:lastRenderedPageBreak/>
        <w:t>Provider NPI</w:t>
      </w:r>
      <w:bookmarkEnd w:id="144"/>
      <w:bookmarkEnd w:id="145"/>
      <w:bookmarkEnd w:id="146"/>
      <w:bookmarkEnd w:id="147"/>
      <w:bookmarkEnd w:id="148"/>
      <w:bookmarkEnd w:id="149"/>
      <w:bookmarkEnd w:id="150"/>
      <w:bookmarkEnd w:id="151"/>
      <w:bookmarkEnd w:id="152"/>
      <w:r w:rsidR="00C439F9" w:rsidRPr="00C439F9">
        <w:rPr>
          <w:rFonts w:ascii="Arial" w:hAnsi="Arial" w:cs="Arial"/>
          <w:sz w:val="20"/>
          <w:szCs w:val="20"/>
        </w:rPr>
        <w:t xml:space="preserve"> </w:t>
      </w:r>
    </w:p>
    <w:p w:rsidR="00FD6A6A" w:rsidRPr="0063393B" w:rsidRDefault="00C439F9" w:rsidP="0063393B">
      <w:pPr>
        <w:pStyle w:val="HCAExternalBody1"/>
      </w:pPr>
      <w:r w:rsidRPr="0063393B">
        <w:t>Section:  Identifier</w:t>
      </w:r>
    </w:p>
    <w:p w:rsidR="00FD6A6A" w:rsidRPr="00BB5239" w:rsidRDefault="00FD6A6A" w:rsidP="00FD6A6A">
      <w:pPr>
        <w:pStyle w:val="Default"/>
        <w:keepLines/>
        <w:widowControl/>
        <w:rPr>
          <w:rFonts w:ascii="Arial" w:hAnsi="Arial" w:cs="Arial"/>
          <w:color w:val="auto"/>
          <w:sz w:val="20"/>
          <w:szCs w:val="20"/>
        </w:rPr>
      </w:pPr>
    </w:p>
    <w:p w:rsidR="00FD6A6A" w:rsidRPr="00C439F9" w:rsidRDefault="00FD6A6A" w:rsidP="00C439F9">
      <w:pPr>
        <w:pStyle w:val="Heading3"/>
      </w:pPr>
      <w:r w:rsidRPr="00C439F9">
        <w:t>Definition:</w:t>
      </w:r>
    </w:p>
    <w:p w:rsidR="00FD6A6A" w:rsidRPr="00BB5239" w:rsidRDefault="00FD6A6A" w:rsidP="00C439F9">
      <w:pPr>
        <w:pStyle w:val="HCAExternalBody1"/>
      </w:pPr>
      <w:r w:rsidRPr="00BB5239">
        <w:t xml:space="preserve">Indicates the </w:t>
      </w:r>
      <w:r w:rsidR="001B17ED">
        <w:t>provider agency</w:t>
      </w:r>
      <w:r w:rsidR="001B17ED" w:rsidRPr="00BB5239">
        <w:t xml:space="preserve">’s </w:t>
      </w:r>
      <w:r w:rsidRPr="00BB5239">
        <w:t xml:space="preserve">National Provider Identifier (NPI) as obtained through federal registration via </w:t>
      </w:r>
      <w:proofErr w:type="spellStart"/>
      <w:r w:rsidRPr="00BB5239">
        <w:t>ProviderOne</w:t>
      </w:r>
      <w:proofErr w:type="spellEnd"/>
      <w:r w:rsidRPr="00BB5239">
        <w:t>.</w:t>
      </w:r>
    </w:p>
    <w:p w:rsidR="00FD6A6A" w:rsidRPr="00BB5239" w:rsidRDefault="00FD6A6A" w:rsidP="00A80278">
      <w:pPr>
        <w:pStyle w:val="HCAExternalBody1"/>
      </w:pPr>
    </w:p>
    <w:p w:rsidR="00C439F9" w:rsidRPr="00C439F9" w:rsidRDefault="00C439F9" w:rsidP="00C439F9">
      <w:pPr>
        <w:pStyle w:val="Heading3"/>
      </w:pPr>
      <w:r w:rsidRPr="00C439F9">
        <w:t>Code Values Not Applicable</w:t>
      </w:r>
    </w:p>
    <w:p w:rsidR="00FD6A6A" w:rsidRDefault="00FD6A6A" w:rsidP="00FD6A6A">
      <w:pPr>
        <w:pStyle w:val="Default"/>
        <w:keepLines/>
        <w:widowControl/>
        <w:rPr>
          <w:rFonts w:ascii="Arial" w:hAnsi="Arial" w:cs="Arial"/>
          <w:b/>
          <w:bCs/>
          <w:sz w:val="20"/>
          <w:szCs w:val="20"/>
        </w:rPr>
      </w:pPr>
    </w:p>
    <w:p w:rsidR="00FD6A6A" w:rsidRPr="00BB5239" w:rsidRDefault="003C19F7" w:rsidP="00C439F9">
      <w:pPr>
        <w:pStyle w:val="Heading3"/>
      </w:pPr>
      <w:r>
        <w:t>Rules:</w:t>
      </w:r>
    </w:p>
    <w:p w:rsidR="00FD6A6A" w:rsidRPr="00BB5239" w:rsidRDefault="00FD6A6A" w:rsidP="00A323C5">
      <w:pPr>
        <w:pStyle w:val="HCAExternalBody1"/>
        <w:numPr>
          <w:ilvl w:val="0"/>
          <w:numId w:val="25"/>
        </w:numPr>
      </w:pPr>
      <w:r w:rsidRPr="00BB5239">
        <w:t xml:space="preserve">Provider NPI submitted to BHDS must match </w:t>
      </w:r>
      <w:proofErr w:type="spellStart"/>
      <w:r w:rsidRPr="00BB5239">
        <w:t>ProviderOne</w:t>
      </w:r>
      <w:proofErr w:type="spellEnd"/>
      <w:r w:rsidRPr="00BB5239">
        <w:t xml:space="preserve"> registered code</w:t>
      </w:r>
    </w:p>
    <w:p w:rsidR="002E583B" w:rsidRPr="00BB5239" w:rsidRDefault="00FD6A6A" w:rsidP="002E583B">
      <w:pPr>
        <w:pStyle w:val="HCAExternalBody1"/>
        <w:numPr>
          <w:ilvl w:val="0"/>
          <w:numId w:val="25"/>
        </w:numPr>
      </w:pPr>
      <w:r w:rsidRPr="00BB5239">
        <w:t xml:space="preserve">Will be used to obtain the facility code in </w:t>
      </w:r>
      <w:proofErr w:type="spellStart"/>
      <w:r w:rsidRPr="00BB5239">
        <w:t>ProviderOne</w:t>
      </w:r>
      <w:proofErr w:type="spellEnd"/>
      <w:r w:rsidRPr="00BB5239">
        <w:t xml:space="preserve"> (2420c Loop – Service Facility Location Name)</w:t>
      </w:r>
      <w:r w:rsidR="002E583B">
        <w:t xml:space="preserve"> – Refer to Appendix for </w:t>
      </w:r>
      <w:r w:rsidR="002E583B" w:rsidRPr="002E583B">
        <w:t>Instructions for submitting Site ID in P1</w:t>
      </w:r>
    </w:p>
    <w:p w:rsidR="00FD6A6A" w:rsidRPr="00BB5239" w:rsidRDefault="00FD6A6A" w:rsidP="00A80278">
      <w:pPr>
        <w:pStyle w:val="HCAExternalBody1"/>
      </w:pPr>
    </w:p>
    <w:p w:rsidR="00FD6A6A" w:rsidRPr="00C439F9" w:rsidRDefault="00FD6A6A" w:rsidP="00C439F9">
      <w:pPr>
        <w:pStyle w:val="Heading3"/>
      </w:pPr>
      <w:r w:rsidRPr="00C439F9">
        <w:t>Frequency:</w:t>
      </w:r>
    </w:p>
    <w:p w:rsidR="00FD6A6A" w:rsidRDefault="00FD6A6A" w:rsidP="00A323C5">
      <w:pPr>
        <w:pStyle w:val="HCAExternalBody1"/>
        <w:numPr>
          <w:ilvl w:val="0"/>
          <w:numId w:val="25"/>
        </w:numPr>
      </w:pPr>
      <w:r w:rsidRPr="00BB5239">
        <w:t xml:space="preserve">Provider NPI is collected when transactions need to be joined to </w:t>
      </w:r>
      <w:proofErr w:type="spellStart"/>
      <w:r w:rsidRPr="00BB5239">
        <w:t>ProviderOne</w:t>
      </w:r>
      <w:proofErr w:type="spellEnd"/>
      <w:r w:rsidRPr="00BB5239">
        <w:t xml:space="preserve"> data for reporting purposes</w:t>
      </w:r>
    </w:p>
    <w:p w:rsidR="00A74BCE" w:rsidRPr="00BB5239" w:rsidRDefault="00A74BCE" w:rsidP="00A74BCE">
      <w:pPr>
        <w:pStyle w:val="HCAExternalBody1"/>
        <w:ind w:left="720"/>
      </w:pPr>
    </w:p>
    <w:p w:rsidR="00FD6A6A" w:rsidRPr="00C439F9" w:rsidRDefault="00FD6A6A" w:rsidP="00C439F9">
      <w:pPr>
        <w:pStyle w:val="Heading3"/>
      </w:pPr>
      <w:r w:rsidRPr="00C439F9">
        <w:t>Data Use:</w:t>
      </w:r>
    </w:p>
    <w:p w:rsidR="00FD6A6A" w:rsidRDefault="00FD6A6A" w:rsidP="00A323C5">
      <w:pPr>
        <w:pStyle w:val="HCAExternalBody1"/>
        <w:numPr>
          <w:ilvl w:val="0"/>
          <w:numId w:val="25"/>
        </w:numPr>
      </w:pPr>
      <w:r w:rsidRPr="00C439F9">
        <w:t xml:space="preserve">Provider NPI is used to join BHDS data with </w:t>
      </w:r>
      <w:proofErr w:type="spellStart"/>
      <w:r w:rsidRPr="00C439F9">
        <w:t>ProviderOne</w:t>
      </w:r>
      <w:proofErr w:type="spellEnd"/>
      <w:r w:rsidRPr="00C439F9">
        <w:t xml:space="preserve"> data.  It is the only link between the two systems.</w:t>
      </w:r>
    </w:p>
    <w:p w:rsidR="00A74BCE" w:rsidRPr="00C439F9" w:rsidRDefault="00A74BCE" w:rsidP="00A74BCE">
      <w:pPr>
        <w:pStyle w:val="HCAExternalBody1"/>
        <w:ind w:left="720"/>
      </w:pPr>
    </w:p>
    <w:p w:rsidR="00FD6A6A" w:rsidRPr="00C439F9" w:rsidRDefault="00FD6A6A" w:rsidP="00C439F9">
      <w:pPr>
        <w:pStyle w:val="Heading3"/>
      </w:pPr>
      <w:r w:rsidRPr="00C439F9">
        <w:t>Validation:</w:t>
      </w:r>
    </w:p>
    <w:p w:rsidR="00FD6A6A" w:rsidRDefault="00FD6A6A" w:rsidP="00A323C5">
      <w:pPr>
        <w:pStyle w:val="HCAExternalBody1"/>
        <w:numPr>
          <w:ilvl w:val="0"/>
          <w:numId w:val="25"/>
        </w:numPr>
      </w:pPr>
      <w:r w:rsidRPr="00BB5239">
        <w:t xml:space="preserve">Must be valid in </w:t>
      </w:r>
      <w:proofErr w:type="spellStart"/>
      <w:r w:rsidRPr="00BB5239">
        <w:t>ProviderOne</w:t>
      </w:r>
      <w:proofErr w:type="spellEnd"/>
    </w:p>
    <w:p w:rsidR="00A74BCE" w:rsidRPr="00BB5239" w:rsidRDefault="00A74BCE" w:rsidP="00A74BCE">
      <w:pPr>
        <w:pStyle w:val="HCAExternalBody1"/>
        <w:ind w:left="720"/>
      </w:pPr>
    </w:p>
    <w:p w:rsidR="00FD6A6A" w:rsidRPr="00BB5239" w:rsidRDefault="00FD6A6A" w:rsidP="00C439F9">
      <w:pPr>
        <w:pStyle w:val="Heading3"/>
      </w:pPr>
      <w:r w:rsidRPr="00BB5239">
        <w:t>History:</w:t>
      </w:r>
    </w:p>
    <w:p w:rsidR="00FD6A6A" w:rsidRDefault="00A74BCE" w:rsidP="000936E8">
      <w:pPr>
        <w:pStyle w:val="HCAExternalBody1"/>
      </w:pPr>
      <w:r>
        <w:t xml:space="preserve"> </w:t>
      </w:r>
    </w:p>
    <w:p w:rsidR="00A74BCE" w:rsidRPr="00A74BCE" w:rsidRDefault="00A74BCE" w:rsidP="00A74BCE">
      <w:pPr>
        <w:pStyle w:val="HCAExternalBody1"/>
      </w:pPr>
    </w:p>
    <w:p w:rsidR="00FD6A6A" w:rsidRPr="00BB5239" w:rsidRDefault="00FD6A6A" w:rsidP="00C439F9">
      <w:pPr>
        <w:pStyle w:val="Heading3"/>
      </w:pPr>
      <w:r w:rsidRPr="00BB5239">
        <w:t>Notes:</w:t>
      </w:r>
    </w:p>
    <w:p w:rsidR="00FD6A6A" w:rsidRPr="00BB5239" w:rsidRDefault="00FD6A6A" w:rsidP="00FD6A6A">
      <w:pPr>
        <w:keepLines/>
        <w:spacing w:after="240" w:line="252" w:lineRule="auto"/>
        <w:rPr>
          <w:rFonts w:cs="Arial"/>
          <w:color w:val="000000"/>
          <w:szCs w:val="20"/>
        </w:rPr>
      </w:pPr>
    </w:p>
    <w:p w:rsidR="00C439F9" w:rsidRDefault="00FD6A6A" w:rsidP="00C439F9">
      <w:pPr>
        <w:pStyle w:val="Heading2"/>
        <w:rPr>
          <w:rFonts w:ascii="Arial" w:hAnsi="Arial" w:cs="Arial"/>
          <w:sz w:val="20"/>
          <w:szCs w:val="20"/>
        </w:rPr>
      </w:pPr>
      <w:r w:rsidRPr="00BB5239">
        <w:rPr>
          <w:rFonts w:cs="Arial"/>
          <w:color w:val="000000"/>
          <w:szCs w:val="20"/>
        </w:rPr>
        <w:br w:type="page"/>
      </w:r>
      <w:bookmarkStart w:id="153" w:name="_Toc462327499"/>
      <w:bookmarkStart w:id="154" w:name="_Toc463016713"/>
      <w:bookmarkStart w:id="155" w:name="_Toc465192343"/>
      <w:bookmarkStart w:id="156" w:name="_Toc503536141"/>
      <w:bookmarkStart w:id="157" w:name="_Toc8734172"/>
      <w:bookmarkStart w:id="158" w:name="_Toc8734705"/>
      <w:bookmarkStart w:id="159" w:name="_Toc8805438"/>
      <w:bookmarkStart w:id="160" w:name="_Toc8805848"/>
      <w:bookmarkStart w:id="161" w:name="_Toc17495922"/>
      <w:r w:rsidR="00C439F9" w:rsidRPr="00E70169">
        <w:lastRenderedPageBreak/>
        <w:t>Batch Number</w:t>
      </w:r>
      <w:bookmarkEnd w:id="153"/>
      <w:bookmarkEnd w:id="154"/>
      <w:bookmarkEnd w:id="155"/>
      <w:bookmarkEnd w:id="156"/>
      <w:bookmarkEnd w:id="157"/>
      <w:bookmarkEnd w:id="158"/>
      <w:bookmarkEnd w:id="159"/>
      <w:bookmarkEnd w:id="160"/>
      <w:bookmarkEnd w:id="161"/>
      <w:r w:rsidR="00C439F9" w:rsidRPr="00C439F9">
        <w:rPr>
          <w:rFonts w:ascii="Arial" w:hAnsi="Arial" w:cs="Arial"/>
          <w:sz w:val="20"/>
          <w:szCs w:val="20"/>
        </w:rPr>
        <w:t xml:space="preserve"> </w:t>
      </w:r>
    </w:p>
    <w:p w:rsidR="00FD6A6A" w:rsidRPr="0063393B" w:rsidRDefault="00C439F9" w:rsidP="0063393B">
      <w:pPr>
        <w:pStyle w:val="HCAExternalBody1"/>
      </w:pPr>
      <w:r w:rsidRPr="0063393B">
        <w:t>Section:  Header</w:t>
      </w:r>
    </w:p>
    <w:p w:rsidR="00566D75" w:rsidRDefault="00566D75" w:rsidP="000936E8">
      <w:pPr>
        <w:pStyle w:val="HCAExternalBody1"/>
      </w:pPr>
    </w:p>
    <w:p w:rsidR="00FD6A6A" w:rsidRPr="00BB5239" w:rsidRDefault="00FD6A6A" w:rsidP="00B70949">
      <w:pPr>
        <w:pStyle w:val="Heading3"/>
      </w:pPr>
      <w:r w:rsidRPr="00BB5239">
        <w:t>Definition:</w:t>
      </w:r>
    </w:p>
    <w:p w:rsidR="00FD6A6A" w:rsidRPr="00BB5239" w:rsidRDefault="00FD6A6A" w:rsidP="00A80278">
      <w:pPr>
        <w:pStyle w:val="HCAExternalBody1"/>
      </w:pPr>
      <w:r w:rsidRPr="00BB5239">
        <w:t>A sequential number assigned to the batch file by the submitting MCO</w:t>
      </w:r>
    </w:p>
    <w:p w:rsidR="00FD6A6A" w:rsidRPr="00BB5239" w:rsidRDefault="00FD6A6A" w:rsidP="00A80278">
      <w:pPr>
        <w:pStyle w:val="HCAExternalBody1"/>
      </w:pPr>
    </w:p>
    <w:p w:rsidR="00C439F9" w:rsidRPr="00C439F9" w:rsidRDefault="00C439F9" w:rsidP="00C439F9">
      <w:pPr>
        <w:pStyle w:val="Heading3"/>
      </w:pPr>
      <w:r w:rsidRPr="00C439F9">
        <w:t>Code Values Not Applicable</w:t>
      </w:r>
    </w:p>
    <w:p w:rsidR="00FD6A6A" w:rsidRDefault="00FD6A6A" w:rsidP="00FD6A6A">
      <w:pPr>
        <w:pStyle w:val="Default"/>
        <w:keepLines/>
        <w:widowControl/>
        <w:rPr>
          <w:rFonts w:ascii="Arial" w:hAnsi="Arial" w:cs="Arial"/>
          <w:b/>
          <w:bCs/>
          <w:sz w:val="20"/>
          <w:szCs w:val="20"/>
        </w:rPr>
      </w:pPr>
    </w:p>
    <w:p w:rsidR="00FD6A6A" w:rsidRPr="00C439F9" w:rsidRDefault="003C19F7" w:rsidP="00C439F9">
      <w:pPr>
        <w:pStyle w:val="Heading3"/>
      </w:pPr>
      <w:r>
        <w:t>Rules:</w:t>
      </w:r>
    </w:p>
    <w:p w:rsidR="00FD6A6A" w:rsidRDefault="00FD6A6A" w:rsidP="00A323C5">
      <w:pPr>
        <w:pStyle w:val="HCAExternalBody1"/>
        <w:numPr>
          <w:ilvl w:val="0"/>
          <w:numId w:val="25"/>
        </w:numPr>
      </w:pPr>
      <w:r w:rsidRPr="00BB5239">
        <w:t>When the batch number exceeds 99999, the submitting MCO will reset the batch number to 00001</w:t>
      </w:r>
    </w:p>
    <w:p w:rsidR="00FD6A6A" w:rsidRDefault="00FD6A6A" w:rsidP="00A323C5">
      <w:pPr>
        <w:pStyle w:val="HCAExternalBody1"/>
        <w:numPr>
          <w:ilvl w:val="0"/>
          <w:numId w:val="25"/>
        </w:numPr>
      </w:pPr>
      <w:r>
        <w:t>Needs to be fi</w:t>
      </w:r>
      <w:r w:rsidRPr="00E464AE">
        <w:t>ll</w:t>
      </w:r>
      <w:r>
        <w:t>ed</w:t>
      </w:r>
      <w:r w:rsidRPr="00E464AE">
        <w:t xml:space="preserve"> with leading zeros</w:t>
      </w:r>
    </w:p>
    <w:p w:rsidR="00A17EDC" w:rsidRPr="00BB5239" w:rsidRDefault="00A17EDC" w:rsidP="00A17EDC">
      <w:pPr>
        <w:pStyle w:val="HCAExternalBody1"/>
        <w:ind w:left="720"/>
      </w:pPr>
    </w:p>
    <w:p w:rsidR="00FD6A6A" w:rsidRPr="00C439F9" w:rsidRDefault="00FD6A6A" w:rsidP="00A74BCE">
      <w:pPr>
        <w:pStyle w:val="Heading3"/>
      </w:pPr>
      <w:r w:rsidRPr="00C439F9">
        <w:t>Frequency:</w:t>
      </w:r>
    </w:p>
    <w:p w:rsidR="00A74BCE" w:rsidRDefault="00FD6A6A" w:rsidP="00A323C5">
      <w:pPr>
        <w:pStyle w:val="HCAExternalBody1"/>
        <w:numPr>
          <w:ilvl w:val="0"/>
          <w:numId w:val="25"/>
        </w:numPr>
      </w:pPr>
      <w:r w:rsidRPr="00BB5239">
        <w:t>Submitted for each transaction as the header to differentiate submissions by MCO</w:t>
      </w:r>
    </w:p>
    <w:p w:rsidR="00A17EDC" w:rsidRDefault="00A17EDC" w:rsidP="00A17EDC">
      <w:pPr>
        <w:pStyle w:val="HCAExternalBody1"/>
        <w:ind w:left="720"/>
      </w:pPr>
    </w:p>
    <w:p w:rsidR="00FD6A6A" w:rsidRPr="00A74BCE" w:rsidRDefault="00FD6A6A" w:rsidP="00A74BCE">
      <w:pPr>
        <w:pStyle w:val="Heading3"/>
      </w:pPr>
      <w:r w:rsidRPr="00A74BCE">
        <w:t>Data Use:</w:t>
      </w:r>
    </w:p>
    <w:p w:rsidR="00FD6A6A" w:rsidRDefault="00FD6A6A" w:rsidP="00A323C5">
      <w:pPr>
        <w:pStyle w:val="HCAExternalBody1"/>
        <w:numPr>
          <w:ilvl w:val="0"/>
          <w:numId w:val="25"/>
        </w:numPr>
      </w:pPr>
      <w:r>
        <w:t>Batch number is for i</w:t>
      </w:r>
      <w:r w:rsidR="00A17EDC">
        <w:t>dentifying unique batches by MCO</w:t>
      </w:r>
    </w:p>
    <w:p w:rsidR="00A17EDC" w:rsidRPr="00A74BCE" w:rsidRDefault="00A17EDC" w:rsidP="00A17EDC">
      <w:pPr>
        <w:pStyle w:val="HCAExternalBody1"/>
        <w:ind w:left="720"/>
      </w:pPr>
    </w:p>
    <w:p w:rsidR="00FD6A6A" w:rsidRPr="00A74BCE" w:rsidRDefault="00FD6A6A" w:rsidP="00A74BCE">
      <w:pPr>
        <w:pStyle w:val="Heading3"/>
      </w:pPr>
      <w:r w:rsidRPr="00A74BCE">
        <w:t>Validation:</w:t>
      </w:r>
    </w:p>
    <w:p w:rsidR="00FD6A6A" w:rsidRPr="00BB5239" w:rsidRDefault="00FD6A6A" w:rsidP="00A323C5">
      <w:pPr>
        <w:pStyle w:val="HCAExternalBody1"/>
        <w:numPr>
          <w:ilvl w:val="0"/>
          <w:numId w:val="25"/>
        </w:numPr>
      </w:pPr>
      <w:r w:rsidRPr="00BB5239">
        <w:t>Cannot be blank</w:t>
      </w:r>
    </w:p>
    <w:p w:rsidR="00FD6A6A" w:rsidRDefault="00A17EDC" w:rsidP="00A323C5">
      <w:pPr>
        <w:pStyle w:val="HCAExternalBody1"/>
        <w:numPr>
          <w:ilvl w:val="0"/>
          <w:numId w:val="25"/>
        </w:numPr>
      </w:pPr>
      <w:r>
        <w:t>R</w:t>
      </w:r>
      <w:r w:rsidR="00FD6A6A" w:rsidRPr="00BB5239">
        <w:t xml:space="preserve">equired for each </w:t>
      </w:r>
      <w:r w:rsidR="00FD6A6A">
        <w:t>submission</w:t>
      </w:r>
    </w:p>
    <w:p w:rsidR="00A17EDC" w:rsidRPr="00BB5239" w:rsidRDefault="00A17EDC" w:rsidP="00A17EDC">
      <w:pPr>
        <w:pStyle w:val="HCAExternalBody1"/>
        <w:ind w:left="720"/>
      </w:pPr>
    </w:p>
    <w:p w:rsidR="00FD6A6A" w:rsidRDefault="00FD6A6A" w:rsidP="00A17EDC">
      <w:pPr>
        <w:pStyle w:val="Heading3"/>
      </w:pPr>
      <w:r w:rsidRPr="00BB5239">
        <w:t>History:</w:t>
      </w:r>
    </w:p>
    <w:p w:rsidR="00A17EDC" w:rsidRDefault="00A17EDC" w:rsidP="00A17EDC"/>
    <w:p w:rsidR="00FD6A6A" w:rsidRPr="00BB5239" w:rsidRDefault="00FD6A6A" w:rsidP="00A74BCE">
      <w:pPr>
        <w:pStyle w:val="Heading3"/>
      </w:pPr>
      <w:r w:rsidRPr="00BB5239">
        <w:t>Notes:</w:t>
      </w:r>
    </w:p>
    <w:p w:rsidR="00FD6A6A" w:rsidRPr="00BB5239" w:rsidRDefault="00FD6A6A" w:rsidP="000936E8">
      <w:pPr>
        <w:pStyle w:val="HCAExternalBody1"/>
      </w:pPr>
    </w:p>
    <w:p w:rsidR="00A17EDC" w:rsidRDefault="00FD6A6A" w:rsidP="00A17EDC">
      <w:pPr>
        <w:pStyle w:val="Heading2"/>
        <w:rPr>
          <w:rFonts w:ascii="Arial" w:hAnsi="Arial" w:cs="Arial"/>
          <w:sz w:val="20"/>
          <w:szCs w:val="20"/>
        </w:rPr>
      </w:pPr>
      <w:r w:rsidRPr="00BB5239">
        <w:rPr>
          <w:rFonts w:cs="Arial"/>
          <w:color w:val="000000"/>
          <w:szCs w:val="20"/>
        </w:rPr>
        <w:br w:type="page"/>
      </w:r>
      <w:bookmarkStart w:id="162" w:name="_Toc462327500"/>
      <w:bookmarkStart w:id="163" w:name="_Toc463016714"/>
      <w:bookmarkStart w:id="164" w:name="_Toc465192344"/>
      <w:bookmarkStart w:id="165" w:name="_Toc503536142"/>
      <w:bookmarkStart w:id="166" w:name="_Toc8734173"/>
      <w:bookmarkStart w:id="167" w:name="_Toc8734706"/>
      <w:bookmarkStart w:id="168" w:name="_Toc8805439"/>
      <w:bookmarkStart w:id="169" w:name="_Toc8805849"/>
      <w:bookmarkStart w:id="170" w:name="_Toc17495923"/>
      <w:r w:rsidR="00A17EDC" w:rsidRPr="00E70169">
        <w:lastRenderedPageBreak/>
        <w:t>Batch Date</w:t>
      </w:r>
      <w:bookmarkEnd w:id="162"/>
      <w:bookmarkEnd w:id="163"/>
      <w:bookmarkEnd w:id="164"/>
      <w:bookmarkEnd w:id="165"/>
      <w:bookmarkEnd w:id="166"/>
      <w:bookmarkEnd w:id="167"/>
      <w:bookmarkEnd w:id="168"/>
      <w:bookmarkEnd w:id="169"/>
      <w:bookmarkEnd w:id="170"/>
      <w:r w:rsidR="00A17EDC" w:rsidRPr="00A17EDC">
        <w:rPr>
          <w:rFonts w:ascii="Arial" w:hAnsi="Arial" w:cs="Arial"/>
          <w:sz w:val="20"/>
          <w:szCs w:val="20"/>
        </w:rPr>
        <w:t xml:space="preserve"> </w:t>
      </w:r>
    </w:p>
    <w:p w:rsidR="00FD6A6A" w:rsidRPr="0063393B" w:rsidRDefault="00A17EDC" w:rsidP="0063393B">
      <w:pPr>
        <w:pStyle w:val="HCAExternalBody1"/>
      </w:pPr>
      <w:r w:rsidRPr="0063393B">
        <w:t>Section:  Header</w:t>
      </w:r>
    </w:p>
    <w:p w:rsidR="00FD6A6A" w:rsidRPr="00BB5239" w:rsidRDefault="00FD6A6A" w:rsidP="00FD6A6A">
      <w:pPr>
        <w:pStyle w:val="Default"/>
        <w:keepLines/>
        <w:widowControl/>
        <w:rPr>
          <w:rFonts w:ascii="Arial" w:hAnsi="Arial" w:cs="Arial"/>
          <w:color w:val="auto"/>
          <w:sz w:val="20"/>
          <w:szCs w:val="20"/>
        </w:rPr>
      </w:pPr>
    </w:p>
    <w:p w:rsidR="00FD6A6A" w:rsidRPr="00A17EDC" w:rsidRDefault="00FD6A6A" w:rsidP="00A17EDC">
      <w:pPr>
        <w:pStyle w:val="Heading3"/>
      </w:pPr>
      <w:r w:rsidRPr="00A17EDC">
        <w:t>Definition:</w:t>
      </w:r>
    </w:p>
    <w:p w:rsidR="00FD6A6A" w:rsidRPr="00A17EDC" w:rsidRDefault="00FD6A6A" w:rsidP="00A17EDC">
      <w:pPr>
        <w:pStyle w:val="HCAExternalBody1"/>
      </w:pPr>
      <w:r w:rsidRPr="00A17EDC">
        <w:t>Date a batch file of transactions was created by a submitting MCO</w:t>
      </w:r>
    </w:p>
    <w:p w:rsidR="00FD6A6A" w:rsidRPr="00BB5239" w:rsidRDefault="00FD6A6A" w:rsidP="00A80278">
      <w:pPr>
        <w:pStyle w:val="HCAExternalBody1"/>
      </w:pPr>
    </w:p>
    <w:p w:rsidR="00A17EDC" w:rsidRPr="00C439F9" w:rsidRDefault="00A17EDC" w:rsidP="00A17EDC">
      <w:pPr>
        <w:pStyle w:val="Heading3"/>
      </w:pPr>
      <w:r w:rsidRPr="00C439F9">
        <w:t>Code Values Not Applicable</w:t>
      </w:r>
    </w:p>
    <w:p w:rsidR="00FD6A6A" w:rsidRPr="00BB5239" w:rsidRDefault="00FD6A6A" w:rsidP="00FD6A6A">
      <w:pPr>
        <w:pStyle w:val="Default"/>
        <w:keepLines/>
        <w:widowControl/>
        <w:rPr>
          <w:rFonts w:ascii="Arial" w:hAnsi="Arial" w:cs="Arial"/>
          <w:color w:val="auto"/>
          <w:sz w:val="20"/>
          <w:szCs w:val="20"/>
        </w:rPr>
      </w:pPr>
    </w:p>
    <w:p w:rsidR="00FD6A6A" w:rsidRDefault="003C19F7" w:rsidP="00A17EDC">
      <w:pPr>
        <w:pStyle w:val="Heading3"/>
      </w:pPr>
      <w:r>
        <w:t>Rules:</w:t>
      </w:r>
    </w:p>
    <w:p w:rsidR="00A17EDC" w:rsidRDefault="00A17EDC" w:rsidP="00C23E90">
      <w:pPr>
        <w:pStyle w:val="HCAExternalBody1"/>
      </w:pPr>
    </w:p>
    <w:p w:rsidR="00FD6A6A" w:rsidRPr="00A17EDC" w:rsidRDefault="00FD6A6A" w:rsidP="00A17EDC">
      <w:pPr>
        <w:pStyle w:val="Heading3"/>
      </w:pPr>
      <w:r w:rsidRPr="00A17EDC">
        <w:t>Frequency:</w:t>
      </w:r>
    </w:p>
    <w:p w:rsidR="00FD6A6A" w:rsidRPr="00BB5239" w:rsidRDefault="00FD6A6A" w:rsidP="00A323C5">
      <w:pPr>
        <w:pStyle w:val="HCAExternalBody1"/>
        <w:numPr>
          <w:ilvl w:val="0"/>
          <w:numId w:val="25"/>
        </w:numPr>
      </w:pPr>
      <w:r w:rsidRPr="00BB5239">
        <w:t xml:space="preserve">Submitted for each transaction as the header to differentiate </w:t>
      </w:r>
      <w:r w:rsidRPr="00A17EDC">
        <w:t>submissions</w:t>
      </w:r>
      <w:r w:rsidRPr="00BB5239">
        <w:t xml:space="preserve"> by MCO</w:t>
      </w:r>
    </w:p>
    <w:p w:rsidR="00FD6A6A" w:rsidRPr="00BB5239" w:rsidRDefault="00FD6A6A" w:rsidP="00A80278">
      <w:pPr>
        <w:pStyle w:val="HCAExternalBody1"/>
      </w:pPr>
    </w:p>
    <w:p w:rsidR="00FD6A6A" w:rsidRPr="00A17EDC" w:rsidRDefault="00FD6A6A" w:rsidP="00A17EDC">
      <w:pPr>
        <w:pStyle w:val="Heading3"/>
      </w:pPr>
      <w:r w:rsidRPr="00A17EDC">
        <w:t>Data Use:</w:t>
      </w:r>
    </w:p>
    <w:p w:rsidR="00FD6A6A" w:rsidRDefault="00FD6A6A" w:rsidP="00C23E90">
      <w:pPr>
        <w:pStyle w:val="HCAExternalBody1"/>
        <w:numPr>
          <w:ilvl w:val="0"/>
          <w:numId w:val="25"/>
        </w:numPr>
      </w:pPr>
      <w:r w:rsidRPr="00BB5239">
        <w:t>Batch identification</w:t>
      </w:r>
    </w:p>
    <w:p w:rsidR="00A17EDC" w:rsidRPr="00BB5239" w:rsidRDefault="00A17EDC" w:rsidP="00A17EDC">
      <w:pPr>
        <w:pStyle w:val="HCAExternalBody1"/>
      </w:pPr>
    </w:p>
    <w:p w:rsidR="00FD6A6A" w:rsidRPr="00A17EDC" w:rsidRDefault="00FD6A6A" w:rsidP="00A17EDC">
      <w:pPr>
        <w:pStyle w:val="Heading3"/>
      </w:pPr>
      <w:r w:rsidRPr="00A17EDC">
        <w:t>Validation:</w:t>
      </w:r>
    </w:p>
    <w:p w:rsidR="00FD6A6A" w:rsidRPr="00BB5239" w:rsidRDefault="00FD6A6A" w:rsidP="00A323C5">
      <w:pPr>
        <w:pStyle w:val="HCAExternalBody1"/>
        <w:numPr>
          <w:ilvl w:val="0"/>
          <w:numId w:val="25"/>
        </w:numPr>
      </w:pPr>
      <w:r w:rsidRPr="00BB5239">
        <w:t>Cannot be blank</w:t>
      </w:r>
    </w:p>
    <w:p w:rsidR="00FD6A6A" w:rsidRPr="00BB5239" w:rsidRDefault="00FD6A6A" w:rsidP="00A323C5">
      <w:pPr>
        <w:pStyle w:val="HCAExternalBody1"/>
        <w:numPr>
          <w:ilvl w:val="0"/>
          <w:numId w:val="25"/>
        </w:numPr>
      </w:pPr>
      <w:r w:rsidRPr="00BB5239">
        <w:t xml:space="preserve">Required for each </w:t>
      </w:r>
      <w:r>
        <w:t>batch</w:t>
      </w:r>
    </w:p>
    <w:p w:rsidR="00FD6A6A" w:rsidRDefault="00FD6A6A" w:rsidP="00A323C5">
      <w:pPr>
        <w:pStyle w:val="HCAExternalBody1"/>
        <w:numPr>
          <w:ilvl w:val="0"/>
          <w:numId w:val="25"/>
        </w:numPr>
      </w:pPr>
      <w:r w:rsidRPr="00BB5239">
        <w:t>Must be valid date</w:t>
      </w:r>
    </w:p>
    <w:p w:rsidR="00A17EDC" w:rsidRPr="00BB5239" w:rsidRDefault="00A17EDC" w:rsidP="00A17EDC">
      <w:pPr>
        <w:pStyle w:val="HCAExternalBody1"/>
      </w:pPr>
    </w:p>
    <w:p w:rsidR="00FD6A6A" w:rsidRPr="00BB5239" w:rsidRDefault="00FD6A6A" w:rsidP="00A17EDC">
      <w:pPr>
        <w:pStyle w:val="Heading3"/>
      </w:pPr>
      <w:r w:rsidRPr="00BB5239">
        <w:t>History:</w:t>
      </w:r>
    </w:p>
    <w:p w:rsidR="00FD6A6A" w:rsidRPr="00BB5239" w:rsidRDefault="00FD6A6A" w:rsidP="00FD6A6A">
      <w:pPr>
        <w:keepLines/>
        <w:rPr>
          <w:rFonts w:cs="Arial"/>
          <w:szCs w:val="20"/>
        </w:rPr>
      </w:pPr>
    </w:p>
    <w:p w:rsidR="00FD6A6A" w:rsidRPr="00BB5239" w:rsidRDefault="00FD6A6A" w:rsidP="00A17EDC">
      <w:pPr>
        <w:pStyle w:val="Heading3"/>
      </w:pPr>
      <w:r w:rsidRPr="00BB5239">
        <w:t>Notes:</w:t>
      </w:r>
    </w:p>
    <w:p w:rsidR="00FD6A6A" w:rsidRPr="00BB5239" w:rsidRDefault="00FD6A6A" w:rsidP="00C23E90">
      <w:pPr>
        <w:pStyle w:val="HCAExternalBody1"/>
        <w:numPr>
          <w:ilvl w:val="0"/>
          <w:numId w:val="50"/>
        </w:numPr>
        <w:rPr>
          <w:b/>
        </w:rPr>
      </w:pPr>
      <w:r w:rsidRPr="00BB5239">
        <w:t xml:space="preserve">Batch Number and </w:t>
      </w:r>
      <w:r>
        <w:t>B</w:t>
      </w:r>
      <w:r w:rsidRPr="00BB5239">
        <w:t xml:space="preserve">atch </w:t>
      </w:r>
      <w:r>
        <w:t>D</w:t>
      </w:r>
      <w:r w:rsidRPr="00BB5239">
        <w:t>ate will be the same throughout a single submission</w:t>
      </w:r>
    </w:p>
    <w:p w:rsidR="00FD6A6A" w:rsidRPr="00BB5239" w:rsidRDefault="00FD6A6A" w:rsidP="00FD6A6A">
      <w:pPr>
        <w:keepLines/>
        <w:spacing w:after="240" w:line="252" w:lineRule="auto"/>
        <w:rPr>
          <w:rFonts w:cs="Arial"/>
          <w:color w:val="000000"/>
          <w:szCs w:val="20"/>
        </w:rPr>
      </w:pPr>
    </w:p>
    <w:p w:rsidR="00FD6A6A" w:rsidRDefault="00FD6A6A" w:rsidP="00FD6A6A">
      <w:pPr>
        <w:keepLines/>
        <w:spacing w:after="240" w:line="252" w:lineRule="auto"/>
        <w:rPr>
          <w:rFonts w:cs="Arial"/>
          <w:color w:val="000000"/>
          <w:szCs w:val="20"/>
        </w:rPr>
      </w:pPr>
      <w:r w:rsidRPr="00BB5239">
        <w:rPr>
          <w:rFonts w:cs="Arial"/>
          <w:color w:val="000000"/>
          <w:szCs w:val="20"/>
        </w:rPr>
        <w:br w:type="page"/>
      </w:r>
    </w:p>
    <w:p w:rsidR="00FD6A6A" w:rsidRPr="00BB5239" w:rsidRDefault="00FD6A6A" w:rsidP="00A80278">
      <w:pPr>
        <w:pStyle w:val="Heading1"/>
      </w:pPr>
      <w:bookmarkStart w:id="171" w:name="_Cascade_Merge"/>
      <w:bookmarkStart w:id="172" w:name="_Toc463016715"/>
      <w:bookmarkStart w:id="173" w:name="_Toc465192345"/>
      <w:bookmarkStart w:id="174" w:name="ECasMerge"/>
      <w:bookmarkStart w:id="175" w:name="_Toc503536143"/>
      <w:bookmarkStart w:id="176" w:name="_Toc17495924"/>
      <w:bookmarkEnd w:id="171"/>
      <w:r>
        <w:lastRenderedPageBreak/>
        <w:t>Cascade Merge</w:t>
      </w:r>
      <w:bookmarkEnd w:id="172"/>
      <w:bookmarkEnd w:id="173"/>
      <w:bookmarkEnd w:id="174"/>
      <w:bookmarkEnd w:id="175"/>
      <w:bookmarkEnd w:id="176"/>
    </w:p>
    <w:p w:rsidR="00FD6A6A" w:rsidRDefault="00FD6A6A" w:rsidP="00CF7762">
      <w:pPr>
        <w:pStyle w:val="Heading2"/>
      </w:pPr>
      <w:bookmarkStart w:id="177" w:name="_Toc462327501"/>
      <w:bookmarkStart w:id="178" w:name="_Toc463016716"/>
      <w:bookmarkStart w:id="179" w:name="_Toc465192346"/>
      <w:bookmarkStart w:id="180" w:name="_Toc503536144"/>
      <w:bookmarkStart w:id="181" w:name="_Toc17495925"/>
      <w:r w:rsidRPr="006431F9">
        <w:t>Client ID</w:t>
      </w:r>
      <w:bookmarkEnd w:id="177"/>
      <w:bookmarkEnd w:id="178"/>
      <w:bookmarkEnd w:id="179"/>
      <w:bookmarkEnd w:id="180"/>
      <w:r w:rsidR="00753F43">
        <w:t xml:space="preserve"> to Keep</w:t>
      </w:r>
      <w:bookmarkEnd w:id="181"/>
    </w:p>
    <w:p w:rsidR="00FD6A6A" w:rsidRPr="0063393B" w:rsidRDefault="00FD6A6A" w:rsidP="0063393B">
      <w:pPr>
        <w:pStyle w:val="HCAExternalBody1"/>
      </w:pPr>
      <w:r>
        <w:t>Section:  Cascade Merge</w:t>
      </w:r>
    </w:p>
    <w:p w:rsidR="00FD6A6A" w:rsidRPr="00BB5239" w:rsidRDefault="00FD6A6A" w:rsidP="00FD6A6A">
      <w:pPr>
        <w:pStyle w:val="Default"/>
        <w:keepLines/>
        <w:widowControl/>
        <w:rPr>
          <w:rFonts w:ascii="Arial" w:hAnsi="Arial" w:cs="Arial"/>
          <w:color w:val="auto"/>
          <w:sz w:val="20"/>
          <w:szCs w:val="20"/>
        </w:rPr>
      </w:pPr>
    </w:p>
    <w:p w:rsidR="00FD6A6A" w:rsidRPr="00BB5239" w:rsidRDefault="00FD6A6A" w:rsidP="00A17EDC">
      <w:pPr>
        <w:pStyle w:val="Heading3"/>
      </w:pPr>
      <w:r w:rsidRPr="00BB5239">
        <w:t>Definition:</w:t>
      </w:r>
    </w:p>
    <w:p w:rsidR="00FD6A6A" w:rsidRPr="00BB5239" w:rsidRDefault="00FD6A6A" w:rsidP="00A17EDC">
      <w:pPr>
        <w:pStyle w:val="HCAExternalBody1"/>
      </w:pPr>
      <w:r w:rsidRPr="00BB5239">
        <w:t>A string of characters that uniquely identifies the referenced client within</w:t>
      </w:r>
      <w:r>
        <w:t xml:space="preserve"> the system overseen by the MCO and used only in the cascade merge transaction.</w:t>
      </w:r>
      <w:r w:rsidR="00753F43">
        <w:t xml:space="preserve"> This</w:t>
      </w:r>
      <w:r w:rsidR="00F7345D">
        <w:t xml:space="preserve"> Client ID</w:t>
      </w:r>
      <w:r w:rsidR="00753F43">
        <w:t xml:space="preserve"> will replace all instances of the </w:t>
      </w:r>
      <w:r w:rsidR="00F7345D">
        <w:t>“</w:t>
      </w:r>
      <w:r w:rsidR="00753F43">
        <w:t>Client ID to Void</w:t>
      </w:r>
      <w:r w:rsidR="00F7345D">
        <w:t>”</w:t>
      </w:r>
      <w:r w:rsidR="00753F43">
        <w:t xml:space="preserve"> within the BHDS system.</w:t>
      </w:r>
    </w:p>
    <w:p w:rsidR="00FD6A6A" w:rsidRPr="00BB5239" w:rsidRDefault="00FD6A6A" w:rsidP="00A80278">
      <w:pPr>
        <w:pStyle w:val="HCAExternalBody1"/>
      </w:pPr>
    </w:p>
    <w:p w:rsidR="00A17EDC" w:rsidRPr="00C439F9" w:rsidRDefault="00A17EDC" w:rsidP="00A17EDC">
      <w:pPr>
        <w:pStyle w:val="Heading3"/>
      </w:pPr>
      <w:r w:rsidRPr="00C439F9">
        <w:t>Code Values Not Applicable</w:t>
      </w:r>
    </w:p>
    <w:p w:rsidR="00FD6A6A" w:rsidRPr="00BB5239" w:rsidRDefault="00FD6A6A" w:rsidP="00FD6A6A">
      <w:pPr>
        <w:pStyle w:val="Default"/>
        <w:keepLines/>
        <w:widowControl/>
        <w:rPr>
          <w:rFonts w:ascii="Arial" w:hAnsi="Arial" w:cs="Arial"/>
          <w:color w:val="auto"/>
          <w:sz w:val="20"/>
          <w:szCs w:val="20"/>
        </w:rPr>
      </w:pPr>
    </w:p>
    <w:p w:rsidR="00FD6A6A" w:rsidRPr="00A17EDC" w:rsidRDefault="003C19F7" w:rsidP="00A17EDC">
      <w:pPr>
        <w:pStyle w:val="Heading3"/>
      </w:pPr>
      <w:r>
        <w:t>Rules:</w:t>
      </w:r>
    </w:p>
    <w:p w:rsidR="00FD6A6A" w:rsidRDefault="00FD6A6A" w:rsidP="00A323C5">
      <w:pPr>
        <w:pStyle w:val="HCAExternalBody1"/>
        <w:numPr>
          <w:ilvl w:val="0"/>
          <w:numId w:val="26"/>
        </w:numPr>
      </w:pPr>
      <w:r w:rsidRPr="00A17EDC">
        <w:t xml:space="preserve">Required for a cascade merge </w:t>
      </w:r>
    </w:p>
    <w:p w:rsidR="00A17EDC" w:rsidRPr="00A17EDC" w:rsidRDefault="00A17EDC" w:rsidP="00A17EDC">
      <w:pPr>
        <w:pStyle w:val="HCAExternalBody1"/>
        <w:ind w:left="720"/>
      </w:pPr>
    </w:p>
    <w:p w:rsidR="00FD6A6A" w:rsidRPr="00A17EDC" w:rsidRDefault="00FD6A6A" w:rsidP="00A17EDC">
      <w:pPr>
        <w:pStyle w:val="Heading3"/>
      </w:pPr>
      <w:r w:rsidRPr="00A17EDC">
        <w:t>Frequency:</w:t>
      </w:r>
    </w:p>
    <w:p w:rsidR="00FD6A6A" w:rsidRPr="00A17EDC" w:rsidRDefault="00FD6A6A" w:rsidP="00A323C5">
      <w:pPr>
        <w:pStyle w:val="HCAExternalBody1"/>
        <w:numPr>
          <w:ilvl w:val="0"/>
          <w:numId w:val="26"/>
        </w:numPr>
      </w:pPr>
      <w:r w:rsidRPr="00A17EDC">
        <w:t>Collected for each record as identifying record information for a client</w:t>
      </w:r>
    </w:p>
    <w:p w:rsidR="00FD6A6A" w:rsidRPr="00BB5239" w:rsidRDefault="00FD6A6A" w:rsidP="00A80278">
      <w:pPr>
        <w:pStyle w:val="HCAExternalBody1"/>
      </w:pPr>
    </w:p>
    <w:p w:rsidR="00FD6A6A" w:rsidRPr="00A17EDC" w:rsidRDefault="00FD6A6A" w:rsidP="00A17EDC">
      <w:pPr>
        <w:pStyle w:val="Heading3"/>
      </w:pPr>
      <w:r w:rsidRPr="00A17EDC">
        <w:t>Data Use:</w:t>
      </w:r>
    </w:p>
    <w:p w:rsidR="00FD6A6A" w:rsidRPr="00A17EDC" w:rsidRDefault="00FD6A6A" w:rsidP="00A323C5">
      <w:pPr>
        <w:pStyle w:val="HCAExternalBody1"/>
        <w:numPr>
          <w:ilvl w:val="0"/>
          <w:numId w:val="26"/>
        </w:numPr>
      </w:pPr>
      <w:r w:rsidRPr="00A17EDC">
        <w:t>Used for cascade merge</w:t>
      </w:r>
    </w:p>
    <w:p w:rsidR="00FD6A6A" w:rsidRPr="00BB5239" w:rsidRDefault="00FD6A6A" w:rsidP="00A80278">
      <w:pPr>
        <w:pStyle w:val="HCAExternalBody1"/>
      </w:pPr>
    </w:p>
    <w:p w:rsidR="00FD6A6A" w:rsidRPr="00A17EDC" w:rsidRDefault="00FD6A6A" w:rsidP="00A17EDC">
      <w:pPr>
        <w:pStyle w:val="Heading3"/>
      </w:pPr>
      <w:r w:rsidRPr="00A17EDC">
        <w:t>Validation:</w:t>
      </w:r>
    </w:p>
    <w:p w:rsidR="00FD6A6A" w:rsidRPr="00A17EDC" w:rsidRDefault="00FD6A6A" w:rsidP="00A323C5">
      <w:pPr>
        <w:pStyle w:val="HCAExternalBody1"/>
        <w:numPr>
          <w:ilvl w:val="0"/>
          <w:numId w:val="26"/>
        </w:numPr>
      </w:pPr>
      <w:r w:rsidRPr="00A17EDC">
        <w:t>Checks whether ID has been previously voided</w:t>
      </w:r>
    </w:p>
    <w:p w:rsidR="00A17EDC" w:rsidRPr="00A17EDC" w:rsidRDefault="00A17EDC" w:rsidP="00A17EDC">
      <w:pPr>
        <w:pStyle w:val="Default"/>
        <w:keepLines/>
        <w:widowControl/>
        <w:ind w:left="648"/>
        <w:rPr>
          <w:rFonts w:ascii="Arial" w:hAnsi="Arial" w:cs="Arial"/>
          <w:sz w:val="20"/>
          <w:szCs w:val="20"/>
        </w:rPr>
      </w:pPr>
    </w:p>
    <w:p w:rsidR="00FD6A6A" w:rsidRDefault="00FD6A6A" w:rsidP="00A17EDC">
      <w:pPr>
        <w:pStyle w:val="Heading3"/>
      </w:pPr>
      <w:r w:rsidRPr="00BB5239">
        <w:t>History:</w:t>
      </w:r>
    </w:p>
    <w:p w:rsidR="00A17EDC" w:rsidRPr="00A17EDC" w:rsidRDefault="00A17EDC" w:rsidP="00A17EDC"/>
    <w:p w:rsidR="00FD6A6A" w:rsidRPr="00BB5239" w:rsidRDefault="00FD6A6A" w:rsidP="00A17EDC">
      <w:pPr>
        <w:pStyle w:val="Heading3"/>
      </w:pPr>
      <w:r w:rsidRPr="00BB5239">
        <w:t>Notes:</w:t>
      </w:r>
    </w:p>
    <w:p w:rsidR="00FD6A6A" w:rsidRPr="00BB5239" w:rsidRDefault="00FD6A6A" w:rsidP="00A17EDC">
      <w:pPr>
        <w:pStyle w:val="HCAExternalBody1"/>
      </w:pPr>
    </w:p>
    <w:p w:rsidR="00753F43" w:rsidRDefault="00753F43" w:rsidP="00753F43">
      <w:pPr>
        <w:pStyle w:val="Heading2"/>
      </w:pPr>
      <w:bookmarkStart w:id="182" w:name="_Toc17495926"/>
      <w:r w:rsidRPr="006431F9">
        <w:t>Client ID</w:t>
      </w:r>
      <w:r>
        <w:t xml:space="preserve"> to Void</w:t>
      </w:r>
      <w:bookmarkEnd w:id="182"/>
    </w:p>
    <w:p w:rsidR="00753F43" w:rsidRPr="0063393B" w:rsidRDefault="00753F43" w:rsidP="00753F43">
      <w:pPr>
        <w:pStyle w:val="HCAExternalBody1"/>
      </w:pPr>
      <w:r>
        <w:t>Section:  Cascade Merge</w:t>
      </w:r>
    </w:p>
    <w:p w:rsidR="00753F43" w:rsidRPr="00BB5239" w:rsidRDefault="00753F43" w:rsidP="00753F43">
      <w:pPr>
        <w:pStyle w:val="Default"/>
        <w:keepLines/>
        <w:widowControl/>
        <w:rPr>
          <w:rFonts w:ascii="Arial" w:hAnsi="Arial" w:cs="Arial"/>
          <w:color w:val="auto"/>
          <w:sz w:val="20"/>
          <w:szCs w:val="20"/>
        </w:rPr>
      </w:pPr>
    </w:p>
    <w:p w:rsidR="00753F43" w:rsidRPr="00BB5239" w:rsidRDefault="00753F43" w:rsidP="00753F43">
      <w:pPr>
        <w:pStyle w:val="Heading3"/>
      </w:pPr>
      <w:r w:rsidRPr="00BB5239">
        <w:t>Definition:</w:t>
      </w:r>
    </w:p>
    <w:p w:rsidR="00F7345D" w:rsidRPr="00BB5239" w:rsidRDefault="00753F43" w:rsidP="00F7345D">
      <w:pPr>
        <w:pStyle w:val="HCAExternalBody1"/>
      </w:pPr>
      <w:r w:rsidRPr="00BB5239">
        <w:t>A string of characters that uniquely identifies the referenced client within</w:t>
      </w:r>
      <w:r>
        <w:t xml:space="preserve"> the system overseen by the MCO and used only in the cascade merge transaction.</w:t>
      </w:r>
      <w:r w:rsidR="00F7345D" w:rsidRPr="00F7345D">
        <w:t xml:space="preserve"> </w:t>
      </w:r>
      <w:r w:rsidR="00F7345D">
        <w:t xml:space="preserve">This will be replaced by the “Client ID to Keep” in all instances of the Client ID within the BHDS system. It will be permanently voided and disallowed for all future transactions. </w:t>
      </w:r>
    </w:p>
    <w:p w:rsidR="00753F43" w:rsidRPr="00BB5239" w:rsidRDefault="00753F43" w:rsidP="00753F43">
      <w:pPr>
        <w:pStyle w:val="HCAExternalBody1"/>
      </w:pPr>
    </w:p>
    <w:p w:rsidR="00753F43" w:rsidRPr="00BB5239" w:rsidRDefault="00753F43" w:rsidP="00753F43">
      <w:pPr>
        <w:pStyle w:val="HCAExternalBody1"/>
      </w:pPr>
    </w:p>
    <w:p w:rsidR="00753F43" w:rsidRPr="00C439F9" w:rsidRDefault="00753F43" w:rsidP="00753F43">
      <w:pPr>
        <w:pStyle w:val="Heading3"/>
      </w:pPr>
      <w:r w:rsidRPr="00C439F9">
        <w:t>Code Values Not Applicable</w:t>
      </w:r>
    </w:p>
    <w:p w:rsidR="00753F43" w:rsidRPr="00BB5239" w:rsidRDefault="00753F43" w:rsidP="00753F43">
      <w:pPr>
        <w:pStyle w:val="Default"/>
        <w:keepLines/>
        <w:widowControl/>
        <w:rPr>
          <w:rFonts w:ascii="Arial" w:hAnsi="Arial" w:cs="Arial"/>
          <w:color w:val="auto"/>
          <w:sz w:val="20"/>
          <w:szCs w:val="20"/>
        </w:rPr>
      </w:pPr>
    </w:p>
    <w:p w:rsidR="00753F43" w:rsidRPr="00A17EDC" w:rsidRDefault="00753F43" w:rsidP="00753F43">
      <w:pPr>
        <w:pStyle w:val="Heading3"/>
      </w:pPr>
      <w:r>
        <w:t>Rules:</w:t>
      </w:r>
    </w:p>
    <w:p w:rsidR="00753F43" w:rsidRDefault="00753F43" w:rsidP="00753F43">
      <w:pPr>
        <w:pStyle w:val="HCAExternalBody1"/>
        <w:numPr>
          <w:ilvl w:val="0"/>
          <w:numId w:val="26"/>
        </w:numPr>
      </w:pPr>
      <w:r w:rsidRPr="00A17EDC">
        <w:t xml:space="preserve">Required for a cascade merge </w:t>
      </w:r>
    </w:p>
    <w:p w:rsidR="00753F43" w:rsidRPr="00A17EDC" w:rsidRDefault="00753F43" w:rsidP="00753F43">
      <w:pPr>
        <w:pStyle w:val="HCAExternalBody1"/>
        <w:ind w:left="720"/>
      </w:pPr>
    </w:p>
    <w:p w:rsidR="00753F43" w:rsidRPr="00A17EDC" w:rsidRDefault="00753F43" w:rsidP="00753F43">
      <w:pPr>
        <w:pStyle w:val="Heading3"/>
      </w:pPr>
      <w:r w:rsidRPr="00A17EDC">
        <w:lastRenderedPageBreak/>
        <w:t>Frequency:</w:t>
      </w:r>
    </w:p>
    <w:p w:rsidR="00753F43" w:rsidRPr="00A17EDC" w:rsidRDefault="00753F43" w:rsidP="00753F43">
      <w:pPr>
        <w:pStyle w:val="HCAExternalBody1"/>
        <w:numPr>
          <w:ilvl w:val="0"/>
          <w:numId w:val="26"/>
        </w:numPr>
      </w:pPr>
      <w:r w:rsidRPr="00A17EDC">
        <w:t>Collected for each record as identifying record information for a client</w:t>
      </w:r>
    </w:p>
    <w:p w:rsidR="00753F43" w:rsidRPr="00BB5239" w:rsidRDefault="00753F43" w:rsidP="00753F43">
      <w:pPr>
        <w:pStyle w:val="HCAExternalBody1"/>
      </w:pPr>
    </w:p>
    <w:p w:rsidR="00753F43" w:rsidRPr="00A17EDC" w:rsidRDefault="00753F43" w:rsidP="00753F43">
      <w:pPr>
        <w:pStyle w:val="Heading3"/>
      </w:pPr>
      <w:r w:rsidRPr="00A17EDC">
        <w:t>Data Use:</w:t>
      </w:r>
    </w:p>
    <w:p w:rsidR="00753F43" w:rsidRPr="00A17EDC" w:rsidRDefault="00753F43" w:rsidP="00753F43">
      <w:pPr>
        <w:pStyle w:val="HCAExternalBody1"/>
        <w:numPr>
          <w:ilvl w:val="0"/>
          <w:numId w:val="26"/>
        </w:numPr>
      </w:pPr>
      <w:r w:rsidRPr="00A17EDC">
        <w:t>Used for cascade merge</w:t>
      </w:r>
    </w:p>
    <w:p w:rsidR="00753F43" w:rsidRPr="00BB5239" w:rsidRDefault="00753F43" w:rsidP="00753F43">
      <w:pPr>
        <w:pStyle w:val="HCAExternalBody1"/>
      </w:pPr>
    </w:p>
    <w:p w:rsidR="00753F43" w:rsidRPr="00A17EDC" w:rsidRDefault="00753F43" w:rsidP="00753F43">
      <w:pPr>
        <w:pStyle w:val="Heading3"/>
      </w:pPr>
      <w:r w:rsidRPr="00A17EDC">
        <w:t>Validation:</w:t>
      </w:r>
    </w:p>
    <w:p w:rsidR="00753F43" w:rsidRPr="00A17EDC" w:rsidRDefault="00753F43" w:rsidP="00753F43">
      <w:pPr>
        <w:pStyle w:val="HCAExternalBody1"/>
        <w:numPr>
          <w:ilvl w:val="0"/>
          <w:numId w:val="26"/>
        </w:numPr>
      </w:pPr>
      <w:r w:rsidRPr="00A17EDC">
        <w:t>Checks whether ID has been previously voided</w:t>
      </w:r>
    </w:p>
    <w:p w:rsidR="00753F43" w:rsidRPr="00A17EDC" w:rsidRDefault="00753F43" w:rsidP="00753F43">
      <w:pPr>
        <w:pStyle w:val="Default"/>
        <w:keepLines/>
        <w:widowControl/>
        <w:ind w:left="648"/>
        <w:rPr>
          <w:rFonts w:ascii="Arial" w:hAnsi="Arial" w:cs="Arial"/>
          <w:sz w:val="20"/>
          <w:szCs w:val="20"/>
        </w:rPr>
      </w:pPr>
    </w:p>
    <w:p w:rsidR="00753F43" w:rsidRDefault="00753F43" w:rsidP="00753F43">
      <w:pPr>
        <w:pStyle w:val="Heading3"/>
      </w:pPr>
      <w:r w:rsidRPr="00BB5239">
        <w:t>History:</w:t>
      </w:r>
    </w:p>
    <w:p w:rsidR="00753F43" w:rsidRPr="00A17EDC" w:rsidRDefault="00753F43" w:rsidP="00753F43"/>
    <w:p w:rsidR="00753F43" w:rsidRPr="00BB5239" w:rsidRDefault="00753F43" w:rsidP="00753F43">
      <w:pPr>
        <w:pStyle w:val="Heading3"/>
      </w:pPr>
      <w:r w:rsidRPr="00BB5239">
        <w:t>Notes:</w:t>
      </w:r>
    </w:p>
    <w:p w:rsidR="00FD6A6A" w:rsidRPr="00BB5239" w:rsidRDefault="00FD6A6A" w:rsidP="00A17EDC">
      <w:pPr>
        <w:pStyle w:val="HCAExternalBody1"/>
        <w:rPr>
          <w:rFonts w:cs="Arial"/>
          <w:color w:val="000000"/>
          <w:szCs w:val="20"/>
        </w:rPr>
      </w:pPr>
      <w:r w:rsidRPr="00A17EDC">
        <w:br w:type="page"/>
      </w:r>
    </w:p>
    <w:p w:rsidR="00FD6A6A" w:rsidRDefault="00FD6A6A" w:rsidP="00454E74">
      <w:pPr>
        <w:pStyle w:val="Heading1"/>
      </w:pPr>
      <w:bookmarkStart w:id="183" w:name="_Toc462327502"/>
      <w:bookmarkStart w:id="184" w:name="_Toc463016717"/>
      <w:bookmarkStart w:id="185" w:name="_Toc465192347"/>
      <w:bookmarkStart w:id="186" w:name="EComTransE"/>
      <w:bookmarkStart w:id="187" w:name="_Toc503536145"/>
      <w:bookmarkStart w:id="188" w:name="_Toc8734174"/>
      <w:bookmarkStart w:id="189" w:name="_Toc8734707"/>
      <w:bookmarkStart w:id="190" w:name="_Toc8805440"/>
      <w:bookmarkStart w:id="191" w:name="_Toc8805850"/>
      <w:bookmarkStart w:id="192" w:name="_Toc17495927"/>
      <w:r w:rsidRPr="00BB5239">
        <w:lastRenderedPageBreak/>
        <w:t>Common Transaction Elements:</w:t>
      </w:r>
      <w:bookmarkEnd w:id="183"/>
      <w:bookmarkEnd w:id="184"/>
      <w:bookmarkEnd w:id="185"/>
      <w:bookmarkEnd w:id="186"/>
      <w:bookmarkEnd w:id="187"/>
      <w:bookmarkEnd w:id="188"/>
      <w:bookmarkEnd w:id="189"/>
      <w:bookmarkEnd w:id="190"/>
      <w:bookmarkEnd w:id="191"/>
      <w:bookmarkEnd w:id="192"/>
    </w:p>
    <w:p w:rsidR="00A80278" w:rsidRDefault="00A80278" w:rsidP="00A80278">
      <w:pPr>
        <w:pStyle w:val="Heading2"/>
        <w:rPr>
          <w:rFonts w:ascii="Arial" w:hAnsi="Arial" w:cs="Arial"/>
          <w:sz w:val="20"/>
          <w:szCs w:val="20"/>
        </w:rPr>
      </w:pPr>
      <w:bookmarkStart w:id="193" w:name="_Toc462327503"/>
      <w:bookmarkStart w:id="194" w:name="_Toc463016718"/>
      <w:bookmarkStart w:id="195" w:name="_Toc465192348"/>
      <w:bookmarkStart w:id="196" w:name="_Toc503536146"/>
      <w:bookmarkStart w:id="197" w:name="_Toc8734175"/>
      <w:bookmarkStart w:id="198" w:name="_Toc8734708"/>
      <w:bookmarkStart w:id="199" w:name="_Toc8805441"/>
      <w:bookmarkStart w:id="200" w:name="_Toc8805851"/>
      <w:bookmarkStart w:id="201" w:name="_Toc17495928"/>
      <w:r w:rsidRPr="00E70169">
        <w:t>Effective Date</w:t>
      </w:r>
      <w:bookmarkEnd w:id="193"/>
      <w:bookmarkEnd w:id="194"/>
      <w:bookmarkEnd w:id="195"/>
      <w:bookmarkEnd w:id="196"/>
      <w:bookmarkEnd w:id="197"/>
      <w:bookmarkEnd w:id="198"/>
      <w:bookmarkEnd w:id="199"/>
      <w:bookmarkEnd w:id="200"/>
      <w:bookmarkEnd w:id="201"/>
      <w:r w:rsidRPr="00A80278">
        <w:rPr>
          <w:rFonts w:ascii="Arial" w:hAnsi="Arial" w:cs="Arial"/>
          <w:sz w:val="20"/>
          <w:szCs w:val="20"/>
        </w:rPr>
        <w:t xml:space="preserve"> </w:t>
      </w:r>
    </w:p>
    <w:p w:rsidR="00A80278" w:rsidRPr="00A80278" w:rsidRDefault="00A80278" w:rsidP="00A80278">
      <w:pPr>
        <w:pStyle w:val="HCAExternalBody1"/>
        <w:rPr>
          <w:lang w:eastAsia="ja-JP"/>
        </w:rPr>
      </w:pPr>
      <w:r w:rsidRPr="00BB5239">
        <w:t>Section:  Client Demographics, Address Profile, Substance Use</w:t>
      </w:r>
    </w:p>
    <w:p w:rsidR="00E52DEB" w:rsidRDefault="00E52DEB" w:rsidP="000936E8">
      <w:pPr>
        <w:pStyle w:val="HCAExternalBody1"/>
      </w:pPr>
    </w:p>
    <w:p w:rsidR="00FD6A6A" w:rsidRPr="00BB5239" w:rsidRDefault="00FD6A6A" w:rsidP="00B70949">
      <w:pPr>
        <w:pStyle w:val="Heading3"/>
      </w:pPr>
      <w:r w:rsidRPr="00BB5239">
        <w:t>Definition:</w:t>
      </w:r>
    </w:p>
    <w:p w:rsidR="00FD6A6A" w:rsidRPr="00BB5239" w:rsidRDefault="00FD6A6A" w:rsidP="00A80278">
      <w:pPr>
        <w:pStyle w:val="HCAExternalBody1"/>
      </w:pPr>
      <w:r w:rsidRPr="00BB5239">
        <w:t xml:space="preserve">This field is found in the following transactions and indicates the date the </w:t>
      </w:r>
      <w:r w:rsidRPr="005004A0">
        <w:t xml:space="preserve">information was applicable.  </w:t>
      </w:r>
    </w:p>
    <w:p w:rsidR="00FD6A6A" w:rsidRPr="00BB5239" w:rsidRDefault="00FD6A6A" w:rsidP="00A80278">
      <w:pPr>
        <w:pStyle w:val="HCAExternalBody1"/>
      </w:pPr>
    </w:p>
    <w:p w:rsidR="00A80278" w:rsidRPr="00C439F9" w:rsidRDefault="00A80278" w:rsidP="00A80278">
      <w:pPr>
        <w:pStyle w:val="Heading3"/>
      </w:pPr>
      <w:r w:rsidRPr="00C439F9">
        <w:t>Code Values Not Applicable</w:t>
      </w:r>
    </w:p>
    <w:p w:rsidR="00FD6A6A" w:rsidRPr="00BB5239" w:rsidRDefault="00FD6A6A" w:rsidP="00FD6A6A">
      <w:pPr>
        <w:pStyle w:val="Default"/>
        <w:keepLines/>
        <w:widowControl/>
        <w:rPr>
          <w:rFonts w:ascii="Arial" w:hAnsi="Arial" w:cs="Arial"/>
          <w:color w:val="auto"/>
          <w:sz w:val="20"/>
          <w:szCs w:val="20"/>
        </w:rPr>
      </w:pPr>
    </w:p>
    <w:p w:rsidR="00FD6A6A" w:rsidRPr="00A80278" w:rsidRDefault="003C19F7" w:rsidP="00A80278">
      <w:pPr>
        <w:pStyle w:val="Heading3"/>
      </w:pPr>
      <w:r>
        <w:t>Rules:</w:t>
      </w:r>
    </w:p>
    <w:p w:rsidR="00FD6A6A" w:rsidRDefault="00FD6A6A" w:rsidP="000936E8">
      <w:pPr>
        <w:pStyle w:val="HCAExternalBody1"/>
        <w:numPr>
          <w:ilvl w:val="0"/>
          <w:numId w:val="26"/>
        </w:numPr>
      </w:pPr>
      <w:r w:rsidRPr="00BB5239">
        <w:t>Must always be reported within the Client Demographics, Client Address, Client Profile</w:t>
      </w:r>
      <w:r w:rsidR="00566D75">
        <w:t>,</w:t>
      </w:r>
      <w:r w:rsidRPr="00BB5239">
        <w:t xml:space="preserve"> and Substance Use transactions</w:t>
      </w:r>
    </w:p>
    <w:p w:rsidR="00EC3642" w:rsidRDefault="00EC3642" w:rsidP="000936E8">
      <w:pPr>
        <w:pStyle w:val="HCAExternalBody1"/>
        <w:numPr>
          <w:ilvl w:val="0"/>
          <w:numId w:val="26"/>
        </w:numPr>
      </w:pPr>
      <w:r>
        <w:t>When found in the primary key of the transaction, this must match the Effective Date of a previous record or changes will not be applied and a new record will be created.</w:t>
      </w:r>
    </w:p>
    <w:p w:rsidR="00A80278" w:rsidRPr="00BB5239" w:rsidRDefault="00A80278" w:rsidP="00A80278">
      <w:pPr>
        <w:pStyle w:val="HCAExternalBody1"/>
      </w:pPr>
    </w:p>
    <w:p w:rsidR="00FD6A6A" w:rsidRPr="00BB5239" w:rsidRDefault="00FD6A6A" w:rsidP="00A80278">
      <w:pPr>
        <w:pStyle w:val="Heading3"/>
      </w:pPr>
      <w:r w:rsidRPr="00BB5239">
        <w:t>Frequency:</w:t>
      </w:r>
    </w:p>
    <w:p w:rsidR="00FD6A6A" w:rsidRPr="00BB5239" w:rsidRDefault="00FD6A6A" w:rsidP="000936E8">
      <w:pPr>
        <w:pStyle w:val="HCAExternalBody1"/>
        <w:numPr>
          <w:ilvl w:val="0"/>
          <w:numId w:val="26"/>
        </w:numPr>
      </w:pPr>
      <w:r w:rsidRPr="00BB5239">
        <w:t>Collected for each record as identifying record information for a record</w:t>
      </w:r>
    </w:p>
    <w:p w:rsidR="00FD6A6A" w:rsidRPr="00BB5239" w:rsidRDefault="00FD6A6A" w:rsidP="00A80278">
      <w:pPr>
        <w:pStyle w:val="HCAExternalBody1"/>
      </w:pPr>
    </w:p>
    <w:p w:rsidR="00FD6A6A" w:rsidRPr="00A80278" w:rsidRDefault="00FD6A6A" w:rsidP="00A80278">
      <w:pPr>
        <w:pStyle w:val="Heading3"/>
      </w:pPr>
      <w:r w:rsidRPr="00A80278">
        <w:t>Data Use:</w:t>
      </w:r>
    </w:p>
    <w:p w:rsidR="00FD6A6A" w:rsidRPr="00BB5239" w:rsidRDefault="00FD6A6A" w:rsidP="00A80278">
      <w:pPr>
        <w:pStyle w:val="HCAExternalBody1"/>
        <w:rPr>
          <w:rFonts w:cs="Arial"/>
          <w:szCs w:val="20"/>
        </w:rPr>
      </w:pPr>
      <w:r w:rsidRPr="00A53E78">
        <w:t xml:space="preserve">Effective Date is used in the following transactions to record </w:t>
      </w:r>
      <w:r w:rsidRPr="00AC1321">
        <w:rPr>
          <w:rFonts w:cs="Arial"/>
          <w:szCs w:val="20"/>
        </w:rPr>
        <w:t xml:space="preserve">the </w:t>
      </w:r>
      <w:r w:rsidRPr="00A53E78">
        <w:t>date the information is</w:t>
      </w:r>
      <w:r w:rsidRPr="00BB5239">
        <w:rPr>
          <w:rFonts w:cs="Arial"/>
          <w:szCs w:val="20"/>
        </w:rPr>
        <w:t xml:space="preserve"> applicable/collected:</w:t>
      </w:r>
    </w:p>
    <w:p w:rsidR="00FD6A6A" w:rsidRPr="00BB5239" w:rsidRDefault="00FD6A6A" w:rsidP="00A323C5">
      <w:pPr>
        <w:pStyle w:val="HCAExternalBody1"/>
        <w:numPr>
          <w:ilvl w:val="0"/>
          <w:numId w:val="26"/>
        </w:numPr>
        <w:rPr>
          <w:rFonts w:cs="Arial"/>
          <w:szCs w:val="20"/>
        </w:rPr>
      </w:pPr>
      <w:r w:rsidRPr="00BB5239">
        <w:rPr>
          <w:rFonts w:cs="Arial"/>
          <w:szCs w:val="20"/>
        </w:rPr>
        <w:t>Client Demographics</w:t>
      </w:r>
    </w:p>
    <w:p w:rsidR="00FD6A6A" w:rsidRPr="00BB5239" w:rsidRDefault="00FD6A6A" w:rsidP="00A323C5">
      <w:pPr>
        <w:pStyle w:val="HCAExternalBody1"/>
        <w:numPr>
          <w:ilvl w:val="0"/>
          <w:numId w:val="26"/>
        </w:numPr>
        <w:rPr>
          <w:rFonts w:cs="Arial"/>
          <w:szCs w:val="20"/>
        </w:rPr>
      </w:pPr>
      <w:r w:rsidRPr="00BB5239">
        <w:rPr>
          <w:rFonts w:cs="Arial"/>
          <w:szCs w:val="20"/>
        </w:rPr>
        <w:t>Client Address</w:t>
      </w:r>
    </w:p>
    <w:p w:rsidR="00FD6A6A" w:rsidRPr="00BB5239" w:rsidRDefault="00FD6A6A" w:rsidP="00A323C5">
      <w:pPr>
        <w:pStyle w:val="HCAExternalBody1"/>
        <w:numPr>
          <w:ilvl w:val="0"/>
          <w:numId w:val="26"/>
        </w:numPr>
        <w:rPr>
          <w:rFonts w:cs="Arial"/>
          <w:szCs w:val="20"/>
        </w:rPr>
      </w:pPr>
      <w:r w:rsidRPr="00BB5239">
        <w:rPr>
          <w:rFonts w:cs="Arial"/>
          <w:szCs w:val="20"/>
        </w:rPr>
        <w:t>Client Profile</w:t>
      </w:r>
    </w:p>
    <w:p w:rsidR="00FD6A6A" w:rsidRPr="00BB5239" w:rsidRDefault="00FD6A6A" w:rsidP="00A323C5">
      <w:pPr>
        <w:pStyle w:val="HCAExternalBody1"/>
        <w:numPr>
          <w:ilvl w:val="0"/>
          <w:numId w:val="26"/>
        </w:numPr>
        <w:rPr>
          <w:rFonts w:cs="Arial"/>
          <w:szCs w:val="20"/>
        </w:rPr>
      </w:pPr>
      <w:r w:rsidRPr="00BB5239">
        <w:rPr>
          <w:rFonts w:cs="Arial"/>
          <w:szCs w:val="20"/>
        </w:rPr>
        <w:t>Substance Use</w:t>
      </w:r>
    </w:p>
    <w:p w:rsidR="00FD6A6A" w:rsidRPr="00BB5239" w:rsidRDefault="00FD6A6A" w:rsidP="00A80278">
      <w:pPr>
        <w:pStyle w:val="HCAExternalBody1"/>
        <w:rPr>
          <w:rFonts w:cs="Arial"/>
          <w:szCs w:val="20"/>
        </w:rPr>
      </w:pPr>
    </w:p>
    <w:p w:rsidR="00FD6A6A" w:rsidRPr="00A80278" w:rsidRDefault="00FD6A6A" w:rsidP="00A80278">
      <w:pPr>
        <w:pStyle w:val="Heading3"/>
      </w:pPr>
      <w:r w:rsidRPr="00A80278">
        <w:t>Validation:</w:t>
      </w:r>
    </w:p>
    <w:p w:rsidR="00FD6A6A" w:rsidRPr="00BB5239" w:rsidRDefault="00FD6A6A" w:rsidP="00A323C5">
      <w:pPr>
        <w:pStyle w:val="HCAExternalBody1"/>
        <w:numPr>
          <w:ilvl w:val="0"/>
          <w:numId w:val="27"/>
        </w:numPr>
      </w:pPr>
      <w:r w:rsidRPr="00BB5239">
        <w:t>Cannot be blank</w:t>
      </w:r>
    </w:p>
    <w:p w:rsidR="00FD6A6A" w:rsidRPr="00BB5239" w:rsidRDefault="00FD6A6A" w:rsidP="00A323C5">
      <w:pPr>
        <w:pStyle w:val="HCAExternalBody1"/>
        <w:numPr>
          <w:ilvl w:val="0"/>
          <w:numId w:val="27"/>
        </w:numPr>
      </w:pPr>
      <w:r w:rsidRPr="00BB5239">
        <w:t>Required for each transaction specified</w:t>
      </w:r>
    </w:p>
    <w:p w:rsidR="00FD6A6A" w:rsidRPr="00BB5239" w:rsidRDefault="00FD6A6A" w:rsidP="00A323C5">
      <w:pPr>
        <w:pStyle w:val="HCAExternalBody1"/>
        <w:numPr>
          <w:ilvl w:val="0"/>
          <w:numId w:val="27"/>
        </w:numPr>
      </w:pPr>
      <w:r w:rsidRPr="00BB5239">
        <w:t>Must be valid date</w:t>
      </w:r>
    </w:p>
    <w:p w:rsidR="00566D75" w:rsidRPr="00C742AD" w:rsidRDefault="00566D75" w:rsidP="00C742AD">
      <w:pPr>
        <w:pStyle w:val="HCAExternalBody1"/>
        <w:rPr>
          <w:rFonts w:cs="Arial"/>
          <w:szCs w:val="20"/>
        </w:rPr>
      </w:pPr>
    </w:p>
    <w:p w:rsidR="00FD6A6A" w:rsidRPr="00BB5239" w:rsidRDefault="00FD6A6A" w:rsidP="00EA1EC0">
      <w:pPr>
        <w:pStyle w:val="Heading3"/>
      </w:pPr>
      <w:r w:rsidRPr="00BB5239">
        <w:t>History:</w:t>
      </w:r>
    </w:p>
    <w:p w:rsidR="00566D75" w:rsidRDefault="00566D75" w:rsidP="00C742AD">
      <w:pPr>
        <w:pStyle w:val="HCAExternalBody1"/>
      </w:pPr>
    </w:p>
    <w:p w:rsidR="00FD6A6A" w:rsidRPr="00BB5239" w:rsidRDefault="00FD6A6A" w:rsidP="00EA1EC0">
      <w:pPr>
        <w:pStyle w:val="Heading3"/>
      </w:pPr>
      <w:r w:rsidRPr="00BB5239">
        <w:t>Notes:</w:t>
      </w:r>
    </w:p>
    <w:p w:rsidR="00FD6A6A" w:rsidRPr="00BB5239" w:rsidRDefault="00FD6A6A" w:rsidP="00A17EDC">
      <w:pPr>
        <w:pStyle w:val="HCAExternalBody1"/>
      </w:pPr>
    </w:p>
    <w:p w:rsidR="00EA1EC0" w:rsidRDefault="00FD6A6A" w:rsidP="00EA1EC0">
      <w:pPr>
        <w:pStyle w:val="Heading2"/>
      </w:pPr>
      <w:r w:rsidRPr="00BB5239">
        <w:rPr>
          <w:rFonts w:cs="Arial"/>
          <w:color w:val="000000"/>
          <w:szCs w:val="20"/>
        </w:rPr>
        <w:br w:type="page"/>
      </w:r>
      <w:bookmarkStart w:id="202" w:name="_Toc465192349"/>
      <w:bookmarkStart w:id="203" w:name="_Toc503536147"/>
      <w:bookmarkStart w:id="204" w:name="_Toc8734176"/>
      <w:bookmarkStart w:id="205" w:name="_Toc8734709"/>
      <w:bookmarkStart w:id="206" w:name="_Toc8805442"/>
      <w:bookmarkStart w:id="207" w:name="_Toc8805852"/>
      <w:bookmarkStart w:id="208" w:name="_Toc17495929"/>
      <w:r w:rsidR="00CF7762" w:rsidRPr="00E70169">
        <w:lastRenderedPageBreak/>
        <w:t>Source Tracking ID</w:t>
      </w:r>
      <w:bookmarkEnd w:id="202"/>
      <w:bookmarkEnd w:id="203"/>
      <w:bookmarkEnd w:id="204"/>
      <w:bookmarkEnd w:id="205"/>
      <w:bookmarkEnd w:id="206"/>
      <w:bookmarkEnd w:id="207"/>
      <w:bookmarkEnd w:id="208"/>
      <w:r w:rsidR="00EA1EC0" w:rsidRPr="00EA1EC0">
        <w:t xml:space="preserve"> </w:t>
      </w:r>
    </w:p>
    <w:p w:rsidR="00FD6A6A" w:rsidRDefault="00EA1EC0" w:rsidP="00EA1EC0">
      <w:pPr>
        <w:pStyle w:val="HCAExternalBody1"/>
        <w:rPr>
          <w:rFonts w:cs="Arial"/>
          <w:color w:val="000000"/>
          <w:szCs w:val="20"/>
        </w:rPr>
      </w:pPr>
      <w:r w:rsidRPr="00BB5239">
        <w:t xml:space="preserve">Section:  </w:t>
      </w:r>
      <w:r>
        <w:t>All Transactions</w:t>
      </w:r>
    </w:p>
    <w:p w:rsidR="00FD6A6A" w:rsidRPr="00BB5239" w:rsidRDefault="00FD6A6A" w:rsidP="00FD6A6A">
      <w:pPr>
        <w:pStyle w:val="Default"/>
        <w:keepLines/>
        <w:widowControl/>
        <w:rPr>
          <w:rFonts w:ascii="Arial" w:hAnsi="Arial" w:cs="Arial"/>
          <w:color w:val="auto"/>
          <w:sz w:val="20"/>
          <w:szCs w:val="20"/>
        </w:rPr>
      </w:pPr>
    </w:p>
    <w:p w:rsidR="00FD6A6A" w:rsidRPr="00BB5239" w:rsidRDefault="00FD6A6A" w:rsidP="00B70949">
      <w:pPr>
        <w:pStyle w:val="Heading3"/>
      </w:pPr>
      <w:r w:rsidRPr="00BB5239">
        <w:t>Definition:</w:t>
      </w:r>
    </w:p>
    <w:p w:rsidR="00FD6A6A" w:rsidRPr="00BB5239" w:rsidRDefault="00FD6A6A" w:rsidP="00A80278">
      <w:pPr>
        <w:pStyle w:val="HCAExternalBody1"/>
      </w:pPr>
      <w:r w:rsidRPr="00BB5239">
        <w:t xml:space="preserve">This field is found in </w:t>
      </w:r>
      <w:r>
        <w:t>most</w:t>
      </w:r>
      <w:r w:rsidRPr="00BB5239">
        <w:t xml:space="preserve"> transactions and indicates </w:t>
      </w:r>
      <w:r>
        <w:t xml:space="preserve">the record ID from the source system </w:t>
      </w:r>
      <w:proofErr w:type="gramStart"/>
      <w:r>
        <w:t>in order for</w:t>
      </w:r>
      <w:proofErr w:type="gramEnd"/>
      <w:r>
        <w:t xml:space="preserve"> MCO’s to reconcile data to their systems.  This is an optional field and was added at the request of the MCOs.</w:t>
      </w:r>
    </w:p>
    <w:p w:rsidR="00FD6A6A" w:rsidRPr="00BB5239" w:rsidRDefault="00FD6A6A" w:rsidP="00A80278">
      <w:pPr>
        <w:pStyle w:val="HCAExternalBody1"/>
      </w:pPr>
    </w:p>
    <w:p w:rsidR="00EA1EC0" w:rsidRPr="00C439F9" w:rsidRDefault="00EA1EC0" w:rsidP="00EA1EC0">
      <w:pPr>
        <w:pStyle w:val="Heading3"/>
      </w:pPr>
      <w:r w:rsidRPr="00C439F9">
        <w:t>Code Values Not Applicable</w:t>
      </w:r>
    </w:p>
    <w:p w:rsidR="00FD6A6A" w:rsidRPr="00BB5239" w:rsidRDefault="00FD6A6A" w:rsidP="00FD6A6A">
      <w:pPr>
        <w:pStyle w:val="Default"/>
        <w:keepLines/>
        <w:widowControl/>
        <w:rPr>
          <w:rFonts w:ascii="Arial" w:hAnsi="Arial" w:cs="Arial"/>
          <w:color w:val="auto"/>
          <w:sz w:val="20"/>
          <w:szCs w:val="20"/>
        </w:rPr>
      </w:pPr>
    </w:p>
    <w:p w:rsidR="00FD6A6A" w:rsidRPr="00EA1EC0" w:rsidRDefault="003C19F7" w:rsidP="00EA1EC0">
      <w:pPr>
        <w:pStyle w:val="Heading3"/>
      </w:pPr>
      <w:r>
        <w:t>Rules:</w:t>
      </w:r>
    </w:p>
    <w:p w:rsidR="00FD6A6A" w:rsidRPr="00BB5239" w:rsidRDefault="005D09A7" w:rsidP="00C23E90">
      <w:pPr>
        <w:pStyle w:val="HCAExternalBody1"/>
        <w:numPr>
          <w:ilvl w:val="0"/>
          <w:numId w:val="51"/>
        </w:numPr>
      </w:pPr>
      <w:r>
        <w:t xml:space="preserve">Does not allow special characters except, </w:t>
      </w:r>
      <w:proofErr w:type="gramStart"/>
      <w:r>
        <w:t>Dash(</w:t>
      </w:r>
      <w:proofErr w:type="gramEnd"/>
      <w:r>
        <w:t xml:space="preserve">-), Underscore(_), and Period(.). </w:t>
      </w:r>
    </w:p>
    <w:p w:rsidR="00EA1EC0" w:rsidRDefault="00EA1EC0" w:rsidP="00EA1EC0">
      <w:pPr>
        <w:pStyle w:val="HCAExternalBody1"/>
      </w:pPr>
    </w:p>
    <w:p w:rsidR="00FD6A6A" w:rsidRPr="00BB5239" w:rsidRDefault="00FD6A6A" w:rsidP="00EA1EC0">
      <w:pPr>
        <w:pStyle w:val="Heading3"/>
      </w:pPr>
      <w:r w:rsidRPr="00BB5239">
        <w:t>Frequency:</w:t>
      </w:r>
    </w:p>
    <w:p w:rsidR="00FD6A6A" w:rsidRPr="00BB5239" w:rsidRDefault="00FD6A6A" w:rsidP="00C23E90">
      <w:pPr>
        <w:pStyle w:val="HCAExternalBody1"/>
        <w:numPr>
          <w:ilvl w:val="0"/>
          <w:numId w:val="51"/>
        </w:numPr>
      </w:pPr>
      <w:r w:rsidRPr="00BB5239">
        <w:t>Collected for each record as identifying record information for a record</w:t>
      </w:r>
      <w:r>
        <w:t xml:space="preserve"> in the MCO source system</w:t>
      </w:r>
    </w:p>
    <w:p w:rsidR="00FD6A6A" w:rsidRPr="00BB5239" w:rsidRDefault="00FD6A6A" w:rsidP="00A80278">
      <w:pPr>
        <w:pStyle w:val="HCAExternalBody1"/>
      </w:pPr>
    </w:p>
    <w:p w:rsidR="00FD6A6A" w:rsidRPr="00EA1EC0" w:rsidRDefault="00FD6A6A" w:rsidP="00EA1EC0">
      <w:pPr>
        <w:pStyle w:val="Heading3"/>
      </w:pPr>
      <w:r w:rsidRPr="00EA1EC0">
        <w:t>Data Use:</w:t>
      </w:r>
    </w:p>
    <w:p w:rsidR="00FD6A6A" w:rsidRDefault="00FD6A6A" w:rsidP="00C23E90">
      <w:pPr>
        <w:pStyle w:val="HCAExternalBody1"/>
        <w:numPr>
          <w:ilvl w:val="0"/>
          <w:numId w:val="51"/>
        </w:numPr>
      </w:pPr>
      <w:r>
        <w:t>Reconcile data to MCO systems</w:t>
      </w:r>
    </w:p>
    <w:p w:rsidR="00EA1EC0" w:rsidRPr="00BB5239" w:rsidRDefault="00EA1EC0" w:rsidP="00EA1EC0">
      <w:pPr>
        <w:pStyle w:val="HCAExternalBody1"/>
      </w:pPr>
    </w:p>
    <w:p w:rsidR="00FD6A6A" w:rsidRPr="00EA1EC0" w:rsidRDefault="00FD6A6A" w:rsidP="00EA1EC0">
      <w:pPr>
        <w:pStyle w:val="Heading3"/>
      </w:pPr>
      <w:r w:rsidRPr="00EA1EC0">
        <w:t>Validation:</w:t>
      </w:r>
    </w:p>
    <w:p w:rsidR="00FD6A6A" w:rsidRDefault="00FD6A6A" w:rsidP="00C23E90">
      <w:pPr>
        <w:pStyle w:val="HCAExternalBody1"/>
        <w:numPr>
          <w:ilvl w:val="0"/>
          <w:numId w:val="51"/>
        </w:numPr>
      </w:pPr>
      <w:r>
        <w:t>No validation exists in this element</w:t>
      </w:r>
    </w:p>
    <w:p w:rsidR="00EA1EC0" w:rsidRPr="00BB5239" w:rsidRDefault="00EA1EC0" w:rsidP="00A17EDC">
      <w:pPr>
        <w:pStyle w:val="HCAExternalBody1"/>
      </w:pPr>
    </w:p>
    <w:p w:rsidR="00FD6A6A" w:rsidRDefault="00FD6A6A" w:rsidP="00EA1EC0">
      <w:pPr>
        <w:pStyle w:val="Heading3"/>
      </w:pPr>
      <w:r w:rsidRPr="00BB5239">
        <w:t>History:</w:t>
      </w:r>
    </w:p>
    <w:p w:rsidR="00EA1EC0" w:rsidRPr="00EA1EC0" w:rsidRDefault="00EA1EC0" w:rsidP="00EA1EC0"/>
    <w:p w:rsidR="00FD6A6A" w:rsidRPr="00BB5239" w:rsidRDefault="00FD6A6A" w:rsidP="00EA1EC0">
      <w:pPr>
        <w:pStyle w:val="Heading3"/>
      </w:pPr>
      <w:r w:rsidRPr="00BB5239">
        <w:t>Notes:</w:t>
      </w:r>
    </w:p>
    <w:p w:rsidR="00FD6A6A" w:rsidRPr="00BB5239" w:rsidRDefault="00FD6A6A" w:rsidP="00A17EDC">
      <w:pPr>
        <w:pStyle w:val="HCAExternalBody1"/>
      </w:pPr>
    </w:p>
    <w:p w:rsidR="00FD6A6A" w:rsidRPr="00BB5239" w:rsidRDefault="00FD6A6A" w:rsidP="00FD6A6A">
      <w:pPr>
        <w:keepLines/>
        <w:spacing w:after="240" w:line="252" w:lineRule="auto"/>
        <w:rPr>
          <w:rFonts w:cs="Arial"/>
          <w:color w:val="000000"/>
          <w:szCs w:val="20"/>
        </w:rPr>
      </w:pPr>
      <w:r w:rsidRPr="00BB5239">
        <w:rPr>
          <w:rFonts w:cs="Arial"/>
          <w:color w:val="000000"/>
          <w:szCs w:val="20"/>
        </w:rPr>
        <w:br w:type="page"/>
      </w:r>
    </w:p>
    <w:p w:rsidR="00FD6A6A" w:rsidRDefault="00FD6A6A" w:rsidP="00454E74">
      <w:pPr>
        <w:pStyle w:val="Heading1"/>
      </w:pPr>
      <w:bookmarkStart w:id="209" w:name="_Client_Demographics_020.07"/>
      <w:bookmarkStart w:id="210" w:name="_Toc462327504"/>
      <w:bookmarkStart w:id="211" w:name="_Toc463016719"/>
      <w:bookmarkStart w:id="212" w:name="_Toc465192350"/>
      <w:bookmarkStart w:id="213" w:name="EClientDemo"/>
      <w:bookmarkStart w:id="214" w:name="_Toc503536148"/>
      <w:bookmarkStart w:id="215" w:name="_Toc8734177"/>
      <w:bookmarkStart w:id="216" w:name="_Toc8734710"/>
      <w:bookmarkStart w:id="217" w:name="_Toc8805443"/>
      <w:bookmarkStart w:id="218" w:name="_Toc8805853"/>
      <w:bookmarkStart w:id="219" w:name="_Toc17495930"/>
      <w:bookmarkEnd w:id="209"/>
      <w:r w:rsidRPr="00BB5239">
        <w:lastRenderedPageBreak/>
        <w:t>Client Demographics</w:t>
      </w:r>
      <w:bookmarkEnd w:id="210"/>
      <w:r w:rsidRPr="00BB5239">
        <w:t xml:space="preserve"> 020.0</w:t>
      </w:r>
      <w:bookmarkEnd w:id="211"/>
      <w:bookmarkEnd w:id="212"/>
      <w:r>
        <w:t>7</w:t>
      </w:r>
      <w:bookmarkEnd w:id="213"/>
      <w:bookmarkEnd w:id="214"/>
      <w:bookmarkEnd w:id="215"/>
      <w:bookmarkEnd w:id="216"/>
      <w:bookmarkEnd w:id="217"/>
      <w:bookmarkEnd w:id="218"/>
      <w:bookmarkEnd w:id="219"/>
    </w:p>
    <w:p w:rsidR="00EA1EC0" w:rsidRDefault="00EA1EC0" w:rsidP="00EA1EC0">
      <w:pPr>
        <w:pStyle w:val="Heading2"/>
      </w:pPr>
      <w:bookmarkStart w:id="220" w:name="_Toc462327505"/>
      <w:bookmarkStart w:id="221" w:name="_Toc463016720"/>
      <w:bookmarkStart w:id="222" w:name="_Toc465192351"/>
      <w:bookmarkStart w:id="223" w:name="_Toc503536149"/>
      <w:bookmarkStart w:id="224" w:name="_Toc8734178"/>
      <w:bookmarkStart w:id="225" w:name="_Toc8734711"/>
      <w:bookmarkStart w:id="226" w:name="_Toc8805444"/>
      <w:bookmarkStart w:id="227" w:name="_Toc8805854"/>
      <w:bookmarkStart w:id="228" w:name="_Toc17495931"/>
      <w:r w:rsidRPr="00E70169">
        <w:t>First Name</w:t>
      </w:r>
      <w:bookmarkEnd w:id="220"/>
      <w:bookmarkEnd w:id="221"/>
      <w:bookmarkEnd w:id="222"/>
      <w:bookmarkEnd w:id="223"/>
      <w:bookmarkEnd w:id="224"/>
      <w:bookmarkEnd w:id="225"/>
      <w:bookmarkEnd w:id="226"/>
      <w:bookmarkEnd w:id="227"/>
      <w:bookmarkEnd w:id="228"/>
      <w:r w:rsidRPr="00EA1EC0">
        <w:t xml:space="preserve"> </w:t>
      </w:r>
    </w:p>
    <w:p w:rsidR="00EA1EC0" w:rsidRPr="00EA1EC0" w:rsidRDefault="00EA1EC0" w:rsidP="00EA1EC0">
      <w:pPr>
        <w:pStyle w:val="HCAExternalBody1"/>
      </w:pPr>
      <w:r w:rsidRPr="00BB5239">
        <w:t>Section:  Client Demographics</w:t>
      </w:r>
    </w:p>
    <w:p w:rsidR="00FD6A6A" w:rsidRPr="00BB5239" w:rsidRDefault="00FD6A6A" w:rsidP="00FD6A6A">
      <w:pPr>
        <w:pStyle w:val="Default"/>
        <w:keepLines/>
        <w:widowControl/>
        <w:rPr>
          <w:rFonts w:ascii="Arial" w:hAnsi="Arial" w:cs="Arial"/>
          <w:color w:val="auto"/>
          <w:sz w:val="20"/>
          <w:szCs w:val="20"/>
        </w:rPr>
      </w:pPr>
    </w:p>
    <w:p w:rsidR="00FD6A6A" w:rsidRPr="00EA1EC0" w:rsidRDefault="00FD6A6A" w:rsidP="00EA1EC0">
      <w:pPr>
        <w:pStyle w:val="Heading3"/>
      </w:pPr>
      <w:r w:rsidRPr="00EA1EC0">
        <w:t>Definition:</w:t>
      </w:r>
    </w:p>
    <w:p w:rsidR="00FD6A6A" w:rsidRPr="00BB5239" w:rsidRDefault="00FD6A6A" w:rsidP="00A80278">
      <w:pPr>
        <w:pStyle w:val="HCAExternalBody1"/>
      </w:pPr>
      <w:r w:rsidRPr="00BB5239">
        <w:t xml:space="preserve">Indicates the first/informal names of a client as provided by </w:t>
      </w:r>
      <w:proofErr w:type="gramStart"/>
      <w:r w:rsidRPr="00BB5239">
        <w:t>a</w:t>
      </w:r>
      <w:proofErr w:type="gramEnd"/>
      <w:r w:rsidRPr="00BB5239">
        <w:t xml:space="preserve"> </w:t>
      </w:r>
      <w:r>
        <w:t>MCO</w:t>
      </w:r>
      <w:r w:rsidRPr="00BB5239">
        <w:t xml:space="preserve">.  Consistency is important, </w:t>
      </w:r>
      <w:r>
        <w:t>as</w:t>
      </w:r>
      <w:r w:rsidRPr="00BB5239">
        <w:t xml:space="preserve"> the last name and first names are both used as elements to uniquely identify the person across the system.   </w:t>
      </w:r>
    </w:p>
    <w:p w:rsidR="00FD6A6A" w:rsidRPr="00BB5239" w:rsidRDefault="00FD6A6A" w:rsidP="00A80278">
      <w:pPr>
        <w:pStyle w:val="HCAExternalBody1"/>
      </w:pPr>
    </w:p>
    <w:p w:rsidR="00EA1EC0" w:rsidRPr="00C439F9" w:rsidRDefault="00EA1EC0" w:rsidP="00EA1EC0">
      <w:pPr>
        <w:pStyle w:val="Heading3"/>
      </w:pPr>
      <w:r w:rsidRPr="00C439F9">
        <w:t>Code Values Not Applicable</w:t>
      </w:r>
    </w:p>
    <w:p w:rsidR="00FD6A6A" w:rsidRPr="00BB5239" w:rsidRDefault="00FD6A6A" w:rsidP="00FD6A6A">
      <w:pPr>
        <w:pStyle w:val="Default"/>
        <w:keepLines/>
        <w:widowControl/>
        <w:rPr>
          <w:rFonts w:ascii="Arial" w:hAnsi="Arial" w:cs="Arial"/>
          <w:color w:val="auto"/>
          <w:sz w:val="20"/>
          <w:szCs w:val="20"/>
        </w:rPr>
      </w:pPr>
    </w:p>
    <w:p w:rsidR="00FD6A6A" w:rsidRPr="00EA1EC0" w:rsidRDefault="003C19F7" w:rsidP="00EA1EC0">
      <w:pPr>
        <w:pStyle w:val="Heading3"/>
      </w:pPr>
      <w:r>
        <w:t>Rules:</w:t>
      </w:r>
    </w:p>
    <w:p w:rsidR="00FD6A6A" w:rsidRPr="00BB5239" w:rsidRDefault="00FD6A6A" w:rsidP="00C23E90">
      <w:pPr>
        <w:pStyle w:val="HCAExternalBody1"/>
        <w:numPr>
          <w:ilvl w:val="0"/>
          <w:numId w:val="51"/>
        </w:numPr>
      </w:pPr>
      <w:r w:rsidRPr="00BB5239">
        <w:t>Required for all clients</w:t>
      </w:r>
    </w:p>
    <w:p w:rsidR="00566D75" w:rsidRDefault="00566D75" w:rsidP="008A16FB">
      <w:pPr>
        <w:pStyle w:val="HCAExternalBody1"/>
      </w:pPr>
    </w:p>
    <w:p w:rsidR="00FD6A6A" w:rsidRPr="00BB5239" w:rsidRDefault="00FD6A6A" w:rsidP="00EA1EC0">
      <w:pPr>
        <w:pStyle w:val="Heading3"/>
      </w:pPr>
      <w:r w:rsidRPr="00BB5239">
        <w:t>Frequency:</w:t>
      </w:r>
    </w:p>
    <w:p w:rsidR="00FD6A6A" w:rsidRPr="00BB5239" w:rsidRDefault="00FD6A6A" w:rsidP="00C23E90">
      <w:pPr>
        <w:pStyle w:val="HCAExternalBody1"/>
        <w:numPr>
          <w:ilvl w:val="0"/>
          <w:numId w:val="51"/>
        </w:numPr>
      </w:pPr>
      <w:r w:rsidRPr="00BB5239">
        <w:t xml:space="preserve">Collected at request for service if </w:t>
      </w:r>
      <w:proofErr w:type="gramStart"/>
      <w:r w:rsidRPr="00BB5239">
        <w:t>possible, and</w:t>
      </w:r>
      <w:proofErr w:type="gramEnd"/>
      <w:r w:rsidRPr="00BB5239">
        <w:t xml:space="preserve"> updated </w:t>
      </w:r>
      <w:r>
        <w:t>upon change</w:t>
      </w:r>
      <w:r w:rsidRPr="00BB5239">
        <w:t xml:space="preserve">.  </w:t>
      </w:r>
    </w:p>
    <w:p w:rsidR="00FD6A6A" w:rsidRPr="00BB5239" w:rsidRDefault="00FD6A6A" w:rsidP="00A80278">
      <w:pPr>
        <w:pStyle w:val="HCAExternalBody1"/>
      </w:pPr>
    </w:p>
    <w:p w:rsidR="00FD6A6A" w:rsidRPr="00EA1EC0" w:rsidRDefault="00FD6A6A" w:rsidP="00EA1EC0">
      <w:pPr>
        <w:pStyle w:val="Heading3"/>
      </w:pPr>
      <w:r w:rsidRPr="00EA1EC0">
        <w:t>Data Use:</w:t>
      </w:r>
    </w:p>
    <w:p w:rsidR="00FD6A6A" w:rsidRDefault="00FD6A6A" w:rsidP="00C23E90">
      <w:pPr>
        <w:pStyle w:val="HCAExternalBody1"/>
        <w:numPr>
          <w:ilvl w:val="0"/>
          <w:numId w:val="51"/>
        </w:numPr>
      </w:pPr>
      <w:r w:rsidRPr="00BB5239">
        <w:t>Identify the client</w:t>
      </w:r>
    </w:p>
    <w:p w:rsidR="00FD6A6A" w:rsidRPr="00BB5239" w:rsidRDefault="00FD6A6A" w:rsidP="00C23E90">
      <w:pPr>
        <w:pStyle w:val="HCAExternalBody1"/>
        <w:numPr>
          <w:ilvl w:val="0"/>
          <w:numId w:val="51"/>
        </w:numPr>
      </w:pPr>
      <w:r w:rsidRPr="00635696">
        <w:t>Community Mental Health Services Block Grant (MHBG)</w:t>
      </w:r>
    </w:p>
    <w:p w:rsidR="00FD6A6A" w:rsidRPr="00B26AF6" w:rsidRDefault="00FD6A6A" w:rsidP="00C23E90">
      <w:pPr>
        <w:pStyle w:val="HCAExternalBody1"/>
        <w:numPr>
          <w:ilvl w:val="0"/>
          <w:numId w:val="51"/>
        </w:numPr>
      </w:pPr>
      <w:r w:rsidRPr="00B26AF6">
        <w:t>Substance Abuse Prevention and Treatment Block Grant (SABG) - Treatment Episode Data Set (TEDS) Reporting</w:t>
      </w:r>
    </w:p>
    <w:p w:rsidR="00FD6A6A" w:rsidRPr="00BB5239" w:rsidRDefault="00FD6A6A" w:rsidP="00FD6A6A">
      <w:pPr>
        <w:pStyle w:val="NoSpacing"/>
        <w:keepLines/>
        <w:rPr>
          <w:rFonts w:cs="Arial"/>
          <w:b/>
          <w:sz w:val="20"/>
          <w:szCs w:val="20"/>
        </w:rPr>
      </w:pPr>
    </w:p>
    <w:p w:rsidR="00FD6A6A" w:rsidRPr="00EA1EC0" w:rsidRDefault="00FD6A6A" w:rsidP="00EA1EC0">
      <w:pPr>
        <w:pStyle w:val="Heading3"/>
      </w:pPr>
      <w:r w:rsidRPr="00EA1EC0">
        <w:t>Validation:</w:t>
      </w:r>
    </w:p>
    <w:p w:rsidR="00FD6A6A" w:rsidRPr="00BB5239" w:rsidRDefault="00FD6A6A" w:rsidP="00C23E90">
      <w:pPr>
        <w:pStyle w:val="HCAExternalBody1"/>
        <w:numPr>
          <w:ilvl w:val="0"/>
          <w:numId w:val="155"/>
        </w:numPr>
      </w:pPr>
      <w:r w:rsidRPr="00BB5239">
        <w:t>None</w:t>
      </w:r>
    </w:p>
    <w:p w:rsidR="00566D75" w:rsidRDefault="00566D75" w:rsidP="00C742AD">
      <w:pPr>
        <w:pStyle w:val="HCAExternalBody1"/>
      </w:pPr>
    </w:p>
    <w:p w:rsidR="00FD6A6A" w:rsidRPr="00BB5239" w:rsidRDefault="00FD6A6A" w:rsidP="00EA1EC0">
      <w:pPr>
        <w:pStyle w:val="Heading3"/>
      </w:pPr>
      <w:r w:rsidRPr="00BB5239">
        <w:t>History:</w:t>
      </w:r>
    </w:p>
    <w:p w:rsidR="00FD6A6A" w:rsidRPr="00BB5239" w:rsidRDefault="00FD6A6A" w:rsidP="00A17EDC">
      <w:pPr>
        <w:pStyle w:val="HCAExternalBody1"/>
      </w:pPr>
    </w:p>
    <w:p w:rsidR="00FD6A6A" w:rsidRPr="00BB5239" w:rsidRDefault="00FD6A6A" w:rsidP="00EA1EC0">
      <w:pPr>
        <w:pStyle w:val="Heading3"/>
      </w:pPr>
      <w:r w:rsidRPr="00BB5239">
        <w:t>Notes:</w:t>
      </w:r>
    </w:p>
    <w:p w:rsidR="00FD6A6A" w:rsidRDefault="00FD6A6A" w:rsidP="00EA1EC0">
      <w:pPr>
        <w:pStyle w:val="Heading2"/>
      </w:pPr>
      <w:r w:rsidRPr="00BB5239">
        <w:rPr>
          <w:rFonts w:cs="Arial"/>
          <w:color w:val="000000"/>
          <w:szCs w:val="20"/>
        </w:rPr>
        <w:br w:type="page"/>
      </w:r>
      <w:bookmarkStart w:id="229" w:name="_Toc462327506"/>
      <w:bookmarkStart w:id="230" w:name="_Toc463016721"/>
      <w:bookmarkStart w:id="231" w:name="_Toc465192352"/>
      <w:bookmarkStart w:id="232" w:name="_Toc503536150"/>
      <w:bookmarkStart w:id="233" w:name="_Toc8734179"/>
      <w:bookmarkStart w:id="234" w:name="_Toc8734712"/>
      <w:bookmarkStart w:id="235" w:name="_Toc8805445"/>
      <w:bookmarkStart w:id="236" w:name="_Toc8805855"/>
      <w:bookmarkStart w:id="237" w:name="_Toc17495932"/>
      <w:r w:rsidR="00EA1EC0" w:rsidRPr="00E70169">
        <w:lastRenderedPageBreak/>
        <w:t>Middle Name</w:t>
      </w:r>
      <w:bookmarkEnd w:id="229"/>
      <w:bookmarkEnd w:id="230"/>
      <w:bookmarkEnd w:id="231"/>
      <w:bookmarkEnd w:id="232"/>
      <w:bookmarkEnd w:id="233"/>
      <w:bookmarkEnd w:id="234"/>
      <w:bookmarkEnd w:id="235"/>
      <w:bookmarkEnd w:id="236"/>
      <w:bookmarkEnd w:id="237"/>
    </w:p>
    <w:p w:rsidR="00EA1EC0" w:rsidRPr="00BB5239" w:rsidRDefault="00EA1EC0" w:rsidP="00EA1EC0">
      <w:pPr>
        <w:pStyle w:val="HCAExternalBody1"/>
        <w:rPr>
          <w:rFonts w:cs="Arial"/>
          <w:color w:val="000000"/>
          <w:szCs w:val="20"/>
        </w:rPr>
      </w:pPr>
      <w:r w:rsidRPr="00BB5239">
        <w:t>Section: Client Demographics</w:t>
      </w:r>
    </w:p>
    <w:p w:rsidR="00FD6A6A" w:rsidRPr="00BB5239" w:rsidRDefault="00FD6A6A" w:rsidP="00FD6A6A">
      <w:pPr>
        <w:pStyle w:val="Default"/>
        <w:keepLines/>
        <w:widowControl/>
        <w:rPr>
          <w:rFonts w:ascii="Arial" w:hAnsi="Arial" w:cs="Arial"/>
          <w:color w:val="auto"/>
          <w:sz w:val="20"/>
          <w:szCs w:val="20"/>
        </w:rPr>
      </w:pPr>
    </w:p>
    <w:p w:rsidR="00FD6A6A" w:rsidRPr="00EA1EC0" w:rsidRDefault="00FD6A6A" w:rsidP="00EA1EC0">
      <w:pPr>
        <w:pStyle w:val="Heading3"/>
      </w:pPr>
      <w:r w:rsidRPr="00EA1EC0">
        <w:t>Definition:</w:t>
      </w:r>
    </w:p>
    <w:p w:rsidR="00FD6A6A" w:rsidRPr="00BB5239" w:rsidRDefault="00FD6A6A" w:rsidP="00A80278">
      <w:pPr>
        <w:pStyle w:val="HCAExternalBody1"/>
      </w:pPr>
      <w:r w:rsidRPr="00BB5239">
        <w:t xml:space="preserve">Indicates the full middle name of the client. Use the full middle name if available, otherwise use the middle initial.   </w:t>
      </w:r>
    </w:p>
    <w:p w:rsidR="00FD6A6A" w:rsidRPr="00BB5239" w:rsidRDefault="00FD6A6A" w:rsidP="00A80278">
      <w:pPr>
        <w:pStyle w:val="HCAExternalBody1"/>
      </w:pPr>
    </w:p>
    <w:p w:rsidR="00EA1EC0" w:rsidRPr="00EA1EC0" w:rsidRDefault="00EA1EC0" w:rsidP="00EA1EC0">
      <w:pPr>
        <w:keepNext/>
        <w:spacing w:after="0" w:line="240" w:lineRule="auto"/>
        <w:outlineLvl w:val="2"/>
        <w:rPr>
          <w:rFonts w:ascii="Calibri Light" w:eastAsia="Times New Roman" w:hAnsi="Calibri Light"/>
          <w:b/>
          <w:bCs/>
          <w:sz w:val="26"/>
          <w:szCs w:val="26"/>
        </w:rPr>
      </w:pPr>
      <w:r w:rsidRPr="00EA1EC0">
        <w:rPr>
          <w:rFonts w:ascii="Calibri Light" w:eastAsia="Times New Roman" w:hAnsi="Calibri Light"/>
          <w:b/>
          <w:bCs/>
          <w:sz w:val="26"/>
          <w:szCs w:val="26"/>
        </w:rPr>
        <w:t>Code Values Not Applicable</w:t>
      </w:r>
    </w:p>
    <w:p w:rsidR="00FD6A6A" w:rsidRPr="00BB5239" w:rsidRDefault="00FD6A6A" w:rsidP="00FD6A6A">
      <w:pPr>
        <w:pStyle w:val="Default"/>
        <w:keepLines/>
        <w:widowControl/>
        <w:rPr>
          <w:rFonts w:ascii="Arial" w:hAnsi="Arial" w:cs="Arial"/>
          <w:color w:val="auto"/>
          <w:sz w:val="20"/>
          <w:szCs w:val="20"/>
        </w:rPr>
      </w:pPr>
    </w:p>
    <w:p w:rsidR="00FD6A6A" w:rsidRPr="00EA1EC0" w:rsidRDefault="003C19F7" w:rsidP="00EA1EC0">
      <w:pPr>
        <w:pStyle w:val="Heading3"/>
      </w:pPr>
      <w:r>
        <w:t>Rules:</w:t>
      </w:r>
    </w:p>
    <w:p w:rsidR="00FD6A6A" w:rsidRDefault="00FD6A6A" w:rsidP="00C23E90">
      <w:pPr>
        <w:pStyle w:val="HCAExternalBody1"/>
        <w:numPr>
          <w:ilvl w:val="0"/>
          <w:numId w:val="52"/>
        </w:numPr>
      </w:pPr>
      <w:r w:rsidRPr="00BB5239">
        <w:t xml:space="preserve">If no middle name </w:t>
      </w:r>
      <w:r>
        <w:t>or initial</w:t>
      </w:r>
      <w:r w:rsidRPr="00BB5239">
        <w:t xml:space="preserve"> is available, leave blank.  </w:t>
      </w:r>
    </w:p>
    <w:p w:rsidR="00EA1EC0" w:rsidRPr="00BB5239" w:rsidRDefault="00EA1EC0" w:rsidP="00A80278">
      <w:pPr>
        <w:pStyle w:val="HCAExternalBody1"/>
      </w:pPr>
    </w:p>
    <w:p w:rsidR="00FD6A6A" w:rsidRPr="00BB5239" w:rsidRDefault="00FD6A6A" w:rsidP="00EA1EC0">
      <w:pPr>
        <w:pStyle w:val="Heading3"/>
      </w:pPr>
      <w:r w:rsidRPr="00BB5239">
        <w:t>Frequency:</w:t>
      </w:r>
    </w:p>
    <w:p w:rsidR="00FD6A6A" w:rsidRPr="00BB5239" w:rsidRDefault="00FD6A6A" w:rsidP="00C23E90">
      <w:pPr>
        <w:pStyle w:val="HCAExternalBody1"/>
        <w:numPr>
          <w:ilvl w:val="0"/>
          <w:numId w:val="52"/>
        </w:numPr>
      </w:pPr>
      <w:r w:rsidRPr="00BB5239">
        <w:t xml:space="preserve">Collected at request for service if </w:t>
      </w:r>
      <w:proofErr w:type="gramStart"/>
      <w:r w:rsidRPr="00BB5239">
        <w:t>possible, and</w:t>
      </w:r>
      <w:proofErr w:type="gramEnd"/>
      <w:r w:rsidRPr="00BB5239">
        <w:t xml:space="preserve"> updated </w:t>
      </w:r>
      <w:r>
        <w:t>upon change</w:t>
      </w:r>
      <w:r w:rsidRPr="00BB5239">
        <w:t xml:space="preserve">.  </w:t>
      </w:r>
    </w:p>
    <w:p w:rsidR="00FD6A6A" w:rsidRPr="00BB5239" w:rsidRDefault="00FD6A6A" w:rsidP="00A80278">
      <w:pPr>
        <w:pStyle w:val="HCAExternalBody1"/>
      </w:pPr>
    </w:p>
    <w:p w:rsidR="00FD6A6A" w:rsidRPr="00EA1EC0" w:rsidRDefault="00FD6A6A" w:rsidP="00EA1EC0">
      <w:pPr>
        <w:pStyle w:val="Heading3"/>
      </w:pPr>
      <w:r w:rsidRPr="00EA1EC0">
        <w:t>Data Use:</w:t>
      </w:r>
    </w:p>
    <w:p w:rsidR="00FD6A6A" w:rsidRDefault="00FD6A6A" w:rsidP="00C23E90">
      <w:pPr>
        <w:pStyle w:val="HCAExternalBody1"/>
        <w:numPr>
          <w:ilvl w:val="0"/>
          <w:numId w:val="52"/>
        </w:numPr>
      </w:pPr>
      <w:r w:rsidRPr="00BB5239">
        <w:t>Identify the client</w:t>
      </w:r>
    </w:p>
    <w:p w:rsidR="00FD6A6A" w:rsidRPr="00C859B6" w:rsidRDefault="00FD6A6A" w:rsidP="00C23E90">
      <w:pPr>
        <w:pStyle w:val="HCAExternalBody1"/>
        <w:numPr>
          <w:ilvl w:val="0"/>
          <w:numId w:val="52"/>
        </w:numPr>
      </w:pPr>
      <w:r w:rsidRPr="00C859B6">
        <w:t>Community Mental Health Services Block Grant (MHBG)</w:t>
      </w:r>
    </w:p>
    <w:p w:rsidR="00FD6A6A" w:rsidRPr="00630F7F" w:rsidRDefault="00FD6A6A" w:rsidP="00C23E90">
      <w:pPr>
        <w:pStyle w:val="HCAExternalBody1"/>
        <w:numPr>
          <w:ilvl w:val="0"/>
          <w:numId w:val="52"/>
        </w:numPr>
      </w:pPr>
      <w:r w:rsidRPr="00C859B6">
        <w:t>Substance Abuse Prevention and Treatment Block Grant (SABG) - Treatment Episode Data Set (TEDS) Reporting</w:t>
      </w:r>
    </w:p>
    <w:p w:rsidR="00FD6A6A" w:rsidRPr="00BB5239" w:rsidRDefault="00FD6A6A" w:rsidP="00A80278">
      <w:pPr>
        <w:pStyle w:val="HCAExternalBody1"/>
      </w:pPr>
    </w:p>
    <w:p w:rsidR="00FD6A6A" w:rsidRPr="00EA1EC0" w:rsidRDefault="00FD6A6A" w:rsidP="00EA1EC0">
      <w:pPr>
        <w:pStyle w:val="Heading3"/>
      </w:pPr>
      <w:r w:rsidRPr="00EA1EC0">
        <w:t>Validation:</w:t>
      </w:r>
    </w:p>
    <w:p w:rsidR="00FD6A6A" w:rsidRDefault="00FD6A6A" w:rsidP="00C23E90">
      <w:pPr>
        <w:pStyle w:val="HCAExternalBody1"/>
        <w:numPr>
          <w:ilvl w:val="0"/>
          <w:numId w:val="156"/>
        </w:numPr>
      </w:pPr>
      <w:r w:rsidRPr="00BB5239">
        <w:t>None</w:t>
      </w:r>
    </w:p>
    <w:p w:rsidR="00EA1EC0" w:rsidRPr="00BB5239" w:rsidRDefault="00EA1EC0" w:rsidP="00A80278">
      <w:pPr>
        <w:pStyle w:val="HCAExternalBody1"/>
      </w:pPr>
    </w:p>
    <w:p w:rsidR="00FD6A6A" w:rsidRDefault="00FD6A6A" w:rsidP="00EA1EC0">
      <w:pPr>
        <w:pStyle w:val="Heading3"/>
      </w:pPr>
      <w:r w:rsidRPr="00BB5239">
        <w:t>History:</w:t>
      </w:r>
    </w:p>
    <w:p w:rsidR="00EA1EC0" w:rsidRPr="00EA1EC0" w:rsidRDefault="00EA1EC0" w:rsidP="00EA1EC0"/>
    <w:p w:rsidR="00FD6A6A" w:rsidRPr="00BB5239" w:rsidRDefault="00FD6A6A" w:rsidP="00EA1EC0">
      <w:pPr>
        <w:pStyle w:val="Heading3"/>
      </w:pPr>
      <w:r w:rsidRPr="00BB5239">
        <w:t>Notes:</w:t>
      </w:r>
    </w:p>
    <w:p w:rsidR="00FD6A6A" w:rsidRPr="00BB5239" w:rsidRDefault="00FD6A6A" w:rsidP="00A17EDC">
      <w:pPr>
        <w:pStyle w:val="HCAExternalBody1"/>
      </w:pPr>
    </w:p>
    <w:p w:rsidR="00FD6A6A" w:rsidRPr="00BB5239" w:rsidRDefault="00FD6A6A" w:rsidP="00EA1EC0">
      <w:pPr>
        <w:pStyle w:val="HCAExternalBody1"/>
      </w:pPr>
    </w:p>
    <w:p w:rsidR="00EA1EC0" w:rsidRDefault="00FD6A6A" w:rsidP="00BB785E">
      <w:pPr>
        <w:pStyle w:val="Heading2"/>
      </w:pPr>
      <w:r w:rsidRPr="00EA1EC0">
        <w:rPr>
          <w:color w:val="262626"/>
          <w:szCs w:val="22"/>
        </w:rPr>
        <w:br w:type="page"/>
      </w:r>
      <w:bookmarkStart w:id="238" w:name="_Toc462327507"/>
      <w:bookmarkStart w:id="239" w:name="_Toc463016722"/>
      <w:bookmarkStart w:id="240" w:name="_Toc465192353"/>
      <w:bookmarkStart w:id="241" w:name="_Toc503536151"/>
      <w:bookmarkStart w:id="242" w:name="_Toc8734180"/>
      <w:bookmarkStart w:id="243" w:name="_Toc8734713"/>
      <w:bookmarkStart w:id="244" w:name="_Toc8805446"/>
      <w:bookmarkStart w:id="245" w:name="_Toc8805856"/>
      <w:bookmarkStart w:id="246" w:name="_Toc17495933"/>
      <w:r w:rsidR="00EA1EC0" w:rsidRPr="00E70169">
        <w:lastRenderedPageBreak/>
        <w:t>Last Name</w:t>
      </w:r>
      <w:bookmarkEnd w:id="238"/>
      <w:bookmarkEnd w:id="239"/>
      <w:bookmarkEnd w:id="240"/>
      <w:bookmarkEnd w:id="241"/>
      <w:bookmarkEnd w:id="242"/>
      <w:bookmarkEnd w:id="243"/>
      <w:bookmarkEnd w:id="244"/>
      <w:bookmarkEnd w:id="245"/>
      <w:bookmarkEnd w:id="246"/>
      <w:r w:rsidR="00EA1EC0" w:rsidRPr="00EA1EC0">
        <w:t xml:space="preserve"> </w:t>
      </w:r>
    </w:p>
    <w:p w:rsidR="00FD6A6A" w:rsidRPr="00EA1EC0" w:rsidRDefault="00EA1EC0" w:rsidP="00EA1EC0">
      <w:pPr>
        <w:pStyle w:val="HCAExternalBody1"/>
      </w:pPr>
      <w:r w:rsidRPr="00EA1EC0">
        <w:t>Section:  Client Demographics</w:t>
      </w:r>
    </w:p>
    <w:p w:rsidR="00FD6A6A" w:rsidRPr="00BB5239" w:rsidRDefault="00FD6A6A" w:rsidP="00FD6A6A">
      <w:pPr>
        <w:pStyle w:val="Default"/>
        <w:keepLines/>
        <w:widowControl/>
        <w:rPr>
          <w:rFonts w:ascii="Arial" w:hAnsi="Arial" w:cs="Arial"/>
          <w:color w:val="auto"/>
          <w:sz w:val="20"/>
          <w:szCs w:val="20"/>
        </w:rPr>
      </w:pPr>
    </w:p>
    <w:p w:rsidR="00FD6A6A" w:rsidRPr="00BB5239" w:rsidRDefault="00FD6A6A" w:rsidP="00B70949">
      <w:pPr>
        <w:pStyle w:val="Heading3"/>
      </w:pPr>
      <w:r w:rsidRPr="00BB5239">
        <w:t>Definition:</w:t>
      </w:r>
    </w:p>
    <w:p w:rsidR="00FD6A6A" w:rsidRPr="00BB5239" w:rsidRDefault="00FD6A6A" w:rsidP="00A80278">
      <w:pPr>
        <w:pStyle w:val="HCAExternalBody1"/>
      </w:pPr>
      <w:r w:rsidRPr="00BB5239">
        <w:t xml:space="preserve">Indicates the surname/family/last name of a client as provided by </w:t>
      </w:r>
      <w:proofErr w:type="gramStart"/>
      <w:r w:rsidRPr="00BB5239">
        <w:t>a</w:t>
      </w:r>
      <w:proofErr w:type="gramEnd"/>
      <w:r w:rsidRPr="00BB5239">
        <w:t xml:space="preserve"> </w:t>
      </w:r>
      <w:r>
        <w:t xml:space="preserve">MCO.  </w:t>
      </w:r>
      <w:r w:rsidRPr="00BB5239">
        <w:t xml:space="preserve">Consistency is important here, because the last name and first names are both used as elements to uniquely identify the person across the system.   </w:t>
      </w:r>
    </w:p>
    <w:p w:rsidR="00FD6A6A" w:rsidRPr="00BB5239" w:rsidRDefault="00FD6A6A" w:rsidP="00A80278">
      <w:pPr>
        <w:pStyle w:val="HCAExternalBody1"/>
      </w:pPr>
    </w:p>
    <w:p w:rsidR="00EA1EC0" w:rsidRPr="00C439F9" w:rsidRDefault="00EA1EC0" w:rsidP="00EA1EC0">
      <w:pPr>
        <w:pStyle w:val="Heading3"/>
      </w:pPr>
      <w:r w:rsidRPr="00C439F9">
        <w:t>Code Values Not Applicable</w:t>
      </w:r>
    </w:p>
    <w:p w:rsidR="00FD6A6A" w:rsidRPr="00BB5239" w:rsidRDefault="00FD6A6A" w:rsidP="00FD6A6A">
      <w:pPr>
        <w:pStyle w:val="Default"/>
        <w:keepLines/>
        <w:widowControl/>
        <w:rPr>
          <w:rFonts w:ascii="Arial" w:hAnsi="Arial" w:cs="Arial"/>
          <w:color w:val="auto"/>
          <w:sz w:val="20"/>
          <w:szCs w:val="20"/>
        </w:rPr>
      </w:pPr>
    </w:p>
    <w:p w:rsidR="00FD6A6A" w:rsidRPr="00BB5239" w:rsidRDefault="003C19F7" w:rsidP="00BB785E">
      <w:pPr>
        <w:pStyle w:val="Heading3"/>
      </w:pPr>
      <w:r>
        <w:t>Rules:</w:t>
      </w:r>
    </w:p>
    <w:p w:rsidR="00FD6A6A" w:rsidRPr="00BB5239" w:rsidRDefault="00FD6A6A" w:rsidP="00C23E90">
      <w:pPr>
        <w:pStyle w:val="HCAExternalBody1"/>
        <w:numPr>
          <w:ilvl w:val="0"/>
          <w:numId w:val="53"/>
        </w:numPr>
      </w:pPr>
      <w:r w:rsidRPr="00BB5239">
        <w:t>Required for all clients</w:t>
      </w:r>
    </w:p>
    <w:p w:rsidR="00FD6A6A" w:rsidRDefault="00FD6A6A" w:rsidP="00C23E90">
      <w:pPr>
        <w:pStyle w:val="HCAExternalBody1"/>
        <w:numPr>
          <w:ilvl w:val="0"/>
          <w:numId w:val="53"/>
        </w:numPr>
      </w:pPr>
      <w:r>
        <w:t>Both apostrophes and hyphens are allowed</w:t>
      </w:r>
    </w:p>
    <w:p w:rsidR="00BB785E" w:rsidRPr="00BB5239" w:rsidRDefault="00BB785E" w:rsidP="00A80278">
      <w:pPr>
        <w:pStyle w:val="HCAExternalBody1"/>
      </w:pPr>
    </w:p>
    <w:p w:rsidR="00FD6A6A" w:rsidRPr="00BB5239" w:rsidRDefault="00FD6A6A" w:rsidP="00BB785E">
      <w:pPr>
        <w:pStyle w:val="Heading3"/>
      </w:pPr>
      <w:r w:rsidRPr="00BB5239">
        <w:t>Frequency:</w:t>
      </w:r>
    </w:p>
    <w:p w:rsidR="00FD6A6A" w:rsidRPr="00BB5239" w:rsidRDefault="00FD6A6A" w:rsidP="00C23E90">
      <w:pPr>
        <w:pStyle w:val="HCAExternalBody1"/>
        <w:numPr>
          <w:ilvl w:val="0"/>
          <w:numId w:val="54"/>
        </w:numPr>
      </w:pPr>
      <w:r w:rsidRPr="00BB5239">
        <w:t xml:space="preserve">Collected at request for service if </w:t>
      </w:r>
      <w:proofErr w:type="gramStart"/>
      <w:r w:rsidRPr="00BB5239">
        <w:t>possible, and</w:t>
      </w:r>
      <w:proofErr w:type="gramEnd"/>
      <w:r w:rsidRPr="00BB5239">
        <w:t xml:space="preserve"> updated </w:t>
      </w:r>
      <w:r>
        <w:t>upon change</w:t>
      </w:r>
      <w:r w:rsidRPr="00BB5239">
        <w:t xml:space="preserve">.  </w:t>
      </w:r>
    </w:p>
    <w:p w:rsidR="00FD6A6A" w:rsidRPr="00BB5239" w:rsidRDefault="00FD6A6A" w:rsidP="00A80278">
      <w:pPr>
        <w:pStyle w:val="HCAExternalBody1"/>
      </w:pPr>
    </w:p>
    <w:p w:rsidR="00FD6A6A" w:rsidRPr="00BB5239" w:rsidRDefault="00FD6A6A" w:rsidP="00BB785E">
      <w:pPr>
        <w:pStyle w:val="Heading3"/>
      </w:pPr>
      <w:r w:rsidRPr="00BB5239">
        <w:t>Data Use:</w:t>
      </w:r>
    </w:p>
    <w:p w:rsidR="00FD6A6A" w:rsidRDefault="00FD6A6A" w:rsidP="00C23E90">
      <w:pPr>
        <w:pStyle w:val="HCAExternalBody1"/>
        <w:numPr>
          <w:ilvl w:val="0"/>
          <w:numId w:val="54"/>
        </w:numPr>
      </w:pPr>
      <w:r w:rsidRPr="00BB5239">
        <w:t>Identify the client</w:t>
      </w:r>
    </w:p>
    <w:p w:rsidR="00FD6A6A" w:rsidRPr="00C859B6" w:rsidRDefault="00FD6A6A" w:rsidP="00C23E90">
      <w:pPr>
        <w:pStyle w:val="HCAExternalBody1"/>
        <w:numPr>
          <w:ilvl w:val="0"/>
          <w:numId w:val="54"/>
        </w:numPr>
      </w:pPr>
      <w:r w:rsidRPr="00C859B6">
        <w:t>Community Mental Health Services Block Grant (MHBG)</w:t>
      </w:r>
    </w:p>
    <w:p w:rsidR="00FD6A6A" w:rsidRPr="00C859B6" w:rsidRDefault="00FD6A6A" w:rsidP="00C23E90">
      <w:pPr>
        <w:pStyle w:val="HCAExternalBody1"/>
        <w:numPr>
          <w:ilvl w:val="0"/>
          <w:numId w:val="54"/>
        </w:numPr>
      </w:pPr>
      <w:r w:rsidRPr="00C859B6">
        <w:t>Substance Abuse Prevention and Treatment Block Grant (SABG) - Treatment Episode Data Set (TEDS) Reporting</w:t>
      </w:r>
    </w:p>
    <w:p w:rsidR="00FD6A6A" w:rsidRPr="00BB5239" w:rsidRDefault="00FD6A6A" w:rsidP="00FD6A6A">
      <w:pPr>
        <w:pStyle w:val="Default"/>
        <w:keepLines/>
        <w:widowControl/>
        <w:ind w:left="720"/>
        <w:rPr>
          <w:rFonts w:ascii="Arial" w:hAnsi="Arial" w:cs="Arial"/>
          <w:sz w:val="20"/>
          <w:szCs w:val="20"/>
        </w:rPr>
      </w:pPr>
    </w:p>
    <w:p w:rsidR="00FD6A6A" w:rsidRPr="00BB5239" w:rsidRDefault="00FD6A6A" w:rsidP="00BB785E">
      <w:pPr>
        <w:pStyle w:val="Heading3"/>
      </w:pPr>
      <w:r w:rsidRPr="00BB5239">
        <w:t>Validation:</w:t>
      </w:r>
    </w:p>
    <w:p w:rsidR="00FD6A6A" w:rsidRPr="00BB5239" w:rsidRDefault="00FD6A6A" w:rsidP="00C23E90">
      <w:pPr>
        <w:pStyle w:val="HCAExternalBody1"/>
        <w:numPr>
          <w:ilvl w:val="0"/>
          <w:numId w:val="55"/>
        </w:numPr>
      </w:pPr>
      <w:r>
        <w:t>Both apostrophes and hyphens are allowed</w:t>
      </w:r>
    </w:p>
    <w:p w:rsidR="00566D75" w:rsidRDefault="00566D75" w:rsidP="00C742AD">
      <w:pPr>
        <w:pStyle w:val="HCAExternalBody1"/>
      </w:pPr>
    </w:p>
    <w:p w:rsidR="00FD6A6A" w:rsidRPr="00BB5239" w:rsidRDefault="00FD6A6A" w:rsidP="00BB785E">
      <w:pPr>
        <w:pStyle w:val="Heading3"/>
      </w:pPr>
      <w:r w:rsidRPr="00BB5239">
        <w:t>History:</w:t>
      </w:r>
    </w:p>
    <w:p w:rsidR="00FD6A6A" w:rsidRPr="00BB5239" w:rsidRDefault="00FD6A6A" w:rsidP="00A17EDC">
      <w:pPr>
        <w:pStyle w:val="HCAExternalBody1"/>
      </w:pPr>
    </w:p>
    <w:p w:rsidR="00FD6A6A" w:rsidRPr="00BB5239" w:rsidRDefault="00FD6A6A" w:rsidP="00BB785E">
      <w:pPr>
        <w:pStyle w:val="HCAExternalBody1"/>
      </w:pPr>
    </w:p>
    <w:p w:rsidR="00FD6A6A" w:rsidRPr="00BB5239" w:rsidRDefault="00FD6A6A" w:rsidP="00BB785E">
      <w:pPr>
        <w:pStyle w:val="Heading3"/>
      </w:pPr>
      <w:r w:rsidRPr="00BB5239">
        <w:t>Notes:</w:t>
      </w:r>
    </w:p>
    <w:p w:rsidR="00FD6A6A" w:rsidRPr="00BB5239" w:rsidRDefault="00FD6A6A" w:rsidP="00A17EDC">
      <w:pPr>
        <w:pStyle w:val="HCAExternalBody1"/>
      </w:pPr>
    </w:p>
    <w:p w:rsidR="00BB785E" w:rsidRPr="00BB5239" w:rsidRDefault="00FD6A6A" w:rsidP="00BB785E">
      <w:pPr>
        <w:pStyle w:val="Heading2"/>
        <w:rPr>
          <w:rFonts w:cs="Arial"/>
          <w:color w:val="000000"/>
          <w:szCs w:val="20"/>
        </w:rPr>
      </w:pPr>
      <w:r w:rsidRPr="00BB5239">
        <w:rPr>
          <w:rFonts w:cs="Arial"/>
          <w:color w:val="000000"/>
          <w:szCs w:val="20"/>
        </w:rPr>
        <w:br w:type="page"/>
      </w:r>
      <w:bookmarkStart w:id="247" w:name="_Toc462327508"/>
      <w:bookmarkStart w:id="248" w:name="_Toc463016723"/>
      <w:bookmarkStart w:id="249" w:name="_Toc465192354"/>
      <w:bookmarkStart w:id="250" w:name="_Toc503536152"/>
      <w:bookmarkStart w:id="251" w:name="_Toc8734181"/>
      <w:bookmarkStart w:id="252" w:name="_Toc8734714"/>
      <w:bookmarkStart w:id="253" w:name="_Toc8805447"/>
      <w:bookmarkStart w:id="254" w:name="_Toc8805857"/>
      <w:bookmarkStart w:id="255" w:name="_Toc17495934"/>
      <w:r w:rsidR="00BB785E" w:rsidRPr="00E70169">
        <w:lastRenderedPageBreak/>
        <w:t>Alternate Last Name</w:t>
      </w:r>
      <w:bookmarkEnd w:id="247"/>
      <w:bookmarkEnd w:id="248"/>
      <w:bookmarkEnd w:id="249"/>
      <w:bookmarkEnd w:id="250"/>
      <w:bookmarkEnd w:id="251"/>
      <w:bookmarkEnd w:id="252"/>
      <w:bookmarkEnd w:id="253"/>
      <w:bookmarkEnd w:id="254"/>
      <w:bookmarkEnd w:id="255"/>
    </w:p>
    <w:p w:rsidR="00BB785E" w:rsidRPr="00BB5239" w:rsidRDefault="00BB785E" w:rsidP="00BB785E">
      <w:pPr>
        <w:pStyle w:val="HCAExternalBody1"/>
      </w:pPr>
      <w:r w:rsidRPr="00BB785E">
        <w:t>Section:  Client Demographics</w:t>
      </w:r>
    </w:p>
    <w:p w:rsidR="00FD6A6A" w:rsidRPr="00BB5239" w:rsidRDefault="00FD6A6A" w:rsidP="00FD6A6A">
      <w:pPr>
        <w:pStyle w:val="Default"/>
        <w:keepLines/>
        <w:widowControl/>
        <w:rPr>
          <w:rFonts w:ascii="Arial" w:hAnsi="Arial" w:cs="Arial"/>
          <w:color w:val="auto"/>
          <w:sz w:val="20"/>
          <w:szCs w:val="20"/>
        </w:rPr>
      </w:pPr>
    </w:p>
    <w:p w:rsidR="00FD6A6A" w:rsidRPr="00BB5239" w:rsidRDefault="00FD6A6A" w:rsidP="00B70949">
      <w:pPr>
        <w:pStyle w:val="Heading3"/>
      </w:pPr>
      <w:r w:rsidRPr="00BB5239">
        <w:t>Definition:</w:t>
      </w:r>
    </w:p>
    <w:p w:rsidR="00FD6A6A" w:rsidRPr="00BB5239" w:rsidRDefault="00FD6A6A" w:rsidP="00A80278">
      <w:pPr>
        <w:pStyle w:val="HCAExternalBody1"/>
      </w:pPr>
      <w:r w:rsidRPr="00BB5239">
        <w:t>Indicates any other last name by which the client may have reported</w:t>
      </w:r>
      <w:r>
        <w:t>.</w:t>
      </w:r>
    </w:p>
    <w:p w:rsidR="00FD6A6A" w:rsidRPr="00BB5239" w:rsidRDefault="00FD6A6A" w:rsidP="00FD6A6A">
      <w:pPr>
        <w:pStyle w:val="CM5"/>
        <w:keepLines/>
        <w:widowControl/>
        <w:spacing w:line="240" w:lineRule="auto"/>
        <w:rPr>
          <w:rFonts w:ascii="Arial" w:hAnsi="Arial" w:cs="Arial"/>
          <w:color w:val="000000"/>
          <w:sz w:val="20"/>
          <w:szCs w:val="20"/>
        </w:rPr>
      </w:pPr>
    </w:p>
    <w:p w:rsidR="00BB785E" w:rsidRPr="00C439F9" w:rsidRDefault="00BB785E" w:rsidP="00BB785E">
      <w:pPr>
        <w:pStyle w:val="Heading3"/>
      </w:pPr>
      <w:r w:rsidRPr="00C439F9">
        <w:t>Code Values Not Applicable</w:t>
      </w:r>
    </w:p>
    <w:p w:rsidR="00FD6A6A" w:rsidRPr="00BB5239" w:rsidRDefault="00FD6A6A" w:rsidP="00FD6A6A">
      <w:pPr>
        <w:pStyle w:val="Default"/>
        <w:keepLines/>
        <w:widowControl/>
        <w:rPr>
          <w:rFonts w:ascii="Arial" w:hAnsi="Arial" w:cs="Arial"/>
          <w:color w:val="auto"/>
          <w:sz w:val="20"/>
          <w:szCs w:val="20"/>
        </w:rPr>
      </w:pPr>
    </w:p>
    <w:p w:rsidR="00FD6A6A" w:rsidRPr="00BB785E" w:rsidRDefault="003C19F7" w:rsidP="00BB785E">
      <w:pPr>
        <w:pStyle w:val="Heading3"/>
      </w:pPr>
      <w:r>
        <w:t>Rules:</w:t>
      </w:r>
    </w:p>
    <w:p w:rsidR="00FD6A6A" w:rsidRPr="00BB5239" w:rsidRDefault="00FD6A6A" w:rsidP="00A323C5">
      <w:pPr>
        <w:pStyle w:val="HCAExternalBody1"/>
        <w:numPr>
          <w:ilvl w:val="0"/>
          <w:numId w:val="28"/>
        </w:numPr>
      </w:pPr>
      <w:r w:rsidRPr="00BB5239">
        <w:t xml:space="preserve">Collect if client has an alternate last name </w:t>
      </w:r>
      <w:r>
        <w:t>for all clients</w:t>
      </w:r>
    </w:p>
    <w:p w:rsidR="00FD6A6A" w:rsidRDefault="00FD6A6A" w:rsidP="00A323C5">
      <w:pPr>
        <w:pStyle w:val="HCAExternalBody1"/>
        <w:numPr>
          <w:ilvl w:val="0"/>
          <w:numId w:val="28"/>
        </w:numPr>
      </w:pPr>
      <w:r w:rsidRPr="00BB5239">
        <w:t>If client has multiple alternate last name</w:t>
      </w:r>
      <w:r>
        <w:t>s</w:t>
      </w:r>
      <w:r w:rsidRPr="00BB5239">
        <w:t>, choose one</w:t>
      </w:r>
    </w:p>
    <w:p w:rsidR="00FD6A6A" w:rsidRPr="00BB5239" w:rsidRDefault="00FD6A6A" w:rsidP="00A323C5">
      <w:pPr>
        <w:pStyle w:val="HCAExternalBody1"/>
        <w:numPr>
          <w:ilvl w:val="0"/>
          <w:numId w:val="28"/>
        </w:numPr>
      </w:pPr>
      <w:r>
        <w:t>If client has no alternate last name leave blank, do not enter “same as above”, “none”, “N/A”, etc.</w:t>
      </w:r>
    </w:p>
    <w:p w:rsidR="00FD6A6A" w:rsidRPr="007D16BD" w:rsidRDefault="00FD6A6A" w:rsidP="00A323C5">
      <w:pPr>
        <w:pStyle w:val="HCAExternalBody1"/>
        <w:numPr>
          <w:ilvl w:val="0"/>
          <w:numId w:val="28"/>
        </w:numPr>
      </w:pPr>
      <w:r>
        <w:t>Both apostrophes and hyphens are allowed</w:t>
      </w:r>
    </w:p>
    <w:p w:rsidR="00566D75" w:rsidRDefault="00566D75" w:rsidP="00C742AD">
      <w:pPr>
        <w:pStyle w:val="HCAExternalBody1"/>
      </w:pPr>
    </w:p>
    <w:p w:rsidR="00FD6A6A" w:rsidRPr="00BB5239" w:rsidRDefault="00FD6A6A" w:rsidP="00BB785E">
      <w:pPr>
        <w:pStyle w:val="Heading3"/>
      </w:pPr>
      <w:r w:rsidRPr="00BB5239">
        <w:t>Frequency:</w:t>
      </w:r>
    </w:p>
    <w:p w:rsidR="00FD6A6A" w:rsidRPr="00BB5239" w:rsidRDefault="00FD6A6A" w:rsidP="00A323C5">
      <w:pPr>
        <w:pStyle w:val="HCAExternalBody1"/>
        <w:numPr>
          <w:ilvl w:val="0"/>
          <w:numId w:val="29"/>
        </w:numPr>
      </w:pPr>
      <w:r w:rsidRPr="00BB5239">
        <w:t xml:space="preserve">Collected at request for service if </w:t>
      </w:r>
      <w:proofErr w:type="gramStart"/>
      <w:r w:rsidRPr="00BB5239">
        <w:t>possible, and</w:t>
      </w:r>
      <w:proofErr w:type="gramEnd"/>
      <w:r w:rsidRPr="00BB5239">
        <w:t xml:space="preserve"> updated </w:t>
      </w:r>
      <w:r>
        <w:t>upon change</w:t>
      </w:r>
      <w:r w:rsidRPr="00BB5239">
        <w:t xml:space="preserve">.  </w:t>
      </w:r>
    </w:p>
    <w:p w:rsidR="00FD6A6A" w:rsidRPr="00BB5239" w:rsidRDefault="00FD6A6A" w:rsidP="00A80278">
      <w:pPr>
        <w:pStyle w:val="HCAExternalBody1"/>
      </w:pPr>
    </w:p>
    <w:p w:rsidR="00FD6A6A" w:rsidRPr="00BB785E" w:rsidRDefault="00FD6A6A" w:rsidP="00BB785E">
      <w:pPr>
        <w:pStyle w:val="Heading3"/>
      </w:pPr>
      <w:r w:rsidRPr="00BB785E">
        <w:t>Data Use:</w:t>
      </w:r>
    </w:p>
    <w:p w:rsidR="00FD6A6A" w:rsidRDefault="00FD6A6A" w:rsidP="00A323C5">
      <w:pPr>
        <w:pStyle w:val="HCAExternalBody1"/>
        <w:numPr>
          <w:ilvl w:val="0"/>
          <w:numId w:val="29"/>
        </w:numPr>
      </w:pPr>
      <w:r w:rsidRPr="00BB5239">
        <w:t>Identify the client</w:t>
      </w:r>
    </w:p>
    <w:p w:rsidR="00FD6A6A" w:rsidRPr="00C859B6" w:rsidRDefault="00FD6A6A" w:rsidP="00A323C5">
      <w:pPr>
        <w:pStyle w:val="HCAExternalBody1"/>
        <w:numPr>
          <w:ilvl w:val="0"/>
          <w:numId w:val="29"/>
        </w:numPr>
      </w:pPr>
      <w:r w:rsidRPr="00C859B6">
        <w:t>Community Mental Health Services Block Grant (MHBG)</w:t>
      </w:r>
    </w:p>
    <w:p w:rsidR="00FD6A6A" w:rsidRPr="00C859B6" w:rsidRDefault="00FD6A6A" w:rsidP="00A323C5">
      <w:pPr>
        <w:pStyle w:val="HCAExternalBody1"/>
        <w:numPr>
          <w:ilvl w:val="0"/>
          <w:numId w:val="29"/>
        </w:numPr>
      </w:pPr>
      <w:r w:rsidRPr="00C859B6">
        <w:t>Substance Abuse Prevention and Treatment Block Grant (SABG) - Treatment Episode Data Set (TEDS) Reporting</w:t>
      </w:r>
    </w:p>
    <w:p w:rsidR="00FD6A6A" w:rsidRPr="00BB5239" w:rsidRDefault="00FD6A6A" w:rsidP="00FD6A6A">
      <w:pPr>
        <w:pStyle w:val="Default"/>
        <w:keepLines/>
        <w:widowControl/>
        <w:ind w:left="720"/>
        <w:rPr>
          <w:rFonts w:ascii="Arial" w:hAnsi="Arial" w:cs="Arial"/>
          <w:sz w:val="20"/>
          <w:szCs w:val="20"/>
        </w:rPr>
      </w:pPr>
    </w:p>
    <w:p w:rsidR="00FD6A6A" w:rsidRPr="00BB785E" w:rsidRDefault="00FD6A6A" w:rsidP="00BB785E">
      <w:pPr>
        <w:pStyle w:val="Heading3"/>
      </w:pPr>
      <w:r w:rsidRPr="00BB785E">
        <w:t>Validation:</w:t>
      </w:r>
    </w:p>
    <w:p w:rsidR="00FD6A6A" w:rsidRPr="00BB5239" w:rsidRDefault="00FD6A6A" w:rsidP="00C23E90">
      <w:pPr>
        <w:pStyle w:val="HCAExternalBody1"/>
        <w:numPr>
          <w:ilvl w:val="0"/>
          <w:numId w:val="157"/>
        </w:numPr>
      </w:pPr>
      <w:r w:rsidRPr="00BB5239">
        <w:t>None</w:t>
      </w:r>
    </w:p>
    <w:p w:rsidR="00FD6A6A" w:rsidRPr="00BB5239" w:rsidRDefault="00FD6A6A" w:rsidP="00BB785E">
      <w:pPr>
        <w:pStyle w:val="HCAExternalBody1"/>
      </w:pPr>
    </w:p>
    <w:p w:rsidR="00FD6A6A" w:rsidRPr="00BB5239" w:rsidRDefault="00FD6A6A" w:rsidP="00BB785E">
      <w:pPr>
        <w:pStyle w:val="Heading3"/>
      </w:pPr>
      <w:r w:rsidRPr="00BB5239">
        <w:t>History:</w:t>
      </w:r>
    </w:p>
    <w:p w:rsidR="00FD6A6A" w:rsidRPr="00BB5239" w:rsidRDefault="00FD6A6A" w:rsidP="00A17EDC">
      <w:pPr>
        <w:pStyle w:val="HCAExternalBody1"/>
      </w:pPr>
    </w:p>
    <w:p w:rsidR="00FD6A6A" w:rsidRPr="00BB5239" w:rsidRDefault="00FD6A6A" w:rsidP="00BB785E">
      <w:pPr>
        <w:pStyle w:val="HCAExternalBody1"/>
      </w:pPr>
    </w:p>
    <w:p w:rsidR="00FD6A6A" w:rsidRPr="00BB5239" w:rsidRDefault="00FD6A6A" w:rsidP="00BB785E">
      <w:pPr>
        <w:pStyle w:val="Heading3"/>
      </w:pPr>
      <w:r w:rsidRPr="00BB5239">
        <w:t>Notes:</w:t>
      </w:r>
    </w:p>
    <w:p w:rsidR="00FD6A6A" w:rsidRPr="00BB5239" w:rsidRDefault="00FD6A6A" w:rsidP="00A17EDC">
      <w:pPr>
        <w:pStyle w:val="HCAExternalBody1"/>
      </w:pPr>
    </w:p>
    <w:p w:rsidR="00FD6A6A" w:rsidRPr="00BB785E" w:rsidRDefault="00FD6A6A" w:rsidP="00BB785E">
      <w:pPr>
        <w:pStyle w:val="HCAExternalBody1"/>
      </w:pPr>
    </w:p>
    <w:p w:rsidR="00BB785E" w:rsidRDefault="00FD6A6A" w:rsidP="00BB785E">
      <w:pPr>
        <w:pStyle w:val="Heading2"/>
      </w:pPr>
      <w:r w:rsidRPr="00BB785E">
        <w:rPr>
          <w:color w:val="262626"/>
          <w:szCs w:val="22"/>
        </w:rPr>
        <w:br w:type="page"/>
      </w:r>
      <w:bookmarkStart w:id="256" w:name="_Toc462327509"/>
      <w:bookmarkStart w:id="257" w:name="_Toc463016724"/>
      <w:bookmarkStart w:id="258" w:name="_Toc465192355"/>
      <w:bookmarkStart w:id="259" w:name="_Toc503536153"/>
      <w:bookmarkStart w:id="260" w:name="_Toc8734182"/>
      <w:bookmarkStart w:id="261" w:name="_Toc8734715"/>
      <w:bookmarkStart w:id="262" w:name="_Toc8805448"/>
      <w:bookmarkStart w:id="263" w:name="_Toc8805858"/>
      <w:bookmarkStart w:id="264" w:name="_Toc17495935"/>
      <w:r w:rsidR="00BB785E" w:rsidRPr="00E70169">
        <w:lastRenderedPageBreak/>
        <w:t>Social Security Number</w:t>
      </w:r>
      <w:bookmarkEnd w:id="256"/>
      <w:bookmarkEnd w:id="257"/>
      <w:bookmarkEnd w:id="258"/>
      <w:bookmarkEnd w:id="259"/>
      <w:bookmarkEnd w:id="260"/>
      <w:bookmarkEnd w:id="261"/>
      <w:bookmarkEnd w:id="262"/>
      <w:bookmarkEnd w:id="263"/>
      <w:bookmarkEnd w:id="264"/>
      <w:r w:rsidR="00BB785E" w:rsidRPr="00BB785E">
        <w:t xml:space="preserve"> </w:t>
      </w:r>
    </w:p>
    <w:p w:rsidR="00FD6A6A" w:rsidRPr="00BB785E" w:rsidRDefault="00BB785E" w:rsidP="00BB785E">
      <w:pPr>
        <w:pStyle w:val="HCAExternalBody1"/>
      </w:pPr>
      <w:r w:rsidRPr="00BB5239">
        <w:t>Section:  Client Demographics</w:t>
      </w:r>
    </w:p>
    <w:p w:rsidR="00FD6A6A" w:rsidRPr="00BB5239" w:rsidRDefault="00FD6A6A" w:rsidP="00FD6A6A">
      <w:pPr>
        <w:pStyle w:val="Default"/>
        <w:keepLines/>
        <w:widowControl/>
        <w:rPr>
          <w:rFonts w:ascii="Arial" w:hAnsi="Arial" w:cs="Arial"/>
          <w:color w:val="auto"/>
          <w:sz w:val="20"/>
          <w:szCs w:val="20"/>
        </w:rPr>
      </w:pPr>
    </w:p>
    <w:p w:rsidR="00FD6A6A" w:rsidRPr="00BB5239" w:rsidRDefault="00FD6A6A" w:rsidP="00B70949">
      <w:pPr>
        <w:pStyle w:val="Heading3"/>
      </w:pPr>
      <w:r w:rsidRPr="00BB5239">
        <w:t>Definition:</w:t>
      </w:r>
    </w:p>
    <w:p w:rsidR="00FD6A6A" w:rsidRPr="00BB5239" w:rsidRDefault="00FD6A6A" w:rsidP="00A80278">
      <w:pPr>
        <w:pStyle w:val="HCAExternalBody1"/>
      </w:pPr>
      <w:r w:rsidRPr="00BB5239">
        <w:t xml:space="preserve">A number assigned by the Social Security Administration </w:t>
      </w:r>
      <w:r>
        <w:t>that identifies a client</w:t>
      </w:r>
    </w:p>
    <w:p w:rsidR="00FD6A6A" w:rsidRPr="00BB5239" w:rsidRDefault="00FD6A6A" w:rsidP="00A80278">
      <w:pPr>
        <w:pStyle w:val="HCAExternalBody1"/>
      </w:pPr>
    </w:p>
    <w:p w:rsidR="00BB785E" w:rsidRPr="00EA1EC0" w:rsidRDefault="00BB785E" w:rsidP="00BB785E">
      <w:pPr>
        <w:keepNext/>
        <w:spacing w:after="0" w:line="240" w:lineRule="auto"/>
        <w:outlineLvl w:val="2"/>
        <w:rPr>
          <w:rFonts w:ascii="Calibri Light" w:eastAsia="Times New Roman" w:hAnsi="Calibri Light"/>
          <w:b/>
          <w:bCs/>
          <w:sz w:val="26"/>
          <w:szCs w:val="26"/>
        </w:rPr>
      </w:pPr>
      <w:r w:rsidRPr="00EA1EC0">
        <w:rPr>
          <w:rFonts w:ascii="Calibri Light" w:eastAsia="Times New Roman" w:hAnsi="Calibri Light"/>
          <w:b/>
          <w:bCs/>
          <w:sz w:val="26"/>
          <w:szCs w:val="26"/>
        </w:rPr>
        <w:t>Code Values Not Applicable</w:t>
      </w:r>
    </w:p>
    <w:p w:rsidR="00FD6A6A" w:rsidRPr="00BB5239" w:rsidRDefault="00FD6A6A" w:rsidP="00FD6A6A">
      <w:pPr>
        <w:pStyle w:val="Default"/>
        <w:keepLines/>
        <w:widowControl/>
        <w:rPr>
          <w:rFonts w:ascii="Arial" w:hAnsi="Arial" w:cs="Arial"/>
          <w:color w:val="auto"/>
          <w:sz w:val="20"/>
          <w:szCs w:val="20"/>
        </w:rPr>
      </w:pPr>
    </w:p>
    <w:p w:rsidR="00FD6A6A" w:rsidRPr="00BB785E" w:rsidRDefault="003C19F7" w:rsidP="00BB785E">
      <w:pPr>
        <w:keepNext/>
        <w:spacing w:after="0" w:line="240" w:lineRule="auto"/>
        <w:outlineLvl w:val="2"/>
        <w:rPr>
          <w:rFonts w:ascii="Calibri Light" w:eastAsia="Times New Roman" w:hAnsi="Calibri Light"/>
          <w:b/>
          <w:bCs/>
          <w:sz w:val="26"/>
          <w:szCs w:val="26"/>
        </w:rPr>
      </w:pPr>
      <w:r>
        <w:rPr>
          <w:rFonts w:ascii="Calibri Light" w:eastAsia="Times New Roman" w:hAnsi="Calibri Light"/>
          <w:b/>
          <w:bCs/>
          <w:sz w:val="26"/>
          <w:szCs w:val="26"/>
        </w:rPr>
        <w:t>Rules:</w:t>
      </w:r>
    </w:p>
    <w:p w:rsidR="00FD6A6A" w:rsidRPr="00BB5239" w:rsidRDefault="00FD6A6A" w:rsidP="00A323C5">
      <w:pPr>
        <w:pStyle w:val="HCAExternalBody1"/>
        <w:numPr>
          <w:ilvl w:val="0"/>
          <w:numId w:val="32"/>
        </w:numPr>
      </w:pPr>
      <w:r>
        <w:t>Collect for al clients when possible</w:t>
      </w:r>
    </w:p>
    <w:p w:rsidR="00FD6A6A" w:rsidRDefault="00FD6A6A" w:rsidP="00A323C5">
      <w:pPr>
        <w:pStyle w:val="HCAExternalBody1"/>
        <w:numPr>
          <w:ilvl w:val="0"/>
          <w:numId w:val="32"/>
        </w:numPr>
      </w:pPr>
      <w:r w:rsidRPr="00BB5239">
        <w:t xml:space="preserve">Leave blank if unknown or refused </w:t>
      </w:r>
    </w:p>
    <w:p w:rsidR="00FD6A6A" w:rsidRPr="00BB5239" w:rsidRDefault="00FD6A6A" w:rsidP="00A323C5">
      <w:pPr>
        <w:pStyle w:val="HCAExternalBody1"/>
        <w:numPr>
          <w:ilvl w:val="0"/>
          <w:numId w:val="32"/>
        </w:numPr>
      </w:pPr>
      <w:r>
        <w:t>Must be a valid Social Security Number</w:t>
      </w:r>
    </w:p>
    <w:p w:rsidR="00566D75" w:rsidRDefault="00566D75" w:rsidP="000C5859">
      <w:pPr>
        <w:pStyle w:val="HCAExternalBody1"/>
      </w:pPr>
    </w:p>
    <w:p w:rsidR="00FD6A6A" w:rsidRPr="00BB5239" w:rsidRDefault="00FD6A6A" w:rsidP="00BB785E">
      <w:pPr>
        <w:pStyle w:val="Heading3"/>
      </w:pPr>
      <w:r w:rsidRPr="00BB5239">
        <w:t>Frequency:</w:t>
      </w:r>
    </w:p>
    <w:p w:rsidR="00FD6A6A" w:rsidRPr="00BB5239" w:rsidRDefault="00FD6A6A" w:rsidP="00A323C5">
      <w:pPr>
        <w:pStyle w:val="HCAExternalBody1"/>
        <w:numPr>
          <w:ilvl w:val="0"/>
          <w:numId w:val="33"/>
        </w:numPr>
      </w:pPr>
      <w:r w:rsidRPr="00BB5239">
        <w:t>Whenever possible or upon change</w:t>
      </w:r>
    </w:p>
    <w:p w:rsidR="00FD6A6A" w:rsidRPr="00BB5239" w:rsidRDefault="00FD6A6A" w:rsidP="00A80278">
      <w:pPr>
        <w:pStyle w:val="HCAExternalBody1"/>
      </w:pPr>
    </w:p>
    <w:p w:rsidR="00FD6A6A" w:rsidRPr="00BB785E" w:rsidRDefault="00FD6A6A" w:rsidP="00BB785E">
      <w:pPr>
        <w:keepNext/>
        <w:spacing w:after="0" w:line="240" w:lineRule="auto"/>
        <w:outlineLvl w:val="2"/>
        <w:rPr>
          <w:rFonts w:ascii="Calibri Light" w:eastAsia="Times New Roman" w:hAnsi="Calibri Light"/>
          <w:b/>
          <w:bCs/>
          <w:sz w:val="26"/>
          <w:szCs w:val="26"/>
        </w:rPr>
      </w:pPr>
      <w:r w:rsidRPr="00BB785E">
        <w:rPr>
          <w:rFonts w:ascii="Calibri Light" w:eastAsia="Times New Roman" w:hAnsi="Calibri Light"/>
          <w:b/>
          <w:bCs/>
          <w:sz w:val="26"/>
          <w:szCs w:val="26"/>
        </w:rPr>
        <w:t>Data Use:</w:t>
      </w:r>
    </w:p>
    <w:p w:rsidR="00FD6A6A" w:rsidRDefault="00FD6A6A" w:rsidP="00A323C5">
      <w:pPr>
        <w:pStyle w:val="HCAExternalBody1"/>
        <w:numPr>
          <w:ilvl w:val="0"/>
          <w:numId w:val="31"/>
        </w:numPr>
      </w:pPr>
      <w:r w:rsidRPr="00BB5239">
        <w:t>Identify the client</w:t>
      </w:r>
    </w:p>
    <w:p w:rsidR="00FD6A6A" w:rsidRDefault="00FD6A6A" w:rsidP="00A323C5">
      <w:pPr>
        <w:pStyle w:val="HCAExternalBody1"/>
        <w:numPr>
          <w:ilvl w:val="0"/>
          <w:numId w:val="31"/>
        </w:numPr>
      </w:pPr>
      <w:proofErr w:type="spellStart"/>
      <w:r>
        <w:t>Unduplication</w:t>
      </w:r>
      <w:proofErr w:type="spellEnd"/>
      <w:r>
        <w:t xml:space="preserve"> of clients – identifying clients with same name but different people</w:t>
      </w:r>
    </w:p>
    <w:p w:rsidR="00FD6A6A" w:rsidRPr="00C859B6" w:rsidRDefault="00FD6A6A" w:rsidP="00A323C5">
      <w:pPr>
        <w:pStyle w:val="HCAExternalBody1"/>
        <w:numPr>
          <w:ilvl w:val="0"/>
          <w:numId w:val="31"/>
        </w:numPr>
      </w:pPr>
      <w:r w:rsidRPr="00C859B6">
        <w:t>Community Mental Health Services Block Grant (MHBG)</w:t>
      </w:r>
    </w:p>
    <w:p w:rsidR="00FD6A6A" w:rsidRPr="00C859B6" w:rsidRDefault="00FD6A6A" w:rsidP="00A323C5">
      <w:pPr>
        <w:pStyle w:val="HCAExternalBody1"/>
        <w:numPr>
          <w:ilvl w:val="0"/>
          <w:numId w:val="31"/>
        </w:numPr>
      </w:pPr>
      <w:r w:rsidRPr="00C859B6">
        <w:t>Substance Abuse Prevention and Treatment Block Grant (SABG) - Treatment Episode Data Set (TEDS) Reporting</w:t>
      </w:r>
    </w:p>
    <w:p w:rsidR="00FD6A6A" w:rsidRPr="00BB5239" w:rsidRDefault="00FD6A6A" w:rsidP="00FD6A6A">
      <w:pPr>
        <w:pStyle w:val="Default"/>
        <w:keepLines/>
        <w:widowControl/>
        <w:ind w:left="720"/>
        <w:rPr>
          <w:rFonts w:ascii="Arial" w:hAnsi="Arial" w:cs="Arial"/>
          <w:sz w:val="20"/>
          <w:szCs w:val="20"/>
        </w:rPr>
      </w:pPr>
    </w:p>
    <w:p w:rsidR="00FD6A6A" w:rsidRPr="00BB785E" w:rsidRDefault="00FD6A6A" w:rsidP="00BB785E">
      <w:pPr>
        <w:keepNext/>
        <w:spacing w:after="0" w:line="240" w:lineRule="auto"/>
        <w:outlineLvl w:val="2"/>
        <w:rPr>
          <w:rFonts w:ascii="Calibri Light" w:eastAsia="Times New Roman" w:hAnsi="Calibri Light"/>
          <w:b/>
          <w:bCs/>
          <w:sz w:val="26"/>
          <w:szCs w:val="26"/>
        </w:rPr>
      </w:pPr>
      <w:r w:rsidRPr="00BB785E">
        <w:rPr>
          <w:rFonts w:ascii="Calibri Light" w:eastAsia="Times New Roman" w:hAnsi="Calibri Light"/>
          <w:b/>
          <w:bCs/>
          <w:sz w:val="26"/>
          <w:szCs w:val="26"/>
        </w:rPr>
        <w:t>Validation:</w:t>
      </w:r>
    </w:p>
    <w:p w:rsidR="00FD6A6A" w:rsidRPr="00BB5239" w:rsidRDefault="00FD6A6A" w:rsidP="00A323C5">
      <w:pPr>
        <w:pStyle w:val="HCAExternalBody1"/>
        <w:numPr>
          <w:ilvl w:val="0"/>
          <w:numId w:val="30"/>
        </w:numPr>
      </w:pPr>
      <w:r w:rsidRPr="00BB5239">
        <w:t>Does not allow obvious invalid numbers</w:t>
      </w:r>
    </w:p>
    <w:p w:rsidR="00FD6A6A" w:rsidRPr="00BB5239" w:rsidRDefault="00FD6A6A" w:rsidP="00A323C5">
      <w:pPr>
        <w:pStyle w:val="HCAExternalBody1"/>
        <w:numPr>
          <w:ilvl w:val="0"/>
          <w:numId w:val="30"/>
        </w:numPr>
      </w:pPr>
      <w:r w:rsidRPr="00BB5239">
        <w:t>9 digits of the same number</w:t>
      </w:r>
    </w:p>
    <w:p w:rsidR="00FD6A6A" w:rsidRPr="00BB5239" w:rsidRDefault="00FD6A6A" w:rsidP="00A323C5">
      <w:pPr>
        <w:pStyle w:val="HCAExternalBody1"/>
        <w:numPr>
          <w:ilvl w:val="0"/>
          <w:numId w:val="30"/>
        </w:numPr>
      </w:pPr>
      <w:r w:rsidRPr="00BB5239">
        <w:t>9 sequential ascending or descending numbers</w:t>
      </w:r>
    </w:p>
    <w:p w:rsidR="00FD6A6A" w:rsidRPr="00BB5239" w:rsidRDefault="00FD6A6A" w:rsidP="00A323C5">
      <w:pPr>
        <w:pStyle w:val="HCAExternalBody1"/>
        <w:numPr>
          <w:ilvl w:val="0"/>
          <w:numId w:val="30"/>
        </w:numPr>
      </w:pPr>
      <w:r w:rsidRPr="00BB5239">
        <w:t>More than 9 characters</w:t>
      </w:r>
    </w:p>
    <w:p w:rsidR="00FD6A6A" w:rsidRPr="00BB5239" w:rsidRDefault="00FD6A6A" w:rsidP="00BB785E">
      <w:pPr>
        <w:pStyle w:val="HCAExternalBody1"/>
      </w:pPr>
    </w:p>
    <w:p w:rsidR="00FD6A6A" w:rsidRPr="00BB785E" w:rsidRDefault="00FD6A6A" w:rsidP="00BB785E">
      <w:pPr>
        <w:keepNext/>
        <w:spacing w:after="0" w:line="240" w:lineRule="auto"/>
        <w:outlineLvl w:val="2"/>
        <w:rPr>
          <w:rFonts w:ascii="Calibri Light" w:eastAsia="Times New Roman" w:hAnsi="Calibri Light"/>
          <w:b/>
          <w:bCs/>
          <w:sz w:val="26"/>
          <w:szCs w:val="26"/>
        </w:rPr>
      </w:pPr>
      <w:r w:rsidRPr="00BB785E">
        <w:rPr>
          <w:rFonts w:ascii="Calibri Light" w:eastAsia="Times New Roman" w:hAnsi="Calibri Light"/>
          <w:b/>
          <w:bCs/>
          <w:sz w:val="26"/>
          <w:szCs w:val="26"/>
        </w:rPr>
        <w:t>History:</w:t>
      </w:r>
    </w:p>
    <w:p w:rsidR="00FD6A6A" w:rsidRPr="00BB5239" w:rsidRDefault="00FD6A6A" w:rsidP="00A17EDC">
      <w:pPr>
        <w:pStyle w:val="HCAExternalBody1"/>
      </w:pPr>
    </w:p>
    <w:p w:rsidR="00FD6A6A" w:rsidRPr="00BB785E" w:rsidRDefault="00FD6A6A" w:rsidP="00BB785E">
      <w:pPr>
        <w:pStyle w:val="HCAExternalBody1"/>
      </w:pPr>
    </w:p>
    <w:p w:rsidR="00FD6A6A" w:rsidRPr="00BB785E" w:rsidRDefault="00FD6A6A" w:rsidP="00BB785E">
      <w:pPr>
        <w:keepNext/>
        <w:spacing w:after="0" w:line="240" w:lineRule="auto"/>
        <w:outlineLvl w:val="2"/>
        <w:rPr>
          <w:rFonts w:ascii="Calibri Light" w:eastAsia="Times New Roman" w:hAnsi="Calibri Light"/>
          <w:b/>
          <w:bCs/>
          <w:sz w:val="26"/>
          <w:szCs w:val="26"/>
        </w:rPr>
      </w:pPr>
      <w:r w:rsidRPr="00BB785E">
        <w:rPr>
          <w:rFonts w:ascii="Calibri Light" w:eastAsia="Times New Roman" w:hAnsi="Calibri Light"/>
          <w:b/>
          <w:bCs/>
          <w:sz w:val="26"/>
          <w:szCs w:val="26"/>
        </w:rPr>
        <w:t>Notes:</w:t>
      </w:r>
    </w:p>
    <w:p w:rsidR="00FD6A6A" w:rsidRPr="00BB5239" w:rsidRDefault="00FD6A6A" w:rsidP="00A17EDC">
      <w:pPr>
        <w:pStyle w:val="HCAExternalBody1"/>
      </w:pPr>
    </w:p>
    <w:p w:rsidR="00FD6A6A" w:rsidRPr="00BB5239" w:rsidRDefault="00FD6A6A" w:rsidP="00BB785E">
      <w:pPr>
        <w:pStyle w:val="HCAExternalBody1"/>
      </w:pPr>
    </w:p>
    <w:p w:rsidR="00BB785E" w:rsidRDefault="00FD6A6A" w:rsidP="00BB785E">
      <w:pPr>
        <w:pStyle w:val="Heading2"/>
      </w:pPr>
      <w:r w:rsidRPr="00BB5239">
        <w:br w:type="page"/>
      </w:r>
      <w:bookmarkStart w:id="265" w:name="_Toc462327510"/>
      <w:bookmarkStart w:id="266" w:name="_Toc463016725"/>
      <w:bookmarkStart w:id="267" w:name="_Toc465192356"/>
      <w:bookmarkStart w:id="268" w:name="_Toc503536154"/>
      <w:bookmarkStart w:id="269" w:name="_Toc8734183"/>
      <w:bookmarkStart w:id="270" w:name="_Toc8734716"/>
      <w:bookmarkStart w:id="271" w:name="_Toc8805449"/>
      <w:bookmarkStart w:id="272" w:name="_Toc8805859"/>
      <w:bookmarkStart w:id="273" w:name="_Toc17495936"/>
      <w:r w:rsidR="00BB785E" w:rsidRPr="00E70169">
        <w:lastRenderedPageBreak/>
        <w:t>Birthdate</w:t>
      </w:r>
      <w:bookmarkEnd w:id="265"/>
      <w:bookmarkEnd w:id="266"/>
      <w:bookmarkEnd w:id="267"/>
      <w:bookmarkEnd w:id="268"/>
      <w:bookmarkEnd w:id="269"/>
      <w:bookmarkEnd w:id="270"/>
      <w:bookmarkEnd w:id="271"/>
      <w:bookmarkEnd w:id="272"/>
      <w:bookmarkEnd w:id="273"/>
      <w:r w:rsidR="00BB785E" w:rsidRPr="00BB785E">
        <w:t xml:space="preserve"> </w:t>
      </w:r>
    </w:p>
    <w:p w:rsidR="00FD6A6A" w:rsidRPr="00BB5239" w:rsidRDefault="00BB785E" w:rsidP="00BB785E">
      <w:pPr>
        <w:pStyle w:val="HCAExternalBody1"/>
      </w:pPr>
      <w:r w:rsidRPr="00BB5239">
        <w:t>Section:  Client Demographics</w:t>
      </w:r>
    </w:p>
    <w:p w:rsidR="00FD6A6A" w:rsidRPr="00BB5239" w:rsidRDefault="00FD6A6A" w:rsidP="00FD6A6A">
      <w:pPr>
        <w:pStyle w:val="Default"/>
        <w:keepLines/>
        <w:widowControl/>
        <w:rPr>
          <w:rFonts w:ascii="Arial" w:hAnsi="Arial" w:cs="Arial"/>
          <w:color w:val="auto"/>
          <w:sz w:val="20"/>
          <w:szCs w:val="20"/>
        </w:rPr>
      </w:pPr>
    </w:p>
    <w:p w:rsidR="00FD6A6A" w:rsidRPr="00BB5239" w:rsidRDefault="00FD6A6A" w:rsidP="00B70949">
      <w:pPr>
        <w:pStyle w:val="Heading3"/>
      </w:pPr>
      <w:r w:rsidRPr="00BB5239">
        <w:t>Definition:</w:t>
      </w:r>
    </w:p>
    <w:p w:rsidR="00FD6A6A" w:rsidRPr="00BB5239" w:rsidRDefault="00FD6A6A" w:rsidP="00A80278">
      <w:pPr>
        <w:pStyle w:val="HCAExternalBody1"/>
      </w:pPr>
      <w:r w:rsidRPr="00BB5239">
        <w:t xml:space="preserve">Indicates the date of birth (DOB) of the client.   </w:t>
      </w:r>
    </w:p>
    <w:p w:rsidR="00FD6A6A" w:rsidRPr="00BB5239" w:rsidRDefault="00FD6A6A" w:rsidP="00A80278">
      <w:pPr>
        <w:pStyle w:val="HCAExternalBody1"/>
      </w:pPr>
    </w:p>
    <w:p w:rsidR="007A6EED" w:rsidRPr="00EA1EC0" w:rsidRDefault="007A6EED" w:rsidP="007A6EED">
      <w:pPr>
        <w:keepNext/>
        <w:spacing w:after="0" w:line="240" w:lineRule="auto"/>
        <w:outlineLvl w:val="2"/>
        <w:rPr>
          <w:rFonts w:ascii="Calibri Light" w:eastAsia="Times New Roman" w:hAnsi="Calibri Light"/>
          <w:b/>
          <w:bCs/>
          <w:sz w:val="26"/>
          <w:szCs w:val="26"/>
        </w:rPr>
      </w:pPr>
      <w:r w:rsidRPr="00EA1EC0">
        <w:rPr>
          <w:rFonts w:ascii="Calibri Light" w:eastAsia="Times New Roman" w:hAnsi="Calibri Light"/>
          <w:b/>
          <w:bCs/>
          <w:sz w:val="26"/>
          <w:szCs w:val="26"/>
        </w:rPr>
        <w:t>Code Values Not Applicable</w:t>
      </w:r>
    </w:p>
    <w:p w:rsidR="00FD6A6A" w:rsidRPr="00BB5239" w:rsidRDefault="00FD6A6A" w:rsidP="00FD6A6A">
      <w:pPr>
        <w:pStyle w:val="Default"/>
        <w:keepLines/>
        <w:widowControl/>
        <w:rPr>
          <w:rFonts w:ascii="Arial" w:hAnsi="Arial" w:cs="Arial"/>
          <w:color w:val="auto"/>
          <w:sz w:val="20"/>
          <w:szCs w:val="20"/>
        </w:rPr>
      </w:pPr>
    </w:p>
    <w:p w:rsidR="00FD6A6A" w:rsidRPr="00BB785E" w:rsidRDefault="003C19F7" w:rsidP="00BB785E">
      <w:pPr>
        <w:pStyle w:val="Heading3"/>
      </w:pPr>
      <w:r>
        <w:t>Rules:</w:t>
      </w:r>
    </w:p>
    <w:p w:rsidR="00FD6A6A" w:rsidRPr="00BB5239" w:rsidRDefault="00FD6A6A" w:rsidP="00C23E90">
      <w:pPr>
        <w:pStyle w:val="HCAExternalBody1"/>
        <w:numPr>
          <w:ilvl w:val="0"/>
          <w:numId w:val="56"/>
        </w:numPr>
      </w:pPr>
      <w:r w:rsidRPr="00BB5239">
        <w:t xml:space="preserve">If DOB is not available, enter 29991231, this is the value used by the </w:t>
      </w:r>
      <w:proofErr w:type="spellStart"/>
      <w:r w:rsidRPr="00BB5239">
        <w:t>ProviderOne</w:t>
      </w:r>
      <w:proofErr w:type="spellEnd"/>
      <w:r w:rsidRPr="00BB5239">
        <w:t xml:space="preserve"> Medicaid Billing system for missing DOB.</w:t>
      </w:r>
    </w:p>
    <w:p w:rsidR="00ED4084" w:rsidRDefault="00ED4084" w:rsidP="000C5859">
      <w:pPr>
        <w:pStyle w:val="HCAExternalBody1"/>
      </w:pPr>
    </w:p>
    <w:p w:rsidR="00FD6A6A" w:rsidRPr="00BB5239" w:rsidRDefault="00FD6A6A" w:rsidP="00BB785E">
      <w:pPr>
        <w:pStyle w:val="Heading3"/>
      </w:pPr>
      <w:r w:rsidRPr="00BB5239">
        <w:t>Frequency:</w:t>
      </w:r>
    </w:p>
    <w:p w:rsidR="00FD6A6A" w:rsidRPr="000018FC" w:rsidRDefault="00FD6A6A" w:rsidP="00C23E90">
      <w:pPr>
        <w:pStyle w:val="HCAExternalBody1"/>
        <w:numPr>
          <w:ilvl w:val="0"/>
          <w:numId w:val="56"/>
        </w:numPr>
      </w:pPr>
      <w:r w:rsidRPr="00BB5239">
        <w:t xml:space="preserve">Collected on date of first </w:t>
      </w:r>
      <w:r>
        <w:t>date of contact</w:t>
      </w:r>
      <w:r w:rsidRPr="00BB5239">
        <w:t xml:space="preserve"> or</w:t>
      </w:r>
      <w:r>
        <w:t xml:space="preserve"> as soon as </w:t>
      </w:r>
      <w:r w:rsidRPr="00BB5239">
        <w:t>possible</w:t>
      </w:r>
      <w:r>
        <w:t xml:space="preserve"> thereafter</w:t>
      </w:r>
      <w:r w:rsidRPr="00BB5239">
        <w:t xml:space="preserve"> and updated if corrections needed</w:t>
      </w:r>
    </w:p>
    <w:p w:rsidR="00FD6A6A" w:rsidRPr="00BB5239" w:rsidRDefault="00FD6A6A" w:rsidP="00A80278">
      <w:pPr>
        <w:pStyle w:val="HCAExternalBody1"/>
      </w:pPr>
    </w:p>
    <w:p w:rsidR="00FD6A6A" w:rsidRPr="00BB785E" w:rsidRDefault="00FD6A6A" w:rsidP="00BB785E">
      <w:pPr>
        <w:pStyle w:val="Heading3"/>
      </w:pPr>
      <w:r w:rsidRPr="00BB785E">
        <w:t>Data Use:</w:t>
      </w:r>
    </w:p>
    <w:p w:rsidR="00FD6A6A" w:rsidRDefault="00FD6A6A" w:rsidP="00C23E90">
      <w:pPr>
        <w:pStyle w:val="HCAExternalBody1"/>
        <w:numPr>
          <w:ilvl w:val="0"/>
          <w:numId w:val="56"/>
        </w:numPr>
      </w:pPr>
      <w:r w:rsidRPr="00BB5239">
        <w:t>Used to derive the client’s age</w:t>
      </w:r>
    </w:p>
    <w:p w:rsidR="00FD6A6A" w:rsidRPr="00C859B6" w:rsidRDefault="00FD6A6A" w:rsidP="00C23E90">
      <w:pPr>
        <w:pStyle w:val="HCAExternalBody1"/>
        <w:numPr>
          <w:ilvl w:val="0"/>
          <w:numId w:val="56"/>
        </w:numPr>
      </w:pPr>
      <w:r w:rsidRPr="00C859B6">
        <w:t>Community Mental Health Services Block Grant (MHBG)</w:t>
      </w:r>
    </w:p>
    <w:p w:rsidR="00FD6A6A" w:rsidRPr="00C859B6" w:rsidRDefault="00FD6A6A" w:rsidP="00C23E90">
      <w:pPr>
        <w:pStyle w:val="HCAExternalBody1"/>
        <w:numPr>
          <w:ilvl w:val="0"/>
          <w:numId w:val="56"/>
        </w:numPr>
      </w:pPr>
      <w:r w:rsidRPr="00C859B6">
        <w:t>Substance Abuse Prevention and Treatment Block Grant (SABG) - Treatment Episode Data Set (TEDS) Reporting</w:t>
      </w:r>
    </w:p>
    <w:p w:rsidR="00FD6A6A" w:rsidRDefault="00FD6A6A" w:rsidP="00FD6A6A">
      <w:pPr>
        <w:pStyle w:val="Default"/>
        <w:keepLines/>
        <w:widowControl/>
        <w:ind w:left="720"/>
        <w:rPr>
          <w:rFonts w:ascii="Arial" w:hAnsi="Arial" w:cs="Arial"/>
          <w:sz w:val="20"/>
          <w:szCs w:val="20"/>
        </w:rPr>
      </w:pPr>
    </w:p>
    <w:p w:rsidR="00FD6A6A" w:rsidRPr="00BB785E" w:rsidRDefault="00FD6A6A" w:rsidP="00BB785E">
      <w:pPr>
        <w:pStyle w:val="Heading3"/>
      </w:pPr>
      <w:r w:rsidRPr="00BB785E">
        <w:t>Validation:</w:t>
      </w:r>
    </w:p>
    <w:p w:rsidR="00FD6A6A" w:rsidRPr="00BB5239" w:rsidRDefault="00FD6A6A" w:rsidP="00C23E90">
      <w:pPr>
        <w:pStyle w:val="HCAExternalBody1"/>
        <w:numPr>
          <w:ilvl w:val="0"/>
          <w:numId w:val="57"/>
        </w:numPr>
      </w:pPr>
      <w:r w:rsidRPr="00BB5239">
        <w:t>Cannot be blank</w:t>
      </w:r>
    </w:p>
    <w:p w:rsidR="00FD6A6A" w:rsidRPr="00BB5239" w:rsidRDefault="00FD6A6A" w:rsidP="00C23E90">
      <w:pPr>
        <w:pStyle w:val="HCAExternalBody1"/>
        <w:numPr>
          <w:ilvl w:val="0"/>
          <w:numId w:val="57"/>
        </w:numPr>
      </w:pPr>
      <w:r w:rsidRPr="00BB5239">
        <w:t>Required for client demographics transaction</w:t>
      </w:r>
    </w:p>
    <w:p w:rsidR="00FD6A6A" w:rsidRPr="00BB5239" w:rsidRDefault="00FD6A6A" w:rsidP="00C23E90">
      <w:pPr>
        <w:pStyle w:val="HCAExternalBody1"/>
        <w:numPr>
          <w:ilvl w:val="0"/>
          <w:numId w:val="57"/>
        </w:numPr>
      </w:pPr>
      <w:r w:rsidRPr="00BB5239">
        <w:t>Must be valid date</w:t>
      </w:r>
      <w:r w:rsidR="00CA530F">
        <w:t>, not in the future,</w:t>
      </w:r>
      <w:r>
        <w:t xml:space="preserve"> or 29991231</w:t>
      </w:r>
    </w:p>
    <w:p w:rsidR="00FD6A6A" w:rsidRPr="00BB5239" w:rsidRDefault="00FD6A6A" w:rsidP="007A6EED">
      <w:pPr>
        <w:pStyle w:val="HCAExternalBody1"/>
      </w:pPr>
    </w:p>
    <w:p w:rsidR="00FD6A6A" w:rsidRPr="00BB5239" w:rsidRDefault="00FD6A6A" w:rsidP="007A6EED">
      <w:pPr>
        <w:pStyle w:val="Heading3"/>
      </w:pPr>
      <w:r w:rsidRPr="00BB5239">
        <w:t>History:</w:t>
      </w:r>
    </w:p>
    <w:p w:rsidR="00FD6A6A" w:rsidRPr="00BB5239" w:rsidRDefault="00FD6A6A" w:rsidP="00A17EDC">
      <w:pPr>
        <w:pStyle w:val="HCAExternalBody1"/>
      </w:pPr>
    </w:p>
    <w:p w:rsidR="00FD6A6A" w:rsidRPr="00BB5239" w:rsidRDefault="00FD6A6A" w:rsidP="00FD6A6A">
      <w:pPr>
        <w:keepLines/>
        <w:rPr>
          <w:rFonts w:cs="Arial"/>
          <w:szCs w:val="20"/>
        </w:rPr>
      </w:pPr>
    </w:p>
    <w:p w:rsidR="00FD6A6A" w:rsidRPr="00BB5239" w:rsidRDefault="00FD6A6A" w:rsidP="007A6EED">
      <w:pPr>
        <w:pStyle w:val="Heading3"/>
      </w:pPr>
      <w:r w:rsidRPr="00BB5239">
        <w:t>Notes:</w:t>
      </w:r>
    </w:p>
    <w:p w:rsidR="00FD6A6A" w:rsidRPr="00BB5239" w:rsidRDefault="00FD6A6A" w:rsidP="00A17EDC">
      <w:pPr>
        <w:pStyle w:val="HCAExternalBody1"/>
      </w:pPr>
    </w:p>
    <w:p w:rsidR="00FD6A6A" w:rsidRPr="00BB5239" w:rsidRDefault="00FD6A6A" w:rsidP="007A6EED">
      <w:pPr>
        <w:pStyle w:val="Heading2"/>
        <w:rPr>
          <w:rFonts w:cs="Arial"/>
          <w:szCs w:val="20"/>
        </w:rPr>
      </w:pPr>
      <w:r w:rsidRPr="00BB5239">
        <w:rPr>
          <w:rFonts w:cs="Arial"/>
          <w:szCs w:val="20"/>
        </w:rPr>
        <w:br w:type="page"/>
      </w:r>
      <w:bookmarkStart w:id="274" w:name="_Toc462327511"/>
      <w:bookmarkStart w:id="275" w:name="_Toc463016726"/>
      <w:bookmarkStart w:id="276" w:name="_Toc465192357"/>
      <w:bookmarkStart w:id="277" w:name="_Toc503536155"/>
      <w:bookmarkStart w:id="278" w:name="_Toc8734184"/>
      <w:bookmarkStart w:id="279" w:name="_Toc8734717"/>
      <w:bookmarkStart w:id="280" w:name="_Toc8805450"/>
      <w:bookmarkStart w:id="281" w:name="_Toc8805860"/>
      <w:bookmarkStart w:id="282" w:name="_Toc17495937"/>
      <w:r w:rsidR="007A6EED" w:rsidRPr="00E70169">
        <w:lastRenderedPageBreak/>
        <w:t>Gender</w:t>
      </w:r>
      <w:bookmarkEnd w:id="274"/>
      <w:bookmarkEnd w:id="275"/>
      <w:bookmarkEnd w:id="276"/>
      <w:bookmarkEnd w:id="277"/>
      <w:bookmarkEnd w:id="278"/>
      <w:bookmarkEnd w:id="279"/>
      <w:bookmarkEnd w:id="280"/>
      <w:bookmarkEnd w:id="281"/>
      <w:bookmarkEnd w:id="282"/>
    </w:p>
    <w:p w:rsidR="00FD6A6A" w:rsidRPr="0063393B" w:rsidRDefault="007A6EED" w:rsidP="0063393B">
      <w:pPr>
        <w:pStyle w:val="HCAExternalBody1"/>
      </w:pPr>
      <w:r w:rsidRPr="00BB5239">
        <w:t>Section:  Client Demographics</w:t>
      </w:r>
    </w:p>
    <w:p w:rsidR="00FD6A6A" w:rsidRPr="00BB5239" w:rsidRDefault="00FD6A6A" w:rsidP="00FD6A6A">
      <w:pPr>
        <w:pStyle w:val="Default"/>
        <w:keepLines/>
        <w:widowControl/>
        <w:rPr>
          <w:rFonts w:ascii="Arial" w:hAnsi="Arial" w:cs="Arial"/>
          <w:color w:val="auto"/>
          <w:sz w:val="20"/>
          <w:szCs w:val="20"/>
        </w:rPr>
      </w:pPr>
    </w:p>
    <w:p w:rsidR="00FD6A6A" w:rsidRPr="00BB5239" w:rsidRDefault="00FD6A6A" w:rsidP="00B70949">
      <w:pPr>
        <w:pStyle w:val="Heading3"/>
      </w:pPr>
      <w:r w:rsidRPr="00BB5239">
        <w:t>Definition:</w:t>
      </w:r>
    </w:p>
    <w:p w:rsidR="00FD6A6A" w:rsidRPr="00BB5239" w:rsidRDefault="00FD6A6A" w:rsidP="00A80278">
      <w:pPr>
        <w:pStyle w:val="HCAExternalBody1"/>
      </w:pPr>
      <w:r w:rsidRPr="00BB5239">
        <w:t xml:space="preserve">Indicates a person's self-identified gender.   </w:t>
      </w:r>
    </w:p>
    <w:p w:rsidR="00FD6A6A" w:rsidRPr="00BB5239" w:rsidRDefault="00FD6A6A" w:rsidP="00A80278">
      <w:pPr>
        <w:pStyle w:val="HCAExternalBody1"/>
      </w:pPr>
    </w:p>
    <w:p w:rsidR="00FD6A6A" w:rsidRPr="007A6EED" w:rsidRDefault="00FD6A6A" w:rsidP="007A6EED">
      <w:pPr>
        <w:pStyle w:val="Heading3"/>
      </w:pPr>
      <w:r w:rsidRPr="007A6EED">
        <w:t>Code Values:</w:t>
      </w:r>
    </w:p>
    <w:tbl>
      <w:tblPr>
        <w:tblW w:w="4993" w:type="pct"/>
        <w:tblInd w:w="-72"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000" w:firstRow="0" w:lastRow="0" w:firstColumn="0" w:lastColumn="0" w:noHBand="0" w:noVBand="0"/>
      </w:tblPr>
      <w:tblGrid>
        <w:gridCol w:w="954"/>
        <w:gridCol w:w="2444"/>
        <w:gridCol w:w="7377"/>
      </w:tblGrid>
      <w:tr w:rsidR="00FD6A6A" w:rsidRPr="007A6EED" w:rsidTr="00C23E90">
        <w:trPr>
          <w:trHeight w:val="500"/>
        </w:trPr>
        <w:tc>
          <w:tcPr>
            <w:tcW w:w="443" w:type="pct"/>
            <w:shd w:val="clear" w:color="auto" w:fill="DEEAF6"/>
            <w:vAlign w:val="center"/>
          </w:tcPr>
          <w:p w:rsidR="00FD6A6A" w:rsidRPr="007A6EED" w:rsidRDefault="00FD6A6A" w:rsidP="007A6EED">
            <w:pPr>
              <w:pStyle w:val="HCAExternalBody1"/>
            </w:pPr>
            <w:r w:rsidRPr="007A6EED">
              <w:t>Code</w:t>
            </w:r>
          </w:p>
        </w:tc>
        <w:tc>
          <w:tcPr>
            <w:tcW w:w="1134" w:type="pct"/>
            <w:shd w:val="clear" w:color="auto" w:fill="DEEAF6"/>
            <w:vAlign w:val="center"/>
          </w:tcPr>
          <w:p w:rsidR="00FD6A6A" w:rsidRPr="007A6EED" w:rsidRDefault="00FD6A6A" w:rsidP="007A6EED">
            <w:pPr>
              <w:pStyle w:val="HCAExternalBody1"/>
            </w:pPr>
            <w:r w:rsidRPr="007A6EED">
              <w:t>Value</w:t>
            </w:r>
          </w:p>
        </w:tc>
        <w:tc>
          <w:tcPr>
            <w:tcW w:w="3423" w:type="pct"/>
            <w:shd w:val="clear" w:color="auto" w:fill="DEEAF6"/>
            <w:vAlign w:val="center"/>
          </w:tcPr>
          <w:p w:rsidR="00FD6A6A" w:rsidRPr="007A6EED" w:rsidRDefault="00FD6A6A" w:rsidP="007A6EED">
            <w:pPr>
              <w:pStyle w:val="HCAExternalBody1"/>
            </w:pPr>
            <w:r w:rsidRPr="007A6EED">
              <w:t>Definition</w:t>
            </w:r>
          </w:p>
        </w:tc>
      </w:tr>
      <w:tr w:rsidR="00FD6A6A" w:rsidRPr="007A6EED" w:rsidTr="007A6EED">
        <w:trPr>
          <w:trHeight w:val="144"/>
        </w:trPr>
        <w:tc>
          <w:tcPr>
            <w:tcW w:w="443" w:type="pct"/>
            <w:shd w:val="clear" w:color="auto" w:fill="auto"/>
            <w:vAlign w:val="center"/>
          </w:tcPr>
          <w:p w:rsidR="00FD6A6A" w:rsidRPr="00C23E90" w:rsidRDefault="00FD6A6A" w:rsidP="007A6EED">
            <w:pPr>
              <w:pStyle w:val="HCAExternalBody1"/>
              <w:rPr>
                <w:sz w:val="18"/>
              </w:rPr>
            </w:pPr>
            <w:r w:rsidRPr="00C23E90">
              <w:rPr>
                <w:sz w:val="18"/>
              </w:rPr>
              <w:t>1</w:t>
            </w:r>
          </w:p>
        </w:tc>
        <w:tc>
          <w:tcPr>
            <w:tcW w:w="1134" w:type="pct"/>
            <w:shd w:val="clear" w:color="auto" w:fill="auto"/>
            <w:vAlign w:val="center"/>
          </w:tcPr>
          <w:p w:rsidR="00FD6A6A" w:rsidRPr="00C23E90" w:rsidRDefault="00FD6A6A" w:rsidP="007A6EED">
            <w:pPr>
              <w:pStyle w:val="HCAExternalBody1"/>
              <w:rPr>
                <w:sz w:val="18"/>
              </w:rPr>
            </w:pPr>
            <w:r w:rsidRPr="00C23E90">
              <w:rPr>
                <w:sz w:val="18"/>
              </w:rPr>
              <w:t>Female</w:t>
            </w:r>
          </w:p>
        </w:tc>
        <w:tc>
          <w:tcPr>
            <w:tcW w:w="3423" w:type="pct"/>
            <w:shd w:val="clear" w:color="auto" w:fill="auto"/>
            <w:vAlign w:val="center"/>
          </w:tcPr>
          <w:p w:rsidR="00FD6A6A" w:rsidRPr="00C23E90" w:rsidRDefault="00FD6A6A" w:rsidP="007A6EED">
            <w:pPr>
              <w:pStyle w:val="HCAExternalBody1"/>
              <w:rPr>
                <w:sz w:val="18"/>
              </w:rPr>
            </w:pPr>
          </w:p>
        </w:tc>
      </w:tr>
      <w:tr w:rsidR="00FD6A6A" w:rsidRPr="007A6EED" w:rsidTr="007A6EED">
        <w:trPr>
          <w:trHeight w:val="144"/>
        </w:trPr>
        <w:tc>
          <w:tcPr>
            <w:tcW w:w="443" w:type="pct"/>
            <w:shd w:val="clear" w:color="auto" w:fill="auto"/>
            <w:vAlign w:val="center"/>
          </w:tcPr>
          <w:p w:rsidR="00FD6A6A" w:rsidRPr="00C23E90" w:rsidRDefault="00FD6A6A" w:rsidP="007A6EED">
            <w:pPr>
              <w:pStyle w:val="HCAExternalBody1"/>
              <w:rPr>
                <w:sz w:val="18"/>
              </w:rPr>
            </w:pPr>
            <w:r w:rsidRPr="00C23E90">
              <w:rPr>
                <w:sz w:val="18"/>
              </w:rPr>
              <w:t>2</w:t>
            </w:r>
          </w:p>
        </w:tc>
        <w:tc>
          <w:tcPr>
            <w:tcW w:w="1134" w:type="pct"/>
            <w:shd w:val="clear" w:color="auto" w:fill="auto"/>
            <w:vAlign w:val="center"/>
          </w:tcPr>
          <w:p w:rsidR="00FD6A6A" w:rsidRPr="00C23E90" w:rsidRDefault="00FD6A6A" w:rsidP="007A6EED">
            <w:pPr>
              <w:pStyle w:val="HCAExternalBody1"/>
              <w:rPr>
                <w:sz w:val="18"/>
              </w:rPr>
            </w:pPr>
            <w:r w:rsidRPr="00C23E90">
              <w:rPr>
                <w:sz w:val="18"/>
              </w:rPr>
              <w:t>Male</w:t>
            </w:r>
          </w:p>
        </w:tc>
        <w:tc>
          <w:tcPr>
            <w:tcW w:w="3423" w:type="pct"/>
            <w:shd w:val="clear" w:color="auto" w:fill="auto"/>
            <w:vAlign w:val="center"/>
          </w:tcPr>
          <w:p w:rsidR="00FD6A6A" w:rsidRPr="00C23E90" w:rsidRDefault="00FD6A6A" w:rsidP="007A6EED">
            <w:pPr>
              <w:pStyle w:val="HCAExternalBody1"/>
              <w:rPr>
                <w:sz w:val="18"/>
              </w:rPr>
            </w:pPr>
          </w:p>
        </w:tc>
      </w:tr>
      <w:tr w:rsidR="00FD6A6A" w:rsidRPr="007A6EED" w:rsidTr="007A6EED">
        <w:trPr>
          <w:trHeight w:val="144"/>
        </w:trPr>
        <w:tc>
          <w:tcPr>
            <w:tcW w:w="443" w:type="pct"/>
            <w:shd w:val="clear" w:color="auto" w:fill="auto"/>
            <w:vAlign w:val="center"/>
          </w:tcPr>
          <w:p w:rsidR="00FD6A6A" w:rsidRPr="00C23E90" w:rsidRDefault="00FD6A6A" w:rsidP="007A6EED">
            <w:pPr>
              <w:pStyle w:val="HCAExternalBody1"/>
              <w:rPr>
                <w:sz w:val="18"/>
              </w:rPr>
            </w:pPr>
            <w:r w:rsidRPr="00C23E90">
              <w:rPr>
                <w:sz w:val="18"/>
              </w:rPr>
              <w:t>4</w:t>
            </w:r>
          </w:p>
        </w:tc>
        <w:tc>
          <w:tcPr>
            <w:tcW w:w="1134" w:type="pct"/>
            <w:shd w:val="clear" w:color="auto" w:fill="auto"/>
            <w:vAlign w:val="center"/>
          </w:tcPr>
          <w:p w:rsidR="00FD6A6A" w:rsidRPr="00C23E90" w:rsidRDefault="00FD6A6A" w:rsidP="007A6EED">
            <w:pPr>
              <w:pStyle w:val="HCAExternalBody1"/>
              <w:rPr>
                <w:sz w:val="18"/>
              </w:rPr>
            </w:pPr>
            <w:r w:rsidRPr="00C23E90">
              <w:rPr>
                <w:sz w:val="18"/>
              </w:rPr>
              <w:t>Transgender</w:t>
            </w:r>
          </w:p>
        </w:tc>
        <w:tc>
          <w:tcPr>
            <w:tcW w:w="3423" w:type="pct"/>
            <w:shd w:val="clear" w:color="auto" w:fill="auto"/>
            <w:vAlign w:val="center"/>
          </w:tcPr>
          <w:p w:rsidR="00FD6A6A" w:rsidRPr="00C23E90" w:rsidRDefault="007D2BFA" w:rsidP="007A6EED">
            <w:pPr>
              <w:pStyle w:val="HCAExternalBody1"/>
              <w:rPr>
                <w:sz w:val="18"/>
              </w:rPr>
            </w:pPr>
            <w:r w:rsidRPr="00C23E90">
              <w:rPr>
                <w:sz w:val="18"/>
              </w:rPr>
              <w:t>G</w:t>
            </w:r>
            <w:r w:rsidR="009C51EE" w:rsidRPr="00C23E90">
              <w:rPr>
                <w:sz w:val="18"/>
              </w:rPr>
              <w:t>ender identity differs from the sex they were assigned at birth</w:t>
            </w:r>
          </w:p>
        </w:tc>
      </w:tr>
      <w:tr w:rsidR="00FD6A6A" w:rsidRPr="007A6EED" w:rsidTr="007A6EED">
        <w:trPr>
          <w:trHeight w:val="144"/>
        </w:trPr>
        <w:tc>
          <w:tcPr>
            <w:tcW w:w="443" w:type="pct"/>
            <w:shd w:val="clear" w:color="auto" w:fill="auto"/>
            <w:vAlign w:val="center"/>
          </w:tcPr>
          <w:p w:rsidR="00FD6A6A" w:rsidRPr="00C23E90" w:rsidRDefault="00FD6A6A" w:rsidP="007A6EED">
            <w:pPr>
              <w:pStyle w:val="HCAExternalBody1"/>
              <w:rPr>
                <w:sz w:val="18"/>
              </w:rPr>
            </w:pPr>
            <w:r w:rsidRPr="00C23E90">
              <w:rPr>
                <w:sz w:val="18"/>
              </w:rPr>
              <w:t>5</w:t>
            </w:r>
          </w:p>
        </w:tc>
        <w:tc>
          <w:tcPr>
            <w:tcW w:w="1134" w:type="pct"/>
            <w:shd w:val="clear" w:color="auto" w:fill="auto"/>
            <w:vAlign w:val="center"/>
          </w:tcPr>
          <w:p w:rsidR="00FD6A6A" w:rsidRPr="00C23E90" w:rsidRDefault="00FD6A6A" w:rsidP="007A6EED">
            <w:pPr>
              <w:pStyle w:val="HCAExternalBody1"/>
              <w:rPr>
                <w:sz w:val="18"/>
              </w:rPr>
            </w:pPr>
            <w:r w:rsidRPr="00C23E90">
              <w:rPr>
                <w:sz w:val="18"/>
              </w:rPr>
              <w:t>Intersex</w:t>
            </w:r>
          </w:p>
        </w:tc>
        <w:tc>
          <w:tcPr>
            <w:tcW w:w="3423" w:type="pct"/>
            <w:shd w:val="clear" w:color="auto" w:fill="auto"/>
            <w:vAlign w:val="center"/>
          </w:tcPr>
          <w:p w:rsidR="00FD6A6A" w:rsidRPr="00C23E90" w:rsidRDefault="00FD6A6A" w:rsidP="007A6EED">
            <w:pPr>
              <w:pStyle w:val="HCAExternalBody1"/>
              <w:rPr>
                <w:sz w:val="18"/>
              </w:rPr>
            </w:pPr>
            <w:r w:rsidRPr="00C23E90">
              <w:rPr>
                <w:sz w:val="18"/>
              </w:rPr>
              <w:t>Person born with characteristics of both</w:t>
            </w:r>
          </w:p>
        </w:tc>
      </w:tr>
      <w:tr w:rsidR="00FD6A6A" w:rsidRPr="007A6EED" w:rsidTr="007A6EED">
        <w:trPr>
          <w:trHeight w:val="144"/>
        </w:trPr>
        <w:tc>
          <w:tcPr>
            <w:tcW w:w="443" w:type="pct"/>
            <w:shd w:val="clear" w:color="auto" w:fill="auto"/>
            <w:vAlign w:val="center"/>
          </w:tcPr>
          <w:p w:rsidR="00FD6A6A" w:rsidRPr="00C23E90" w:rsidRDefault="00FD6A6A" w:rsidP="007A6EED">
            <w:pPr>
              <w:pStyle w:val="HCAExternalBody1"/>
              <w:rPr>
                <w:sz w:val="18"/>
              </w:rPr>
            </w:pPr>
            <w:r w:rsidRPr="00C23E90">
              <w:rPr>
                <w:sz w:val="18"/>
              </w:rPr>
              <w:t>7</w:t>
            </w:r>
          </w:p>
        </w:tc>
        <w:tc>
          <w:tcPr>
            <w:tcW w:w="1134" w:type="pct"/>
            <w:shd w:val="clear" w:color="auto" w:fill="auto"/>
            <w:vAlign w:val="center"/>
          </w:tcPr>
          <w:p w:rsidR="00FD6A6A" w:rsidRPr="00C23E90" w:rsidRDefault="00FD6A6A" w:rsidP="007A6EED">
            <w:pPr>
              <w:pStyle w:val="HCAExternalBody1"/>
              <w:rPr>
                <w:sz w:val="18"/>
              </w:rPr>
            </w:pPr>
            <w:r w:rsidRPr="00C23E90">
              <w:rPr>
                <w:sz w:val="18"/>
              </w:rPr>
              <w:t>Transgender female</w:t>
            </w:r>
          </w:p>
        </w:tc>
        <w:tc>
          <w:tcPr>
            <w:tcW w:w="3423" w:type="pct"/>
            <w:shd w:val="clear" w:color="auto" w:fill="auto"/>
            <w:vAlign w:val="center"/>
          </w:tcPr>
          <w:p w:rsidR="00FD6A6A" w:rsidRPr="00C23E90" w:rsidRDefault="00FD6A6A" w:rsidP="007A6EED">
            <w:pPr>
              <w:pStyle w:val="HCAExternalBody1"/>
              <w:rPr>
                <w:sz w:val="18"/>
              </w:rPr>
            </w:pPr>
            <w:r w:rsidRPr="00C23E90">
              <w:rPr>
                <w:sz w:val="18"/>
              </w:rPr>
              <w:t>Designated male at birth but identifies as female:  Code as male</w:t>
            </w:r>
          </w:p>
        </w:tc>
      </w:tr>
      <w:tr w:rsidR="00FD6A6A" w:rsidRPr="007A6EED" w:rsidTr="007A6EED">
        <w:trPr>
          <w:trHeight w:val="144"/>
        </w:trPr>
        <w:tc>
          <w:tcPr>
            <w:tcW w:w="443" w:type="pct"/>
            <w:shd w:val="clear" w:color="auto" w:fill="auto"/>
            <w:vAlign w:val="center"/>
          </w:tcPr>
          <w:p w:rsidR="00FD6A6A" w:rsidRPr="00C23E90" w:rsidRDefault="00FD6A6A" w:rsidP="007A6EED">
            <w:pPr>
              <w:pStyle w:val="HCAExternalBody1"/>
              <w:rPr>
                <w:sz w:val="18"/>
              </w:rPr>
            </w:pPr>
            <w:r w:rsidRPr="00C23E90">
              <w:rPr>
                <w:sz w:val="18"/>
              </w:rPr>
              <w:t>8</w:t>
            </w:r>
          </w:p>
        </w:tc>
        <w:tc>
          <w:tcPr>
            <w:tcW w:w="1134" w:type="pct"/>
            <w:shd w:val="clear" w:color="auto" w:fill="auto"/>
            <w:vAlign w:val="center"/>
          </w:tcPr>
          <w:p w:rsidR="00FD6A6A" w:rsidRPr="00C23E90" w:rsidRDefault="00FD6A6A" w:rsidP="007A6EED">
            <w:pPr>
              <w:pStyle w:val="HCAExternalBody1"/>
              <w:rPr>
                <w:sz w:val="18"/>
              </w:rPr>
            </w:pPr>
            <w:r w:rsidRPr="00C23E90">
              <w:rPr>
                <w:sz w:val="18"/>
              </w:rPr>
              <w:t>Transgender male</w:t>
            </w:r>
          </w:p>
        </w:tc>
        <w:tc>
          <w:tcPr>
            <w:tcW w:w="3423" w:type="pct"/>
            <w:shd w:val="clear" w:color="auto" w:fill="auto"/>
            <w:vAlign w:val="center"/>
          </w:tcPr>
          <w:p w:rsidR="00FD6A6A" w:rsidRPr="00C23E90" w:rsidRDefault="00FD6A6A" w:rsidP="007A6EED">
            <w:pPr>
              <w:pStyle w:val="HCAExternalBody1"/>
              <w:rPr>
                <w:sz w:val="18"/>
              </w:rPr>
            </w:pPr>
            <w:r w:rsidRPr="00C23E90">
              <w:rPr>
                <w:sz w:val="18"/>
              </w:rPr>
              <w:t>Designated female at birth but identifies as male:  Code as female</w:t>
            </w:r>
          </w:p>
        </w:tc>
      </w:tr>
      <w:tr w:rsidR="00FD6A6A" w:rsidRPr="007A6EED" w:rsidTr="007A6EED">
        <w:trPr>
          <w:trHeight w:val="144"/>
        </w:trPr>
        <w:tc>
          <w:tcPr>
            <w:tcW w:w="443" w:type="pct"/>
            <w:shd w:val="clear" w:color="auto" w:fill="auto"/>
            <w:vAlign w:val="center"/>
          </w:tcPr>
          <w:p w:rsidR="00FD6A6A" w:rsidRPr="00C23E90" w:rsidRDefault="00FD6A6A" w:rsidP="007A6EED">
            <w:pPr>
              <w:pStyle w:val="HCAExternalBody1"/>
              <w:rPr>
                <w:sz w:val="18"/>
              </w:rPr>
            </w:pPr>
            <w:r w:rsidRPr="00C23E90">
              <w:rPr>
                <w:sz w:val="18"/>
              </w:rPr>
              <w:t>97</w:t>
            </w:r>
          </w:p>
        </w:tc>
        <w:tc>
          <w:tcPr>
            <w:tcW w:w="1134" w:type="pct"/>
            <w:shd w:val="clear" w:color="auto" w:fill="auto"/>
            <w:vAlign w:val="center"/>
          </w:tcPr>
          <w:p w:rsidR="00FD6A6A" w:rsidRPr="00C23E90" w:rsidRDefault="00FD6A6A" w:rsidP="007A6EED">
            <w:pPr>
              <w:pStyle w:val="HCAExternalBody1"/>
              <w:rPr>
                <w:sz w:val="18"/>
              </w:rPr>
            </w:pPr>
            <w:r w:rsidRPr="00C23E90">
              <w:rPr>
                <w:sz w:val="18"/>
              </w:rPr>
              <w:t>Unknown</w:t>
            </w:r>
          </w:p>
        </w:tc>
        <w:tc>
          <w:tcPr>
            <w:tcW w:w="3423" w:type="pct"/>
            <w:shd w:val="clear" w:color="auto" w:fill="auto"/>
            <w:vAlign w:val="center"/>
          </w:tcPr>
          <w:p w:rsidR="00FD6A6A" w:rsidRPr="00C23E90" w:rsidRDefault="00FD6A6A" w:rsidP="007A6EED">
            <w:pPr>
              <w:pStyle w:val="HCAExternalBody1"/>
              <w:rPr>
                <w:sz w:val="18"/>
              </w:rPr>
            </w:pPr>
            <w:r w:rsidRPr="00C23E90">
              <w:rPr>
                <w:sz w:val="18"/>
              </w:rPr>
              <w:t>Unknown</w:t>
            </w:r>
          </w:p>
        </w:tc>
      </w:tr>
      <w:tr w:rsidR="00FD6A6A" w:rsidRPr="007A6EED" w:rsidTr="007A6EED">
        <w:trPr>
          <w:trHeight w:val="144"/>
        </w:trPr>
        <w:tc>
          <w:tcPr>
            <w:tcW w:w="443" w:type="pct"/>
            <w:shd w:val="clear" w:color="auto" w:fill="auto"/>
            <w:vAlign w:val="center"/>
          </w:tcPr>
          <w:p w:rsidR="00FD6A6A" w:rsidRPr="00C23E90" w:rsidRDefault="00FD6A6A" w:rsidP="007A6EED">
            <w:pPr>
              <w:pStyle w:val="HCAExternalBody1"/>
              <w:rPr>
                <w:sz w:val="18"/>
              </w:rPr>
            </w:pPr>
            <w:r w:rsidRPr="00C23E90">
              <w:rPr>
                <w:sz w:val="18"/>
              </w:rPr>
              <w:t>98</w:t>
            </w:r>
          </w:p>
        </w:tc>
        <w:tc>
          <w:tcPr>
            <w:tcW w:w="1134" w:type="pct"/>
            <w:shd w:val="clear" w:color="auto" w:fill="auto"/>
            <w:vAlign w:val="center"/>
          </w:tcPr>
          <w:p w:rsidR="00FD6A6A" w:rsidRPr="00C23E90" w:rsidRDefault="00FD6A6A" w:rsidP="007A6EED">
            <w:pPr>
              <w:pStyle w:val="HCAExternalBody1"/>
              <w:rPr>
                <w:sz w:val="18"/>
              </w:rPr>
            </w:pPr>
            <w:r w:rsidRPr="00C23E90">
              <w:rPr>
                <w:sz w:val="18"/>
              </w:rPr>
              <w:t>Refused</w:t>
            </w:r>
          </w:p>
        </w:tc>
        <w:tc>
          <w:tcPr>
            <w:tcW w:w="3423" w:type="pct"/>
            <w:shd w:val="clear" w:color="auto" w:fill="auto"/>
            <w:vAlign w:val="center"/>
          </w:tcPr>
          <w:p w:rsidR="00FD6A6A" w:rsidRPr="00C23E90" w:rsidRDefault="00FD6A6A" w:rsidP="007A6EED">
            <w:pPr>
              <w:pStyle w:val="HCAExternalBody1"/>
              <w:rPr>
                <w:sz w:val="18"/>
              </w:rPr>
            </w:pPr>
            <w:r w:rsidRPr="00C23E90">
              <w:rPr>
                <w:sz w:val="18"/>
              </w:rPr>
              <w:t>Person refused to answer</w:t>
            </w:r>
          </w:p>
        </w:tc>
      </w:tr>
    </w:tbl>
    <w:p w:rsidR="00FD6A6A" w:rsidRPr="00BB5239" w:rsidRDefault="00FD6A6A" w:rsidP="00FD6A6A">
      <w:pPr>
        <w:pStyle w:val="Default"/>
        <w:keepLines/>
        <w:widowControl/>
        <w:rPr>
          <w:rFonts w:ascii="Arial" w:hAnsi="Arial" w:cs="Arial"/>
          <w:color w:val="auto"/>
          <w:sz w:val="20"/>
          <w:szCs w:val="20"/>
        </w:rPr>
      </w:pPr>
    </w:p>
    <w:p w:rsidR="00FD6A6A" w:rsidRPr="007A6EED" w:rsidRDefault="00FD6A6A" w:rsidP="007A6EED">
      <w:pPr>
        <w:pStyle w:val="Heading3"/>
      </w:pPr>
      <w:r w:rsidRPr="007A6EED">
        <w:t>Historical Code Values:</w:t>
      </w:r>
    </w:p>
    <w:tbl>
      <w:tblPr>
        <w:tblW w:w="5039" w:type="pct"/>
        <w:tblInd w:w="-72"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000" w:firstRow="0" w:lastRow="0" w:firstColumn="0" w:lastColumn="0" w:noHBand="0" w:noVBand="0"/>
      </w:tblPr>
      <w:tblGrid>
        <w:gridCol w:w="1081"/>
        <w:gridCol w:w="4539"/>
        <w:gridCol w:w="2975"/>
        <w:gridCol w:w="2279"/>
      </w:tblGrid>
      <w:tr w:rsidR="00FD6A6A" w:rsidRPr="007A6EED" w:rsidTr="00C23E90">
        <w:trPr>
          <w:trHeight w:val="500"/>
        </w:trPr>
        <w:tc>
          <w:tcPr>
            <w:tcW w:w="497" w:type="pct"/>
            <w:shd w:val="clear" w:color="auto" w:fill="DEEAF6"/>
            <w:vAlign w:val="center"/>
          </w:tcPr>
          <w:p w:rsidR="00FD6A6A" w:rsidRPr="007A6EED" w:rsidRDefault="00FD6A6A" w:rsidP="007A6EED">
            <w:pPr>
              <w:pStyle w:val="HCAExternalBody1"/>
            </w:pPr>
            <w:r w:rsidRPr="007A6EED">
              <w:t>Code</w:t>
            </w:r>
          </w:p>
        </w:tc>
        <w:tc>
          <w:tcPr>
            <w:tcW w:w="2087" w:type="pct"/>
            <w:shd w:val="clear" w:color="auto" w:fill="DEEAF6"/>
            <w:vAlign w:val="center"/>
          </w:tcPr>
          <w:p w:rsidR="00FD6A6A" w:rsidRPr="007A6EED" w:rsidRDefault="00FD6A6A" w:rsidP="007A6EED">
            <w:pPr>
              <w:pStyle w:val="HCAExternalBody1"/>
            </w:pPr>
            <w:r w:rsidRPr="007A6EED">
              <w:t>Value</w:t>
            </w:r>
          </w:p>
        </w:tc>
        <w:tc>
          <w:tcPr>
            <w:tcW w:w="1368" w:type="pct"/>
            <w:shd w:val="clear" w:color="auto" w:fill="DEEAF6"/>
            <w:vAlign w:val="center"/>
          </w:tcPr>
          <w:p w:rsidR="00FD6A6A" w:rsidRPr="007A6EED" w:rsidRDefault="00FD6A6A" w:rsidP="007A6EED">
            <w:pPr>
              <w:pStyle w:val="HCAExternalBody1"/>
            </w:pPr>
            <w:r w:rsidRPr="007A6EED">
              <w:t>Effective Start Date</w:t>
            </w:r>
          </w:p>
        </w:tc>
        <w:tc>
          <w:tcPr>
            <w:tcW w:w="1048" w:type="pct"/>
            <w:shd w:val="clear" w:color="auto" w:fill="DEEAF6"/>
            <w:vAlign w:val="center"/>
          </w:tcPr>
          <w:p w:rsidR="00FD6A6A" w:rsidRPr="007A6EED" w:rsidRDefault="00FD6A6A" w:rsidP="007A6EED">
            <w:pPr>
              <w:pStyle w:val="HCAExternalBody1"/>
            </w:pPr>
            <w:r w:rsidRPr="007A6EED">
              <w:t>Effective End Date</w:t>
            </w:r>
          </w:p>
        </w:tc>
      </w:tr>
      <w:tr w:rsidR="00FD6A6A" w:rsidRPr="007A6EED" w:rsidTr="00FD6A6A">
        <w:trPr>
          <w:trHeight w:val="144"/>
        </w:trPr>
        <w:tc>
          <w:tcPr>
            <w:tcW w:w="497" w:type="pct"/>
            <w:vAlign w:val="center"/>
          </w:tcPr>
          <w:p w:rsidR="00FD6A6A" w:rsidRPr="007A6EED" w:rsidRDefault="00FD6A6A" w:rsidP="007A6EED">
            <w:pPr>
              <w:pStyle w:val="HCAExternalBody1"/>
            </w:pPr>
          </w:p>
        </w:tc>
        <w:tc>
          <w:tcPr>
            <w:tcW w:w="2087" w:type="pct"/>
            <w:vAlign w:val="center"/>
          </w:tcPr>
          <w:p w:rsidR="00FD6A6A" w:rsidRPr="007A6EED" w:rsidRDefault="00FD6A6A" w:rsidP="007A6EED">
            <w:pPr>
              <w:pStyle w:val="HCAExternalBody1"/>
            </w:pPr>
          </w:p>
        </w:tc>
        <w:tc>
          <w:tcPr>
            <w:tcW w:w="1368" w:type="pct"/>
            <w:vAlign w:val="center"/>
          </w:tcPr>
          <w:p w:rsidR="00FD6A6A" w:rsidRPr="007A6EED" w:rsidRDefault="00FD6A6A" w:rsidP="007A6EED">
            <w:pPr>
              <w:pStyle w:val="HCAExternalBody1"/>
            </w:pPr>
          </w:p>
        </w:tc>
        <w:tc>
          <w:tcPr>
            <w:tcW w:w="1048" w:type="pct"/>
          </w:tcPr>
          <w:p w:rsidR="00FD6A6A" w:rsidRPr="007A6EED" w:rsidRDefault="00FD6A6A" w:rsidP="007A6EED">
            <w:pPr>
              <w:pStyle w:val="HCAExternalBody1"/>
              <w:rPr>
                <w:highlight w:val="yellow"/>
              </w:rPr>
            </w:pPr>
          </w:p>
        </w:tc>
      </w:tr>
    </w:tbl>
    <w:p w:rsidR="00FD6A6A" w:rsidRDefault="00FD6A6A" w:rsidP="00FD6A6A">
      <w:pPr>
        <w:pStyle w:val="Default"/>
        <w:keepLines/>
        <w:widowControl/>
        <w:rPr>
          <w:rFonts w:ascii="Arial" w:hAnsi="Arial" w:cs="Arial"/>
          <w:b/>
          <w:bCs/>
          <w:sz w:val="20"/>
          <w:szCs w:val="20"/>
        </w:rPr>
      </w:pPr>
    </w:p>
    <w:p w:rsidR="007F4A2B" w:rsidRPr="007A6EED" w:rsidRDefault="007F4A2B" w:rsidP="007F4A2B">
      <w:pPr>
        <w:pStyle w:val="Heading3"/>
      </w:pPr>
      <w:r>
        <w:t>Nationally Accepted HIT Code Crosswalk</w:t>
      </w:r>
      <w:r w:rsidRPr="007A6EED">
        <w:t>:</w:t>
      </w:r>
    </w:p>
    <w:tbl>
      <w:tblPr>
        <w:tblW w:w="5000" w:type="pct"/>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000" w:firstRow="0" w:lastRow="0" w:firstColumn="0" w:lastColumn="0" w:noHBand="0" w:noVBand="0"/>
      </w:tblPr>
      <w:tblGrid>
        <w:gridCol w:w="1479"/>
        <w:gridCol w:w="1081"/>
        <w:gridCol w:w="1178"/>
        <w:gridCol w:w="2117"/>
        <w:gridCol w:w="2199"/>
        <w:gridCol w:w="1357"/>
        <w:gridCol w:w="1379"/>
      </w:tblGrid>
      <w:tr w:rsidR="007D2BFA" w:rsidRPr="007A6EED" w:rsidTr="00C23E90">
        <w:trPr>
          <w:trHeight w:val="500"/>
        </w:trPr>
        <w:tc>
          <w:tcPr>
            <w:tcW w:w="685" w:type="pct"/>
            <w:shd w:val="clear" w:color="auto" w:fill="DEEAF6"/>
            <w:vAlign w:val="center"/>
          </w:tcPr>
          <w:p w:rsidR="007D2BFA" w:rsidRPr="007A6EED" w:rsidRDefault="007D2BFA" w:rsidP="000468C3">
            <w:pPr>
              <w:pStyle w:val="HCAExternalBody1"/>
            </w:pPr>
            <w:r>
              <w:t>Value</w:t>
            </w:r>
          </w:p>
        </w:tc>
        <w:tc>
          <w:tcPr>
            <w:tcW w:w="501" w:type="pct"/>
            <w:shd w:val="clear" w:color="auto" w:fill="DEEAF6"/>
            <w:vAlign w:val="center"/>
          </w:tcPr>
          <w:p w:rsidR="007D2BFA" w:rsidRPr="007A6EED" w:rsidRDefault="007D2BFA" w:rsidP="000468C3">
            <w:pPr>
              <w:pStyle w:val="HCAExternalBody1"/>
            </w:pPr>
            <w:r w:rsidRPr="009C51EE">
              <w:t>LOINC®</w:t>
            </w:r>
            <w:r>
              <w:t xml:space="preserve"> Answer ID</w:t>
            </w:r>
          </w:p>
        </w:tc>
        <w:tc>
          <w:tcPr>
            <w:tcW w:w="546" w:type="pct"/>
            <w:shd w:val="clear" w:color="auto" w:fill="DEEAF6"/>
          </w:tcPr>
          <w:p w:rsidR="007D2BFA" w:rsidRPr="009C51EE" w:rsidRDefault="007D2BFA" w:rsidP="000468C3">
            <w:pPr>
              <w:pStyle w:val="HCAExternalBody1"/>
            </w:pPr>
            <w:r>
              <w:t>LOINC Comment</w:t>
            </w:r>
          </w:p>
        </w:tc>
        <w:tc>
          <w:tcPr>
            <w:tcW w:w="981" w:type="pct"/>
            <w:shd w:val="clear" w:color="auto" w:fill="DEEAF6"/>
            <w:vAlign w:val="center"/>
          </w:tcPr>
          <w:p w:rsidR="007D2BFA" w:rsidRPr="007A6EED" w:rsidRDefault="007D2BFA" w:rsidP="000468C3">
            <w:pPr>
              <w:pStyle w:val="HCAExternalBody1"/>
            </w:pPr>
            <w:r w:rsidRPr="009C51EE">
              <w:t>SNOMED CT®</w:t>
            </w:r>
          </w:p>
        </w:tc>
        <w:tc>
          <w:tcPr>
            <w:tcW w:w="1019" w:type="pct"/>
            <w:shd w:val="clear" w:color="auto" w:fill="DEEAF6"/>
          </w:tcPr>
          <w:p w:rsidR="007D2BFA" w:rsidRPr="009C51EE" w:rsidRDefault="007D2BFA" w:rsidP="000468C3">
            <w:pPr>
              <w:pStyle w:val="HCAExternalBody1"/>
            </w:pPr>
            <w:r>
              <w:t>SNOMED Comment</w:t>
            </w:r>
          </w:p>
        </w:tc>
        <w:tc>
          <w:tcPr>
            <w:tcW w:w="629" w:type="pct"/>
            <w:shd w:val="clear" w:color="auto" w:fill="DEEAF6"/>
          </w:tcPr>
          <w:p w:rsidR="007D2BFA" w:rsidRDefault="007D2BFA" w:rsidP="000468C3">
            <w:pPr>
              <w:pStyle w:val="HCAExternalBody1"/>
            </w:pPr>
            <w:r>
              <w:t>HL7 Version 3</w:t>
            </w:r>
          </w:p>
        </w:tc>
        <w:tc>
          <w:tcPr>
            <w:tcW w:w="639" w:type="pct"/>
            <w:shd w:val="clear" w:color="auto" w:fill="DEEAF6"/>
          </w:tcPr>
          <w:p w:rsidR="007D2BFA" w:rsidRDefault="007D2BFA" w:rsidP="000468C3">
            <w:pPr>
              <w:pStyle w:val="HCAExternalBody1"/>
            </w:pPr>
            <w:r>
              <w:t>HL7 Comment</w:t>
            </w:r>
          </w:p>
        </w:tc>
      </w:tr>
      <w:tr w:rsidR="007D2BFA" w:rsidRPr="007A6EED" w:rsidTr="00C23E90">
        <w:trPr>
          <w:trHeight w:val="144"/>
        </w:trPr>
        <w:tc>
          <w:tcPr>
            <w:tcW w:w="685" w:type="pct"/>
            <w:vAlign w:val="center"/>
          </w:tcPr>
          <w:p w:rsidR="007D2BFA" w:rsidRPr="00C23E90" w:rsidRDefault="007D2BFA" w:rsidP="007F4A2B">
            <w:pPr>
              <w:pStyle w:val="HCAExternalBody1"/>
              <w:rPr>
                <w:sz w:val="18"/>
                <w:szCs w:val="18"/>
              </w:rPr>
            </w:pPr>
            <w:r w:rsidRPr="00C23E90">
              <w:rPr>
                <w:sz w:val="18"/>
                <w:szCs w:val="18"/>
              </w:rPr>
              <w:t>Female</w:t>
            </w:r>
          </w:p>
        </w:tc>
        <w:tc>
          <w:tcPr>
            <w:tcW w:w="501" w:type="pct"/>
            <w:vAlign w:val="center"/>
          </w:tcPr>
          <w:p w:rsidR="007D2BFA" w:rsidRPr="00C23E90" w:rsidRDefault="007D2BFA" w:rsidP="007F4A2B">
            <w:pPr>
              <w:pStyle w:val="HCAExternalBody1"/>
              <w:rPr>
                <w:sz w:val="18"/>
                <w:szCs w:val="18"/>
              </w:rPr>
            </w:pPr>
            <w:r w:rsidRPr="00C23E90">
              <w:rPr>
                <w:sz w:val="18"/>
                <w:szCs w:val="18"/>
              </w:rPr>
              <w:t xml:space="preserve"> </w:t>
            </w:r>
          </w:p>
        </w:tc>
        <w:tc>
          <w:tcPr>
            <w:tcW w:w="546" w:type="pct"/>
          </w:tcPr>
          <w:p w:rsidR="007D2BFA" w:rsidRPr="00C23E90" w:rsidRDefault="007D2BFA" w:rsidP="007F4A2B">
            <w:pPr>
              <w:pStyle w:val="HCAExternalBody1"/>
              <w:rPr>
                <w:sz w:val="18"/>
                <w:szCs w:val="18"/>
              </w:rPr>
            </w:pPr>
          </w:p>
        </w:tc>
        <w:tc>
          <w:tcPr>
            <w:tcW w:w="981" w:type="pct"/>
            <w:vAlign w:val="center"/>
          </w:tcPr>
          <w:p w:rsidR="007D2BFA" w:rsidRPr="00C23E90" w:rsidRDefault="007D2BFA" w:rsidP="007F4A2B">
            <w:pPr>
              <w:pStyle w:val="HCAExternalBody1"/>
              <w:rPr>
                <w:sz w:val="18"/>
                <w:szCs w:val="18"/>
              </w:rPr>
            </w:pPr>
            <w:r w:rsidRPr="00C23E90">
              <w:rPr>
                <w:sz w:val="18"/>
                <w:szCs w:val="18"/>
              </w:rPr>
              <w:t>446141000124107</w:t>
            </w:r>
          </w:p>
        </w:tc>
        <w:tc>
          <w:tcPr>
            <w:tcW w:w="1019" w:type="pct"/>
          </w:tcPr>
          <w:p w:rsidR="007D2BFA" w:rsidRPr="00C23E90" w:rsidRDefault="007D2BFA" w:rsidP="009C51EE">
            <w:pPr>
              <w:pStyle w:val="HCAExternalBody1"/>
              <w:rPr>
                <w:sz w:val="18"/>
                <w:szCs w:val="18"/>
              </w:rPr>
            </w:pPr>
            <w:r w:rsidRPr="00C23E90">
              <w:rPr>
                <w:sz w:val="18"/>
                <w:szCs w:val="18"/>
              </w:rPr>
              <w:t>Female</w:t>
            </w:r>
          </w:p>
          <w:p w:rsidR="007D2BFA" w:rsidRPr="00C23E90" w:rsidRDefault="007D2BFA" w:rsidP="007F4A2B">
            <w:pPr>
              <w:pStyle w:val="HCAExternalBody1"/>
              <w:rPr>
                <w:sz w:val="18"/>
                <w:szCs w:val="18"/>
              </w:rPr>
            </w:pPr>
          </w:p>
        </w:tc>
        <w:tc>
          <w:tcPr>
            <w:tcW w:w="629" w:type="pct"/>
          </w:tcPr>
          <w:p w:rsidR="007D2BFA" w:rsidRPr="00C23E90" w:rsidRDefault="007D2BFA" w:rsidP="009C51EE">
            <w:pPr>
              <w:pStyle w:val="HCAExternalBody1"/>
              <w:rPr>
                <w:sz w:val="18"/>
                <w:szCs w:val="18"/>
              </w:rPr>
            </w:pPr>
          </w:p>
        </w:tc>
        <w:tc>
          <w:tcPr>
            <w:tcW w:w="639" w:type="pct"/>
          </w:tcPr>
          <w:p w:rsidR="007D2BFA" w:rsidRPr="00C23E90" w:rsidRDefault="007D2BFA" w:rsidP="009C51EE">
            <w:pPr>
              <w:pStyle w:val="HCAExternalBody1"/>
              <w:rPr>
                <w:sz w:val="18"/>
                <w:szCs w:val="18"/>
              </w:rPr>
            </w:pPr>
          </w:p>
        </w:tc>
      </w:tr>
      <w:tr w:rsidR="007D2BFA" w:rsidRPr="007A6EED" w:rsidTr="00C23E90">
        <w:trPr>
          <w:trHeight w:val="144"/>
        </w:trPr>
        <w:tc>
          <w:tcPr>
            <w:tcW w:w="685" w:type="pct"/>
            <w:vAlign w:val="center"/>
          </w:tcPr>
          <w:p w:rsidR="007D2BFA" w:rsidRPr="00C23E90" w:rsidRDefault="007D2BFA" w:rsidP="007F4A2B">
            <w:pPr>
              <w:pStyle w:val="HCAExternalBody1"/>
              <w:rPr>
                <w:sz w:val="18"/>
                <w:szCs w:val="18"/>
              </w:rPr>
            </w:pPr>
            <w:r w:rsidRPr="00C23E90">
              <w:rPr>
                <w:sz w:val="18"/>
                <w:szCs w:val="18"/>
              </w:rPr>
              <w:t>Male</w:t>
            </w:r>
          </w:p>
        </w:tc>
        <w:tc>
          <w:tcPr>
            <w:tcW w:w="501" w:type="pct"/>
            <w:vAlign w:val="center"/>
          </w:tcPr>
          <w:p w:rsidR="007D2BFA" w:rsidRPr="00C23E90" w:rsidRDefault="007D2BFA" w:rsidP="007F4A2B">
            <w:pPr>
              <w:pStyle w:val="HCAExternalBody1"/>
              <w:rPr>
                <w:sz w:val="18"/>
                <w:szCs w:val="18"/>
              </w:rPr>
            </w:pPr>
          </w:p>
        </w:tc>
        <w:tc>
          <w:tcPr>
            <w:tcW w:w="546" w:type="pct"/>
          </w:tcPr>
          <w:p w:rsidR="007D2BFA" w:rsidRPr="00C23E90" w:rsidRDefault="007D2BFA" w:rsidP="007F4A2B">
            <w:pPr>
              <w:pStyle w:val="HCAExternalBody1"/>
              <w:rPr>
                <w:sz w:val="18"/>
                <w:szCs w:val="18"/>
              </w:rPr>
            </w:pPr>
          </w:p>
        </w:tc>
        <w:tc>
          <w:tcPr>
            <w:tcW w:w="981" w:type="pct"/>
            <w:vAlign w:val="center"/>
          </w:tcPr>
          <w:p w:rsidR="007D2BFA" w:rsidRPr="00C23E90" w:rsidRDefault="007D2BFA" w:rsidP="007F4A2B">
            <w:pPr>
              <w:pStyle w:val="HCAExternalBody1"/>
              <w:rPr>
                <w:sz w:val="18"/>
                <w:szCs w:val="18"/>
              </w:rPr>
            </w:pPr>
            <w:r w:rsidRPr="00C23E90">
              <w:rPr>
                <w:sz w:val="18"/>
                <w:szCs w:val="18"/>
              </w:rPr>
              <w:t>446151000124109</w:t>
            </w:r>
          </w:p>
        </w:tc>
        <w:tc>
          <w:tcPr>
            <w:tcW w:w="1019" w:type="pct"/>
          </w:tcPr>
          <w:p w:rsidR="007D2BFA" w:rsidRPr="00C23E90" w:rsidRDefault="007D2BFA" w:rsidP="009C51EE">
            <w:pPr>
              <w:pStyle w:val="HCAExternalBody1"/>
              <w:rPr>
                <w:sz w:val="18"/>
                <w:szCs w:val="18"/>
              </w:rPr>
            </w:pPr>
            <w:r w:rsidRPr="00C23E90">
              <w:rPr>
                <w:sz w:val="18"/>
                <w:szCs w:val="18"/>
              </w:rPr>
              <w:t>Male</w:t>
            </w:r>
          </w:p>
          <w:p w:rsidR="007D2BFA" w:rsidRPr="00C23E90" w:rsidRDefault="007D2BFA" w:rsidP="007F4A2B">
            <w:pPr>
              <w:pStyle w:val="HCAExternalBody1"/>
              <w:rPr>
                <w:sz w:val="18"/>
                <w:szCs w:val="18"/>
              </w:rPr>
            </w:pPr>
          </w:p>
        </w:tc>
        <w:tc>
          <w:tcPr>
            <w:tcW w:w="629" w:type="pct"/>
          </w:tcPr>
          <w:p w:rsidR="007D2BFA" w:rsidRPr="00C23E90" w:rsidRDefault="007D2BFA" w:rsidP="009C51EE">
            <w:pPr>
              <w:pStyle w:val="HCAExternalBody1"/>
              <w:rPr>
                <w:sz w:val="18"/>
                <w:szCs w:val="18"/>
              </w:rPr>
            </w:pPr>
          </w:p>
        </w:tc>
        <w:tc>
          <w:tcPr>
            <w:tcW w:w="639" w:type="pct"/>
          </w:tcPr>
          <w:p w:rsidR="007D2BFA" w:rsidRPr="00C23E90" w:rsidRDefault="007D2BFA" w:rsidP="009C51EE">
            <w:pPr>
              <w:pStyle w:val="HCAExternalBody1"/>
              <w:rPr>
                <w:sz w:val="18"/>
                <w:szCs w:val="18"/>
              </w:rPr>
            </w:pPr>
          </w:p>
        </w:tc>
      </w:tr>
      <w:tr w:rsidR="007D2BFA" w:rsidRPr="007A6EED" w:rsidTr="00C23E90">
        <w:trPr>
          <w:trHeight w:val="144"/>
        </w:trPr>
        <w:tc>
          <w:tcPr>
            <w:tcW w:w="685" w:type="pct"/>
            <w:vAlign w:val="center"/>
          </w:tcPr>
          <w:p w:rsidR="007D2BFA" w:rsidRPr="00C23E90" w:rsidRDefault="007D2BFA" w:rsidP="007F4A2B">
            <w:pPr>
              <w:pStyle w:val="HCAExternalBody1"/>
              <w:rPr>
                <w:sz w:val="18"/>
                <w:szCs w:val="18"/>
              </w:rPr>
            </w:pPr>
            <w:r w:rsidRPr="00C23E90">
              <w:rPr>
                <w:sz w:val="18"/>
                <w:szCs w:val="18"/>
              </w:rPr>
              <w:t>Transgender</w:t>
            </w:r>
          </w:p>
        </w:tc>
        <w:tc>
          <w:tcPr>
            <w:tcW w:w="501" w:type="pct"/>
            <w:vAlign w:val="center"/>
          </w:tcPr>
          <w:p w:rsidR="007D2BFA" w:rsidRPr="00C23E90" w:rsidRDefault="007D2BFA" w:rsidP="007F4A2B">
            <w:pPr>
              <w:pStyle w:val="HCAExternalBody1"/>
              <w:rPr>
                <w:sz w:val="18"/>
                <w:szCs w:val="18"/>
              </w:rPr>
            </w:pPr>
          </w:p>
        </w:tc>
        <w:tc>
          <w:tcPr>
            <w:tcW w:w="546" w:type="pct"/>
          </w:tcPr>
          <w:p w:rsidR="007D2BFA" w:rsidRPr="00C23E90" w:rsidRDefault="007D2BFA" w:rsidP="007F4A2B">
            <w:pPr>
              <w:pStyle w:val="HCAExternalBody1"/>
              <w:rPr>
                <w:sz w:val="18"/>
                <w:szCs w:val="18"/>
              </w:rPr>
            </w:pPr>
          </w:p>
        </w:tc>
        <w:tc>
          <w:tcPr>
            <w:tcW w:w="981" w:type="pct"/>
            <w:vAlign w:val="center"/>
          </w:tcPr>
          <w:p w:rsidR="007D2BFA" w:rsidRPr="00C23E90" w:rsidRDefault="007D2BFA" w:rsidP="007F4A2B">
            <w:pPr>
              <w:pStyle w:val="HCAExternalBody1"/>
              <w:rPr>
                <w:sz w:val="18"/>
                <w:szCs w:val="18"/>
              </w:rPr>
            </w:pPr>
          </w:p>
        </w:tc>
        <w:tc>
          <w:tcPr>
            <w:tcW w:w="1019" w:type="pct"/>
          </w:tcPr>
          <w:p w:rsidR="007D2BFA" w:rsidRPr="00C23E90" w:rsidRDefault="007D2BFA" w:rsidP="007F4A2B">
            <w:pPr>
              <w:pStyle w:val="HCAExternalBody1"/>
              <w:rPr>
                <w:sz w:val="18"/>
                <w:szCs w:val="18"/>
              </w:rPr>
            </w:pPr>
          </w:p>
        </w:tc>
        <w:tc>
          <w:tcPr>
            <w:tcW w:w="629" w:type="pct"/>
          </w:tcPr>
          <w:p w:rsidR="007D2BFA" w:rsidRPr="00C23E90" w:rsidRDefault="007D2BFA" w:rsidP="007F4A2B">
            <w:pPr>
              <w:pStyle w:val="HCAExternalBody1"/>
              <w:rPr>
                <w:sz w:val="18"/>
                <w:szCs w:val="18"/>
              </w:rPr>
            </w:pPr>
          </w:p>
        </w:tc>
        <w:tc>
          <w:tcPr>
            <w:tcW w:w="639" w:type="pct"/>
          </w:tcPr>
          <w:p w:rsidR="007D2BFA" w:rsidRPr="00C23E90" w:rsidRDefault="007D2BFA" w:rsidP="007F4A2B">
            <w:pPr>
              <w:pStyle w:val="HCAExternalBody1"/>
              <w:rPr>
                <w:sz w:val="18"/>
                <w:szCs w:val="18"/>
              </w:rPr>
            </w:pPr>
          </w:p>
        </w:tc>
      </w:tr>
      <w:tr w:rsidR="007D2BFA" w:rsidRPr="007A6EED" w:rsidTr="00C23E90">
        <w:trPr>
          <w:trHeight w:val="144"/>
        </w:trPr>
        <w:tc>
          <w:tcPr>
            <w:tcW w:w="685" w:type="pct"/>
            <w:vAlign w:val="center"/>
          </w:tcPr>
          <w:p w:rsidR="007D2BFA" w:rsidRPr="00C23E90" w:rsidRDefault="007D2BFA" w:rsidP="007F4A2B">
            <w:pPr>
              <w:pStyle w:val="HCAExternalBody1"/>
              <w:rPr>
                <w:sz w:val="18"/>
                <w:szCs w:val="18"/>
              </w:rPr>
            </w:pPr>
            <w:r w:rsidRPr="00C23E90">
              <w:rPr>
                <w:sz w:val="18"/>
                <w:szCs w:val="18"/>
              </w:rPr>
              <w:t>Intersex</w:t>
            </w:r>
          </w:p>
        </w:tc>
        <w:tc>
          <w:tcPr>
            <w:tcW w:w="501" w:type="pct"/>
            <w:vAlign w:val="center"/>
          </w:tcPr>
          <w:p w:rsidR="007D2BFA" w:rsidRPr="00C23E90" w:rsidRDefault="007D2BFA" w:rsidP="007F4A2B">
            <w:pPr>
              <w:pStyle w:val="HCAExternalBody1"/>
              <w:rPr>
                <w:sz w:val="18"/>
                <w:szCs w:val="18"/>
              </w:rPr>
            </w:pPr>
          </w:p>
        </w:tc>
        <w:tc>
          <w:tcPr>
            <w:tcW w:w="546" w:type="pct"/>
          </w:tcPr>
          <w:p w:rsidR="007D2BFA" w:rsidRPr="00C23E90" w:rsidRDefault="007D2BFA" w:rsidP="007F4A2B">
            <w:pPr>
              <w:pStyle w:val="HCAExternalBody1"/>
              <w:rPr>
                <w:sz w:val="18"/>
                <w:szCs w:val="18"/>
              </w:rPr>
            </w:pPr>
          </w:p>
        </w:tc>
        <w:tc>
          <w:tcPr>
            <w:tcW w:w="981" w:type="pct"/>
            <w:vAlign w:val="center"/>
          </w:tcPr>
          <w:p w:rsidR="007D2BFA" w:rsidRPr="00C23E90" w:rsidRDefault="007D2BFA" w:rsidP="007F4A2B">
            <w:pPr>
              <w:pStyle w:val="HCAExternalBody1"/>
              <w:rPr>
                <w:sz w:val="18"/>
                <w:szCs w:val="18"/>
              </w:rPr>
            </w:pPr>
          </w:p>
        </w:tc>
        <w:tc>
          <w:tcPr>
            <w:tcW w:w="1019" w:type="pct"/>
          </w:tcPr>
          <w:p w:rsidR="007D2BFA" w:rsidRPr="00C23E90" w:rsidRDefault="007D2BFA" w:rsidP="007F4A2B">
            <w:pPr>
              <w:pStyle w:val="HCAExternalBody1"/>
              <w:rPr>
                <w:sz w:val="18"/>
                <w:szCs w:val="18"/>
              </w:rPr>
            </w:pPr>
          </w:p>
        </w:tc>
        <w:tc>
          <w:tcPr>
            <w:tcW w:w="629" w:type="pct"/>
          </w:tcPr>
          <w:p w:rsidR="007D2BFA" w:rsidRPr="00C23E90" w:rsidRDefault="007D2BFA" w:rsidP="007F4A2B">
            <w:pPr>
              <w:pStyle w:val="HCAExternalBody1"/>
              <w:rPr>
                <w:sz w:val="18"/>
                <w:szCs w:val="18"/>
              </w:rPr>
            </w:pPr>
          </w:p>
        </w:tc>
        <w:tc>
          <w:tcPr>
            <w:tcW w:w="639" w:type="pct"/>
          </w:tcPr>
          <w:p w:rsidR="007D2BFA" w:rsidRPr="00C23E90" w:rsidRDefault="007D2BFA" w:rsidP="007F4A2B">
            <w:pPr>
              <w:pStyle w:val="HCAExternalBody1"/>
              <w:rPr>
                <w:sz w:val="18"/>
                <w:szCs w:val="18"/>
              </w:rPr>
            </w:pPr>
          </w:p>
        </w:tc>
      </w:tr>
      <w:tr w:rsidR="007D2BFA" w:rsidRPr="007A6EED" w:rsidTr="00C23E90">
        <w:trPr>
          <w:trHeight w:val="144"/>
        </w:trPr>
        <w:tc>
          <w:tcPr>
            <w:tcW w:w="685" w:type="pct"/>
            <w:vAlign w:val="center"/>
          </w:tcPr>
          <w:p w:rsidR="007D2BFA" w:rsidRPr="00C23E90" w:rsidRDefault="007D2BFA" w:rsidP="007F4A2B">
            <w:pPr>
              <w:pStyle w:val="HCAExternalBody1"/>
              <w:rPr>
                <w:sz w:val="18"/>
                <w:szCs w:val="18"/>
              </w:rPr>
            </w:pPr>
            <w:r w:rsidRPr="00C23E90">
              <w:rPr>
                <w:sz w:val="18"/>
                <w:szCs w:val="18"/>
              </w:rPr>
              <w:t>Transgender female</w:t>
            </w:r>
          </w:p>
        </w:tc>
        <w:tc>
          <w:tcPr>
            <w:tcW w:w="501" w:type="pct"/>
            <w:vAlign w:val="center"/>
          </w:tcPr>
          <w:p w:rsidR="007D2BFA" w:rsidRPr="00C23E90" w:rsidRDefault="007D2BFA" w:rsidP="007F4A2B">
            <w:pPr>
              <w:pStyle w:val="HCAExternalBody1"/>
              <w:rPr>
                <w:sz w:val="18"/>
                <w:szCs w:val="18"/>
              </w:rPr>
            </w:pPr>
          </w:p>
        </w:tc>
        <w:tc>
          <w:tcPr>
            <w:tcW w:w="546" w:type="pct"/>
          </w:tcPr>
          <w:p w:rsidR="007D2BFA" w:rsidRPr="00C23E90" w:rsidRDefault="007D2BFA" w:rsidP="007F4A2B">
            <w:pPr>
              <w:pStyle w:val="HCAExternalBody1"/>
              <w:rPr>
                <w:sz w:val="18"/>
                <w:szCs w:val="18"/>
              </w:rPr>
            </w:pPr>
          </w:p>
        </w:tc>
        <w:tc>
          <w:tcPr>
            <w:tcW w:w="981" w:type="pct"/>
            <w:vAlign w:val="center"/>
          </w:tcPr>
          <w:p w:rsidR="007D2BFA" w:rsidRPr="00C23E90" w:rsidRDefault="007D2BFA" w:rsidP="007F4A2B">
            <w:pPr>
              <w:pStyle w:val="HCAExternalBody1"/>
              <w:rPr>
                <w:sz w:val="18"/>
                <w:szCs w:val="18"/>
              </w:rPr>
            </w:pPr>
            <w:r w:rsidRPr="00C23E90">
              <w:rPr>
                <w:sz w:val="18"/>
                <w:szCs w:val="18"/>
              </w:rPr>
              <w:t>407376001</w:t>
            </w:r>
          </w:p>
        </w:tc>
        <w:tc>
          <w:tcPr>
            <w:tcW w:w="1019" w:type="pct"/>
          </w:tcPr>
          <w:p w:rsidR="007D2BFA" w:rsidRPr="00C23E90" w:rsidRDefault="007D2BFA" w:rsidP="007F4A2B">
            <w:pPr>
              <w:pStyle w:val="HCAExternalBody1"/>
              <w:rPr>
                <w:sz w:val="18"/>
                <w:szCs w:val="18"/>
              </w:rPr>
            </w:pPr>
            <w:r w:rsidRPr="00C23E90">
              <w:rPr>
                <w:sz w:val="18"/>
                <w:szCs w:val="18"/>
              </w:rPr>
              <w:t>Male-to-Female (MTF)/Transgender Female/Trans Woman.</w:t>
            </w:r>
          </w:p>
        </w:tc>
        <w:tc>
          <w:tcPr>
            <w:tcW w:w="629" w:type="pct"/>
          </w:tcPr>
          <w:p w:rsidR="007D2BFA" w:rsidRPr="00C23E90" w:rsidRDefault="007D2BFA" w:rsidP="007F4A2B">
            <w:pPr>
              <w:pStyle w:val="HCAExternalBody1"/>
              <w:rPr>
                <w:sz w:val="18"/>
                <w:szCs w:val="18"/>
              </w:rPr>
            </w:pPr>
          </w:p>
        </w:tc>
        <w:tc>
          <w:tcPr>
            <w:tcW w:w="639" w:type="pct"/>
          </w:tcPr>
          <w:p w:rsidR="007D2BFA" w:rsidRPr="00C23E90" w:rsidRDefault="007D2BFA" w:rsidP="007F4A2B">
            <w:pPr>
              <w:pStyle w:val="HCAExternalBody1"/>
              <w:rPr>
                <w:sz w:val="18"/>
                <w:szCs w:val="18"/>
              </w:rPr>
            </w:pPr>
          </w:p>
        </w:tc>
      </w:tr>
      <w:tr w:rsidR="007D2BFA" w:rsidRPr="007A6EED" w:rsidTr="00C23E90">
        <w:trPr>
          <w:trHeight w:val="144"/>
        </w:trPr>
        <w:tc>
          <w:tcPr>
            <w:tcW w:w="685" w:type="pct"/>
            <w:vAlign w:val="center"/>
          </w:tcPr>
          <w:p w:rsidR="007D2BFA" w:rsidRPr="00C23E90" w:rsidRDefault="007D2BFA" w:rsidP="007F4A2B">
            <w:pPr>
              <w:pStyle w:val="HCAExternalBody1"/>
              <w:rPr>
                <w:sz w:val="18"/>
                <w:szCs w:val="18"/>
              </w:rPr>
            </w:pPr>
            <w:r w:rsidRPr="00C23E90">
              <w:rPr>
                <w:sz w:val="18"/>
                <w:szCs w:val="18"/>
              </w:rPr>
              <w:t>Transgender male</w:t>
            </w:r>
          </w:p>
        </w:tc>
        <w:tc>
          <w:tcPr>
            <w:tcW w:w="501" w:type="pct"/>
            <w:vAlign w:val="center"/>
          </w:tcPr>
          <w:p w:rsidR="007D2BFA" w:rsidRPr="00C23E90" w:rsidRDefault="007D2BFA" w:rsidP="007F4A2B">
            <w:pPr>
              <w:pStyle w:val="HCAExternalBody1"/>
              <w:rPr>
                <w:sz w:val="18"/>
                <w:szCs w:val="18"/>
              </w:rPr>
            </w:pPr>
          </w:p>
        </w:tc>
        <w:tc>
          <w:tcPr>
            <w:tcW w:w="546" w:type="pct"/>
          </w:tcPr>
          <w:p w:rsidR="007D2BFA" w:rsidRPr="00C23E90" w:rsidRDefault="007D2BFA" w:rsidP="007F4A2B">
            <w:pPr>
              <w:pStyle w:val="HCAExternalBody1"/>
              <w:rPr>
                <w:sz w:val="18"/>
                <w:szCs w:val="18"/>
              </w:rPr>
            </w:pPr>
          </w:p>
        </w:tc>
        <w:tc>
          <w:tcPr>
            <w:tcW w:w="981" w:type="pct"/>
            <w:vAlign w:val="center"/>
          </w:tcPr>
          <w:p w:rsidR="007D2BFA" w:rsidRPr="00C23E90" w:rsidRDefault="007D2BFA" w:rsidP="007F4A2B">
            <w:pPr>
              <w:pStyle w:val="HCAExternalBody1"/>
              <w:rPr>
                <w:sz w:val="18"/>
                <w:szCs w:val="18"/>
              </w:rPr>
            </w:pPr>
            <w:r w:rsidRPr="00C23E90">
              <w:rPr>
                <w:sz w:val="18"/>
                <w:szCs w:val="18"/>
              </w:rPr>
              <w:t>407377005</w:t>
            </w:r>
          </w:p>
          <w:p w:rsidR="007D2BFA" w:rsidRPr="00C23E90" w:rsidRDefault="007D2BFA" w:rsidP="007F4A2B">
            <w:pPr>
              <w:pStyle w:val="HCAExternalBody1"/>
              <w:rPr>
                <w:sz w:val="18"/>
                <w:szCs w:val="18"/>
              </w:rPr>
            </w:pPr>
          </w:p>
        </w:tc>
        <w:tc>
          <w:tcPr>
            <w:tcW w:w="1019" w:type="pct"/>
          </w:tcPr>
          <w:p w:rsidR="007D2BFA" w:rsidRPr="00C23E90" w:rsidRDefault="007D2BFA" w:rsidP="009C51EE">
            <w:pPr>
              <w:pStyle w:val="HCAExternalBody1"/>
              <w:rPr>
                <w:sz w:val="18"/>
                <w:szCs w:val="18"/>
              </w:rPr>
            </w:pPr>
            <w:r w:rsidRPr="00C23E90">
              <w:rPr>
                <w:sz w:val="18"/>
                <w:szCs w:val="18"/>
              </w:rPr>
              <w:t xml:space="preserve">Female-to-Male (FTM)/Transgender Male/Trans Man. </w:t>
            </w:r>
          </w:p>
        </w:tc>
        <w:tc>
          <w:tcPr>
            <w:tcW w:w="629" w:type="pct"/>
          </w:tcPr>
          <w:p w:rsidR="007D2BFA" w:rsidRPr="00C23E90" w:rsidRDefault="007D2BFA" w:rsidP="009C51EE">
            <w:pPr>
              <w:pStyle w:val="HCAExternalBody1"/>
              <w:rPr>
                <w:sz w:val="18"/>
                <w:szCs w:val="18"/>
              </w:rPr>
            </w:pPr>
          </w:p>
        </w:tc>
        <w:tc>
          <w:tcPr>
            <w:tcW w:w="639" w:type="pct"/>
          </w:tcPr>
          <w:p w:rsidR="007D2BFA" w:rsidRPr="00C23E90" w:rsidRDefault="007D2BFA" w:rsidP="009C51EE">
            <w:pPr>
              <w:pStyle w:val="HCAExternalBody1"/>
              <w:rPr>
                <w:sz w:val="18"/>
                <w:szCs w:val="18"/>
              </w:rPr>
            </w:pPr>
          </w:p>
        </w:tc>
      </w:tr>
      <w:tr w:rsidR="007D2BFA" w:rsidRPr="007A6EED" w:rsidTr="00C23E90">
        <w:trPr>
          <w:trHeight w:val="144"/>
        </w:trPr>
        <w:tc>
          <w:tcPr>
            <w:tcW w:w="685" w:type="pct"/>
            <w:vAlign w:val="center"/>
          </w:tcPr>
          <w:p w:rsidR="007D2BFA" w:rsidRPr="00C23E90" w:rsidRDefault="007D2BFA" w:rsidP="007F4A2B">
            <w:pPr>
              <w:pStyle w:val="HCAExternalBody1"/>
              <w:rPr>
                <w:sz w:val="18"/>
                <w:szCs w:val="18"/>
              </w:rPr>
            </w:pPr>
            <w:r w:rsidRPr="00C23E90">
              <w:rPr>
                <w:sz w:val="18"/>
                <w:szCs w:val="18"/>
              </w:rPr>
              <w:t>Unknown</w:t>
            </w:r>
          </w:p>
        </w:tc>
        <w:tc>
          <w:tcPr>
            <w:tcW w:w="501" w:type="pct"/>
            <w:vAlign w:val="center"/>
          </w:tcPr>
          <w:p w:rsidR="007D2BFA" w:rsidRPr="00C23E90" w:rsidRDefault="007D2BFA" w:rsidP="007F4A2B">
            <w:pPr>
              <w:pStyle w:val="HCAExternalBody1"/>
              <w:rPr>
                <w:sz w:val="18"/>
                <w:szCs w:val="18"/>
              </w:rPr>
            </w:pPr>
          </w:p>
        </w:tc>
        <w:tc>
          <w:tcPr>
            <w:tcW w:w="546" w:type="pct"/>
          </w:tcPr>
          <w:p w:rsidR="007D2BFA" w:rsidRPr="00C23E90" w:rsidRDefault="007D2BFA" w:rsidP="007F4A2B">
            <w:pPr>
              <w:pStyle w:val="HCAExternalBody1"/>
              <w:rPr>
                <w:sz w:val="18"/>
                <w:szCs w:val="18"/>
              </w:rPr>
            </w:pPr>
          </w:p>
        </w:tc>
        <w:tc>
          <w:tcPr>
            <w:tcW w:w="981" w:type="pct"/>
            <w:vAlign w:val="center"/>
          </w:tcPr>
          <w:p w:rsidR="007D2BFA" w:rsidRPr="00C23E90" w:rsidRDefault="007D2BFA" w:rsidP="007F4A2B">
            <w:pPr>
              <w:pStyle w:val="HCAExternalBody1"/>
              <w:rPr>
                <w:sz w:val="18"/>
                <w:szCs w:val="18"/>
              </w:rPr>
            </w:pPr>
          </w:p>
        </w:tc>
        <w:tc>
          <w:tcPr>
            <w:tcW w:w="1019" w:type="pct"/>
          </w:tcPr>
          <w:p w:rsidR="007D2BFA" w:rsidRPr="00C23E90" w:rsidRDefault="007D2BFA" w:rsidP="007F4A2B">
            <w:pPr>
              <w:pStyle w:val="HCAExternalBody1"/>
              <w:rPr>
                <w:sz w:val="18"/>
                <w:szCs w:val="18"/>
              </w:rPr>
            </w:pPr>
          </w:p>
        </w:tc>
        <w:tc>
          <w:tcPr>
            <w:tcW w:w="629" w:type="pct"/>
          </w:tcPr>
          <w:p w:rsidR="007D2BFA" w:rsidRPr="00C23E90" w:rsidRDefault="007D2BFA" w:rsidP="007F4A2B">
            <w:pPr>
              <w:pStyle w:val="HCAExternalBody1"/>
              <w:rPr>
                <w:sz w:val="18"/>
                <w:szCs w:val="18"/>
              </w:rPr>
            </w:pPr>
          </w:p>
        </w:tc>
        <w:tc>
          <w:tcPr>
            <w:tcW w:w="639" w:type="pct"/>
          </w:tcPr>
          <w:p w:rsidR="007D2BFA" w:rsidRPr="00C23E90" w:rsidRDefault="007D2BFA" w:rsidP="007F4A2B">
            <w:pPr>
              <w:pStyle w:val="HCAExternalBody1"/>
              <w:rPr>
                <w:sz w:val="18"/>
                <w:szCs w:val="18"/>
              </w:rPr>
            </w:pPr>
          </w:p>
        </w:tc>
      </w:tr>
      <w:tr w:rsidR="007D2BFA" w:rsidRPr="007D2BFA" w:rsidTr="00C23E90">
        <w:trPr>
          <w:trHeight w:val="144"/>
        </w:trPr>
        <w:tc>
          <w:tcPr>
            <w:tcW w:w="685" w:type="pct"/>
            <w:vAlign w:val="center"/>
          </w:tcPr>
          <w:p w:rsidR="007D2BFA" w:rsidRPr="00C23E90" w:rsidRDefault="007D2BFA" w:rsidP="007F4A2B">
            <w:pPr>
              <w:pStyle w:val="HCAExternalBody1"/>
              <w:rPr>
                <w:sz w:val="18"/>
                <w:szCs w:val="18"/>
              </w:rPr>
            </w:pPr>
            <w:r w:rsidRPr="00C23E90">
              <w:rPr>
                <w:sz w:val="18"/>
                <w:szCs w:val="18"/>
              </w:rPr>
              <w:t>Refused</w:t>
            </w:r>
          </w:p>
        </w:tc>
        <w:tc>
          <w:tcPr>
            <w:tcW w:w="501" w:type="pct"/>
            <w:vAlign w:val="center"/>
          </w:tcPr>
          <w:p w:rsidR="007D2BFA" w:rsidRPr="00C23E90" w:rsidRDefault="007D2BFA" w:rsidP="007F4A2B">
            <w:pPr>
              <w:pStyle w:val="HCAExternalBody1"/>
              <w:rPr>
                <w:sz w:val="18"/>
                <w:szCs w:val="18"/>
              </w:rPr>
            </w:pPr>
          </w:p>
        </w:tc>
        <w:tc>
          <w:tcPr>
            <w:tcW w:w="546" w:type="pct"/>
          </w:tcPr>
          <w:p w:rsidR="007D2BFA" w:rsidRPr="00C23E90" w:rsidRDefault="007D2BFA" w:rsidP="007F4A2B">
            <w:pPr>
              <w:pStyle w:val="HCAExternalBody1"/>
              <w:rPr>
                <w:sz w:val="18"/>
                <w:szCs w:val="18"/>
              </w:rPr>
            </w:pPr>
          </w:p>
        </w:tc>
        <w:tc>
          <w:tcPr>
            <w:tcW w:w="981" w:type="pct"/>
            <w:vAlign w:val="center"/>
          </w:tcPr>
          <w:p w:rsidR="007D2BFA" w:rsidRPr="00C23E90" w:rsidRDefault="007D2BFA" w:rsidP="007F4A2B">
            <w:pPr>
              <w:pStyle w:val="HCAExternalBody1"/>
              <w:rPr>
                <w:sz w:val="18"/>
                <w:szCs w:val="18"/>
              </w:rPr>
            </w:pPr>
          </w:p>
        </w:tc>
        <w:tc>
          <w:tcPr>
            <w:tcW w:w="1019" w:type="pct"/>
          </w:tcPr>
          <w:p w:rsidR="007D2BFA" w:rsidRPr="00C23E90" w:rsidRDefault="007D2BFA" w:rsidP="007F4A2B">
            <w:pPr>
              <w:pStyle w:val="HCAExternalBody1"/>
              <w:rPr>
                <w:sz w:val="18"/>
                <w:szCs w:val="18"/>
              </w:rPr>
            </w:pPr>
          </w:p>
        </w:tc>
        <w:tc>
          <w:tcPr>
            <w:tcW w:w="629" w:type="pct"/>
          </w:tcPr>
          <w:p w:rsidR="007D2BFA" w:rsidRPr="00C23E90" w:rsidRDefault="007D2BFA" w:rsidP="007F4A2B">
            <w:pPr>
              <w:pStyle w:val="HCAExternalBody1"/>
              <w:rPr>
                <w:sz w:val="18"/>
                <w:szCs w:val="18"/>
              </w:rPr>
            </w:pPr>
            <w:r w:rsidRPr="00C23E90">
              <w:rPr>
                <w:sz w:val="18"/>
                <w:szCs w:val="18"/>
              </w:rPr>
              <w:t>ASKU</w:t>
            </w:r>
          </w:p>
        </w:tc>
        <w:tc>
          <w:tcPr>
            <w:tcW w:w="639" w:type="pct"/>
          </w:tcPr>
          <w:p w:rsidR="007D2BFA" w:rsidRPr="00C23E90" w:rsidRDefault="007D2BFA" w:rsidP="007F4A2B">
            <w:pPr>
              <w:pStyle w:val="HCAExternalBody1"/>
              <w:rPr>
                <w:sz w:val="18"/>
                <w:szCs w:val="18"/>
              </w:rPr>
            </w:pPr>
            <w:r w:rsidRPr="00C23E90">
              <w:rPr>
                <w:sz w:val="18"/>
                <w:szCs w:val="18"/>
              </w:rPr>
              <w:t>Choose not to disclose</w:t>
            </w:r>
          </w:p>
        </w:tc>
      </w:tr>
    </w:tbl>
    <w:p w:rsidR="007F4A2B" w:rsidRDefault="007F4A2B" w:rsidP="00FD6A6A">
      <w:pPr>
        <w:pStyle w:val="Default"/>
        <w:keepLines/>
        <w:widowControl/>
        <w:rPr>
          <w:rFonts w:ascii="Arial" w:hAnsi="Arial" w:cs="Arial"/>
          <w:b/>
          <w:bCs/>
          <w:sz w:val="20"/>
          <w:szCs w:val="20"/>
        </w:rPr>
      </w:pPr>
    </w:p>
    <w:p w:rsidR="00FD6A6A" w:rsidRPr="007A6EED" w:rsidRDefault="003C19F7" w:rsidP="007A6EED">
      <w:pPr>
        <w:pStyle w:val="Heading3"/>
      </w:pPr>
      <w:r>
        <w:lastRenderedPageBreak/>
        <w:t>Rules:</w:t>
      </w:r>
    </w:p>
    <w:p w:rsidR="00FD6A6A" w:rsidRPr="00BB5239" w:rsidRDefault="00FD6A6A" w:rsidP="00C23E90">
      <w:pPr>
        <w:pStyle w:val="HCAExternalBody1"/>
        <w:numPr>
          <w:ilvl w:val="0"/>
          <w:numId w:val="58"/>
        </w:numPr>
      </w:pPr>
      <w:r w:rsidRPr="00BB5239">
        <w:t xml:space="preserve">Only one option allowed </w:t>
      </w:r>
    </w:p>
    <w:p w:rsidR="00FD6A6A" w:rsidRDefault="00FD6A6A" w:rsidP="00C23E90">
      <w:pPr>
        <w:pStyle w:val="HCAExternalBody1"/>
        <w:numPr>
          <w:ilvl w:val="0"/>
          <w:numId w:val="58"/>
        </w:numPr>
      </w:pPr>
      <w:r w:rsidRPr="00BB5239">
        <w:t>Required for all clients</w:t>
      </w:r>
    </w:p>
    <w:p w:rsidR="007A6EED" w:rsidRPr="00BB5239" w:rsidRDefault="007A6EED" w:rsidP="00A17EDC">
      <w:pPr>
        <w:pStyle w:val="HCAExternalBody1"/>
      </w:pPr>
    </w:p>
    <w:p w:rsidR="00FD6A6A" w:rsidRPr="00BB5239" w:rsidRDefault="00FD6A6A" w:rsidP="007A6EED">
      <w:pPr>
        <w:pStyle w:val="Heading3"/>
      </w:pPr>
      <w:r w:rsidRPr="00BB5239">
        <w:t>Frequency:</w:t>
      </w:r>
    </w:p>
    <w:p w:rsidR="00FD6A6A" w:rsidRPr="00BB5239" w:rsidRDefault="00FD6A6A" w:rsidP="00C23E90">
      <w:pPr>
        <w:pStyle w:val="HCAExternalBody1"/>
        <w:numPr>
          <w:ilvl w:val="0"/>
          <w:numId w:val="59"/>
        </w:numPr>
      </w:pPr>
      <w:r w:rsidRPr="00BB5239">
        <w:t>Collected on date of first service or whenever possible and updated if corrections needed</w:t>
      </w:r>
    </w:p>
    <w:p w:rsidR="00FD6A6A" w:rsidRPr="00BB5239" w:rsidRDefault="00FD6A6A" w:rsidP="00A80278">
      <w:pPr>
        <w:pStyle w:val="HCAExternalBody1"/>
      </w:pPr>
    </w:p>
    <w:p w:rsidR="00FD6A6A" w:rsidRPr="007A6EED" w:rsidRDefault="00FD6A6A" w:rsidP="007A6EED">
      <w:pPr>
        <w:pStyle w:val="Heading3"/>
      </w:pPr>
      <w:r w:rsidRPr="007A6EED">
        <w:t>Data Use:</w:t>
      </w:r>
    </w:p>
    <w:p w:rsidR="00FD6A6A" w:rsidRPr="00B26AF6" w:rsidRDefault="00FD6A6A" w:rsidP="00C23E90">
      <w:pPr>
        <w:pStyle w:val="HCAExternalBody1"/>
        <w:numPr>
          <w:ilvl w:val="0"/>
          <w:numId w:val="59"/>
        </w:numPr>
      </w:pPr>
      <w:r w:rsidRPr="00B26AF6">
        <w:t>Community Mental Health Services Block Grant (MHBG)</w:t>
      </w:r>
    </w:p>
    <w:p w:rsidR="00FD6A6A" w:rsidRDefault="00FD6A6A" w:rsidP="00C23E90">
      <w:pPr>
        <w:pStyle w:val="HCAExternalBody1"/>
        <w:numPr>
          <w:ilvl w:val="0"/>
          <w:numId w:val="59"/>
        </w:numPr>
      </w:pPr>
      <w:r w:rsidRPr="00B26AF6">
        <w:t>Substance Abuse Prevention and Treatment Block Grant (SABG) - Treatment Episode Data Set (TEDS) Reporting</w:t>
      </w:r>
    </w:p>
    <w:p w:rsidR="007A6EED" w:rsidRPr="00E113BE" w:rsidRDefault="007A6EED" w:rsidP="007A6EED">
      <w:pPr>
        <w:pStyle w:val="HCAExternalBody1"/>
      </w:pPr>
    </w:p>
    <w:p w:rsidR="00FD6A6A" w:rsidRPr="007A6EED" w:rsidRDefault="00FD6A6A" w:rsidP="007A6EED">
      <w:pPr>
        <w:pStyle w:val="Heading3"/>
      </w:pPr>
      <w:r w:rsidRPr="007A6EED">
        <w:t>Validation:</w:t>
      </w:r>
    </w:p>
    <w:p w:rsidR="00FD6A6A" w:rsidRPr="00BB5239" w:rsidRDefault="00FD6A6A" w:rsidP="00C23E90">
      <w:pPr>
        <w:pStyle w:val="HCAExternalBody1"/>
        <w:numPr>
          <w:ilvl w:val="0"/>
          <w:numId w:val="60"/>
        </w:numPr>
      </w:pPr>
      <w:r w:rsidRPr="00BB5239">
        <w:t>Cannot be blank</w:t>
      </w:r>
    </w:p>
    <w:p w:rsidR="00FD6A6A" w:rsidRPr="00BB5239" w:rsidRDefault="00FD6A6A" w:rsidP="00C23E90">
      <w:pPr>
        <w:pStyle w:val="HCAExternalBody1"/>
        <w:numPr>
          <w:ilvl w:val="0"/>
          <w:numId w:val="60"/>
        </w:numPr>
      </w:pPr>
      <w:r w:rsidRPr="00BB5239">
        <w:t>Required for client demographics transaction</w:t>
      </w:r>
    </w:p>
    <w:p w:rsidR="00FD6A6A" w:rsidRPr="00BB5239" w:rsidRDefault="00FD6A6A" w:rsidP="00C23E90">
      <w:pPr>
        <w:pStyle w:val="HCAExternalBody1"/>
        <w:numPr>
          <w:ilvl w:val="0"/>
          <w:numId w:val="60"/>
        </w:numPr>
      </w:pPr>
      <w:r w:rsidRPr="00BB5239">
        <w:t>Must be valid code</w:t>
      </w:r>
    </w:p>
    <w:p w:rsidR="00FD6A6A" w:rsidRPr="00BB5239" w:rsidRDefault="00FD6A6A" w:rsidP="007A6EED">
      <w:pPr>
        <w:pStyle w:val="HCAExternalBody1"/>
      </w:pPr>
    </w:p>
    <w:p w:rsidR="00FD6A6A" w:rsidRPr="00BB5239" w:rsidRDefault="00FD6A6A" w:rsidP="007A6EED">
      <w:pPr>
        <w:pStyle w:val="Heading3"/>
      </w:pPr>
      <w:r w:rsidRPr="00BB5239">
        <w:t>History:</w:t>
      </w:r>
    </w:p>
    <w:p w:rsidR="007A6EED" w:rsidRDefault="007A6EED" w:rsidP="008D3D96">
      <w:pPr>
        <w:pStyle w:val="HCAExternalBody1"/>
      </w:pPr>
    </w:p>
    <w:p w:rsidR="00FD6A6A" w:rsidRDefault="00FD6A6A" w:rsidP="007A6EED">
      <w:pPr>
        <w:pStyle w:val="Heading3"/>
      </w:pPr>
      <w:r w:rsidRPr="00BB5239">
        <w:t>Notes:</w:t>
      </w:r>
    </w:p>
    <w:p w:rsidR="00FD6A6A" w:rsidRPr="00BB5239" w:rsidRDefault="00FD6A6A" w:rsidP="00C23E90">
      <w:pPr>
        <w:pStyle w:val="HCAExternalBody1"/>
        <w:numPr>
          <w:ilvl w:val="0"/>
          <w:numId w:val="61"/>
        </w:numPr>
      </w:pPr>
      <w:r>
        <w:t xml:space="preserve">In a more limited list that only </w:t>
      </w:r>
      <w:proofErr w:type="gramStart"/>
      <w:r>
        <w:t>includes:</w:t>
      </w:r>
      <w:proofErr w:type="gramEnd"/>
      <w:r>
        <w:t xml:space="preserve"> male, female, or unknown, transgender male would be coded as female, and transgender female would be coded as male</w:t>
      </w:r>
    </w:p>
    <w:p w:rsidR="008D3D96" w:rsidRPr="00BB5239" w:rsidRDefault="00FD6A6A" w:rsidP="006917C9">
      <w:pPr>
        <w:pStyle w:val="Heading2"/>
        <w:rPr>
          <w:rFonts w:cs="Arial"/>
          <w:color w:val="000000"/>
          <w:szCs w:val="20"/>
        </w:rPr>
      </w:pPr>
      <w:r w:rsidRPr="00BB5239">
        <w:rPr>
          <w:rFonts w:cs="Arial"/>
          <w:color w:val="000000"/>
          <w:szCs w:val="20"/>
        </w:rPr>
        <w:br w:type="page"/>
      </w:r>
      <w:bookmarkStart w:id="283" w:name="_Toc463016727"/>
      <w:bookmarkStart w:id="284" w:name="_Toc465192358"/>
      <w:bookmarkStart w:id="285" w:name="_Toc503536156"/>
      <w:bookmarkStart w:id="286" w:name="_Toc8734185"/>
      <w:bookmarkStart w:id="287" w:name="_Toc8734718"/>
      <w:bookmarkStart w:id="288" w:name="_Toc8805451"/>
      <w:bookmarkStart w:id="289" w:name="_Toc8805861"/>
      <w:bookmarkStart w:id="290" w:name="_Toc17495938"/>
      <w:r w:rsidR="007A6EED" w:rsidRPr="00E70169">
        <w:lastRenderedPageBreak/>
        <w:t>Hispanic Origin</w:t>
      </w:r>
      <w:bookmarkEnd w:id="283"/>
      <w:bookmarkEnd w:id="284"/>
      <w:bookmarkEnd w:id="285"/>
      <w:bookmarkEnd w:id="286"/>
      <w:bookmarkEnd w:id="287"/>
      <w:bookmarkEnd w:id="288"/>
      <w:bookmarkEnd w:id="289"/>
      <w:bookmarkEnd w:id="290"/>
    </w:p>
    <w:p w:rsidR="00FD6A6A" w:rsidRPr="0063393B" w:rsidRDefault="008D3D96" w:rsidP="0063393B">
      <w:pPr>
        <w:pStyle w:val="HCAExternalBody1"/>
      </w:pPr>
      <w:r w:rsidRPr="0063393B">
        <w:t>Section:  Client Demographics</w:t>
      </w:r>
    </w:p>
    <w:p w:rsidR="00E52DEB" w:rsidRDefault="00E52DEB" w:rsidP="008A16FB">
      <w:pPr>
        <w:pStyle w:val="HCAExternalBody1"/>
      </w:pPr>
    </w:p>
    <w:p w:rsidR="00FD6A6A" w:rsidRPr="006917C9" w:rsidRDefault="00FD6A6A" w:rsidP="006917C9">
      <w:pPr>
        <w:pStyle w:val="Heading3"/>
      </w:pPr>
      <w:r w:rsidRPr="006917C9">
        <w:t>Definition:</w:t>
      </w:r>
    </w:p>
    <w:p w:rsidR="00FD6A6A" w:rsidRDefault="00FD6A6A" w:rsidP="00A80278">
      <w:pPr>
        <w:pStyle w:val="HCAExternalBody1"/>
      </w:pPr>
      <w:r w:rsidRPr="00924E7E">
        <w:t>Indicates the Hispanic origin the client</w:t>
      </w:r>
      <w:r>
        <w:t xml:space="preserve"> associates with</w:t>
      </w:r>
      <w:r w:rsidRPr="00924E7E">
        <w:t xml:space="preserve"> (e.g. Mexican, Puerto Rican, Cuban, Central American or South American, or other Spanish origin or descent, regardless of race). Hispanic denotes a place of origin or cultural affiliation rather than a race (i.e. a person can be both white and Hispanic or black and Hispanic and so on).</w:t>
      </w:r>
    </w:p>
    <w:p w:rsidR="00FD6A6A" w:rsidRPr="00BB5239" w:rsidRDefault="00FD6A6A" w:rsidP="00A80278">
      <w:pPr>
        <w:pStyle w:val="HCAExternalBody1"/>
      </w:pPr>
    </w:p>
    <w:p w:rsidR="00FD6A6A" w:rsidRPr="00BB5239" w:rsidRDefault="00FD6A6A" w:rsidP="006917C9">
      <w:pPr>
        <w:pStyle w:val="Heading3"/>
      </w:pPr>
      <w:r w:rsidRPr="00BB5239">
        <w:t>Code Values:</w:t>
      </w:r>
    </w:p>
    <w:tbl>
      <w:tblPr>
        <w:tblW w:w="5000" w:type="pct"/>
        <w:tblInd w:w="-72"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000" w:firstRow="0" w:lastRow="0" w:firstColumn="0" w:lastColumn="0" w:noHBand="0" w:noVBand="0"/>
      </w:tblPr>
      <w:tblGrid>
        <w:gridCol w:w="1968"/>
        <w:gridCol w:w="6729"/>
        <w:gridCol w:w="2093"/>
      </w:tblGrid>
      <w:tr w:rsidR="00FD6A6A" w:rsidRPr="00BB5239" w:rsidTr="00C23E90">
        <w:trPr>
          <w:trHeight w:val="305"/>
        </w:trPr>
        <w:tc>
          <w:tcPr>
            <w:tcW w:w="912" w:type="pct"/>
            <w:shd w:val="clear" w:color="auto" w:fill="DEEAF6"/>
            <w:vAlign w:val="center"/>
          </w:tcPr>
          <w:p w:rsidR="00FD6A6A" w:rsidRPr="00BB5239" w:rsidRDefault="00FD6A6A" w:rsidP="006917C9">
            <w:pPr>
              <w:pStyle w:val="HCAExternalBody1"/>
            </w:pPr>
            <w:r w:rsidRPr="00BB5239">
              <w:t>Code</w:t>
            </w:r>
          </w:p>
        </w:tc>
        <w:tc>
          <w:tcPr>
            <w:tcW w:w="3118" w:type="pct"/>
            <w:shd w:val="clear" w:color="auto" w:fill="DEEAF6"/>
            <w:vAlign w:val="center"/>
          </w:tcPr>
          <w:p w:rsidR="00FD6A6A" w:rsidRPr="00BB5239" w:rsidRDefault="00FD6A6A" w:rsidP="006917C9">
            <w:pPr>
              <w:pStyle w:val="HCAExternalBody1"/>
            </w:pPr>
            <w:r w:rsidRPr="00BB5239">
              <w:t>Value</w:t>
            </w:r>
          </w:p>
        </w:tc>
        <w:tc>
          <w:tcPr>
            <w:tcW w:w="970" w:type="pct"/>
            <w:shd w:val="clear" w:color="auto" w:fill="DEEAF6"/>
            <w:vAlign w:val="center"/>
          </w:tcPr>
          <w:p w:rsidR="00FD6A6A" w:rsidRPr="00BB5239" w:rsidRDefault="00FD6A6A" w:rsidP="006917C9">
            <w:pPr>
              <w:pStyle w:val="HCAExternalBody1"/>
            </w:pPr>
            <w:r w:rsidRPr="00BB5239">
              <w:t>Definition</w:t>
            </w:r>
          </w:p>
        </w:tc>
      </w:tr>
      <w:tr w:rsidR="00FD6A6A" w:rsidRPr="00BB5239" w:rsidTr="00FD6A6A">
        <w:trPr>
          <w:trHeight w:val="144"/>
        </w:trPr>
        <w:tc>
          <w:tcPr>
            <w:tcW w:w="912" w:type="pct"/>
            <w:vAlign w:val="bottom"/>
          </w:tcPr>
          <w:p w:rsidR="00FD6A6A" w:rsidRPr="00C23E90" w:rsidRDefault="00FD6A6A" w:rsidP="006917C9">
            <w:pPr>
              <w:pStyle w:val="HCAExternalBody1"/>
              <w:rPr>
                <w:color w:val="000000"/>
                <w:sz w:val="18"/>
              </w:rPr>
            </w:pPr>
            <w:r w:rsidRPr="00C23E90">
              <w:rPr>
                <w:color w:val="000000"/>
                <w:sz w:val="18"/>
              </w:rPr>
              <w:t>709</w:t>
            </w:r>
          </w:p>
        </w:tc>
        <w:tc>
          <w:tcPr>
            <w:tcW w:w="3118" w:type="pct"/>
            <w:vAlign w:val="bottom"/>
          </w:tcPr>
          <w:p w:rsidR="00FD6A6A" w:rsidRPr="00C23E90" w:rsidRDefault="00FD6A6A" w:rsidP="006917C9">
            <w:pPr>
              <w:pStyle w:val="HCAExternalBody1"/>
              <w:rPr>
                <w:color w:val="000000"/>
                <w:sz w:val="18"/>
              </w:rPr>
            </w:pPr>
            <w:r w:rsidRPr="00C23E90">
              <w:rPr>
                <w:color w:val="000000"/>
                <w:sz w:val="18"/>
              </w:rPr>
              <w:t>Cuban</w:t>
            </w:r>
          </w:p>
        </w:tc>
        <w:tc>
          <w:tcPr>
            <w:tcW w:w="970" w:type="pct"/>
          </w:tcPr>
          <w:p w:rsidR="00FD6A6A" w:rsidRPr="00C23E90" w:rsidRDefault="00FD6A6A" w:rsidP="006917C9">
            <w:pPr>
              <w:pStyle w:val="HCAExternalBody1"/>
              <w:rPr>
                <w:color w:val="000000"/>
                <w:sz w:val="18"/>
              </w:rPr>
            </w:pPr>
          </w:p>
        </w:tc>
      </w:tr>
      <w:tr w:rsidR="00FD6A6A" w:rsidRPr="00BB5239" w:rsidTr="00FD6A6A">
        <w:trPr>
          <w:trHeight w:val="144"/>
        </w:trPr>
        <w:tc>
          <w:tcPr>
            <w:tcW w:w="912" w:type="pct"/>
            <w:vAlign w:val="bottom"/>
          </w:tcPr>
          <w:p w:rsidR="00FD6A6A" w:rsidRPr="00C23E90" w:rsidRDefault="00FD6A6A" w:rsidP="006917C9">
            <w:pPr>
              <w:pStyle w:val="HCAExternalBody1"/>
              <w:rPr>
                <w:color w:val="000000"/>
                <w:sz w:val="18"/>
              </w:rPr>
            </w:pPr>
            <w:r w:rsidRPr="00C23E90">
              <w:rPr>
                <w:color w:val="000000"/>
                <w:sz w:val="18"/>
              </w:rPr>
              <w:t>000</w:t>
            </w:r>
          </w:p>
        </w:tc>
        <w:tc>
          <w:tcPr>
            <w:tcW w:w="3118" w:type="pct"/>
            <w:vAlign w:val="bottom"/>
          </w:tcPr>
          <w:p w:rsidR="00FD6A6A" w:rsidRPr="00C23E90" w:rsidRDefault="00FD6A6A" w:rsidP="006917C9">
            <w:pPr>
              <w:pStyle w:val="HCAExternalBody1"/>
              <w:rPr>
                <w:color w:val="000000"/>
                <w:sz w:val="18"/>
              </w:rPr>
            </w:pPr>
            <w:r w:rsidRPr="00C23E90">
              <w:rPr>
                <w:color w:val="000000"/>
                <w:sz w:val="18"/>
              </w:rPr>
              <w:t>Hispanic - Specific Origin Unknown</w:t>
            </w:r>
          </w:p>
        </w:tc>
        <w:tc>
          <w:tcPr>
            <w:tcW w:w="970" w:type="pct"/>
          </w:tcPr>
          <w:p w:rsidR="00FD6A6A" w:rsidRPr="00C23E90" w:rsidRDefault="00FD6A6A" w:rsidP="006917C9">
            <w:pPr>
              <w:pStyle w:val="HCAExternalBody1"/>
              <w:rPr>
                <w:color w:val="000000"/>
                <w:sz w:val="18"/>
              </w:rPr>
            </w:pPr>
          </w:p>
        </w:tc>
      </w:tr>
      <w:tr w:rsidR="00FD6A6A" w:rsidRPr="00BB5239" w:rsidTr="00FD6A6A">
        <w:trPr>
          <w:trHeight w:val="144"/>
        </w:trPr>
        <w:tc>
          <w:tcPr>
            <w:tcW w:w="912" w:type="pct"/>
            <w:vAlign w:val="bottom"/>
          </w:tcPr>
          <w:p w:rsidR="00FD6A6A" w:rsidRPr="00C23E90" w:rsidRDefault="00FD6A6A" w:rsidP="006917C9">
            <w:pPr>
              <w:pStyle w:val="HCAExternalBody1"/>
              <w:rPr>
                <w:color w:val="000000"/>
                <w:sz w:val="18"/>
              </w:rPr>
            </w:pPr>
            <w:r w:rsidRPr="00C23E90">
              <w:rPr>
                <w:color w:val="000000"/>
                <w:sz w:val="18"/>
              </w:rPr>
              <w:t>722</w:t>
            </w:r>
          </w:p>
        </w:tc>
        <w:tc>
          <w:tcPr>
            <w:tcW w:w="3118" w:type="pct"/>
            <w:vAlign w:val="bottom"/>
          </w:tcPr>
          <w:p w:rsidR="00FD6A6A" w:rsidRPr="00C23E90" w:rsidRDefault="00FD6A6A" w:rsidP="006917C9">
            <w:pPr>
              <w:pStyle w:val="HCAExternalBody1"/>
              <w:rPr>
                <w:color w:val="000000"/>
                <w:sz w:val="18"/>
              </w:rPr>
            </w:pPr>
            <w:r w:rsidRPr="00C23E90">
              <w:rPr>
                <w:color w:val="000000"/>
                <w:sz w:val="18"/>
              </w:rPr>
              <w:t>Mexican</w:t>
            </w:r>
          </w:p>
        </w:tc>
        <w:tc>
          <w:tcPr>
            <w:tcW w:w="970" w:type="pct"/>
          </w:tcPr>
          <w:p w:rsidR="00FD6A6A" w:rsidRPr="00C23E90" w:rsidRDefault="00FD6A6A" w:rsidP="006917C9">
            <w:pPr>
              <w:pStyle w:val="HCAExternalBody1"/>
              <w:rPr>
                <w:color w:val="000000"/>
                <w:sz w:val="18"/>
              </w:rPr>
            </w:pPr>
          </w:p>
        </w:tc>
      </w:tr>
      <w:tr w:rsidR="00FD6A6A" w:rsidRPr="00BB5239" w:rsidTr="00FD6A6A">
        <w:trPr>
          <w:trHeight w:val="260"/>
        </w:trPr>
        <w:tc>
          <w:tcPr>
            <w:tcW w:w="912" w:type="pct"/>
            <w:vAlign w:val="center"/>
          </w:tcPr>
          <w:p w:rsidR="00FD6A6A" w:rsidRPr="00C23E90" w:rsidRDefault="00FD6A6A" w:rsidP="006917C9">
            <w:pPr>
              <w:pStyle w:val="HCAExternalBody1"/>
              <w:rPr>
                <w:color w:val="000000"/>
                <w:sz w:val="18"/>
              </w:rPr>
            </w:pPr>
            <w:r w:rsidRPr="00C23E90">
              <w:rPr>
                <w:color w:val="000000"/>
                <w:sz w:val="18"/>
              </w:rPr>
              <w:t>998</w:t>
            </w:r>
          </w:p>
        </w:tc>
        <w:tc>
          <w:tcPr>
            <w:tcW w:w="3118" w:type="pct"/>
            <w:vAlign w:val="center"/>
          </w:tcPr>
          <w:p w:rsidR="00FD6A6A" w:rsidRPr="00C23E90" w:rsidRDefault="00FD6A6A" w:rsidP="006917C9">
            <w:pPr>
              <w:pStyle w:val="HCAExternalBody1"/>
              <w:rPr>
                <w:color w:val="000000"/>
                <w:sz w:val="18"/>
              </w:rPr>
            </w:pPr>
            <w:r w:rsidRPr="00C23E90">
              <w:rPr>
                <w:color w:val="000000"/>
                <w:sz w:val="18"/>
              </w:rPr>
              <w:t>Not of Hispanic Origin</w:t>
            </w:r>
          </w:p>
        </w:tc>
        <w:tc>
          <w:tcPr>
            <w:tcW w:w="970" w:type="pct"/>
            <w:vAlign w:val="center"/>
          </w:tcPr>
          <w:p w:rsidR="00FD6A6A" w:rsidRPr="00C23E90" w:rsidRDefault="00FD6A6A" w:rsidP="006917C9">
            <w:pPr>
              <w:pStyle w:val="HCAExternalBody1"/>
              <w:rPr>
                <w:color w:val="000000"/>
                <w:sz w:val="18"/>
              </w:rPr>
            </w:pPr>
          </w:p>
        </w:tc>
      </w:tr>
      <w:tr w:rsidR="00FD6A6A" w:rsidRPr="00BB5239" w:rsidTr="00FD6A6A">
        <w:trPr>
          <w:trHeight w:val="144"/>
        </w:trPr>
        <w:tc>
          <w:tcPr>
            <w:tcW w:w="912" w:type="pct"/>
            <w:vAlign w:val="bottom"/>
          </w:tcPr>
          <w:p w:rsidR="00FD6A6A" w:rsidRPr="00C23E90" w:rsidRDefault="00FD6A6A" w:rsidP="006917C9">
            <w:pPr>
              <w:pStyle w:val="HCAExternalBody1"/>
              <w:rPr>
                <w:color w:val="000000"/>
                <w:sz w:val="18"/>
              </w:rPr>
            </w:pPr>
            <w:r w:rsidRPr="00C23E90">
              <w:rPr>
                <w:color w:val="000000"/>
                <w:sz w:val="18"/>
              </w:rPr>
              <w:t>799</w:t>
            </w:r>
          </w:p>
        </w:tc>
        <w:tc>
          <w:tcPr>
            <w:tcW w:w="3118" w:type="pct"/>
            <w:vAlign w:val="bottom"/>
          </w:tcPr>
          <w:p w:rsidR="00FD6A6A" w:rsidRPr="00C23E90" w:rsidRDefault="00FD6A6A" w:rsidP="006917C9">
            <w:pPr>
              <w:pStyle w:val="HCAExternalBody1"/>
              <w:rPr>
                <w:color w:val="000000"/>
                <w:sz w:val="18"/>
              </w:rPr>
            </w:pPr>
            <w:proofErr w:type="gramStart"/>
            <w:r w:rsidRPr="00C23E90">
              <w:rPr>
                <w:color w:val="000000"/>
                <w:sz w:val="18"/>
              </w:rPr>
              <w:t>Other</w:t>
            </w:r>
            <w:proofErr w:type="gramEnd"/>
            <w:r w:rsidRPr="00C23E90">
              <w:rPr>
                <w:color w:val="000000"/>
                <w:sz w:val="18"/>
              </w:rPr>
              <w:t xml:space="preserve"> Specific Hispanic (e.g., Chilean, Salvadoran, Uruguayan)</w:t>
            </w:r>
          </w:p>
        </w:tc>
        <w:tc>
          <w:tcPr>
            <w:tcW w:w="970" w:type="pct"/>
          </w:tcPr>
          <w:p w:rsidR="00FD6A6A" w:rsidRPr="00C23E90" w:rsidRDefault="00FD6A6A" w:rsidP="006917C9">
            <w:pPr>
              <w:pStyle w:val="HCAExternalBody1"/>
              <w:rPr>
                <w:color w:val="000000"/>
                <w:sz w:val="18"/>
              </w:rPr>
            </w:pPr>
          </w:p>
        </w:tc>
      </w:tr>
      <w:tr w:rsidR="00FD6A6A" w:rsidRPr="00BB5239" w:rsidTr="00FD6A6A">
        <w:trPr>
          <w:trHeight w:val="144"/>
        </w:trPr>
        <w:tc>
          <w:tcPr>
            <w:tcW w:w="912" w:type="pct"/>
            <w:vAlign w:val="bottom"/>
          </w:tcPr>
          <w:p w:rsidR="00FD6A6A" w:rsidRPr="00C23E90" w:rsidRDefault="00FD6A6A" w:rsidP="006917C9">
            <w:pPr>
              <w:pStyle w:val="HCAExternalBody1"/>
              <w:rPr>
                <w:color w:val="000000"/>
                <w:sz w:val="18"/>
              </w:rPr>
            </w:pPr>
            <w:r w:rsidRPr="00C23E90">
              <w:rPr>
                <w:color w:val="000000"/>
                <w:sz w:val="18"/>
              </w:rPr>
              <w:t>727</w:t>
            </w:r>
          </w:p>
        </w:tc>
        <w:tc>
          <w:tcPr>
            <w:tcW w:w="3118" w:type="pct"/>
            <w:vAlign w:val="bottom"/>
          </w:tcPr>
          <w:p w:rsidR="00FD6A6A" w:rsidRPr="00C23E90" w:rsidRDefault="00FD6A6A" w:rsidP="006917C9">
            <w:pPr>
              <w:pStyle w:val="HCAExternalBody1"/>
              <w:rPr>
                <w:color w:val="000000"/>
                <w:sz w:val="18"/>
              </w:rPr>
            </w:pPr>
            <w:r w:rsidRPr="00C23E90">
              <w:rPr>
                <w:color w:val="000000"/>
                <w:sz w:val="18"/>
              </w:rPr>
              <w:t>Puerto Rican</w:t>
            </w:r>
          </w:p>
        </w:tc>
        <w:tc>
          <w:tcPr>
            <w:tcW w:w="970" w:type="pct"/>
          </w:tcPr>
          <w:p w:rsidR="00FD6A6A" w:rsidRPr="00C23E90" w:rsidRDefault="00FD6A6A" w:rsidP="006917C9">
            <w:pPr>
              <w:pStyle w:val="HCAExternalBody1"/>
              <w:rPr>
                <w:color w:val="000000"/>
                <w:sz w:val="18"/>
              </w:rPr>
            </w:pPr>
          </w:p>
        </w:tc>
      </w:tr>
      <w:tr w:rsidR="00FD6A6A" w:rsidRPr="00BB5239" w:rsidTr="00FD6A6A">
        <w:trPr>
          <w:trHeight w:val="144"/>
        </w:trPr>
        <w:tc>
          <w:tcPr>
            <w:tcW w:w="912" w:type="pct"/>
            <w:vAlign w:val="bottom"/>
          </w:tcPr>
          <w:p w:rsidR="00FD6A6A" w:rsidRPr="00C23E90" w:rsidRDefault="00FD6A6A" w:rsidP="006917C9">
            <w:pPr>
              <w:pStyle w:val="HCAExternalBody1"/>
              <w:rPr>
                <w:color w:val="000000"/>
                <w:sz w:val="18"/>
              </w:rPr>
            </w:pPr>
            <w:r w:rsidRPr="00C23E90">
              <w:rPr>
                <w:color w:val="000000"/>
                <w:sz w:val="18"/>
              </w:rPr>
              <w:t>999</w:t>
            </w:r>
          </w:p>
        </w:tc>
        <w:tc>
          <w:tcPr>
            <w:tcW w:w="3118" w:type="pct"/>
            <w:vAlign w:val="bottom"/>
          </w:tcPr>
          <w:p w:rsidR="00FD6A6A" w:rsidRPr="00C23E90" w:rsidRDefault="00FD6A6A" w:rsidP="006917C9">
            <w:pPr>
              <w:pStyle w:val="HCAExternalBody1"/>
              <w:rPr>
                <w:color w:val="000000"/>
                <w:sz w:val="18"/>
              </w:rPr>
            </w:pPr>
            <w:r w:rsidRPr="00C23E90">
              <w:rPr>
                <w:color w:val="000000"/>
                <w:sz w:val="18"/>
              </w:rPr>
              <w:t>Unknown</w:t>
            </w:r>
          </w:p>
        </w:tc>
        <w:tc>
          <w:tcPr>
            <w:tcW w:w="970" w:type="pct"/>
          </w:tcPr>
          <w:p w:rsidR="00FD6A6A" w:rsidRPr="00C23E90" w:rsidRDefault="00FD6A6A" w:rsidP="006917C9">
            <w:pPr>
              <w:pStyle w:val="HCAExternalBody1"/>
              <w:rPr>
                <w:color w:val="000000"/>
                <w:sz w:val="18"/>
              </w:rPr>
            </w:pPr>
          </w:p>
        </w:tc>
      </w:tr>
    </w:tbl>
    <w:p w:rsidR="00FD6A6A" w:rsidRPr="00BB5239" w:rsidRDefault="00FD6A6A" w:rsidP="00FD6A6A">
      <w:pPr>
        <w:pStyle w:val="Default"/>
        <w:keepLines/>
        <w:widowControl/>
        <w:rPr>
          <w:rFonts w:ascii="Arial" w:hAnsi="Arial" w:cs="Arial"/>
          <w:color w:val="auto"/>
          <w:sz w:val="20"/>
          <w:szCs w:val="20"/>
        </w:rPr>
      </w:pPr>
    </w:p>
    <w:p w:rsidR="00FD6A6A" w:rsidRPr="006917C9" w:rsidRDefault="00FD6A6A" w:rsidP="006917C9">
      <w:pPr>
        <w:pStyle w:val="Heading3"/>
      </w:pPr>
      <w:r w:rsidRPr="006917C9">
        <w:t>Historical Code Values:</w:t>
      </w:r>
    </w:p>
    <w:tbl>
      <w:tblPr>
        <w:tblW w:w="5039" w:type="pct"/>
        <w:tblInd w:w="-72"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000" w:firstRow="0" w:lastRow="0" w:firstColumn="0" w:lastColumn="0" w:noHBand="0" w:noVBand="0"/>
      </w:tblPr>
      <w:tblGrid>
        <w:gridCol w:w="1080"/>
        <w:gridCol w:w="4540"/>
        <w:gridCol w:w="2975"/>
        <w:gridCol w:w="2279"/>
      </w:tblGrid>
      <w:tr w:rsidR="00FD6A6A" w:rsidRPr="00BB5239" w:rsidTr="00C23E90">
        <w:trPr>
          <w:trHeight w:val="500"/>
        </w:trPr>
        <w:tc>
          <w:tcPr>
            <w:tcW w:w="496" w:type="pct"/>
            <w:shd w:val="clear" w:color="auto" w:fill="DEEAF6"/>
            <w:vAlign w:val="center"/>
          </w:tcPr>
          <w:p w:rsidR="00FD6A6A" w:rsidRPr="00BB5239" w:rsidRDefault="00FD6A6A" w:rsidP="006917C9">
            <w:pPr>
              <w:pStyle w:val="HCAExternalBody1"/>
            </w:pPr>
            <w:r w:rsidRPr="00BB5239">
              <w:t>Code</w:t>
            </w:r>
          </w:p>
        </w:tc>
        <w:tc>
          <w:tcPr>
            <w:tcW w:w="2087" w:type="pct"/>
            <w:shd w:val="clear" w:color="auto" w:fill="DEEAF6"/>
            <w:vAlign w:val="center"/>
          </w:tcPr>
          <w:p w:rsidR="00FD6A6A" w:rsidRPr="00BB5239" w:rsidRDefault="00FD6A6A" w:rsidP="006917C9">
            <w:pPr>
              <w:pStyle w:val="HCAExternalBody1"/>
            </w:pPr>
            <w:r w:rsidRPr="00BB5239">
              <w:t>Value</w:t>
            </w:r>
          </w:p>
        </w:tc>
        <w:tc>
          <w:tcPr>
            <w:tcW w:w="1368" w:type="pct"/>
            <w:shd w:val="clear" w:color="auto" w:fill="DEEAF6"/>
            <w:vAlign w:val="center"/>
          </w:tcPr>
          <w:p w:rsidR="00FD6A6A" w:rsidRPr="00BB5239" w:rsidRDefault="00FD6A6A" w:rsidP="006917C9">
            <w:pPr>
              <w:pStyle w:val="HCAExternalBody1"/>
            </w:pPr>
            <w:r>
              <w:t>Effective Start Date</w:t>
            </w:r>
          </w:p>
        </w:tc>
        <w:tc>
          <w:tcPr>
            <w:tcW w:w="1048" w:type="pct"/>
            <w:shd w:val="clear" w:color="auto" w:fill="DEEAF6"/>
            <w:vAlign w:val="center"/>
          </w:tcPr>
          <w:p w:rsidR="00FD6A6A" w:rsidRDefault="00FD6A6A" w:rsidP="006917C9">
            <w:pPr>
              <w:pStyle w:val="HCAExternalBody1"/>
            </w:pPr>
            <w:r>
              <w:t>Effective End Date</w:t>
            </w:r>
          </w:p>
        </w:tc>
      </w:tr>
      <w:tr w:rsidR="00FD6A6A" w:rsidRPr="00BB5239" w:rsidTr="00FD6A6A">
        <w:trPr>
          <w:trHeight w:val="144"/>
        </w:trPr>
        <w:tc>
          <w:tcPr>
            <w:tcW w:w="496" w:type="pct"/>
            <w:vAlign w:val="bottom"/>
          </w:tcPr>
          <w:p w:rsidR="00FD6A6A" w:rsidRPr="00BB5239" w:rsidRDefault="00FD6A6A" w:rsidP="006917C9">
            <w:pPr>
              <w:pStyle w:val="HCAExternalBody1"/>
              <w:rPr>
                <w:color w:val="000000"/>
              </w:rPr>
            </w:pPr>
          </w:p>
        </w:tc>
        <w:tc>
          <w:tcPr>
            <w:tcW w:w="2087" w:type="pct"/>
            <w:vAlign w:val="bottom"/>
          </w:tcPr>
          <w:p w:rsidR="00FD6A6A" w:rsidRPr="00BB5239" w:rsidRDefault="00FD6A6A" w:rsidP="006917C9">
            <w:pPr>
              <w:pStyle w:val="HCAExternalBody1"/>
              <w:rPr>
                <w:color w:val="000000"/>
                <w:highlight w:val="yellow"/>
              </w:rPr>
            </w:pPr>
          </w:p>
        </w:tc>
        <w:tc>
          <w:tcPr>
            <w:tcW w:w="1368" w:type="pct"/>
          </w:tcPr>
          <w:p w:rsidR="00FD6A6A" w:rsidRPr="00BB5239" w:rsidRDefault="00FD6A6A" w:rsidP="006917C9">
            <w:pPr>
              <w:pStyle w:val="HCAExternalBody1"/>
              <w:rPr>
                <w:color w:val="000000"/>
                <w:highlight w:val="yellow"/>
              </w:rPr>
            </w:pPr>
          </w:p>
        </w:tc>
        <w:tc>
          <w:tcPr>
            <w:tcW w:w="1048" w:type="pct"/>
          </w:tcPr>
          <w:p w:rsidR="00FD6A6A" w:rsidRPr="00BB5239" w:rsidRDefault="00FD6A6A" w:rsidP="006917C9">
            <w:pPr>
              <w:pStyle w:val="HCAExternalBody1"/>
              <w:rPr>
                <w:color w:val="000000"/>
                <w:highlight w:val="yellow"/>
              </w:rPr>
            </w:pPr>
          </w:p>
        </w:tc>
      </w:tr>
    </w:tbl>
    <w:p w:rsidR="00FD6A6A" w:rsidRDefault="00FD6A6A" w:rsidP="00FD6A6A">
      <w:pPr>
        <w:pStyle w:val="Default"/>
        <w:keepLines/>
        <w:widowControl/>
        <w:rPr>
          <w:rFonts w:ascii="Arial" w:hAnsi="Arial" w:cs="Arial"/>
          <w:b/>
          <w:bCs/>
          <w:sz w:val="20"/>
          <w:szCs w:val="20"/>
        </w:rPr>
      </w:pPr>
    </w:p>
    <w:p w:rsidR="00AD16FB" w:rsidRPr="007A6EED" w:rsidRDefault="00AD16FB" w:rsidP="00AD16FB">
      <w:pPr>
        <w:pStyle w:val="Heading3"/>
      </w:pPr>
      <w:r>
        <w:t>Nationally Accepted HIT Code Crosswalk</w:t>
      </w:r>
      <w:r w:rsidRPr="007A6EED">
        <w:t>:</w:t>
      </w:r>
    </w:p>
    <w:tbl>
      <w:tblPr>
        <w:tblW w:w="5000" w:type="pct"/>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000" w:firstRow="0" w:lastRow="0" w:firstColumn="0" w:lastColumn="0" w:noHBand="0" w:noVBand="0"/>
      </w:tblPr>
      <w:tblGrid>
        <w:gridCol w:w="1439"/>
        <w:gridCol w:w="1217"/>
        <w:gridCol w:w="913"/>
        <w:gridCol w:w="1321"/>
        <w:gridCol w:w="1217"/>
        <w:gridCol w:w="3347"/>
        <w:gridCol w:w="1336"/>
      </w:tblGrid>
      <w:tr w:rsidR="00E52DEB" w:rsidRPr="007A6EED" w:rsidTr="00C23E90">
        <w:trPr>
          <w:trHeight w:val="500"/>
        </w:trPr>
        <w:tc>
          <w:tcPr>
            <w:tcW w:w="667" w:type="pct"/>
            <w:shd w:val="clear" w:color="auto" w:fill="DEEAF6"/>
            <w:vAlign w:val="center"/>
          </w:tcPr>
          <w:p w:rsidR="00AD16FB" w:rsidRPr="007A6EED" w:rsidRDefault="00AD16FB" w:rsidP="000468C3">
            <w:pPr>
              <w:pStyle w:val="HCAExternalBody1"/>
            </w:pPr>
            <w:r>
              <w:t>Value</w:t>
            </w:r>
          </w:p>
        </w:tc>
        <w:tc>
          <w:tcPr>
            <w:tcW w:w="564" w:type="pct"/>
            <w:shd w:val="clear" w:color="auto" w:fill="DEEAF6"/>
            <w:vAlign w:val="center"/>
          </w:tcPr>
          <w:p w:rsidR="00AD16FB" w:rsidRPr="007A6EED" w:rsidRDefault="00AD16FB" w:rsidP="000468C3">
            <w:pPr>
              <w:pStyle w:val="HCAExternalBody1"/>
            </w:pPr>
            <w:r w:rsidRPr="009C51EE">
              <w:t>LOINC®</w:t>
            </w:r>
            <w:r>
              <w:t xml:space="preserve"> Answer ID</w:t>
            </w:r>
          </w:p>
        </w:tc>
        <w:tc>
          <w:tcPr>
            <w:tcW w:w="423" w:type="pct"/>
            <w:shd w:val="clear" w:color="auto" w:fill="DEEAF6"/>
          </w:tcPr>
          <w:p w:rsidR="00AD16FB" w:rsidRPr="009C51EE" w:rsidRDefault="00AD16FB" w:rsidP="000468C3">
            <w:pPr>
              <w:pStyle w:val="HCAExternalBody1"/>
            </w:pPr>
            <w:r>
              <w:t>LOINC Comment</w:t>
            </w:r>
          </w:p>
        </w:tc>
        <w:tc>
          <w:tcPr>
            <w:tcW w:w="612" w:type="pct"/>
            <w:shd w:val="clear" w:color="auto" w:fill="DEEAF6"/>
            <w:vAlign w:val="center"/>
          </w:tcPr>
          <w:p w:rsidR="00AD16FB" w:rsidRPr="007A6EED" w:rsidRDefault="00AD16FB" w:rsidP="000468C3">
            <w:pPr>
              <w:pStyle w:val="HCAExternalBody1"/>
            </w:pPr>
            <w:r w:rsidRPr="009C51EE">
              <w:t>SNOMED CT®</w:t>
            </w:r>
          </w:p>
        </w:tc>
        <w:tc>
          <w:tcPr>
            <w:tcW w:w="564" w:type="pct"/>
            <w:shd w:val="clear" w:color="auto" w:fill="DEEAF6"/>
          </w:tcPr>
          <w:p w:rsidR="00AD16FB" w:rsidRPr="009C51EE" w:rsidRDefault="00AD16FB" w:rsidP="000468C3">
            <w:pPr>
              <w:pStyle w:val="HCAExternalBody1"/>
            </w:pPr>
            <w:r>
              <w:t>SNOMED Comment</w:t>
            </w:r>
          </w:p>
        </w:tc>
        <w:tc>
          <w:tcPr>
            <w:tcW w:w="1551" w:type="pct"/>
            <w:shd w:val="clear" w:color="auto" w:fill="DEEAF6"/>
          </w:tcPr>
          <w:p w:rsidR="00AD16FB" w:rsidRDefault="00AD16FB" w:rsidP="000468C3">
            <w:pPr>
              <w:pStyle w:val="HCAExternalBody1"/>
            </w:pPr>
            <w:r>
              <w:t>CDC/PHIN</w:t>
            </w:r>
          </w:p>
        </w:tc>
        <w:tc>
          <w:tcPr>
            <w:tcW w:w="619" w:type="pct"/>
            <w:shd w:val="clear" w:color="auto" w:fill="DEEAF6"/>
          </w:tcPr>
          <w:p w:rsidR="00AD16FB" w:rsidRDefault="00AD16FB" w:rsidP="000468C3">
            <w:pPr>
              <w:pStyle w:val="HCAExternalBody1"/>
            </w:pPr>
            <w:r>
              <w:t>CDC Comment</w:t>
            </w:r>
          </w:p>
        </w:tc>
      </w:tr>
      <w:tr w:rsidR="00B1018C" w:rsidRPr="007A6EED" w:rsidTr="00C23E90">
        <w:trPr>
          <w:trHeight w:val="144"/>
        </w:trPr>
        <w:tc>
          <w:tcPr>
            <w:tcW w:w="667" w:type="pct"/>
            <w:vAlign w:val="bottom"/>
          </w:tcPr>
          <w:p w:rsidR="00AD16FB" w:rsidRPr="00C23E90" w:rsidRDefault="00AD16FB" w:rsidP="00AD16FB">
            <w:pPr>
              <w:pStyle w:val="HCAExternalBody1"/>
              <w:rPr>
                <w:color w:val="000000"/>
                <w:sz w:val="18"/>
                <w:szCs w:val="18"/>
              </w:rPr>
            </w:pPr>
            <w:r w:rsidRPr="00C23E90">
              <w:rPr>
                <w:color w:val="000000"/>
                <w:sz w:val="18"/>
                <w:szCs w:val="18"/>
              </w:rPr>
              <w:t>Cuban</w:t>
            </w:r>
          </w:p>
        </w:tc>
        <w:tc>
          <w:tcPr>
            <w:tcW w:w="564" w:type="pct"/>
            <w:vAlign w:val="center"/>
          </w:tcPr>
          <w:p w:rsidR="00AD16FB" w:rsidRPr="00C23E90" w:rsidRDefault="00AD16FB" w:rsidP="00AD16FB">
            <w:pPr>
              <w:pStyle w:val="HCAExternalBody1"/>
              <w:rPr>
                <w:sz w:val="18"/>
                <w:szCs w:val="18"/>
              </w:rPr>
            </w:pPr>
          </w:p>
        </w:tc>
        <w:tc>
          <w:tcPr>
            <w:tcW w:w="423" w:type="pct"/>
          </w:tcPr>
          <w:p w:rsidR="00AD16FB" w:rsidRPr="00C23E90" w:rsidRDefault="00AD16FB" w:rsidP="00AD16FB">
            <w:pPr>
              <w:pStyle w:val="HCAExternalBody1"/>
              <w:rPr>
                <w:sz w:val="18"/>
                <w:szCs w:val="18"/>
              </w:rPr>
            </w:pPr>
          </w:p>
        </w:tc>
        <w:tc>
          <w:tcPr>
            <w:tcW w:w="612" w:type="pct"/>
            <w:vAlign w:val="center"/>
          </w:tcPr>
          <w:p w:rsidR="00AD16FB" w:rsidRPr="00C23E90" w:rsidRDefault="00AD16FB" w:rsidP="00AD16FB">
            <w:pPr>
              <w:pStyle w:val="HCAExternalBody1"/>
              <w:rPr>
                <w:sz w:val="18"/>
                <w:szCs w:val="18"/>
              </w:rPr>
            </w:pPr>
          </w:p>
        </w:tc>
        <w:tc>
          <w:tcPr>
            <w:tcW w:w="564" w:type="pct"/>
          </w:tcPr>
          <w:p w:rsidR="00AD16FB" w:rsidRPr="00C23E90" w:rsidRDefault="00AD16FB" w:rsidP="00AD16FB">
            <w:pPr>
              <w:pStyle w:val="HCAExternalBody1"/>
              <w:rPr>
                <w:sz w:val="18"/>
                <w:szCs w:val="18"/>
              </w:rPr>
            </w:pPr>
          </w:p>
        </w:tc>
        <w:tc>
          <w:tcPr>
            <w:tcW w:w="1551" w:type="pct"/>
          </w:tcPr>
          <w:p w:rsidR="00AD16FB" w:rsidRPr="00C23E90" w:rsidRDefault="00F46EA3" w:rsidP="00AD16FB">
            <w:pPr>
              <w:pStyle w:val="HCAExternalBody1"/>
              <w:rPr>
                <w:sz w:val="18"/>
                <w:szCs w:val="18"/>
              </w:rPr>
            </w:pPr>
            <w:r w:rsidRPr="00C23E90">
              <w:rPr>
                <w:sz w:val="18"/>
                <w:szCs w:val="18"/>
              </w:rPr>
              <w:t>2182-4</w:t>
            </w:r>
          </w:p>
        </w:tc>
        <w:tc>
          <w:tcPr>
            <w:tcW w:w="619" w:type="pct"/>
          </w:tcPr>
          <w:p w:rsidR="00AD16FB" w:rsidRPr="00C23E90" w:rsidRDefault="00F46EA3" w:rsidP="00AD16FB">
            <w:pPr>
              <w:pStyle w:val="HCAExternalBody1"/>
              <w:rPr>
                <w:sz w:val="18"/>
                <w:szCs w:val="18"/>
              </w:rPr>
            </w:pPr>
            <w:r w:rsidRPr="00C23E90">
              <w:rPr>
                <w:sz w:val="18"/>
                <w:szCs w:val="18"/>
              </w:rPr>
              <w:t>Cuban</w:t>
            </w:r>
          </w:p>
        </w:tc>
      </w:tr>
      <w:tr w:rsidR="00B1018C" w:rsidRPr="007A6EED" w:rsidTr="00C23E90">
        <w:trPr>
          <w:trHeight w:val="144"/>
        </w:trPr>
        <w:tc>
          <w:tcPr>
            <w:tcW w:w="667" w:type="pct"/>
            <w:vAlign w:val="bottom"/>
          </w:tcPr>
          <w:p w:rsidR="00AD16FB" w:rsidRPr="00C23E90" w:rsidRDefault="00AD16FB" w:rsidP="00AD16FB">
            <w:pPr>
              <w:pStyle w:val="HCAExternalBody1"/>
              <w:rPr>
                <w:color w:val="000000"/>
                <w:sz w:val="18"/>
                <w:szCs w:val="18"/>
              </w:rPr>
            </w:pPr>
            <w:r w:rsidRPr="00C23E90">
              <w:rPr>
                <w:color w:val="000000"/>
                <w:sz w:val="18"/>
                <w:szCs w:val="18"/>
              </w:rPr>
              <w:t>Hispanic - Specific Origin Unknown</w:t>
            </w:r>
          </w:p>
        </w:tc>
        <w:tc>
          <w:tcPr>
            <w:tcW w:w="564" w:type="pct"/>
            <w:vAlign w:val="center"/>
          </w:tcPr>
          <w:p w:rsidR="00AD16FB" w:rsidRPr="00C23E90" w:rsidRDefault="00AD16FB" w:rsidP="00AD16FB">
            <w:pPr>
              <w:pStyle w:val="HCAExternalBody1"/>
              <w:rPr>
                <w:sz w:val="18"/>
                <w:szCs w:val="18"/>
              </w:rPr>
            </w:pPr>
          </w:p>
        </w:tc>
        <w:tc>
          <w:tcPr>
            <w:tcW w:w="423" w:type="pct"/>
          </w:tcPr>
          <w:p w:rsidR="00AD16FB" w:rsidRPr="00C23E90" w:rsidRDefault="00AD16FB" w:rsidP="00AD16FB">
            <w:pPr>
              <w:pStyle w:val="HCAExternalBody1"/>
              <w:rPr>
                <w:sz w:val="18"/>
                <w:szCs w:val="18"/>
              </w:rPr>
            </w:pPr>
          </w:p>
        </w:tc>
        <w:tc>
          <w:tcPr>
            <w:tcW w:w="612" w:type="pct"/>
            <w:vAlign w:val="center"/>
          </w:tcPr>
          <w:p w:rsidR="00AD16FB" w:rsidRPr="00C23E90" w:rsidRDefault="00AD16FB" w:rsidP="00AD16FB">
            <w:pPr>
              <w:pStyle w:val="HCAExternalBody1"/>
              <w:rPr>
                <w:sz w:val="18"/>
                <w:szCs w:val="18"/>
              </w:rPr>
            </w:pPr>
          </w:p>
        </w:tc>
        <w:tc>
          <w:tcPr>
            <w:tcW w:w="564" w:type="pct"/>
          </w:tcPr>
          <w:p w:rsidR="00AD16FB" w:rsidRPr="00C23E90" w:rsidRDefault="00AD16FB" w:rsidP="00AD16FB">
            <w:pPr>
              <w:pStyle w:val="HCAExternalBody1"/>
              <w:rPr>
                <w:sz w:val="18"/>
                <w:szCs w:val="18"/>
              </w:rPr>
            </w:pPr>
          </w:p>
        </w:tc>
        <w:tc>
          <w:tcPr>
            <w:tcW w:w="1551" w:type="pct"/>
          </w:tcPr>
          <w:p w:rsidR="00AD16FB" w:rsidRPr="00C23E90" w:rsidRDefault="00F46EA3" w:rsidP="00AD16FB">
            <w:pPr>
              <w:pStyle w:val="HCAExternalBody1"/>
              <w:rPr>
                <w:sz w:val="18"/>
                <w:szCs w:val="18"/>
              </w:rPr>
            </w:pPr>
            <w:r w:rsidRPr="00C23E90">
              <w:rPr>
                <w:sz w:val="18"/>
                <w:szCs w:val="18"/>
              </w:rPr>
              <w:t>2135-2</w:t>
            </w:r>
          </w:p>
        </w:tc>
        <w:tc>
          <w:tcPr>
            <w:tcW w:w="619" w:type="pct"/>
          </w:tcPr>
          <w:p w:rsidR="00AD16FB" w:rsidRPr="00C23E90" w:rsidRDefault="00F46EA3" w:rsidP="00AD16FB">
            <w:pPr>
              <w:pStyle w:val="HCAExternalBody1"/>
              <w:rPr>
                <w:sz w:val="18"/>
                <w:szCs w:val="18"/>
              </w:rPr>
            </w:pPr>
            <w:r w:rsidRPr="00C23E90">
              <w:rPr>
                <w:sz w:val="18"/>
                <w:szCs w:val="18"/>
              </w:rPr>
              <w:t>Hispanic or Latino</w:t>
            </w:r>
          </w:p>
        </w:tc>
      </w:tr>
      <w:tr w:rsidR="00B1018C" w:rsidRPr="007A6EED" w:rsidTr="00C23E90">
        <w:trPr>
          <w:trHeight w:val="144"/>
        </w:trPr>
        <w:tc>
          <w:tcPr>
            <w:tcW w:w="667" w:type="pct"/>
            <w:vAlign w:val="bottom"/>
          </w:tcPr>
          <w:p w:rsidR="00AD16FB" w:rsidRPr="00C23E90" w:rsidRDefault="00AD16FB" w:rsidP="00AD16FB">
            <w:pPr>
              <w:pStyle w:val="HCAExternalBody1"/>
              <w:rPr>
                <w:color w:val="000000"/>
                <w:sz w:val="18"/>
                <w:szCs w:val="18"/>
              </w:rPr>
            </w:pPr>
            <w:r w:rsidRPr="00C23E90">
              <w:rPr>
                <w:color w:val="000000"/>
                <w:sz w:val="18"/>
                <w:szCs w:val="18"/>
              </w:rPr>
              <w:t>Mexican</w:t>
            </w:r>
          </w:p>
        </w:tc>
        <w:tc>
          <w:tcPr>
            <w:tcW w:w="564" w:type="pct"/>
            <w:vAlign w:val="center"/>
          </w:tcPr>
          <w:p w:rsidR="00AD16FB" w:rsidRPr="00C23E90" w:rsidRDefault="00AD16FB" w:rsidP="00AD16FB">
            <w:pPr>
              <w:pStyle w:val="HCAExternalBody1"/>
              <w:rPr>
                <w:sz w:val="18"/>
                <w:szCs w:val="18"/>
              </w:rPr>
            </w:pPr>
          </w:p>
        </w:tc>
        <w:tc>
          <w:tcPr>
            <w:tcW w:w="423" w:type="pct"/>
          </w:tcPr>
          <w:p w:rsidR="00AD16FB" w:rsidRPr="00C23E90" w:rsidRDefault="00AD16FB" w:rsidP="00AD16FB">
            <w:pPr>
              <w:pStyle w:val="HCAExternalBody1"/>
              <w:rPr>
                <w:sz w:val="18"/>
                <w:szCs w:val="18"/>
              </w:rPr>
            </w:pPr>
          </w:p>
        </w:tc>
        <w:tc>
          <w:tcPr>
            <w:tcW w:w="612" w:type="pct"/>
            <w:vAlign w:val="center"/>
          </w:tcPr>
          <w:p w:rsidR="00AD16FB" w:rsidRPr="00C23E90" w:rsidRDefault="00AD16FB" w:rsidP="00AD16FB">
            <w:pPr>
              <w:pStyle w:val="HCAExternalBody1"/>
              <w:rPr>
                <w:sz w:val="18"/>
                <w:szCs w:val="18"/>
              </w:rPr>
            </w:pPr>
          </w:p>
        </w:tc>
        <w:tc>
          <w:tcPr>
            <w:tcW w:w="564" w:type="pct"/>
          </w:tcPr>
          <w:p w:rsidR="00AD16FB" w:rsidRPr="00C23E90" w:rsidRDefault="00AD16FB" w:rsidP="00AD16FB">
            <w:pPr>
              <w:pStyle w:val="HCAExternalBody1"/>
              <w:rPr>
                <w:sz w:val="18"/>
                <w:szCs w:val="18"/>
              </w:rPr>
            </w:pPr>
          </w:p>
        </w:tc>
        <w:tc>
          <w:tcPr>
            <w:tcW w:w="1551" w:type="pct"/>
          </w:tcPr>
          <w:p w:rsidR="00AD16FB" w:rsidRPr="00C23E90" w:rsidRDefault="00F46EA3" w:rsidP="00AD16FB">
            <w:pPr>
              <w:pStyle w:val="HCAExternalBody1"/>
              <w:rPr>
                <w:sz w:val="18"/>
                <w:szCs w:val="18"/>
              </w:rPr>
            </w:pPr>
            <w:r w:rsidRPr="00C23E90">
              <w:rPr>
                <w:sz w:val="18"/>
                <w:szCs w:val="18"/>
              </w:rPr>
              <w:t>2148-5</w:t>
            </w:r>
          </w:p>
        </w:tc>
        <w:tc>
          <w:tcPr>
            <w:tcW w:w="619" w:type="pct"/>
          </w:tcPr>
          <w:p w:rsidR="00AD16FB" w:rsidRPr="00C23E90" w:rsidRDefault="00F46EA3" w:rsidP="00AD16FB">
            <w:pPr>
              <w:pStyle w:val="HCAExternalBody1"/>
              <w:rPr>
                <w:sz w:val="18"/>
                <w:szCs w:val="18"/>
              </w:rPr>
            </w:pPr>
            <w:r w:rsidRPr="00C23E90">
              <w:rPr>
                <w:sz w:val="18"/>
                <w:szCs w:val="18"/>
              </w:rPr>
              <w:t>Mexican</w:t>
            </w:r>
          </w:p>
        </w:tc>
      </w:tr>
      <w:tr w:rsidR="00B1018C" w:rsidRPr="007A6EED" w:rsidTr="00C23E90">
        <w:trPr>
          <w:trHeight w:val="144"/>
        </w:trPr>
        <w:tc>
          <w:tcPr>
            <w:tcW w:w="667" w:type="pct"/>
            <w:vAlign w:val="center"/>
          </w:tcPr>
          <w:p w:rsidR="00AD16FB" w:rsidRPr="00C23E90" w:rsidRDefault="00AD16FB" w:rsidP="00AD16FB">
            <w:pPr>
              <w:pStyle w:val="HCAExternalBody1"/>
              <w:rPr>
                <w:color w:val="000000"/>
                <w:sz w:val="18"/>
                <w:szCs w:val="18"/>
              </w:rPr>
            </w:pPr>
            <w:r w:rsidRPr="00C23E90">
              <w:rPr>
                <w:color w:val="000000"/>
                <w:sz w:val="18"/>
                <w:szCs w:val="18"/>
              </w:rPr>
              <w:t>Not of Hispanic Origin</w:t>
            </w:r>
          </w:p>
        </w:tc>
        <w:tc>
          <w:tcPr>
            <w:tcW w:w="564" w:type="pct"/>
            <w:vAlign w:val="center"/>
          </w:tcPr>
          <w:p w:rsidR="00AD16FB" w:rsidRPr="00C23E90" w:rsidRDefault="00AD16FB" w:rsidP="00AD16FB">
            <w:pPr>
              <w:pStyle w:val="HCAExternalBody1"/>
              <w:rPr>
                <w:sz w:val="18"/>
                <w:szCs w:val="18"/>
              </w:rPr>
            </w:pPr>
          </w:p>
        </w:tc>
        <w:tc>
          <w:tcPr>
            <w:tcW w:w="423" w:type="pct"/>
          </w:tcPr>
          <w:p w:rsidR="00AD16FB" w:rsidRPr="00C23E90" w:rsidRDefault="00AD16FB" w:rsidP="00AD16FB">
            <w:pPr>
              <w:pStyle w:val="HCAExternalBody1"/>
              <w:rPr>
                <w:sz w:val="18"/>
                <w:szCs w:val="18"/>
              </w:rPr>
            </w:pPr>
          </w:p>
        </w:tc>
        <w:tc>
          <w:tcPr>
            <w:tcW w:w="612" w:type="pct"/>
            <w:vAlign w:val="center"/>
          </w:tcPr>
          <w:p w:rsidR="00AD16FB" w:rsidRPr="00C23E90" w:rsidRDefault="00AD16FB" w:rsidP="00AD16FB">
            <w:pPr>
              <w:pStyle w:val="HCAExternalBody1"/>
              <w:rPr>
                <w:sz w:val="18"/>
                <w:szCs w:val="18"/>
              </w:rPr>
            </w:pPr>
          </w:p>
        </w:tc>
        <w:tc>
          <w:tcPr>
            <w:tcW w:w="564" w:type="pct"/>
          </w:tcPr>
          <w:p w:rsidR="00AD16FB" w:rsidRPr="00C23E90" w:rsidRDefault="00AD16FB" w:rsidP="00AD16FB">
            <w:pPr>
              <w:pStyle w:val="HCAExternalBody1"/>
              <w:rPr>
                <w:sz w:val="18"/>
                <w:szCs w:val="18"/>
              </w:rPr>
            </w:pPr>
          </w:p>
        </w:tc>
        <w:tc>
          <w:tcPr>
            <w:tcW w:w="1551" w:type="pct"/>
          </w:tcPr>
          <w:p w:rsidR="00AD16FB" w:rsidRPr="00C23E90" w:rsidRDefault="00AD16FB" w:rsidP="00AD16FB">
            <w:pPr>
              <w:pStyle w:val="HCAExternalBody1"/>
              <w:rPr>
                <w:sz w:val="18"/>
                <w:szCs w:val="18"/>
              </w:rPr>
            </w:pPr>
            <w:r w:rsidRPr="00C23E90">
              <w:rPr>
                <w:sz w:val="18"/>
                <w:szCs w:val="18"/>
              </w:rPr>
              <w:t>2186-5</w:t>
            </w:r>
          </w:p>
        </w:tc>
        <w:tc>
          <w:tcPr>
            <w:tcW w:w="619" w:type="pct"/>
          </w:tcPr>
          <w:p w:rsidR="00AD16FB" w:rsidRPr="00C23E90" w:rsidRDefault="00AD16FB" w:rsidP="00AD16FB">
            <w:pPr>
              <w:pStyle w:val="HCAExternalBody1"/>
              <w:rPr>
                <w:sz w:val="18"/>
                <w:szCs w:val="18"/>
              </w:rPr>
            </w:pPr>
            <w:r w:rsidRPr="00C23E90">
              <w:rPr>
                <w:sz w:val="18"/>
                <w:szCs w:val="18"/>
              </w:rPr>
              <w:t>Not Hispanic or Latino</w:t>
            </w:r>
          </w:p>
        </w:tc>
      </w:tr>
      <w:tr w:rsidR="00B1018C" w:rsidRPr="007A6EED" w:rsidTr="00C23E90">
        <w:trPr>
          <w:trHeight w:val="144"/>
        </w:trPr>
        <w:tc>
          <w:tcPr>
            <w:tcW w:w="667" w:type="pct"/>
            <w:vAlign w:val="bottom"/>
          </w:tcPr>
          <w:p w:rsidR="00AD16FB" w:rsidRPr="00C23E90" w:rsidRDefault="00AD16FB" w:rsidP="00AD16FB">
            <w:pPr>
              <w:pStyle w:val="HCAExternalBody1"/>
              <w:rPr>
                <w:color w:val="000000"/>
                <w:sz w:val="18"/>
                <w:szCs w:val="18"/>
              </w:rPr>
            </w:pPr>
            <w:proofErr w:type="gramStart"/>
            <w:r w:rsidRPr="00C23E90">
              <w:rPr>
                <w:color w:val="000000"/>
                <w:sz w:val="18"/>
                <w:szCs w:val="18"/>
              </w:rPr>
              <w:t>Other</w:t>
            </w:r>
            <w:proofErr w:type="gramEnd"/>
            <w:r w:rsidRPr="00C23E90">
              <w:rPr>
                <w:color w:val="000000"/>
                <w:sz w:val="18"/>
                <w:szCs w:val="18"/>
              </w:rPr>
              <w:t xml:space="preserve"> Specific Hispanic (e.g., Chilean, Salvadoran, Uruguayan)</w:t>
            </w:r>
          </w:p>
        </w:tc>
        <w:tc>
          <w:tcPr>
            <w:tcW w:w="564" w:type="pct"/>
            <w:vAlign w:val="center"/>
          </w:tcPr>
          <w:p w:rsidR="00AD16FB" w:rsidRPr="00C23E90" w:rsidRDefault="00AD16FB" w:rsidP="00AD16FB">
            <w:pPr>
              <w:pStyle w:val="HCAExternalBody1"/>
              <w:rPr>
                <w:sz w:val="18"/>
                <w:szCs w:val="18"/>
              </w:rPr>
            </w:pPr>
          </w:p>
        </w:tc>
        <w:tc>
          <w:tcPr>
            <w:tcW w:w="423" w:type="pct"/>
          </w:tcPr>
          <w:p w:rsidR="00AD16FB" w:rsidRPr="00C23E90" w:rsidRDefault="00AD16FB" w:rsidP="00AD16FB">
            <w:pPr>
              <w:pStyle w:val="HCAExternalBody1"/>
              <w:rPr>
                <w:sz w:val="18"/>
                <w:szCs w:val="18"/>
              </w:rPr>
            </w:pPr>
          </w:p>
        </w:tc>
        <w:tc>
          <w:tcPr>
            <w:tcW w:w="612" w:type="pct"/>
            <w:vAlign w:val="center"/>
          </w:tcPr>
          <w:p w:rsidR="00AD16FB" w:rsidRPr="00C23E90" w:rsidRDefault="00AD16FB" w:rsidP="00AD16FB">
            <w:pPr>
              <w:pStyle w:val="HCAExternalBody1"/>
              <w:rPr>
                <w:sz w:val="18"/>
                <w:szCs w:val="18"/>
              </w:rPr>
            </w:pPr>
          </w:p>
        </w:tc>
        <w:tc>
          <w:tcPr>
            <w:tcW w:w="564" w:type="pct"/>
          </w:tcPr>
          <w:p w:rsidR="00AD16FB" w:rsidRPr="00C23E90" w:rsidRDefault="00AD16FB" w:rsidP="00AD16FB">
            <w:pPr>
              <w:pStyle w:val="HCAExternalBody1"/>
              <w:rPr>
                <w:sz w:val="18"/>
                <w:szCs w:val="18"/>
              </w:rPr>
            </w:pPr>
          </w:p>
        </w:tc>
        <w:tc>
          <w:tcPr>
            <w:tcW w:w="1551" w:type="pct"/>
          </w:tcPr>
          <w:p w:rsidR="00F46EA3" w:rsidRPr="00C23E90" w:rsidRDefault="00F46EA3" w:rsidP="00F46EA3">
            <w:pPr>
              <w:rPr>
                <w:sz w:val="18"/>
                <w:szCs w:val="18"/>
              </w:rPr>
            </w:pPr>
            <w:r w:rsidRPr="00C23E90">
              <w:rPr>
                <w:sz w:val="18"/>
                <w:szCs w:val="18"/>
              </w:rPr>
              <w:t xml:space="preserve">Specific Hispanic codes can be found at:  </w:t>
            </w:r>
            <w:hyperlink r:id="rId13" w:history="1">
              <w:r w:rsidRPr="00C23E90">
                <w:rPr>
                  <w:rStyle w:val="Hyperlink"/>
                  <w:sz w:val="18"/>
                  <w:szCs w:val="18"/>
                </w:rPr>
                <w:t>https://phinvads.cdc.gov/vads/ViewValueSet.action?id=34D34BBC-617F-DD11-B38D-00188B398520#</w:t>
              </w:r>
            </w:hyperlink>
          </w:p>
          <w:p w:rsidR="00AD16FB" w:rsidRPr="00C23E90" w:rsidRDefault="00AD16FB" w:rsidP="00AD16FB">
            <w:pPr>
              <w:pStyle w:val="HCAExternalBody1"/>
              <w:rPr>
                <w:sz w:val="18"/>
                <w:szCs w:val="18"/>
              </w:rPr>
            </w:pPr>
          </w:p>
        </w:tc>
        <w:tc>
          <w:tcPr>
            <w:tcW w:w="619" w:type="pct"/>
          </w:tcPr>
          <w:p w:rsidR="00AD16FB" w:rsidRPr="00C23E90" w:rsidRDefault="00AD16FB" w:rsidP="00AD16FB">
            <w:pPr>
              <w:pStyle w:val="HCAExternalBody1"/>
              <w:rPr>
                <w:sz w:val="18"/>
                <w:szCs w:val="18"/>
              </w:rPr>
            </w:pPr>
          </w:p>
        </w:tc>
      </w:tr>
      <w:tr w:rsidR="00B1018C" w:rsidRPr="007A6EED" w:rsidTr="00C23E90">
        <w:trPr>
          <w:trHeight w:val="144"/>
        </w:trPr>
        <w:tc>
          <w:tcPr>
            <w:tcW w:w="667" w:type="pct"/>
            <w:vAlign w:val="bottom"/>
          </w:tcPr>
          <w:p w:rsidR="00AD16FB" w:rsidRPr="00C23E90" w:rsidRDefault="00AD16FB" w:rsidP="00AD16FB">
            <w:pPr>
              <w:pStyle w:val="HCAExternalBody1"/>
              <w:rPr>
                <w:color w:val="000000"/>
                <w:sz w:val="18"/>
              </w:rPr>
            </w:pPr>
            <w:r w:rsidRPr="00C23E90">
              <w:rPr>
                <w:color w:val="000000"/>
                <w:sz w:val="18"/>
              </w:rPr>
              <w:t>Puerto Rican</w:t>
            </w:r>
          </w:p>
        </w:tc>
        <w:tc>
          <w:tcPr>
            <w:tcW w:w="564" w:type="pct"/>
            <w:vAlign w:val="center"/>
          </w:tcPr>
          <w:p w:rsidR="00AD16FB" w:rsidRPr="00C23E90" w:rsidRDefault="00AD16FB" w:rsidP="00AD16FB">
            <w:pPr>
              <w:pStyle w:val="HCAExternalBody1"/>
              <w:rPr>
                <w:sz w:val="18"/>
              </w:rPr>
            </w:pPr>
          </w:p>
        </w:tc>
        <w:tc>
          <w:tcPr>
            <w:tcW w:w="423" w:type="pct"/>
          </w:tcPr>
          <w:p w:rsidR="00AD16FB" w:rsidRPr="00C23E90" w:rsidRDefault="00AD16FB" w:rsidP="00AD16FB">
            <w:pPr>
              <w:pStyle w:val="HCAExternalBody1"/>
              <w:rPr>
                <w:sz w:val="18"/>
              </w:rPr>
            </w:pPr>
          </w:p>
        </w:tc>
        <w:tc>
          <w:tcPr>
            <w:tcW w:w="612" w:type="pct"/>
            <w:vAlign w:val="center"/>
          </w:tcPr>
          <w:p w:rsidR="00AD16FB" w:rsidRPr="00C23E90" w:rsidRDefault="00AD16FB" w:rsidP="00AD16FB">
            <w:pPr>
              <w:pStyle w:val="HCAExternalBody1"/>
              <w:rPr>
                <w:sz w:val="18"/>
              </w:rPr>
            </w:pPr>
          </w:p>
        </w:tc>
        <w:tc>
          <w:tcPr>
            <w:tcW w:w="564" w:type="pct"/>
          </w:tcPr>
          <w:p w:rsidR="00AD16FB" w:rsidRPr="00C23E90" w:rsidRDefault="00AD16FB" w:rsidP="00AD16FB">
            <w:pPr>
              <w:pStyle w:val="HCAExternalBody1"/>
              <w:rPr>
                <w:sz w:val="18"/>
              </w:rPr>
            </w:pPr>
          </w:p>
        </w:tc>
        <w:tc>
          <w:tcPr>
            <w:tcW w:w="1551" w:type="pct"/>
          </w:tcPr>
          <w:p w:rsidR="00AD16FB" w:rsidRPr="00C23E90" w:rsidRDefault="00F46EA3" w:rsidP="00AD16FB">
            <w:pPr>
              <w:pStyle w:val="HCAExternalBody1"/>
              <w:rPr>
                <w:sz w:val="18"/>
              </w:rPr>
            </w:pPr>
            <w:r w:rsidRPr="00C23E90">
              <w:rPr>
                <w:sz w:val="18"/>
              </w:rPr>
              <w:t>2180-8</w:t>
            </w:r>
          </w:p>
        </w:tc>
        <w:tc>
          <w:tcPr>
            <w:tcW w:w="619" w:type="pct"/>
          </w:tcPr>
          <w:p w:rsidR="00AD16FB" w:rsidRPr="00C23E90" w:rsidRDefault="00F46EA3" w:rsidP="00AD16FB">
            <w:pPr>
              <w:pStyle w:val="HCAExternalBody1"/>
              <w:rPr>
                <w:sz w:val="18"/>
              </w:rPr>
            </w:pPr>
            <w:r w:rsidRPr="00C23E90">
              <w:rPr>
                <w:sz w:val="18"/>
              </w:rPr>
              <w:t>Puerto Rican</w:t>
            </w:r>
          </w:p>
        </w:tc>
      </w:tr>
      <w:tr w:rsidR="00B1018C" w:rsidRPr="007A6EED" w:rsidTr="00C23E90">
        <w:trPr>
          <w:trHeight w:val="144"/>
        </w:trPr>
        <w:tc>
          <w:tcPr>
            <w:tcW w:w="667" w:type="pct"/>
            <w:vAlign w:val="bottom"/>
          </w:tcPr>
          <w:p w:rsidR="00AD16FB" w:rsidRPr="00C23E90" w:rsidRDefault="00AD16FB" w:rsidP="00AD16FB">
            <w:pPr>
              <w:pStyle w:val="HCAExternalBody1"/>
              <w:rPr>
                <w:color w:val="000000"/>
                <w:sz w:val="18"/>
              </w:rPr>
            </w:pPr>
            <w:r w:rsidRPr="00C23E90">
              <w:rPr>
                <w:color w:val="000000"/>
                <w:sz w:val="18"/>
              </w:rPr>
              <w:t>Unknown</w:t>
            </w:r>
          </w:p>
        </w:tc>
        <w:tc>
          <w:tcPr>
            <w:tcW w:w="564" w:type="pct"/>
            <w:vAlign w:val="center"/>
          </w:tcPr>
          <w:p w:rsidR="00AD16FB" w:rsidRPr="00C23E90" w:rsidRDefault="00AD16FB" w:rsidP="00AD16FB">
            <w:pPr>
              <w:pStyle w:val="HCAExternalBody1"/>
              <w:rPr>
                <w:sz w:val="18"/>
              </w:rPr>
            </w:pPr>
          </w:p>
        </w:tc>
        <w:tc>
          <w:tcPr>
            <w:tcW w:w="423" w:type="pct"/>
          </w:tcPr>
          <w:p w:rsidR="00AD16FB" w:rsidRPr="00C23E90" w:rsidRDefault="00AD16FB" w:rsidP="00AD16FB">
            <w:pPr>
              <w:pStyle w:val="HCAExternalBody1"/>
              <w:rPr>
                <w:sz w:val="18"/>
              </w:rPr>
            </w:pPr>
          </w:p>
        </w:tc>
        <w:tc>
          <w:tcPr>
            <w:tcW w:w="612" w:type="pct"/>
            <w:vAlign w:val="center"/>
          </w:tcPr>
          <w:p w:rsidR="00AD16FB" w:rsidRPr="00C23E90" w:rsidRDefault="00AD16FB" w:rsidP="00AD16FB">
            <w:pPr>
              <w:pStyle w:val="HCAExternalBody1"/>
              <w:rPr>
                <w:sz w:val="18"/>
              </w:rPr>
            </w:pPr>
          </w:p>
        </w:tc>
        <w:tc>
          <w:tcPr>
            <w:tcW w:w="564" w:type="pct"/>
          </w:tcPr>
          <w:p w:rsidR="00AD16FB" w:rsidRPr="00C23E90" w:rsidRDefault="00AD16FB" w:rsidP="00AD16FB">
            <w:pPr>
              <w:pStyle w:val="HCAExternalBody1"/>
              <w:rPr>
                <w:sz w:val="18"/>
              </w:rPr>
            </w:pPr>
          </w:p>
        </w:tc>
        <w:tc>
          <w:tcPr>
            <w:tcW w:w="1551" w:type="pct"/>
          </w:tcPr>
          <w:p w:rsidR="00AD16FB" w:rsidRPr="00C23E90" w:rsidRDefault="00AD16FB" w:rsidP="00AD16FB">
            <w:pPr>
              <w:pStyle w:val="HCAExternalBody1"/>
              <w:rPr>
                <w:sz w:val="18"/>
              </w:rPr>
            </w:pPr>
          </w:p>
        </w:tc>
        <w:tc>
          <w:tcPr>
            <w:tcW w:w="619" w:type="pct"/>
          </w:tcPr>
          <w:p w:rsidR="00AD16FB" w:rsidRPr="00C23E90" w:rsidRDefault="00AD16FB" w:rsidP="00AD16FB">
            <w:pPr>
              <w:pStyle w:val="HCAExternalBody1"/>
              <w:rPr>
                <w:sz w:val="18"/>
              </w:rPr>
            </w:pPr>
          </w:p>
        </w:tc>
      </w:tr>
    </w:tbl>
    <w:p w:rsidR="00AD16FB" w:rsidRDefault="00AD16FB" w:rsidP="00FD6A6A">
      <w:pPr>
        <w:pStyle w:val="Default"/>
        <w:keepLines/>
        <w:widowControl/>
        <w:rPr>
          <w:rFonts w:ascii="Arial" w:hAnsi="Arial" w:cs="Arial"/>
          <w:b/>
          <w:bCs/>
          <w:sz w:val="20"/>
          <w:szCs w:val="20"/>
        </w:rPr>
      </w:pPr>
    </w:p>
    <w:p w:rsidR="00FD6A6A" w:rsidRPr="006917C9" w:rsidRDefault="003C19F7" w:rsidP="006917C9">
      <w:pPr>
        <w:pStyle w:val="Heading3"/>
      </w:pPr>
      <w:r>
        <w:lastRenderedPageBreak/>
        <w:t>Rules:</w:t>
      </w:r>
    </w:p>
    <w:p w:rsidR="00FD6A6A" w:rsidRPr="00BB5239" w:rsidRDefault="00FD6A6A" w:rsidP="00C23E90">
      <w:pPr>
        <w:pStyle w:val="HCAExternalBody1"/>
        <w:numPr>
          <w:ilvl w:val="0"/>
          <w:numId w:val="61"/>
        </w:numPr>
      </w:pPr>
      <w:r w:rsidRPr="00BB5239">
        <w:t xml:space="preserve">Only one option allowed </w:t>
      </w:r>
    </w:p>
    <w:p w:rsidR="00FD6A6A" w:rsidRPr="00BB5239" w:rsidRDefault="00FD6A6A" w:rsidP="00C23E90">
      <w:pPr>
        <w:pStyle w:val="HCAExternalBody1"/>
        <w:numPr>
          <w:ilvl w:val="0"/>
          <w:numId w:val="61"/>
        </w:numPr>
      </w:pPr>
      <w:r w:rsidRPr="00BB5239">
        <w:t>Required for all clients</w:t>
      </w:r>
    </w:p>
    <w:p w:rsidR="00FD6A6A" w:rsidRDefault="00FD6A6A" w:rsidP="00C23E90">
      <w:pPr>
        <w:pStyle w:val="HCAExternalBody1"/>
        <w:numPr>
          <w:ilvl w:val="0"/>
          <w:numId w:val="61"/>
        </w:numPr>
      </w:pPr>
      <w:r w:rsidRPr="00BB5239">
        <w:t xml:space="preserve">Collected </w:t>
      </w:r>
      <w:r>
        <w:t>at assessment</w:t>
      </w:r>
      <w:r w:rsidRPr="00BB5239">
        <w:t xml:space="preserve"> and whenever status changes</w:t>
      </w:r>
    </w:p>
    <w:p w:rsidR="006917C9" w:rsidRPr="00BB5239" w:rsidRDefault="006917C9" w:rsidP="00A17EDC">
      <w:pPr>
        <w:pStyle w:val="HCAExternalBody1"/>
      </w:pPr>
    </w:p>
    <w:p w:rsidR="00FD6A6A" w:rsidRPr="00BB5239" w:rsidRDefault="00FD6A6A" w:rsidP="006917C9">
      <w:pPr>
        <w:pStyle w:val="Heading3"/>
      </w:pPr>
      <w:r w:rsidRPr="00BB5239">
        <w:t>Frequency:</w:t>
      </w:r>
    </w:p>
    <w:p w:rsidR="00FD6A6A" w:rsidRPr="00BB5239" w:rsidRDefault="00FD6A6A" w:rsidP="00C23E90">
      <w:pPr>
        <w:pStyle w:val="HCAExternalBody1"/>
        <w:numPr>
          <w:ilvl w:val="0"/>
          <w:numId w:val="62"/>
        </w:numPr>
      </w:pPr>
      <w:r w:rsidRPr="00BB5239">
        <w:t>Collected on date of first service or whenever possible and updated if corrections needed</w:t>
      </w:r>
    </w:p>
    <w:p w:rsidR="00FD6A6A" w:rsidRPr="00BB5239" w:rsidRDefault="00FD6A6A" w:rsidP="00A80278">
      <w:pPr>
        <w:pStyle w:val="HCAExternalBody1"/>
      </w:pPr>
    </w:p>
    <w:p w:rsidR="00FD6A6A" w:rsidRPr="006917C9" w:rsidRDefault="00FD6A6A" w:rsidP="006917C9">
      <w:pPr>
        <w:pStyle w:val="Heading3"/>
      </w:pPr>
      <w:r w:rsidRPr="006917C9">
        <w:t>Data Use:</w:t>
      </w:r>
    </w:p>
    <w:p w:rsidR="00FD6A6A" w:rsidRPr="00C859B6" w:rsidRDefault="00FD6A6A" w:rsidP="00C23E90">
      <w:pPr>
        <w:pStyle w:val="HCAExternalBody1"/>
        <w:numPr>
          <w:ilvl w:val="0"/>
          <w:numId w:val="62"/>
        </w:numPr>
      </w:pPr>
      <w:r w:rsidRPr="00C859B6">
        <w:t>Community Mental Health Services Block Grant (MHBG)</w:t>
      </w:r>
    </w:p>
    <w:p w:rsidR="00FD6A6A" w:rsidRPr="00C859B6" w:rsidRDefault="00FD6A6A" w:rsidP="00C23E90">
      <w:pPr>
        <w:pStyle w:val="HCAExternalBody1"/>
        <w:numPr>
          <w:ilvl w:val="0"/>
          <w:numId w:val="62"/>
        </w:numPr>
      </w:pPr>
      <w:r w:rsidRPr="00C859B6">
        <w:t>Substance Abuse Prevention and Treatment Block Grant (SABG) - Treatment Episode Data Set (TEDS) Reporting</w:t>
      </w:r>
    </w:p>
    <w:p w:rsidR="00FD6A6A" w:rsidRPr="00BB5239" w:rsidRDefault="00FD6A6A" w:rsidP="00A80278">
      <w:pPr>
        <w:pStyle w:val="HCAExternalBody1"/>
        <w:rPr>
          <w:szCs w:val="20"/>
        </w:rPr>
      </w:pPr>
    </w:p>
    <w:p w:rsidR="00FD6A6A" w:rsidRPr="006917C9" w:rsidRDefault="00FD6A6A" w:rsidP="006917C9">
      <w:pPr>
        <w:pStyle w:val="Heading3"/>
      </w:pPr>
      <w:r w:rsidRPr="006917C9">
        <w:t>Validation:</w:t>
      </w:r>
    </w:p>
    <w:p w:rsidR="00FD6A6A" w:rsidRPr="00BB5239" w:rsidRDefault="00FD6A6A" w:rsidP="00C23E90">
      <w:pPr>
        <w:pStyle w:val="HCAExternalBody1"/>
        <w:numPr>
          <w:ilvl w:val="0"/>
          <w:numId w:val="63"/>
        </w:numPr>
      </w:pPr>
      <w:r w:rsidRPr="00BB5239">
        <w:t>Cannot be blank</w:t>
      </w:r>
    </w:p>
    <w:p w:rsidR="00FD6A6A" w:rsidRPr="00BB5239" w:rsidRDefault="00FD6A6A" w:rsidP="00C23E90">
      <w:pPr>
        <w:pStyle w:val="HCAExternalBody1"/>
        <w:numPr>
          <w:ilvl w:val="0"/>
          <w:numId w:val="63"/>
        </w:numPr>
      </w:pPr>
      <w:r w:rsidRPr="00BB5239">
        <w:t>Required for client demographics transaction</w:t>
      </w:r>
    </w:p>
    <w:p w:rsidR="00FD6A6A" w:rsidRPr="00BB5239" w:rsidRDefault="00FD6A6A" w:rsidP="00C23E90">
      <w:pPr>
        <w:pStyle w:val="HCAExternalBody1"/>
        <w:numPr>
          <w:ilvl w:val="0"/>
          <w:numId w:val="63"/>
        </w:numPr>
      </w:pPr>
      <w:r w:rsidRPr="00BB5239">
        <w:t>Must be valid code</w:t>
      </w:r>
    </w:p>
    <w:p w:rsidR="00FD6A6A" w:rsidRPr="00BB5239" w:rsidRDefault="00FD6A6A" w:rsidP="006917C9">
      <w:pPr>
        <w:pStyle w:val="HCAExternalBody1"/>
      </w:pPr>
    </w:p>
    <w:p w:rsidR="00FD6A6A" w:rsidRPr="00BB5239" w:rsidRDefault="00FD6A6A" w:rsidP="006917C9">
      <w:pPr>
        <w:pStyle w:val="Heading3"/>
      </w:pPr>
      <w:r w:rsidRPr="00BB5239">
        <w:t>History:</w:t>
      </w:r>
    </w:p>
    <w:p w:rsidR="00FD6A6A" w:rsidRPr="00BB5239" w:rsidRDefault="00FD6A6A" w:rsidP="00A17EDC">
      <w:pPr>
        <w:pStyle w:val="HCAExternalBody1"/>
      </w:pPr>
    </w:p>
    <w:p w:rsidR="00FD6A6A" w:rsidRPr="00D91C84" w:rsidRDefault="00FD6A6A" w:rsidP="006917C9">
      <w:pPr>
        <w:pStyle w:val="Heading3"/>
      </w:pPr>
      <w:r w:rsidRPr="00D91C84">
        <w:t>Notes:</w:t>
      </w:r>
    </w:p>
    <w:p w:rsidR="006917C9" w:rsidRDefault="00FD6A6A" w:rsidP="006917C9">
      <w:pPr>
        <w:pStyle w:val="Heading2"/>
      </w:pPr>
      <w:r w:rsidRPr="00BB5239">
        <w:rPr>
          <w:rFonts w:cs="Arial"/>
          <w:color w:val="000000"/>
          <w:szCs w:val="20"/>
        </w:rPr>
        <w:br w:type="page"/>
      </w:r>
      <w:bookmarkStart w:id="291" w:name="_Toc463016728"/>
      <w:bookmarkStart w:id="292" w:name="_Toc465192359"/>
      <w:bookmarkStart w:id="293" w:name="_Toc503536157"/>
      <w:bookmarkStart w:id="294" w:name="_Toc8734186"/>
      <w:bookmarkStart w:id="295" w:name="_Toc8734719"/>
      <w:bookmarkStart w:id="296" w:name="_Toc8805452"/>
      <w:bookmarkStart w:id="297" w:name="_Toc8805862"/>
      <w:bookmarkStart w:id="298" w:name="_Toc17495939"/>
      <w:r w:rsidR="006917C9" w:rsidRPr="00E70169">
        <w:lastRenderedPageBreak/>
        <w:t>Primary Language</w:t>
      </w:r>
      <w:bookmarkEnd w:id="291"/>
      <w:bookmarkEnd w:id="292"/>
      <w:bookmarkEnd w:id="293"/>
      <w:bookmarkEnd w:id="294"/>
      <w:bookmarkEnd w:id="295"/>
      <w:bookmarkEnd w:id="296"/>
      <w:bookmarkEnd w:id="297"/>
      <w:bookmarkEnd w:id="298"/>
      <w:r w:rsidR="006917C9" w:rsidRPr="006917C9">
        <w:t xml:space="preserve"> </w:t>
      </w:r>
    </w:p>
    <w:p w:rsidR="00FD6A6A" w:rsidRPr="0063393B" w:rsidRDefault="006917C9" w:rsidP="0063393B">
      <w:pPr>
        <w:pStyle w:val="HCAExternalBody1"/>
      </w:pPr>
      <w:r w:rsidRPr="00BB5239">
        <w:t>Section:  Client Demographics</w:t>
      </w:r>
    </w:p>
    <w:p w:rsidR="00FD6A6A" w:rsidRPr="00BB5239" w:rsidRDefault="00FD6A6A" w:rsidP="00FD6A6A">
      <w:pPr>
        <w:pStyle w:val="Default"/>
        <w:keepLines/>
        <w:widowControl/>
        <w:rPr>
          <w:rFonts w:ascii="Arial" w:hAnsi="Arial" w:cs="Arial"/>
          <w:color w:val="auto"/>
          <w:sz w:val="20"/>
          <w:szCs w:val="20"/>
        </w:rPr>
      </w:pPr>
    </w:p>
    <w:p w:rsidR="00FD6A6A" w:rsidRPr="00BB5239" w:rsidRDefault="00FD6A6A" w:rsidP="00B70949">
      <w:pPr>
        <w:pStyle w:val="Heading3"/>
      </w:pPr>
      <w:r w:rsidRPr="00BB5239">
        <w:t>Definition:</w:t>
      </w:r>
    </w:p>
    <w:p w:rsidR="00FD6A6A" w:rsidRPr="00BB5239" w:rsidRDefault="00FD6A6A" w:rsidP="00A80278">
      <w:pPr>
        <w:pStyle w:val="HCAExternalBody1"/>
      </w:pPr>
      <w:r w:rsidRPr="00BB5239">
        <w:t>Indicates the primary speaking language of the client as used in the home,</w:t>
      </w:r>
      <w:r>
        <w:t xml:space="preserve"> even</w:t>
      </w:r>
      <w:r w:rsidRPr="00BB5239">
        <w:t xml:space="preserve"> if that language is</w:t>
      </w:r>
      <w:r w:rsidR="005533A0">
        <w:t xml:space="preserve"> </w:t>
      </w:r>
      <w:r w:rsidRPr="00BB5239">
        <w:t>English.</w:t>
      </w:r>
    </w:p>
    <w:p w:rsidR="00FD6A6A" w:rsidRPr="00BB5239" w:rsidRDefault="00FD6A6A" w:rsidP="00A80278">
      <w:pPr>
        <w:pStyle w:val="HCAExternalBody1"/>
      </w:pPr>
    </w:p>
    <w:p w:rsidR="005533A0" w:rsidRDefault="005533A0" w:rsidP="005533A0">
      <w:pPr>
        <w:pStyle w:val="Heading3"/>
      </w:pPr>
      <w:r>
        <w:t>Code Values:</w:t>
      </w:r>
    </w:p>
    <w:p w:rsidR="005533A0" w:rsidRDefault="005533A0" w:rsidP="005533A0">
      <w:pPr>
        <w:pStyle w:val="HCAExternalBody1"/>
      </w:pPr>
      <w:r>
        <w:t xml:space="preserve">See Appendix F </w:t>
      </w:r>
    </w:p>
    <w:p w:rsidR="005533A0" w:rsidRPr="00BB5239" w:rsidRDefault="005533A0" w:rsidP="005533A0">
      <w:pPr>
        <w:pStyle w:val="HCAExternalBody1"/>
      </w:pPr>
    </w:p>
    <w:p w:rsidR="005533A0" w:rsidRPr="00674457" w:rsidRDefault="003C19F7" w:rsidP="005533A0">
      <w:pPr>
        <w:pStyle w:val="Heading3"/>
      </w:pPr>
      <w:r>
        <w:t>Rules:</w:t>
      </w:r>
    </w:p>
    <w:p w:rsidR="00FD6A6A" w:rsidRPr="00BB5239" w:rsidRDefault="00FD6A6A" w:rsidP="00C23E90">
      <w:pPr>
        <w:pStyle w:val="HCAExternalBody1"/>
        <w:numPr>
          <w:ilvl w:val="0"/>
          <w:numId w:val="64"/>
        </w:numPr>
      </w:pPr>
      <w:r w:rsidRPr="00BB5239">
        <w:t xml:space="preserve">Only one option allowed </w:t>
      </w:r>
    </w:p>
    <w:p w:rsidR="00FD6A6A" w:rsidRDefault="00FD6A6A" w:rsidP="00C23E90">
      <w:pPr>
        <w:pStyle w:val="HCAExternalBody1"/>
        <w:numPr>
          <w:ilvl w:val="0"/>
          <w:numId w:val="64"/>
        </w:numPr>
      </w:pPr>
      <w:r w:rsidRPr="00BB5239">
        <w:t xml:space="preserve">Required for all </w:t>
      </w:r>
      <w:proofErr w:type="spellStart"/>
      <w:r w:rsidRPr="00BB5239">
        <w:t>clients</w:t>
      </w:r>
      <w:r>
        <w:t>Submit</w:t>
      </w:r>
      <w:proofErr w:type="spellEnd"/>
      <w:r>
        <w:t xml:space="preserve"> “</w:t>
      </w:r>
      <w:proofErr w:type="spellStart"/>
      <w:r>
        <w:t>eng</w:t>
      </w:r>
      <w:proofErr w:type="spellEnd"/>
      <w:r>
        <w:t>”</w:t>
      </w:r>
      <w:r w:rsidRPr="00BB5239">
        <w:t xml:space="preserve"> if the primary speaking language of the client is English</w:t>
      </w:r>
    </w:p>
    <w:p w:rsidR="005533A0" w:rsidRPr="00BB5239" w:rsidRDefault="005533A0" w:rsidP="00A17EDC">
      <w:pPr>
        <w:pStyle w:val="HCAExternalBody1"/>
      </w:pPr>
    </w:p>
    <w:p w:rsidR="00FD6A6A" w:rsidRPr="00BB5239" w:rsidRDefault="00FD6A6A" w:rsidP="005533A0">
      <w:pPr>
        <w:pStyle w:val="Heading3"/>
      </w:pPr>
      <w:r w:rsidRPr="00BB5239">
        <w:t>Frequency:</w:t>
      </w:r>
    </w:p>
    <w:p w:rsidR="00FD6A6A" w:rsidRPr="00BB5239" w:rsidRDefault="00FD6A6A" w:rsidP="00C23E90">
      <w:pPr>
        <w:pStyle w:val="HCAExternalBody1"/>
        <w:numPr>
          <w:ilvl w:val="0"/>
          <w:numId w:val="65"/>
        </w:numPr>
      </w:pPr>
      <w:r w:rsidRPr="00BB5239">
        <w:t xml:space="preserve">Collected on date of </w:t>
      </w:r>
      <w:r>
        <w:t>request for</w:t>
      </w:r>
      <w:r w:rsidRPr="00BB5239">
        <w:t xml:space="preserve"> service or whenever possible and updated whenever status changes</w:t>
      </w:r>
    </w:p>
    <w:p w:rsidR="00FD6A6A" w:rsidRPr="00BB5239" w:rsidRDefault="00FD6A6A" w:rsidP="00A80278">
      <w:pPr>
        <w:pStyle w:val="HCAExternalBody1"/>
      </w:pPr>
    </w:p>
    <w:p w:rsidR="00FD6A6A" w:rsidRPr="005533A0" w:rsidRDefault="00FD6A6A" w:rsidP="005533A0">
      <w:pPr>
        <w:pStyle w:val="Heading3"/>
      </w:pPr>
      <w:r w:rsidRPr="005533A0">
        <w:t>Data Use:</w:t>
      </w:r>
    </w:p>
    <w:p w:rsidR="00FD6A6A" w:rsidRPr="00BB5239" w:rsidRDefault="00FD6A6A" w:rsidP="00C23E90">
      <w:pPr>
        <w:pStyle w:val="HCAExternalBody1"/>
        <w:numPr>
          <w:ilvl w:val="0"/>
          <w:numId w:val="65"/>
        </w:numPr>
      </w:pPr>
      <w:r w:rsidRPr="00635696">
        <w:t>Community Mental Health Services Block Grant (MHBG)</w:t>
      </w:r>
    </w:p>
    <w:p w:rsidR="00FD6A6A" w:rsidRPr="00BB5239" w:rsidRDefault="00FD6A6A" w:rsidP="00A80278">
      <w:pPr>
        <w:pStyle w:val="HCAExternalBody1"/>
      </w:pPr>
    </w:p>
    <w:p w:rsidR="00FD6A6A" w:rsidRPr="005533A0" w:rsidRDefault="00FD6A6A" w:rsidP="005533A0">
      <w:pPr>
        <w:pStyle w:val="Heading3"/>
      </w:pPr>
      <w:r w:rsidRPr="005533A0">
        <w:t>Validation:</w:t>
      </w:r>
    </w:p>
    <w:p w:rsidR="00FD6A6A" w:rsidRDefault="00FD6A6A" w:rsidP="00C23E90">
      <w:pPr>
        <w:pStyle w:val="HCAExternalBody1"/>
        <w:numPr>
          <w:ilvl w:val="0"/>
          <w:numId w:val="65"/>
        </w:numPr>
      </w:pPr>
      <w:r w:rsidRPr="00BB5239">
        <w:t>Must be valid code</w:t>
      </w:r>
    </w:p>
    <w:p w:rsidR="005533A0" w:rsidRPr="00BB5239" w:rsidRDefault="005533A0" w:rsidP="005533A0">
      <w:pPr>
        <w:pStyle w:val="HCAExternalBody1"/>
      </w:pPr>
    </w:p>
    <w:p w:rsidR="00FD6A6A" w:rsidRPr="00BB5239" w:rsidRDefault="00FD6A6A" w:rsidP="005533A0">
      <w:pPr>
        <w:pStyle w:val="Heading3"/>
      </w:pPr>
      <w:r w:rsidRPr="00BB5239">
        <w:t>History:</w:t>
      </w:r>
    </w:p>
    <w:p w:rsidR="005533A0" w:rsidRDefault="005533A0" w:rsidP="009E4006">
      <w:pPr>
        <w:pStyle w:val="HCAExternalBody1"/>
      </w:pPr>
    </w:p>
    <w:p w:rsidR="00FD6A6A" w:rsidRPr="00BB5239" w:rsidRDefault="00FD6A6A" w:rsidP="005533A0">
      <w:pPr>
        <w:pStyle w:val="Heading3"/>
      </w:pPr>
      <w:r w:rsidRPr="00BB5239">
        <w:t>Notes:</w:t>
      </w:r>
    </w:p>
    <w:p w:rsidR="00FD6A6A" w:rsidRPr="00A53E78" w:rsidRDefault="00FD6A6A" w:rsidP="00C23E90">
      <w:pPr>
        <w:pStyle w:val="HCAExternalBody1"/>
        <w:numPr>
          <w:ilvl w:val="0"/>
          <w:numId w:val="65"/>
        </w:numPr>
      </w:pPr>
      <w:r w:rsidRPr="00A53E78">
        <w:t xml:space="preserve">Source for </w:t>
      </w:r>
      <w:proofErr w:type="spellStart"/>
      <w:r w:rsidRPr="00A53E78">
        <w:t>ProviderOne</w:t>
      </w:r>
      <w:proofErr w:type="spellEnd"/>
      <w:r w:rsidRPr="00A53E78">
        <w:t xml:space="preserve"> language list</w:t>
      </w:r>
      <w:r w:rsidR="005533A0">
        <w:t xml:space="preserve">  </w:t>
      </w:r>
    </w:p>
    <w:p w:rsidR="00FD6A6A" w:rsidRPr="00A53E78" w:rsidRDefault="00FD6A6A" w:rsidP="00C23E90">
      <w:pPr>
        <w:pStyle w:val="HCAExternalBody1"/>
        <w:numPr>
          <w:ilvl w:val="0"/>
          <w:numId w:val="65"/>
        </w:numPr>
      </w:pPr>
      <w:r w:rsidRPr="00A53E78">
        <w:t xml:space="preserve">Primary language is contained in Appendix </w:t>
      </w:r>
      <w:r>
        <w:t>F</w:t>
      </w:r>
      <w:r w:rsidRPr="00A53E78">
        <w:t xml:space="preserve"> </w:t>
      </w:r>
    </w:p>
    <w:p w:rsidR="00FD6A6A" w:rsidRPr="00BB5239" w:rsidRDefault="00FD6A6A" w:rsidP="00FD6A6A">
      <w:pPr>
        <w:keepLines/>
        <w:spacing w:after="240" w:line="252" w:lineRule="auto"/>
        <w:rPr>
          <w:rFonts w:cs="Arial"/>
          <w:color w:val="000000"/>
          <w:szCs w:val="20"/>
        </w:rPr>
      </w:pPr>
    </w:p>
    <w:p w:rsidR="009E4006" w:rsidRDefault="00FD6A6A" w:rsidP="0063393B">
      <w:pPr>
        <w:pStyle w:val="Heading2"/>
      </w:pPr>
      <w:r w:rsidRPr="00BB5239">
        <w:rPr>
          <w:rFonts w:cs="Arial"/>
          <w:color w:val="000000"/>
          <w:szCs w:val="20"/>
        </w:rPr>
        <w:br w:type="page"/>
      </w:r>
      <w:bookmarkStart w:id="299" w:name="_Toc463016729"/>
      <w:bookmarkStart w:id="300" w:name="_Toc465192360"/>
      <w:bookmarkStart w:id="301" w:name="_Toc503536158"/>
      <w:bookmarkStart w:id="302" w:name="_Toc8734187"/>
      <w:bookmarkStart w:id="303" w:name="_Toc8734720"/>
      <w:bookmarkStart w:id="304" w:name="_Toc8805453"/>
      <w:bookmarkStart w:id="305" w:name="_Toc8805863"/>
      <w:bookmarkStart w:id="306" w:name="_Toc17495940"/>
      <w:r w:rsidR="009E4006">
        <w:lastRenderedPageBreak/>
        <w:t>Race</w:t>
      </w:r>
      <w:r w:rsidR="009E4006" w:rsidRPr="00E70169">
        <w:t>(s)</w:t>
      </w:r>
      <w:bookmarkEnd w:id="299"/>
      <w:bookmarkEnd w:id="300"/>
      <w:bookmarkEnd w:id="301"/>
      <w:bookmarkEnd w:id="302"/>
      <w:bookmarkEnd w:id="303"/>
      <w:bookmarkEnd w:id="304"/>
      <w:bookmarkEnd w:id="305"/>
      <w:bookmarkEnd w:id="306"/>
      <w:r w:rsidR="009E4006" w:rsidRPr="009E4006">
        <w:t xml:space="preserve"> </w:t>
      </w:r>
    </w:p>
    <w:p w:rsidR="00FD6A6A" w:rsidRPr="00BB5239" w:rsidRDefault="009E4006" w:rsidP="0063393B">
      <w:pPr>
        <w:pStyle w:val="HCAExternalBody1"/>
        <w:rPr>
          <w:rFonts w:cs="Arial"/>
          <w:color w:val="000000"/>
          <w:szCs w:val="20"/>
        </w:rPr>
      </w:pPr>
      <w:r w:rsidRPr="00BB5239">
        <w:t>Section:  Client Demographics</w:t>
      </w:r>
    </w:p>
    <w:p w:rsidR="00ED4084" w:rsidRDefault="00ED4084" w:rsidP="00C742AD">
      <w:pPr>
        <w:pStyle w:val="HCAExternalBody1"/>
      </w:pPr>
    </w:p>
    <w:p w:rsidR="00FD6A6A" w:rsidRPr="00BB5239" w:rsidRDefault="00FD6A6A" w:rsidP="00B70949">
      <w:pPr>
        <w:pStyle w:val="Heading3"/>
      </w:pPr>
      <w:r w:rsidRPr="00BB5239">
        <w:t>Definition:</w:t>
      </w:r>
    </w:p>
    <w:p w:rsidR="00FD6A6A" w:rsidRPr="00BB5239" w:rsidRDefault="00FD6A6A" w:rsidP="00A80278">
      <w:pPr>
        <w:pStyle w:val="HCAExternalBody1"/>
      </w:pPr>
      <w:r w:rsidRPr="00BB5239">
        <w:t>Indicates the race(s) the client identifies as. Race categories are based on the US Department of Health and Human Services implementation collection standards for race and ethnicity with the addition of 3 categories: Cambodian, Laotian, and Middle Eastern.</w:t>
      </w:r>
    </w:p>
    <w:p w:rsidR="00FD6A6A" w:rsidRPr="00BB5239" w:rsidRDefault="00FD6A6A" w:rsidP="00A80278">
      <w:pPr>
        <w:pStyle w:val="HCAExternalBody1"/>
      </w:pPr>
    </w:p>
    <w:p w:rsidR="00FD6A6A" w:rsidRPr="0063393B" w:rsidRDefault="00FD6A6A" w:rsidP="0063393B">
      <w:pPr>
        <w:pStyle w:val="Heading3"/>
      </w:pPr>
      <w:r w:rsidRPr="0063393B">
        <w:t>Code Values:</w:t>
      </w:r>
    </w:p>
    <w:tbl>
      <w:tblPr>
        <w:tblW w:w="5000" w:type="pct"/>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000" w:firstRow="0" w:lastRow="0" w:firstColumn="0" w:lastColumn="0" w:noHBand="0" w:noVBand="0"/>
      </w:tblPr>
      <w:tblGrid>
        <w:gridCol w:w="1968"/>
        <w:gridCol w:w="4465"/>
        <w:gridCol w:w="4357"/>
      </w:tblGrid>
      <w:tr w:rsidR="00FD6A6A" w:rsidRPr="00BB5239" w:rsidTr="00C23E90">
        <w:trPr>
          <w:trHeight w:val="500"/>
        </w:trPr>
        <w:tc>
          <w:tcPr>
            <w:tcW w:w="912" w:type="pct"/>
            <w:shd w:val="clear" w:color="auto" w:fill="DEEAF6"/>
            <w:vAlign w:val="center"/>
          </w:tcPr>
          <w:p w:rsidR="00FD6A6A" w:rsidRPr="00BB5239" w:rsidRDefault="00FD6A6A" w:rsidP="009E4006">
            <w:pPr>
              <w:pStyle w:val="HCAExternalBody1"/>
            </w:pPr>
            <w:r w:rsidRPr="00BB5239">
              <w:t>Code</w:t>
            </w:r>
          </w:p>
        </w:tc>
        <w:tc>
          <w:tcPr>
            <w:tcW w:w="2069" w:type="pct"/>
            <w:shd w:val="clear" w:color="auto" w:fill="DEEAF6"/>
            <w:vAlign w:val="center"/>
          </w:tcPr>
          <w:p w:rsidR="00FD6A6A" w:rsidRPr="00BB5239" w:rsidRDefault="00FD6A6A" w:rsidP="009E4006">
            <w:pPr>
              <w:pStyle w:val="HCAExternalBody1"/>
            </w:pPr>
            <w:r w:rsidRPr="00BB5239">
              <w:t>Value</w:t>
            </w:r>
          </w:p>
        </w:tc>
        <w:tc>
          <w:tcPr>
            <w:tcW w:w="2019" w:type="pct"/>
            <w:shd w:val="clear" w:color="auto" w:fill="DEEAF6"/>
            <w:vAlign w:val="center"/>
          </w:tcPr>
          <w:p w:rsidR="00FD6A6A" w:rsidRPr="00BB5239" w:rsidRDefault="00FD6A6A" w:rsidP="009E4006">
            <w:pPr>
              <w:pStyle w:val="HCAExternalBody1"/>
            </w:pPr>
            <w:r w:rsidRPr="00BB5239">
              <w:t>Definition</w:t>
            </w:r>
          </w:p>
        </w:tc>
      </w:tr>
      <w:tr w:rsidR="00FD6A6A" w:rsidRPr="00BB5239" w:rsidTr="00FD6A6A">
        <w:trPr>
          <w:trHeight w:val="144"/>
        </w:trPr>
        <w:tc>
          <w:tcPr>
            <w:tcW w:w="912" w:type="pct"/>
          </w:tcPr>
          <w:p w:rsidR="00FD6A6A" w:rsidRPr="00C23E90" w:rsidRDefault="00FD6A6A" w:rsidP="009E4006">
            <w:pPr>
              <w:pStyle w:val="HCAExternalBody1"/>
              <w:rPr>
                <w:color w:val="000000"/>
                <w:sz w:val="18"/>
                <w:szCs w:val="18"/>
              </w:rPr>
            </w:pPr>
            <w:r w:rsidRPr="009E5BCA">
              <w:rPr>
                <w:sz w:val="18"/>
                <w:szCs w:val="18"/>
              </w:rPr>
              <w:t xml:space="preserve">021 </w:t>
            </w:r>
          </w:p>
        </w:tc>
        <w:tc>
          <w:tcPr>
            <w:tcW w:w="2069" w:type="pct"/>
          </w:tcPr>
          <w:p w:rsidR="00FD6A6A" w:rsidRPr="00C23E90" w:rsidRDefault="00FD6A6A" w:rsidP="009E4006">
            <w:pPr>
              <w:pStyle w:val="HCAExternalBody1"/>
              <w:rPr>
                <w:color w:val="000000"/>
                <w:sz w:val="18"/>
                <w:szCs w:val="18"/>
              </w:rPr>
            </w:pPr>
            <w:r w:rsidRPr="009E5BCA">
              <w:rPr>
                <w:sz w:val="18"/>
                <w:szCs w:val="18"/>
              </w:rPr>
              <w:t xml:space="preserve">American Indian/ Alaskan Native </w:t>
            </w:r>
          </w:p>
        </w:tc>
        <w:tc>
          <w:tcPr>
            <w:tcW w:w="2019" w:type="pct"/>
          </w:tcPr>
          <w:p w:rsidR="00FD6A6A" w:rsidRPr="00C23E90" w:rsidRDefault="00FD6A6A" w:rsidP="009E4006">
            <w:pPr>
              <w:pStyle w:val="HCAExternalBody1"/>
              <w:rPr>
                <w:color w:val="000000"/>
                <w:sz w:val="18"/>
                <w:szCs w:val="18"/>
              </w:rPr>
            </w:pPr>
          </w:p>
        </w:tc>
      </w:tr>
      <w:tr w:rsidR="00FD6A6A" w:rsidRPr="00BB5239" w:rsidTr="00FD6A6A">
        <w:trPr>
          <w:trHeight w:val="144"/>
        </w:trPr>
        <w:tc>
          <w:tcPr>
            <w:tcW w:w="912" w:type="pct"/>
          </w:tcPr>
          <w:p w:rsidR="00FD6A6A" w:rsidRPr="00C23E90" w:rsidRDefault="00FD6A6A" w:rsidP="009E4006">
            <w:pPr>
              <w:pStyle w:val="HCAExternalBody1"/>
              <w:rPr>
                <w:color w:val="000000"/>
                <w:sz w:val="18"/>
                <w:szCs w:val="18"/>
              </w:rPr>
            </w:pPr>
            <w:r w:rsidRPr="009E5BCA">
              <w:rPr>
                <w:sz w:val="18"/>
                <w:szCs w:val="18"/>
              </w:rPr>
              <w:t xml:space="preserve">031 </w:t>
            </w:r>
          </w:p>
        </w:tc>
        <w:tc>
          <w:tcPr>
            <w:tcW w:w="2069" w:type="pct"/>
          </w:tcPr>
          <w:p w:rsidR="00FD6A6A" w:rsidRPr="00C23E90" w:rsidRDefault="00FD6A6A" w:rsidP="009E4006">
            <w:pPr>
              <w:pStyle w:val="HCAExternalBody1"/>
              <w:rPr>
                <w:color w:val="000000"/>
                <w:sz w:val="18"/>
                <w:szCs w:val="18"/>
              </w:rPr>
            </w:pPr>
            <w:r w:rsidRPr="009E5BCA">
              <w:rPr>
                <w:sz w:val="18"/>
                <w:szCs w:val="18"/>
              </w:rPr>
              <w:t xml:space="preserve">Asian Indian </w:t>
            </w:r>
          </w:p>
        </w:tc>
        <w:tc>
          <w:tcPr>
            <w:tcW w:w="2019" w:type="pct"/>
          </w:tcPr>
          <w:p w:rsidR="00FD6A6A" w:rsidRPr="00C23E90" w:rsidRDefault="00FD6A6A" w:rsidP="009E4006">
            <w:pPr>
              <w:pStyle w:val="HCAExternalBody1"/>
              <w:rPr>
                <w:color w:val="000000"/>
                <w:sz w:val="18"/>
                <w:szCs w:val="18"/>
              </w:rPr>
            </w:pPr>
          </w:p>
        </w:tc>
      </w:tr>
      <w:tr w:rsidR="00FD6A6A" w:rsidRPr="00BB5239" w:rsidTr="00FD6A6A">
        <w:trPr>
          <w:trHeight w:val="144"/>
        </w:trPr>
        <w:tc>
          <w:tcPr>
            <w:tcW w:w="912" w:type="pct"/>
          </w:tcPr>
          <w:p w:rsidR="00FD6A6A" w:rsidRPr="00C23E90" w:rsidRDefault="00FD6A6A" w:rsidP="009E4006">
            <w:pPr>
              <w:pStyle w:val="HCAExternalBody1"/>
              <w:rPr>
                <w:color w:val="000000"/>
                <w:sz w:val="18"/>
                <w:szCs w:val="18"/>
              </w:rPr>
            </w:pPr>
            <w:r w:rsidRPr="009E5BCA">
              <w:rPr>
                <w:sz w:val="18"/>
                <w:szCs w:val="18"/>
              </w:rPr>
              <w:t xml:space="preserve">040 </w:t>
            </w:r>
          </w:p>
        </w:tc>
        <w:tc>
          <w:tcPr>
            <w:tcW w:w="2069" w:type="pct"/>
          </w:tcPr>
          <w:p w:rsidR="00FD6A6A" w:rsidRPr="00C23E90" w:rsidRDefault="00FD6A6A" w:rsidP="009E4006">
            <w:pPr>
              <w:pStyle w:val="HCAExternalBody1"/>
              <w:rPr>
                <w:color w:val="000000"/>
                <w:sz w:val="18"/>
                <w:szCs w:val="18"/>
              </w:rPr>
            </w:pPr>
            <w:r w:rsidRPr="009E5BCA">
              <w:rPr>
                <w:sz w:val="18"/>
                <w:szCs w:val="18"/>
              </w:rPr>
              <w:t>Black or Afr</w:t>
            </w:r>
            <w:r w:rsidRPr="00893D9F">
              <w:rPr>
                <w:sz w:val="18"/>
                <w:szCs w:val="18"/>
              </w:rPr>
              <w:t xml:space="preserve">ican American </w:t>
            </w:r>
          </w:p>
        </w:tc>
        <w:tc>
          <w:tcPr>
            <w:tcW w:w="2019" w:type="pct"/>
          </w:tcPr>
          <w:p w:rsidR="00FD6A6A" w:rsidRPr="00C23E90" w:rsidRDefault="00FD6A6A" w:rsidP="009E4006">
            <w:pPr>
              <w:pStyle w:val="HCAExternalBody1"/>
              <w:rPr>
                <w:color w:val="000000"/>
                <w:sz w:val="18"/>
                <w:szCs w:val="18"/>
              </w:rPr>
            </w:pPr>
          </w:p>
        </w:tc>
      </w:tr>
      <w:tr w:rsidR="00FD6A6A" w:rsidRPr="00BB5239" w:rsidTr="00FD6A6A">
        <w:trPr>
          <w:trHeight w:val="144"/>
        </w:trPr>
        <w:tc>
          <w:tcPr>
            <w:tcW w:w="912" w:type="pct"/>
          </w:tcPr>
          <w:p w:rsidR="00FD6A6A" w:rsidRPr="00C23E90" w:rsidRDefault="00FD6A6A" w:rsidP="009E4006">
            <w:pPr>
              <w:pStyle w:val="HCAExternalBody1"/>
              <w:rPr>
                <w:color w:val="000000"/>
                <w:sz w:val="18"/>
                <w:szCs w:val="18"/>
              </w:rPr>
            </w:pPr>
            <w:r w:rsidRPr="009E5BCA">
              <w:rPr>
                <w:sz w:val="18"/>
                <w:szCs w:val="18"/>
              </w:rPr>
              <w:t xml:space="preserve">604 </w:t>
            </w:r>
          </w:p>
        </w:tc>
        <w:tc>
          <w:tcPr>
            <w:tcW w:w="2069" w:type="pct"/>
          </w:tcPr>
          <w:p w:rsidR="00FD6A6A" w:rsidRPr="00C23E90" w:rsidRDefault="00FD6A6A" w:rsidP="009E4006">
            <w:pPr>
              <w:pStyle w:val="HCAExternalBody1"/>
              <w:rPr>
                <w:color w:val="000000"/>
                <w:sz w:val="18"/>
                <w:szCs w:val="18"/>
              </w:rPr>
            </w:pPr>
            <w:r w:rsidRPr="009E5BCA">
              <w:rPr>
                <w:sz w:val="18"/>
                <w:szCs w:val="18"/>
              </w:rPr>
              <w:t xml:space="preserve">Cambodian </w:t>
            </w:r>
          </w:p>
        </w:tc>
        <w:tc>
          <w:tcPr>
            <w:tcW w:w="2019" w:type="pct"/>
          </w:tcPr>
          <w:p w:rsidR="00FD6A6A" w:rsidRPr="00C23E90" w:rsidRDefault="00FD6A6A" w:rsidP="009E4006">
            <w:pPr>
              <w:pStyle w:val="HCAExternalBody1"/>
              <w:rPr>
                <w:color w:val="000000"/>
                <w:sz w:val="18"/>
                <w:szCs w:val="18"/>
              </w:rPr>
            </w:pPr>
          </w:p>
        </w:tc>
      </w:tr>
      <w:tr w:rsidR="00FD6A6A" w:rsidRPr="00BB5239" w:rsidTr="00FD6A6A">
        <w:trPr>
          <w:trHeight w:val="144"/>
        </w:trPr>
        <w:tc>
          <w:tcPr>
            <w:tcW w:w="912" w:type="pct"/>
          </w:tcPr>
          <w:p w:rsidR="00FD6A6A" w:rsidRPr="00C23E90" w:rsidRDefault="00FD6A6A" w:rsidP="009E4006">
            <w:pPr>
              <w:pStyle w:val="HCAExternalBody1"/>
              <w:rPr>
                <w:color w:val="000000"/>
                <w:sz w:val="18"/>
                <w:szCs w:val="18"/>
              </w:rPr>
            </w:pPr>
            <w:r w:rsidRPr="009E5BCA">
              <w:rPr>
                <w:sz w:val="18"/>
                <w:szCs w:val="18"/>
              </w:rPr>
              <w:t xml:space="preserve">605 </w:t>
            </w:r>
          </w:p>
        </w:tc>
        <w:tc>
          <w:tcPr>
            <w:tcW w:w="2069" w:type="pct"/>
          </w:tcPr>
          <w:p w:rsidR="00FD6A6A" w:rsidRPr="00C23E90" w:rsidRDefault="00FD6A6A" w:rsidP="009E4006">
            <w:pPr>
              <w:pStyle w:val="HCAExternalBody1"/>
              <w:rPr>
                <w:color w:val="000000"/>
                <w:sz w:val="18"/>
                <w:szCs w:val="18"/>
              </w:rPr>
            </w:pPr>
            <w:r w:rsidRPr="009E5BCA">
              <w:rPr>
                <w:sz w:val="18"/>
                <w:szCs w:val="18"/>
              </w:rPr>
              <w:t xml:space="preserve">Chinese </w:t>
            </w:r>
          </w:p>
        </w:tc>
        <w:tc>
          <w:tcPr>
            <w:tcW w:w="2019" w:type="pct"/>
          </w:tcPr>
          <w:p w:rsidR="00FD6A6A" w:rsidRPr="00C23E90" w:rsidRDefault="00FD6A6A" w:rsidP="009E4006">
            <w:pPr>
              <w:pStyle w:val="HCAExternalBody1"/>
              <w:rPr>
                <w:color w:val="000000"/>
                <w:sz w:val="18"/>
                <w:szCs w:val="18"/>
              </w:rPr>
            </w:pPr>
          </w:p>
        </w:tc>
      </w:tr>
      <w:tr w:rsidR="00FD6A6A" w:rsidRPr="00BB5239" w:rsidTr="00FD6A6A">
        <w:trPr>
          <w:trHeight w:val="144"/>
        </w:trPr>
        <w:tc>
          <w:tcPr>
            <w:tcW w:w="912" w:type="pct"/>
          </w:tcPr>
          <w:p w:rsidR="00FD6A6A" w:rsidRPr="00C23E90" w:rsidRDefault="00FD6A6A" w:rsidP="009E4006">
            <w:pPr>
              <w:pStyle w:val="HCAExternalBody1"/>
              <w:rPr>
                <w:color w:val="000000"/>
                <w:sz w:val="18"/>
                <w:szCs w:val="18"/>
              </w:rPr>
            </w:pPr>
            <w:r w:rsidRPr="009E5BCA">
              <w:rPr>
                <w:sz w:val="18"/>
                <w:szCs w:val="18"/>
              </w:rPr>
              <w:t xml:space="preserve">608 </w:t>
            </w:r>
          </w:p>
        </w:tc>
        <w:tc>
          <w:tcPr>
            <w:tcW w:w="2069" w:type="pct"/>
          </w:tcPr>
          <w:p w:rsidR="00FD6A6A" w:rsidRPr="00C23E90" w:rsidRDefault="00FD6A6A" w:rsidP="009E4006">
            <w:pPr>
              <w:pStyle w:val="HCAExternalBody1"/>
              <w:rPr>
                <w:color w:val="000000"/>
                <w:sz w:val="18"/>
                <w:szCs w:val="18"/>
              </w:rPr>
            </w:pPr>
            <w:r w:rsidRPr="009E5BCA">
              <w:rPr>
                <w:sz w:val="18"/>
                <w:szCs w:val="18"/>
              </w:rPr>
              <w:t xml:space="preserve">Filipino </w:t>
            </w:r>
          </w:p>
        </w:tc>
        <w:tc>
          <w:tcPr>
            <w:tcW w:w="2019" w:type="pct"/>
          </w:tcPr>
          <w:p w:rsidR="00FD6A6A" w:rsidRPr="00C23E90" w:rsidRDefault="00FD6A6A" w:rsidP="009E4006">
            <w:pPr>
              <w:pStyle w:val="HCAExternalBody1"/>
              <w:rPr>
                <w:color w:val="000000"/>
                <w:sz w:val="18"/>
                <w:szCs w:val="18"/>
              </w:rPr>
            </w:pPr>
          </w:p>
        </w:tc>
      </w:tr>
      <w:tr w:rsidR="00FD6A6A" w:rsidRPr="00BB5239" w:rsidTr="00FD6A6A">
        <w:trPr>
          <w:trHeight w:val="144"/>
        </w:trPr>
        <w:tc>
          <w:tcPr>
            <w:tcW w:w="912" w:type="pct"/>
          </w:tcPr>
          <w:p w:rsidR="00FD6A6A" w:rsidRPr="00C23E90" w:rsidRDefault="00FD6A6A" w:rsidP="009E4006">
            <w:pPr>
              <w:pStyle w:val="HCAExternalBody1"/>
              <w:rPr>
                <w:color w:val="000000"/>
                <w:sz w:val="18"/>
                <w:szCs w:val="18"/>
              </w:rPr>
            </w:pPr>
            <w:r w:rsidRPr="009E5BCA">
              <w:rPr>
                <w:sz w:val="18"/>
                <w:szCs w:val="18"/>
              </w:rPr>
              <w:t xml:space="preserve">660 </w:t>
            </w:r>
          </w:p>
        </w:tc>
        <w:tc>
          <w:tcPr>
            <w:tcW w:w="2069" w:type="pct"/>
          </w:tcPr>
          <w:p w:rsidR="00FD6A6A" w:rsidRPr="00C23E90" w:rsidRDefault="00FD6A6A" w:rsidP="009E4006">
            <w:pPr>
              <w:pStyle w:val="HCAExternalBody1"/>
              <w:rPr>
                <w:color w:val="000000"/>
                <w:sz w:val="18"/>
                <w:szCs w:val="18"/>
              </w:rPr>
            </w:pPr>
            <w:r w:rsidRPr="009E5BCA">
              <w:rPr>
                <w:sz w:val="18"/>
                <w:szCs w:val="18"/>
              </w:rPr>
              <w:t xml:space="preserve">Guamanian or Chamorro </w:t>
            </w:r>
          </w:p>
        </w:tc>
        <w:tc>
          <w:tcPr>
            <w:tcW w:w="2019" w:type="pct"/>
          </w:tcPr>
          <w:p w:rsidR="00FD6A6A" w:rsidRPr="00C23E90" w:rsidRDefault="00FD6A6A" w:rsidP="009E4006">
            <w:pPr>
              <w:pStyle w:val="HCAExternalBody1"/>
              <w:rPr>
                <w:color w:val="000000"/>
                <w:sz w:val="18"/>
                <w:szCs w:val="18"/>
              </w:rPr>
            </w:pPr>
          </w:p>
        </w:tc>
      </w:tr>
      <w:tr w:rsidR="00FD6A6A" w:rsidRPr="00BB5239" w:rsidTr="00FD6A6A">
        <w:trPr>
          <w:trHeight w:val="144"/>
        </w:trPr>
        <w:tc>
          <w:tcPr>
            <w:tcW w:w="912" w:type="pct"/>
          </w:tcPr>
          <w:p w:rsidR="00FD6A6A" w:rsidRPr="00C23E90" w:rsidRDefault="00FD6A6A" w:rsidP="009E4006">
            <w:pPr>
              <w:pStyle w:val="HCAExternalBody1"/>
              <w:rPr>
                <w:color w:val="000000"/>
                <w:sz w:val="18"/>
                <w:szCs w:val="18"/>
              </w:rPr>
            </w:pPr>
            <w:r w:rsidRPr="009E5BCA">
              <w:rPr>
                <w:sz w:val="18"/>
                <w:szCs w:val="18"/>
              </w:rPr>
              <w:t xml:space="preserve">032 </w:t>
            </w:r>
          </w:p>
        </w:tc>
        <w:tc>
          <w:tcPr>
            <w:tcW w:w="2069" w:type="pct"/>
          </w:tcPr>
          <w:p w:rsidR="00FD6A6A" w:rsidRPr="00C23E90" w:rsidRDefault="00FD6A6A" w:rsidP="009E4006">
            <w:pPr>
              <w:pStyle w:val="HCAExternalBody1"/>
              <w:rPr>
                <w:color w:val="000000"/>
                <w:sz w:val="18"/>
                <w:szCs w:val="18"/>
              </w:rPr>
            </w:pPr>
            <w:r w:rsidRPr="009E5BCA">
              <w:rPr>
                <w:sz w:val="18"/>
                <w:szCs w:val="18"/>
              </w:rPr>
              <w:t xml:space="preserve">Native Hawaiian </w:t>
            </w:r>
          </w:p>
        </w:tc>
        <w:tc>
          <w:tcPr>
            <w:tcW w:w="2019" w:type="pct"/>
          </w:tcPr>
          <w:p w:rsidR="00FD6A6A" w:rsidRPr="00C23E90" w:rsidRDefault="00FD6A6A" w:rsidP="009E4006">
            <w:pPr>
              <w:pStyle w:val="HCAExternalBody1"/>
              <w:rPr>
                <w:color w:val="000000"/>
                <w:sz w:val="18"/>
                <w:szCs w:val="18"/>
              </w:rPr>
            </w:pPr>
          </w:p>
        </w:tc>
      </w:tr>
      <w:tr w:rsidR="00FD6A6A" w:rsidRPr="00BB5239" w:rsidTr="00FD6A6A">
        <w:trPr>
          <w:trHeight w:val="144"/>
        </w:trPr>
        <w:tc>
          <w:tcPr>
            <w:tcW w:w="912" w:type="pct"/>
          </w:tcPr>
          <w:p w:rsidR="00FD6A6A" w:rsidRPr="00C23E90" w:rsidRDefault="00FD6A6A" w:rsidP="009E4006">
            <w:pPr>
              <w:pStyle w:val="HCAExternalBody1"/>
              <w:rPr>
                <w:color w:val="000000"/>
                <w:sz w:val="18"/>
                <w:szCs w:val="18"/>
              </w:rPr>
            </w:pPr>
            <w:r w:rsidRPr="009E5BCA">
              <w:rPr>
                <w:sz w:val="18"/>
                <w:szCs w:val="18"/>
              </w:rPr>
              <w:t xml:space="preserve">611 </w:t>
            </w:r>
          </w:p>
        </w:tc>
        <w:tc>
          <w:tcPr>
            <w:tcW w:w="2069" w:type="pct"/>
          </w:tcPr>
          <w:p w:rsidR="00FD6A6A" w:rsidRPr="00C23E90" w:rsidRDefault="00FD6A6A" w:rsidP="009E4006">
            <w:pPr>
              <w:pStyle w:val="HCAExternalBody1"/>
              <w:rPr>
                <w:color w:val="000000"/>
                <w:sz w:val="18"/>
                <w:szCs w:val="18"/>
              </w:rPr>
            </w:pPr>
            <w:r w:rsidRPr="009E5BCA">
              <w:rPr>
                <w:sz w:val="18"/>
                <w:szCs w:val="18"/>
              </w:rPr>
              <w:t xml:space="preserve">Japanese </w:t>
            </w:r>
          </w:p>
        </w:tc>
        <w:tc>
          <w:tcPr>
            <w:tcW w:w="2019" w:type="pct"/>
          </w:tcPr>
          <w:p w:rsidR="00FD6A6A" w:rsidRPr="00C23E90" w:rsidRDefault="00FD6A6A" w:rsidP="009E4006">
            <w:pPr>
              <w:pStyle w:val="HCAExternalBody1"/>
              <w:rPr>
                <w:color w:val="000000"/>
                <w:sz w:val="18"/>
                <w:szCs w:val="18"/>
              </w:rPr>
            </w:pPr>
          </w:p>
        </w:tc>
      </w:tr>
      <w:tr w:rsidR="00FD6A6A" w:rsidRPr="00BB5239" w:rsidTr="00FD6A6A">
        <w:trPr>
          <w:trHeight w:val="144"/>
        </w:trPr>
        <w:tc>
          <w:tcPr>
            <w:tcW w:w="912" w:type="pct"/>
          </w:tcPr>
          <w:p w:rsidR="00FD6A6A" w:rsidRPr="00C23E90" w:rsidRDefault="00FD6A6A" w:rsidP="009E4006">
            <w:pPr>
              <w:pStyle w:val="HCAExternalBody1"/>
              <w:rPr>
                <w:color w:val="000000"/>
                <w:sz w:val="18"/>
                <w:szCs w:val="18"/>
              </w:rPr>
            </w:pPr>
            <w:r w:rsidRPr="009E5BCA">
              <w:rPr>
                <w:sz w:val="18"/>
                <w:szCs w:val="18"/>
              </w:rPr>
              <w:t xml:space="preserve">010 </w:t>
            </w:r>
          </w:p>
        </w:tc>
        <w:tc>
          <w:tcPr>
            <w:tcW w:w="2069" w:type="pct"/>
          </w:tcPr>
          <w:p w:rsidR="00FD6A6A" w:rsidRPr="00C23E90" w:rsidRDefault="00FD6A6A" w:rsidP="009E4006">
            <w:pPr>
              <w:pStyle w:val="HCAExternalBody1"/>
              <w:rPr>
                <w:color w:val="000000"/>
                <w:sz w:val="18"/>
                <w:szCs w:val="18"/>
              </w:rPr>
            </w:pPr>
            <w:r w:rsidRPr="009E5BCA">
              <w:rPr>
                <w:sz w:val="18"/>
                <w:szCs w:val="18"/>
              </w:rPr>
              <w:t xml:space="preserve">White </w:t>
            </w:r>
          </w:p>
        </w:tc>
        <w:tc>
          <w:tcPr>
            <w:tcW w:w="2019" w:type="pct"/>
          </w:tcPr>
          <w:p w:rsidR="00FD6A6A" w:rsidRPr="00C23E90" w:rsidRDefault="00FD6A6A" w:rsidP="009E4006">
            <w:pPr>
              <w:pStyle w:val="HCAExternalBody1"/>
              <w:rPr>
                <w:color w:val="000000"/>
                <w:sz w:val="18"/>
                <w:szCs w:val="18"/>
              </w:rPr>
            </w:pPr>
          </w:p>
        </w:tc>
      </w:tr>
      <w:tr w:rsidR="00FD6A6A" w:rsidRPr="00BB5239" w:rsidTr="00FD6A6A">
        <w:trPr>
          <w:trHeight w:val="144"/>
        </w:trPr>
        <w:tc>
          <w:tcPr>
            <w:tcW w:w="912" w:type="pct"/>
          </w:tcPr>
          <w:p w:rsidR="00FD6A6A" w:rsidRPr="00C23E90" w:rsidRDefault="00FD6A6A" w:rsidP="009E4006">
            <w:pPr>
              <w:pStyle w:val="HCAExternalBody1"/>
              <w:rPr>
                <w:color w:val="000000"/>
                <w:sz w:val="18"/>
                <w:szCs w:val="18"/>
              </w:rPr>
            </w:pPr>
            <w:r w:rsidRPr="009E5BCA">
              <w:rPr>
                <w:sz w:val="18"/>
                <w:szCs w:val="18"/>
              </w:rPr>
              <w:t xml:space="preserve">612 </w:t>
            </w:r>
          </w:p>
        </w:tc>
        <w:tc>
          <w:tcPr>
            <w:tcW w:w="2069" w:type="pct"/>
          </w:tcPr>
          <w:p w:rsidR="00FD6A6A" w:rsidRPr="00C23E90" w:rsidRDefault="00FD6A6A" w:rsidP="009E4006">
            <w:pPr>
              <w:pStyle w:val="HCAExternalBody1"/>
              <w:rPr>
                <w:color w:val="000000"/>
                <w:sz w:val="18"/>
                <w:szCs w:val="18"/>
              </w:rPr>
            </w:pPr>
            <w:r w:rsidRPr="009E5BCA">
              <w:rPr>
                <w:sz w:val="18"/>
                <w:szCs w:val="18"/>
              </w:rPr>
              <w:t xml:space="preserve">Korean </w:t>
            </w:r>
          </w:p>
        </w:tc>
        <w:tc>
          <w:tcPr>
            <w:tcW w:w="2019" w:type="pct"/>
          </w:tcPr>
          <w:p w:rsidR="00FD6A6A" w:rsidRPr="00C23E90" w:rsidRDefault="00FD6A6A" w:rsidP="009E4006">
            <w:pPr>
              <w:pStyle w:val="HCAExternalBody1"/>
              <w:rPr>
                <w:color w:val="000000"/>
                <w:sz w:val="18"/>
                <w:szCs w:val="18"/>
              </w:rPr>
            </w:pPr>
          </w:p>
        </w:tc>
      </w:tr>
      <w:tr w:rsidR="00FD6A6A" w:rsidRPr="00BB5239" w:rsidTr="00FD6A6A">
        <w:trPr>
          <w:trHeight w:val="144"/>
        </w:trPr>
        <w:tc>
          <w:tcPr>
            <w:tcW w:w="912" w:type="pct"/>
          </w:tcPr>
          <w:p w:rsidR="00FD6A6A" w:rsidRPr="00C23E90" w:rsidRDefault="00FD6A6A" w:rsidP="009E4006">
            <w:pPr>
              <w:pStyle w:val="HCAExternalBody1"/>
              <w:rPr>
                <w:color w:val="000000"/>
                <w:sz w:val="18"/>
                <w:szCs w:val="18"/>
              </w:rPr>
            </w:pPr>
            <w:r w:rsidRPr="009E5BCA">
              <w:rPr>
                <w:sz w:val="18"/>
                <w:szCs w:val="18"/>
              </w:rPr>
              <w:t xml:space="preserve">613 </w:t>
            </w:r>
          </w:p>
        </w:tc>
        <w:tc>
          <w:tcPr>
            <w:tcW w:w="2069" w:type="pct"/>
          </w:tcPr>
          <w:p w:rsidR="00FD6A6A" w:rsidRPr="00C23E90" w:rsidRDefault="00FD6A6A" w:rsidP="009E4006">
            <w:pPr>
              <w:pStyle w:val="HCAExternalBody1"/>
              <w:rPr>
                <w:color w:val="000000"/>
                <w:sz w:val="18"/>
                <w:szCs w:val="18"/>
              </w:rPr>
            </w:pPr>
            <w:r w:rsidRPr="009E5BCA">
              <w:rPr>
                <w:sz w:val="18"/>
                <w:szCs w:val="18"/>
              </w:rPr>
              <w:t xml:space="preserve">Laotian </w:t>
            </w:r>
          </w:p>
        </w:tc>
        <w:tc>
          <w:tcPr>
            <w:tcW w:w="2019" w:type="pct"/>
          </w:tcPr>
          <w:p w:rsidR="00FD6A6A" w:rsidRPr="00C23E90" w:rsidRDefault="00FD6A6A" w:rsidP="009E4006">
            <w:pPr>
              <w:pStyle w:val="HCAExternalBody1"/>
              <w:rPr>
                <w:color w:val="000000"/>
                <w:sz w:val="18"/>
                <w:szCs w:val="18"/>
              </w:rPr>
            </w:pPr>
          </w:p>
        </w:tc>
      </w:tr>
      <w:tr w:rsidR="00FD6A6A" w:rsidRPr="00BB5239" w:rsidTr="00FD6A6A">
        <w:trPr>
          <w:trHeight w:val="144"/>
        </w:trPr>
        <w:tc>
          <w:tcPr>
            <w:tcW w:w="912" w:type="pct"/>
          </w:tcPr>
          <w:p w:rsidR="00FD6A6A" w:rsidRPr="00C23E90" w:rsidRDefault="00FD6A6A" w:rsidP="009E4006">
            <w:pPr>
              <w:pStyle w:val="HCAExternalBody1"/>
              <w:rPr>
                <w:color w:val="000000"/>
                <w:sz w:val="18"/>
                <w:szCs w:val="18"/>
              </w:rPr>
            </w:pPr>
            <w:r w:rsidRPr="009E5BCA">
              <w:rPr>
                <w:sz w:val="18"/>
                <w:szCs w:val="18"/>
              </w:rPr>
              <w:t xml:space="preserve">801 </w:t>
            </w:r>
          </w:p>
        </w:tc>
        <w:tc>
          <w:tcPr>
            <w:tcW w:w="2069" w:type="pct"/>
          </w:tcPr>
          <w:p w:rsidR="00FD6A6A" w:rsidRPr="00C23E90" w:rsidRDefault="00FD6A6A" w:rsidP="009E4006">
            <w:pPr>
              <w:pStyle w:val="HCAExternalBody1"/>
              <w:rPr>
                <w:color w:val="000000"/>
                <w:sz w:val="18"/>
                <w:szCs w:val="18"/>
              </w:rPr>
            </w:pPr>
            <w:r w:rsidRPr="009E5BCA">
              <w:rPr>
                <w:sz w:val="18"/>
                <w:szCs w:val="18"/>
              </w:rPr>
              <w:t xml:space="preserve">Middle Eastern </w:t>
            </w:r>
          </w:p>
        </w:tc>
        <w:tc>
          <w:tcPr>
            <w:tcW w:w="2019" w:type="pct"/>
          </w:tcPr>
          <w:p w:rsidR="00FD6A6A" w:rsidRPr="00C23E90" w:rsidRDefault="00FD6A6A" w:rsidP="009E4006">
            <w:pPr>
              <w:pStyle w:val="HCAExternalBody1"/>
              <w:rPr>
                <w:color w:val="000000"/>
                <w:sz w:val="18"/>
                <w:szCs w:val="18"/>
              </w:rPr>
            </w:pPr>
          </w:p>
        </w:tc>
      </w:tr>
      <w:tr w:rsidR="00FD6A6A" w:rsidRPr="00BB5239" w:rsidTr="00FD6A6A">
        <w:trPr>
          <w:trHeight w:val="144"/>
        </w:trPr>
        <w:tc>
          <w:tcPr>
            <w:tcW w:w="912" w:type="pct"/>
          </w:tcPr>
          <w:p w:rsidR="00FD6A6A" w:rsidRPr="00C23E90" w:rsidRDefault="00FD6A6A" w:rsidP="009E4006">
            <w:pPr>
              <w:pStyle w:val="HCAExternalBody1"/>
              <w:rPr>
                <w:color w:val="000000"/>
                <w:sz w:val="18"/>
                <w:szCs w:val="18"/>
              </w:rPr>
            </w:pPr>
            <w:r w:rsidRPr="009E5BCA">
              <w:rPr>
                <w:sz w:val="18"/>
                <w:szCs w:val="18"/>
              </w:rPr>
              <w:t xml:space="preserve">034 </w:t>
            </w:r>
          </w:p>
        </w:tc>
        <w:tc>
          <w:tcPr>
            <w:tcW w:w="2069" w:type="pct"/>
          </w:tcPr>
          <w:p w:rsidR="00FD6A6A" w:rsidRPr="00C23E90" w:rsidRDefault="00FD6A6A" w:rsidP="009E4006">
            <w:pPr>
              <w:pStyle w:val="HCAExternalBody1"/>
              <w:rPr>
                <w:color w:val="000000"/>
                <w:sz w:val="18"/>
                <w:szCs w:val="18"/>
              </w:rPr>
            </w:pPr>
            <w:r w:rsidRPr="009E5BCA">
              <w:rPr>
                <w:sz w:val="18"/>
                <w:szCs w:val="18"/>
              </w:rPr>
              <w:t xml:space="preserve">Other Asian </w:t>
            </w:r>
          </w:p>
        </w:tc>
        <w:tc>
          <w:tcPr>
            <w:tcW w:w="2019" w:type="pct"/>
          </w:tcPr>
          <w:p w:rsidR="00FD6A6A" w:rsidRPr="00C23E90" w:rsidRDefault="00FD6A6A" w:rsidP="009E4006">
            <w:pPr>
              <w:pStyle w:val="HCAExternalBody1"/>
              <w:rPr>
                <w:color w:val="000000"/>
                <w:sz w:val="18"/>
                <w:szCs w:val="18"/>
              </w:rPr>
            </w:pPr>
          </w:p>
        </w:tc>
      </w:tr>
      <w:tr w:rsidR="00FD6A6A" w:rsidRPr="00BB5239" w:rsidTr="00FD6A6A">
        <w:trPr>
          <w:trHeight w:val="144"/>
        </w:trPr>
        <w:tc>
          <w:tcPr>
            <w:tcW w:w="912" w:type="pct"/>
          </w:tcPr>
          <w:p w:rsidR="00FD6A6A" w:rsidRPr="00C23E90" w:rsidRDefault="00FD6A6A" w:rsidP="009E4006">
            <w:pPr>
              <w:pStyle w:val="HCAExternalBody1"/>
              <w:rPr>
                <w:color w:val="000000"/>
                <w:sz w:val="18"/>
                <w:szCs w:val="18"/>
              </w:rPr>
            </w:pPr>
            <w:r w:rsidRPr="009E5BCA">
              <w:rPr>
                <w:sz w:val="18"/>
                <w:szCs w:val="18"/>
              </w:rPr>
              <w:t xml:space="preserve">033 </w:t>
            </w:r>
          </w:p>
        </w:tc>
        <w:tc>
          <w:tcPr>
            <w:tcW w:w="2069" w:type="pct"/>
          </w:tcPr>
          <w:p w:rsidR="00FD6A6A" w:rsidRPr="00C23E90" w:rsidRDefault="00FD6A6A" w:rsidP="009E4006">
            <w:pPr>
              <w:pStyle w:val="HCAExternalBody1"/>
              <w:rPr>
                <w:color w:val="000000"/>
                <w:sz w:val="18"/>
                <w:szCs w:val="18"/>
              </w:rPr>
            </w:pPr>
            <w:proofErr w:type="gramStart"/>
            <w:r w:rsidRPr="009E5BCA">
              <w:rPr>
                <w:sz w:val="18"/>
                <w:szCs w:val="18"/>
              </w:rPr>
              <w:t>Other</w:t>
            </w:r>
            <w:proofErr w:type="gramEnd"/>
            <w:r w:rsidRPr="009E5BCA">
              <w:rPr>
                <w:sz w:val="18"/>
                <w:szCs w:val="18"/>
              </w:rPr>
              <w:t xml:space="preserve"> Pacific Islander </w:t>
            </w:r>
          </w:p>
        </w:tc>
        <w:tc>
          <w:tcPr>
            <w:tcW w:w="2019" w:type="pct"/>
          </w:tcPr>
          <w:p w:rsidR="00FD6A6A" w:rsidRPr="00C23E90" w:rsidRDefault="00FD6A6A" w:rsidP="009E4006">
            <w:pPr>
              <w:pStyle w:val="HCAExternalBody1"/>
              <w:rPr>
                <w:color w:val="000000"/>
                <w:sz w:val="18"/>
                <w:szCs w:val="18"/>
              </w:rPr>
            </w:pPr>
          </w:p>
        </w:tc>
      </w:tr>
      <w:tr w:rsidR="00FD6A6A" w:rsidRPr="00BB5239" w:rsidTr="00FD6A6A">
        <w:trPr>
          <w:trHeight w:val="144"/>
        </w:trPr>
        <w:tc>
          <w:tcPr>
            <w:tcW w:w="912" w:type="pct"/>
          </w:tcPr>
          <w:p w:rsidR="00FD6A6A" w:rsidRPr="00C23E90" w:rsidRDefault="00FD6A6A" w:rsidP="009E4006">
            <w:pPr>
              <w:pStyle w:val="HCAExternalBody1"/>
              <w:rPr>
                <w:color w:val="000000"/>
                <w:sz w:val="18"/>
                <w:szCs w:val="18"/>
              </w:rPr>
            </w:pPr>
            <w:r w:rsidRPr="009E5BCA">
              <w:rPr>
                <w:sz w:val="18"/>
                <w:szCs w:val="18"/>
              </w:rPr>
              <w:t xml:space="preserve">050 </w:t>
            </w:r>
          </w:p>
        </w:tc>
        <w:tc>
          <w:tcPr>
            <w:tcW w:w="2069" w:type="pct"/>
          </w:tcPr>
          <w:p w:rsidR="00FD6A6A" w:rsidRPr="00C23E90" w:rsidRDefault="00FD6A6A" w:rsidP="009E4006">
            <w:pPr>
              <w:pStyle w:val="HCAExternalBody1"/>
              <w:rPr>
                <w:color w:val="000000"/>
                <w:sz w:val="18"/>
                <w:szCs w:val="18"/>
              </w:rPr>
            </w:pPr>
            <w:proofErr w:type="gramStart"/>
            <w:r w:rsidRPr="009E5BCA">
              <w:rPr>
                <w:sz w:val="18"/>
                <w:szCs w:val="18"/>
              </w:rPr>
              <w:t>Other</w:t>
            </w:r>
            <w:proofErr w:type="gramEnd"/>
            <w:r w:rsidRPr="009E5BCA">
              <w:rPr>
                <w:sz w:val="18"/>
                <w:szCs w:val="18"/>
              </w:rPr>
              <w:t xml:space="preserve"> Race </w:t>
            </w:r>
          </w:p>
        </w:tc>
        <w:tc>
          <w:tcPr>
            <w:tcW w:w="2019" w:type="pct"/>
          </w:tcPr>
          <w:p w:rsidR="00FD6A6A" w:rsidRPr="00C23E90" w:rsidRDefault="00FD6A6A" w:rsidP="009E4006">
            <w:pPr>
              <w:pStyle w:val="HCAExternalBody1"/>
              <w:rPr>
                <w:color w:val="000000"/>
                <w:sz w:val="18"/>
                <w:szCs w:val="18"/>
              </w:rPr>
            </w:pPr>
          </w:p>
        </w:tc>
      </w:tr>
      <w:tr w:rsidR="00FD6A6A" w:rsidRPr="00BB5239" w:rsidTr="00FD6A6A">
        <w:trPr>
          <w:trHeight w:val="144"/>
        </w:trPr>
        <w:tc>
          <w:tcPr>
            <w:tcW w:w="912" w:type="pct"/>
          </w:tcPr>
          <w:p w:rsidR="00FD6A6A" w:rsidRPr="00C23E90" w:rsidRDefault="00FD6A6A" w:rsidP="009E4006">
            <w:pPr>
              <w:pStyle w:val="HCAExternalBody1"/>
              <w:rPr>
                <w:color w:val="000000"/>
                <w:sz w:val="18"/>
                <w:szCs w:val="18"/>
              </w:rPr>
            </w:pPr>
            <w:r w:rsidRPr="009E5BCA">
              <w:rPr>
                <w:sz w:val="18"/>
                <w:szCs w:val="18"/>
              </w:rPr>
              <w:t xml:space="preserve">999 </w:t>
            </w:r>
          </w:p>
        </w:tc>
        <w:tc>
          <w:tcPr>
            <w:tcW w:w="2069" w:type="pct"/>
          </w:tcPr>
          <w:p w:rsidR="00FD6A6A" w:rsidRPr="00C23E90" w:rsidRDefault="00FD6A6A" w:rsidP="009E4006">
            <w:pPr>
              <w:pStyle w:val="HCAExternalBody1"/>
              <w:rPr>
                <w:color w:val="000000"/>
                <w:sz w:val="18"/>
                <w:szCs w:val="18"/>
              </w:rPr>
            </w:pPr>
            <w:r w:rsidRPr="009E5BCA">
              <w:rPr>
                <w:sz w:val="18"/>
                <w:szCs w:val="18"/>
              </w:rPr>
              <w:t>Unknown</w:t>
            </w:r>
          </w:p>
        </w:tc>
        <w:tc>
          <w:tcPr>
            <w:tcW w:w="2019" w:type="pct"/>
          </w:tcPr>
          <w:p w:rsidR="00FD6A6A" w:rsidRPr="00C23E90" w:rsidRDefault="00FD6A6A" w:rsidP="009E4006">
            <w:pPr>
              <w:pStyle w:val="HCAExternalBody1"/>
              <w:rPr>
                <w:color w:val="000000"/>
                <w:sz w:val="18"/>
                <w:szCs w:val="18"/>
              </w:rPr>
            </w:pPr>
          </w:p>
        </w:tc>
      </w:tr>
    </w:tbl>
    <w:p w:rsidR="00FD6A6A" w:rsidRPr="00BB5239" w:rsidRDefault="00FD6A6A" w:rsidP="00FD6A6A">
      <w:pPr>
        <w:pStyle w:val="Default"/>
        <w:keepLines/>
        <w:widowControl/>
        <w:rPr>
          <w:rFonts w:ascii="Arial" w:hAnsi="Arial" w:cs="Arial"/>
          <w:color w:val="auto"/>
          <w:sz w:val="20"/>
          <w:szCs w:val="20"/>
        </w:rPr>
      </w:pPr>
    </w:p>
    <w:p w:rsidR="00FD6A6A" w:rsidRPr="0063393B" w:rsidRDefault="00FD6A6A" w:rsidP="0063393B">
      <w:pPr>
        <w:pStyle w:val="Heading3"/>
      </w:pPr>
      <w:r w:rsidRPr="0063393B">
        <w:t>Historical Code Values:</w:t>
      </w:r>
    </w:p>
    <w:tbl>
      <w:tblPr>
        <w:tblW w:w="5039" w:type="pct"/>
        <w:tblInd w:w="-72"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000" w:firstRow="0" w:lastRow="0" w:firstColumn="0" w:lastColumn="0" w:noHBand="0" w:noVBand="0"/>
      </w:tblPr>
      <w:tblGrid>
        <w:gridCol w:w="1080"/>
        <w:gridCol w:w="4540"/>
        <w:gridCol w:w="2975"/>
        <w:gridCol w:w="2279"/>
      </w:tblGrid>
      <w:tr w:rsidR="00FD6A6A" w:rsidRPr="00BB5239" w:rsidTr="00C23E90">
        <w:trPr>
          <w:trHeight w:val="500"/>
        </w:trPr>
        <w:tc>
          <w:tcPr>
            <w:tcW w:w="496" w:type="pct"/>
            <w:shd w:val="clear" w:color="auto" w:fill="DEEAF6"/>
            <w:vAlign w:val="center"/>
          </w:tcPr>
          <w:p w:rsidR="00FD6A6A" w:rsidRPr="00BB5239" w:rsidRDefault="00FD6A6A" w:rsidP="00530A52">
            <w:pPr>
              <w:pStyle w:val="HCAExternalBody1"/>
            </w:pPr>
            <w:r w:rsidRPr="00BB5239">
              <w:t>Code</w:t>
            </w:r>
          </w:p>
        </w:tc>
        <w:tc>
          <w:tcPr>
            <w:tcW w:w="2087" w:type="pct"/>
            <w:shd w:val="clear" w:color="auto" w:fill="DEEAF6"/>
            <w:vAlign w:val="center"/>
          </w:tcPr>
          <w:p w:rsidR="00FD6A6A" w:rsidRPr="00BB5239" w:rsidRDefault="00FD6A6A" w:rsidP="00530A52">
            <w:pPr>
              <w:pStyle w:val="HCAExternalBody1"/>
            </w:pPr>
            <w:r w:rsidRPr="00BB5239">
              <w:t>Value</w:t>
            </w:r>
          </w:p>
        </w:tc>
        <w:tc>
          <w:tcPr>
            <w:tcW w:w="1368" w:type="pct"/>
            <w:shd w:val="clear" w:color="auto" w:fill="DEEAF6"/>
            <w:vAlign w:val="center"/>
          </w:tcPr>
          <w:p w:rsidR="00FD6A6A" w:rsidRPr="00BB5239" w:rsidRDefault="00FD6A6A" w:rsidP="00530A52">
            <w:pPr>
              <w:pStyle w:val="HCAExternalBody1"/>
            </w:pPr>
            <w:r>
              <w:t>Effective Start Date</w:t>
            </w:r>
          </w:p>
        </w:tc>
        <w:tc>
          <w:tcPr>
            <w:tcW w:w="1048" w:type="pct"/>
            <w:shd w:val="clear" w:color="auto" w:fill="DEEAF6"/>
            <w:vAlign w:val="center"/>
          </w:tcPr>
          <w:p w:rsidR="00FD6A6A" w:rsidRDefault="00FD6A6A" w:rsidP="00530A52">
            <w:pPr>
              <w:pStyle w:val="HCAExternalBody1"/>
            </w:pPr>
            <w:r>
              <w:t>Effective End Date</w:t>
            </w:r>
          </w:p>
        </w:tc>
      </w:tr>
      <w:tr w:rsidR="00FD6A6A" w:rsidRPr="00BB5239" w:rsidTr="00FD6A6A">
        <w:trPr>
          <w:trHeight w:val="144"/>
        </w:trPr>
        <w:tc>
          <w:tcPr>
            <w:tcW w:w="496" w:type="pct"/>
            <w:vAlign w:val="bottom"/>
          </w:tcPr>
          <w:p w:rsidR="00FD6A6A" w:rsidRPr="00BB5239" w:rsidRDefault="00FD6A6A" w:rsidP="00FD6A6A">
            <w:pPr>
              <w:keepLines/>
              <w:jc w:val="center"/>
              <w:rPr>
                <w:rFonts w:cs="Arial"/>
                <w:color w:val="000000"/>
                <w:szCs w:val="20"/>
              </w:rPr>
            </w:pPr>
          </w:p>
        </w:tc>
        <w:tc>
          <w:tcPr>
            <w:tcW w:w="2087" w:type="pct"/>
            <w:vAlign w:val="bottom"/>
          </w:tcPr>
          <w:p w:rsidR="00FD6A6A" w:rsidRPr="00BB5239" w:rsidRDefault="00FD6A6A" w:rsidP="00FD6A6A">
            <w:pPr>
              <w:keepLines/>
              <w:rPr>
                <w:rFonts w:cs="Arial"/>
                <w:color w:val="000000"/>
                <w:szCs w:val="20"/>
                <w:highlight w:val="yellow"/>
              </w:rPr>
            </w:pPr>
          </w:p>
        </w:tc>
        <w:tc>
          <w:tcPr>
            <w:tcW w:w="1368" w:type="pct"/>
          </w:tcPr>
          <w:p w:rsidR="00FD6A6A" w:rsidRPr="00BB5239" w:rsidRDefault="00FD6A6A" w:rsidP="00FD6A6A">
            <w:pPr>
              <w:keepLines/>
              <w:rPr>
                <w:rFonts w:cs="Arial"/>
                <w:color w:val="000000"/>
                <w:szCs w:val="20"/>
                <w:highlight w:val="yellow"/>
              </w:rPr>
            </w:pPr>
          </w:p>
        </w:tc>
        <w:tc>
          <w:tcPr>
            <w:tcW w:w="1048" w:type="pct"/>
          </w:tcPr>
          <w:p w:rsidR="00FD6A6A" w:rsidRPr="00BB5239" w:rsidRDefault="00FD6A6A" w:rsidP="00FD6A6A">
            <w:pPr>
              <w:keepLines/>
              <w:rPr>
                <w:rFonts w:cs="Arial"/>
                <w:color w:val="000000"/>
                <w:szCs w:val="20"/>
                <w:highlight w:val="yellow"/>
              </w:rPr>
            </w:pPr>
          </w:p>
        </w:tc>
      </w:tr>
    </w:tbl>
    <w:p w:rsidR="000468C3" w:rsidRDefault="000468C3" w:rsidP="005733AF">
      <w:pPr>
        <w:pStyle w:val="HCAExternalBody1"/>
      </w:pPr>
    </w:p>
    <w:p w:rsidR="000468C3" w:rsidRPr="007A6EED" w:rsidRDefault="000468C3" w:rsidP="000468C3">
      <w:pPr>
        <w:pStyle w:val="Heading3"/>
      </w:pPr>
      <w:r>
        <w:t>Nationally Accepted HIT Code Crosswalk</w:t>
      </w:r>
      <w:r w:rsidRPr="007A6EED">
        <w:t>:</w:t>
      </w:r>
    </w:p>
    <w:tbl>
      <w:tblPr>
        <w:tblW w:w="5000" w:type="pct"/>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000" w:firstRow="0" w:lastRow="0" w:firstColumn="0" w:lastColumn="0" w:noHBand="0" w:noVBand="0"/>
      </w:tblPr>
      <w:tblGrid>
        <w:gridCol w:w="1229"/>
        <w:gridCol w:w="1057"/>
        <w:gridCol w:w="1178"/>
        <w:gridCol w:w="1118"/>
        <w:gridCol w:w="1208"/>
        <w:gridCol w:w="1267"/>
        <w:gridCol w:w="1739"/>
        <w:gridCol w:w="818"/>
        <w:gridCol w:w="1176"/>
      </w:tblGrid>
      <w:tr w:rsidR="000468C3" w:rsidRPr="007A6EED" w:rsidTr="00C23E90">
        <w:trPr>
          <w:trHeight w:val="500"/>
        </w:trPr>
        <w:tc>
          <w:tcPr>
            <w:tcW w:w="569" w:type="pct"/>
            <w:shd w:val="clear" w:color="auto" w:fill="DEEAF6"/>
            <w:vAlign w:val="center"/>
          </w:tcPr>
          <w:p w:rsidR="000468C3" w:rsidRPr="007A6EED" w:rsidRDefault="000468C3" w:rsidP="000468C3">
            <w:pPr>
              <w:pStyle w:val="HCAExternalBody1"/>
            </w:pPr>
            <w:r>
              <w:t>Value</w:t>
            </w:r>
          </w:p>
        </w:tc>
        <w:tc>
          <w:tcPr>
            <w:tcW w:w="490" w:type="pct"/>
            <w:shd w:val="clear" w:color="auto" w:fill="DEEAF6"/>
            <w:vAlign w:val="center"/>
          </w:tcPr>
          <w:p w:rsidR="000468C3" w:rsidRPr="007A6EED" w:rsidRDefault="000468C3" w:rsidP="000468C3">
            <w:pPr>
              <w:pStyle w:val="HCAExternalBody1"/>
            </w:pPr>
            <w:r w:rsidRPr="009C51EE">
              <w:t>LOINC®</w:t>
            </w:r>
            <w:r>
              <w:t xml:space="preserve"> Answer ID</w:t>
            </w:r>
          </w:p>
        </w:tc>
        <w:tc>
          <w:tcPr>
            <w:tcW w:w="546" w:type="pct"/>
            <w:shd w:val="clear" w:color="auto" w:fill="DEEAF6"/>
          </w:tcPr>
          <w:p w:rsidR="000468C3" w:rsidRPr="009C51EE" w:rsidRDefault="000468C3" w:rsidP="000468C3">
            <w:pPr>
              <w:pStyle w:val="HCAExternalBody1"/>
            </w:pPr>
            <w:r>
              <w:t>LOINC Comment</w:t>
            </w:r>
          </w:p>
        </w:tc>
        <w:tc>
          <w:tcPr>
            <w:tcW w:w="518" w:type="pct"/>
            <w:shd w:val="clear" w:color="auto" w:fill="DEEAF6"/>
            <w:vAlign w:val="center"/>
          </w:tcPr>
          <w:p w:rsidR="000468C3" w:rsidRPr="007A6EED" w:rsidRDefault="000468C3" w:rsidP="000468C3">
            <w:pPr>
              <w:pStyle w:val="HCAExternalBody1"/>
            </w:pPr>
            <w:r w:rsidRPr="009C51EE">
              <w:t>SNOMED CT®</w:t>
            </w:r>
          </w:p>
        </w:tc>
        <w:tc>
          <w:tcPr>
            <w:tcW w:w="560" w:type="pct"/>
            <w:shd w:val="clear" w:color="auto" w:fill="DEEAF6"/>
          </w:tcPr>
          <w:p w:rsidR="000468C3" w:rsidRPr="009C51EE" w:rsidRDefault="000468C3" w:rsidP="000468C3">
            <w:pPr>
              <w:pStyle w:val="HCAExternalBody1"/>
            </w:pPr>
            <w:r>
              <w:t>SNOMED Comment</w:t>
            </w:r>
          </w:p>
        </w:tc>
        <w:tc>
          <w:tcPr>
            <w:tcW w:w="587" w:type="pct"/>
            <w:shd w:val="clear" w:color="auto" w:fill="DEEAF6"/>
          </w:tcPr>
          <w:p w:rsidR="000468C3" w:rsidRDefault="000468C3" w:rsidP="000468C3">
            <w:pPr>
              <w:pStyle w:val="HCAExternalBody1"/>
            </w:pPr>
            <w:r>
              <w:t>CDC/PHIN</w:t>
            </w:r>
          </w:p>
        </w:tc>
        <w:tc>
          <w:tcPr>
            <w:tcW w:w="806" w:type="pct"/>
            <w:shd w:val="clear" w:color="auto" w:fill="DEEAF6"/>
          </w:tcPr>
          <w:p w:rsidR="000468C3" w:rsidRDefault="000468C3" w:rsidP="000468C3">
            <w:pPr>
              <w:pStyle w:val="HCAExternalBody1"/>
            </w:pPr>
            <w:r>
              <w:t>CDC Comment</w:t>
            </w:r>
          </w:p>
        </w:tc>
        <w:tc>
          <w:tcPr>
            <w:tcW w:w="379" w:type="pct"/>
            <w:shd w:val="clear" w:color="auto" w:fill="DEEAF6"/>
          </w:tcPr>
          <w:p w:rsidR="000468C3" w:rsidRDefault="000468C3" w:rsidP="000468C3">
            <w:pPr>
              <w:pStyle w:val="HCAExternalBody1"/>
            </w:pPr>
            <w:r>
              <w:t>OMB</w:t>
            </w:r>
          </w:p>
        </w:tc>
        <w:tc>
          <w:tcPr>
            <w:tcW w:w="546" w:type="pct"/>
            <w:shd w:val="clear" w:color="auto" w:fill="DEEAF6"/>
          </w:tcPr>
          <w:p w:rsidR="000468C3" w:rsidRDefault="000468C3" w:rsidP="000468C3">
            <w:pPr>
              <w:pStyle w:val="HCAExternalBody1"/>
            </w:pPr>
            <w:r>
              <w:t>OMB Comment</w:t>
            </w:r>
          </w:p>
        </w:tc>
      </w:tr>
      <w:tr w:rsidR="000468C3" w:rsidRPr="007A6EED" w:rsidTr="00060C9A">
        <w:trPr>
          <w:trHeight w:val="144"/>
        </w:trPr>
        <w:tc>
          <w:tcPr>
            <w:tcW w:w="569" w:type="pct"/>
          </w:tcPr>
          <w:p w:rsidR="000468C3" w:rsidRPr="00C23E90" w:rsidRDefault="000468C3" w:rsidP="000468C3">
            <w:pPr>
              <w:pStyle w:val="HCAExternalBody1"/>
              <w:rPr>
                <w:color w:val="000000"/>
                <w:sz w:val="18"/>
                <w:szCs w:val="18"/>
              </w:rPr>
            </w:pPr>
            <w:r w:rsidRPr="009E5BCA">
              <w:rPr>
                <w:sz w:val="18"/>
                <w:szCs w:val="18"/>
              </w:rPr>
              <w:t xml:space="preserve">American Indian/ Alaskan Native </w:t>
            </w:r>
          </w:p>
        </w:tc>
        <w:tc>
          <w:tcPr>
            <w:tcW w:w="490" w:type="pct"/>
            <w:vAlign w:val="center"/>
          </w:tcPr>
          <w:p w:rsidR="000468C3" w:rsidRPr="00C23E90" w:rsidRDefault="000468C3" w:rsidP="000468C3">
            <w:pPr>
              <w:pStyle w:val="HCAExternalBody1"/>
              <w:rPr>
                <w:sz w:val="18"/>
                <w:szCs w:val="18"/>
              </w:rPr>
            </w:pPr>
          </w:p>
        </w:tc>
        <w:tc>
          <w:tcPr>
            <w:tcW w:w="546" w:type="pct"/>
          </w:tcPr>
          <w:p w:rsidR="000468C3" w:rsidRPr="00C23E90" w:rsidRDefault="000468C3" w:rsidP="000468C3">
            <w:pPr>
              <w:pStyle w:val="HCAExternalBody1"/>
              <w:rPr>
                <w:sz w:val="18"/>
                <w:szCs w:val="18"/>
              </w:rPr>
            </w:pPr>
          </w:p>
        </w:tc>
        <w:tc>
          <w:tcPr>
            <w:tcW w:w="518" w:type="pct"/>
            <w:vAlign w:val="center"/>
          </w:tcPr>
          <w:p w:rsidR="000468C3" w:rsidRPr="00C23E90" w:rsidRDefault="000468C3" w:rsidP="000468C3">
            <w:pPr>
              <w:pStyle w:val="HCAExternalBody1"/>
              <w:rPr>
                <w:sz w:val="18"/>
                <w:szCs w:val="18"/>
              </w:rPr>
            </w:pPr>
          </w:p>
        </w:tc>
        <w:tc>
          <w:tcPr>
            <w:tcW w:w="560" w:type="pct"/>
          </w:tcPr>
          <w:p w:rsidR="000468C3" w:rsidRPr="00C23E90" w:rsidRDefault="000468C3" w:rsidP="000468C3">
            <w:pPr>
              <w:pStyle w:val="HCAExternalBody1"/>
              <w:rPr>
                <w:sz w:val="18"/>
                <w:szCs w:val="18"/>
              </w:rPr>
            </w:pPr>
          </w:p>
        </w:tc>
        <w:tc>
          <w:tcPr>
            <w:tcW w:w="587" w:type="pct"/>
          </w:tcPr>
          <w:p w:rsidR="000468C3" w:rsidRPr="00C23E90" w:rsidRDefault="000468C3" w:rsidP="000468C3">
            <w:pPr>
              <w:pStyle w:val="HCAExternalBody1"/>
              <w:rPr>
                <w:sz w:val="18"/>
                <w:szCs w:val="18"/>
              </w:rPr>
            </w:pPr>
            <w:r w:rsidRPr="00C23E90">
              <w:rPr>
                <w:sz w:val="18"/>
                <w:szCs w:val="18"/>
              </w:rPr>
              <w:t>1735-0</w:t>
            </w:r>
          </w:p>
          <w:p w:rsidR="000468C3" w:rsidRPr="00C23E90" w:rsidRDefault="000468C3" w:rsidP="000468C3">
            <w:pPr>
              <w:pStyle w:val="HCAExternalBody1"/>
              <w:rPr>
                <w:sz w:val="18"/>
                <w:szCs w:val="18"/>
              </w:rPr>
            </w:pPr>
            <w:r w:rsidRPr="00C23E90">
              <w:rPr>
                <w:sz w:val="18"/>
                <w:szCs w:val="18"/>
              </w:rPr>
              <w:t>1002-5</w:t>
            </w:r>
          </w:p>
          <w:p w:rsidR="000468C3" w:rsidRPr="00C23E90" w:rsidRDefault="000468C3" w:rsidP="000468C3">
            <w:pPr>
              <w:pStyle w:val="HCAExternalBody1"/>
              <w:rPr>
                <w:sz w:val="18"/>
                <w:szCs w:val="18"/>
              </w:rPr>
            </w:pPr>
            <w:r w:rsidRPr="00C23E90">
              <w:rPr>
                <w:sz w:val="18"/>
                <w:szCs w:val="18"/>
              </w:rPr>
              <w:t>1004-1</w:t>
            </w:r>
          </w:p>
        </w:tc>
        <w:tc>
          <w:tcPr>
            <w:tcW w:w="806" w:type="pct"/>
          </w:tcPr>
          <w:p w:rsidR="000468C3" w:rsidRPr="00C23E90" w:rsidRDefault="000468C3" w:rsidP="000468C3">
            <w:pPr>
              <w:pStyle w:val="HCAExternalBody1"/>
              <w:rPr>
                <w:sz w:val="18"/>
                <w:szCs w:val="18"/>
              </w:rPr>
            </w:pPr>
            <w:r w:rsidRPr="00C23E90">
              <w:rPr>
                <w:sz w:val="18"/>
                <w:szCs w:val="18"/>
              </w:rPr>
              <w:t>Alaskan Native - 1735-0</w:t>
            </w:r>
          </w:p>
          <w:p w:rsidR="000468C3" w:rsidRPr="00C23E90" w:rsidRDefault="000468C3" w:rsidP="000468C3">
            <w:pPr>
              <w:pStyle w:val="HCAExternalBody1"/>
              <w:rPr>
                <w:sz w:val="18"/>
                <w:szCs w:val="18"/>
              </w:rPr>
            </w:pPr>
            <w:r w:rsidRPr="00C23E90">
              <w:rPr>
                <w:sz w:val="18"/>
                <w:szCs w:val="18"/>
              </w:rPr>
              <w:t>American Indian/Alaskan Native - 1002-5</w:t>
            </w:r>
          </w:p>
          <w:p w:rsidR="000468C3" w:rsidRPr="00C23E90" w:rsidRDefault="000468C3" w:rsidP="000468C3">
            <w:pPr>
              <w:pStyle w:val="HCAExternalBody1"/>
              <w:rPr>
                <w:sz w:val="18"/>
                <w:szCs w:val="18"/>
              </w:rPr>
            </w:pPr>
            <w:r w:rsidRPr="00C23E90">
              <w:rPr>
                <w:sz w:val="18"/>
                <w:szCs w:val="18"/>
              </w:rPr>
              <w:lastRenderedPageBreak/>
              <w:t>American Indian - 1004-1</w:t>
            </w:r>
          </w:p>
        </w:tc>
        <w:tc>
          <w:tcPr>
            <w:tcW w:w="379" w:type="pct"/>
          </w:tcPr>
          <w:p w:rsidR="000468C3" w:rsidRPr="00C23E90" w:rsidRDefault="000468C3" w:rsidP="000468C3">
            <w:pPr>
              <w:pStyle w:val="HCAExternalBody1"/>
              <w:rPr>
                <w:sz w:val="18"/>
                <w:szCs w:val="18"/>
              </w:rPr>
            </w:pPr>
            <w:r w:rsidRPr="00C23E90">
              <w:rPr>
                <w:sz w:val="18"/>
                <w:szCs w:val="18"/>
              </w:rPr>
              <w:lastRenderedPageBreak/>
              <w:t>1002-5</w:t>
            </w:r>
          </w:p>
        </w:tc>
        <w:tc>
          <w:tcPr>
            <w:tcW w:w="546" w:type="pct"/>
          </w:tcPr>
          <w:p w:rsidR="000468C3" w:rsidRPr="00C23E90" w:rsidRDefault="000468C3" w:rsidP="000468C3">
            <w:pPr>
              <w:pStyle w:val="HCAExternalBody1"/>
              <w:rPr>
                <w:color w:val="000000"/>
                <w:sz w:val="18"/>
                <w:szCs w:val="18"/>
              </w:rPr>
            </w:pPr>
            <w:r w:rsidRPr="009E5BCA">
              <w:rPr>
                <w:sz w:val="18"/>
                <w:szCs w:val="18"/>
              </w:rPr>
              <w:t xml:space="preserve">American Indian/ Alaskan Native </w:t>
            </w:r>
          </w:p>
        </w:tc>
      </w:tr>
      <w:tr w:rsidR="000468C3" w:rsidRPr="007A6EED" w:rsidTr="00060C9A">
        <w:trPr>
          <w:trHeight w:val="144"/>
        </w:trPr>
        <w:tc>
          <w:tcPr>
            <w:tcW w:w="569" w:type="pct"/>
          </w:tcPr>
          <w:p w:rsidR="000468C3" w:rsidRPr="00C23E90" w:rsidRDefault="000468C3" w:rsidP="000468C3">
            <w:pPr>
              <w:pStyle w:val="HCAExternalBody1"/>
              <w:rPr>
                <w:color w:val="000000"/>
                <w:sz w:val="18"/>
                <w:szCs w:val="18"/>
              </w:rPr>
            </w:pPr>
            <w:r w:rsidRPr="009E5BCA">
              <w:rPr>
                <w:sz w:val="18"/>
                <w:szCs w:val="18"/>
              </w:rPr>
              <w:t xml:space="preserve">Asian Indian </w:t>
            </w:r>
          </w:p>
        </w:tc>
        <w:tc>
          <w:tcPr>
            <w:tcW w:w="490" w:type="pct"/>
            <w:vAlign w:val="center"/>
          </w:tcPr>
          <w:p w:rsidR="000468C3" w:rsidRPr="00C23E90" w:rsidRDefault="000468C3" w:rsidP="000468C3">
            <w:pPr>
              <w:pStyle w:val="HCAExternalBody1"/>
              <w:rPr>
                <w:sz w:val="18"/>
                <w:szCs w:val="18"/>
              </w:rPr>
            </w:pPr>
          </w:p>
        </w:tc>
        <w:tc>
          <w:tcPr>
            <w:tcW w:w="546" w:type="pct"/>
          </w:tcPr>
          <w:p w:rsidR="000468C3" w:rsidRPr="00C23E90" w:rsidRDefault="000468C3" w:rsidP="000468C3">
            <w:pPr>
              <w:pStyle w:val="HCAExternalBody1"/>
              <w:rPr>
                <w:sz w:val="18"/>
                <w:szCs w:val="18"/>
              </w:rPr>
            </w:pPr>
          </w:p>
        </w:tc>
        <w:tc>
          <w:tcPr>
            <w:tcW w:w="518" w:type="pct"/>
            <w:vAlign w:val="center"/>
          </w:tcPr>
          <w:p w:rsidR="000468C3" w:rsidRPr="00C23E90" w:rsidRDefault="000468C3" w:rsidP="000468C3">
            <w:pPr>
              <w:pStyle w:val="HCAExternalBody1"/>
              <w:rPr>
                <w:sz w:val="18"/>
                <w:szCs w:val="18"/>
              </w:rPr>
            </w:pPr>
          </w:p>
        </w:tc>
        <w:tc>
          <w:tcPr>
            <w:tcW w:w="560" w:type="pct"/>
          </w:tcPr>
          <w:p w:rsidR="000468C3" w:rsidRPr="00C23E90" w:rsidRDefault="000468C3" w:rsidP="000468C3">
            <w:pPr>
              <w:pStyle w:val="HCAExternalBody1"/>
              <w:rPr>
                <w:sz w:val="18"/>
                <w:szCs w:val="18"/>
              </w:rPr>
            </w:pPr>
          </w:p>
        </w:tc>
        <w:tc>
          <w:tcPr>
            <w:tcW w:w="587" w:type="pct"/>
          </w:tcPr>
          <w:p w:rsidR="000468C3" w:rsidRPr="00C23E90" w:rsidRDefault="00060C9A" w:rsidP="000468C3">
            <w:pPr>
              <w:pStyle w:val="HCAExternalBody1"/>
              <w:rPr>
                <w:sz w:val="18"/>
                <w:szCs w:val="18"/>
              </w:rPr>
            </w:pPr>
            <w:r w:rsidRPr="00C23E90">
              <w:rPr>
                <w:sz w:val="18"/>
                <w:szCs w:val="18"/>
              </w:rPr>
              <w:t>2029-7</w:t>
            </w:r>
          </w:p>
        </w:tc>
        <w:tc>
          <w:tcPr>
            <w:tcW w:w="806" w:type="pct"/>
          </w:tcPr>
          <w:p w:rsidR="000468C3" w:rsidRPr="00C23E90" w:rsidRDefault="00060C9A" w:rsidP="00060C9A">
            <w:pPr>
              <w:pStyle w:val="HCAExternalBody1"/>
              <w:rPr>
                <w:sz w:val="18"/>
                <w:szCs w:val="18"/>
              </w:rPr>
            </w:pPr>
            <w:r w:rsidRPr="00C23E90">
              <w:rPr>
                <w:sz w:val="18"/>
                <w:szCs w:val="18"/>
              </w:rPr>
              <w:t>Asian Indian</w:t>
            </w:r>
          </w:p>
        </w:tc>
        <w:tc>
          <w:tcPr>
            <w:tcW w:w="379" w:type="pct"/>
          </w:tcPr>
          <w:p w:rsidR="000468C3" w:rsidRPr="00C23E90" w:rsidRDefault="000468C3" w:rsidP="000468C3">
            <w:pPr>
              <w:pStyle w:val="HCAExternalBody1"/>
              <w:rPr>
                <w:sz w:val="18"/>
                <w:szCs w:val="18"/>
              </w:rPr>
            </w:pPr>
            <w:r w:rsidRPr="00C23E90">
              <w:rPr>
                <w:sz w:val="18"/>
                <w:szCs w:val="18"/>
              </w:rPr>
              <w:t>2028-9</w:t>
            </w:r>
          </w:p>
        </w:tc>
        <w:tc>
          <w:tcPr>
            <w:tcW w:w="546" w:type="pct"/>
          </w:tcPr>
          <w:p w:rsidR="000468C3" w:rsidRPr="00C23E90" w:rsidRDefault="000468C3" w:rsidP="000468C3">
            <w:pPr>
              <w:pStyle w:val="HCAExternalBody1"/>
              <w:rPr>
                <w:sz w:val="18"/>
                <w:szCs w:val="18"/>
              </w:rPr>
            </w:pPr>
            <w:r w:rsidRPr="00C23E90">
              <w:rPr>
                <w:sz w:val="18"/>
                <w:szCs w:val="18"/>
              </w:rPr>
              <w:t>Asian</w:t>
            </w:r>
          </w:p>
        </w:tc>
      </w:tr>
      <w:tr w:rsidR="000468C3" w:rsidRPr="007A6EED" w:rsidTr="00060C9A">
        <w:trPr>
          <w:trHeight w:val="144"/>
        </w:trPr>
        <w:tc>
          <w:tcPr>
            <w:tcW w:w="569" w:type="pct"/>
          </w:tcPr>
          <w:p w:rsidR="000468C3" w:rsidRPr="00C23E90" w:rsidRDefault="000468C3" w:rsidP="000468C3">
            <w:pPr>
              <w:pStyle w:val="HCAExternalBody1"/>
              <w:rPr>
                <w:color w:val="000000"/>
                <w:sz w:val="18"/>
                <w:szCs w:val="18"/>
              </w:rPr>
            </w:pPr>
            <w:r w:rsidRPr="009E5BCA">
              <w:rPr>
                <w:sz w:val="18"/>
                <w:szCs w:val="18"/>
              </w:rPr>
              <w:t>Black or Afr</w:t>
            </w:r>
            <w:r w:rsidRPr="00893D9F">
              <w:rPr>
                <w:sz w:val="18"/>
                <w:szCs w:val="18"/>
              </w:rPr>
              <w:t xml:space="preserve">ican American </w:t>
            </w:r>
          </w:p>
        </w:tc>
        <w:tc>
          <w:tcPr>
            <w:tcW w:w="490" w:type="pct"/>
            <w:vAlign w:val="center"/>
          </w:tcPr>
          <w:p w:rsidR="000468C3" w:rsidRPr="00C23E90" w:rsidRDefault="000468C3" w:rsidP="000468C3">
            <w:pPr>
              <w:pStyle w:val="HCAExternalBody1"/>
              <w:rPr>
                <w:sz w:val="18"/>
                <w:szCs w:val="18"/>
              </w:rPr>
            </w:pPr>
          </w:p>
        </w:tc>
        <w:tc>
          <w:tcPr>
            <w:tcW w:w="546" w:type="pct"/>
          </w:tcPr>
          <w:p w:rsidR="000468C3" w:rsidRPr="00C23E90" w:rsidRDefault="000468C3" w:rsidP="000468C3">
            <w:pPr>
              <w:pStyle w:val="HCAExternalBody1"/>
              <w:rPr>
                <w:sz w:val="18"/>
                <w:szCs w:val="18"/>
              </w:rPr>
            </w:pPr>
          </w:p>
        </w:tc>
        <w:tc>
          <w:tcPr>
            <w:tcW w:w="518" w:type="pct"/>
            <w:vAlign w:val="center"/>
          </w:tcPr>
          <w:p w:rsidR="000468C3" w:rsidRPr="00C23E90" w:rsidRDefault="000468C3" w:rsidP="000468C3">
            <w:pPr>
              <w:pStyle w:val="HCAExternalBody1"/>
              <w:rPr>
                <w:sz w:val="18"/>
                <w:szCs w:val="18"/>
              </w:rPr>
            </w:pPr>
          </w:p>
        </w:tc>
        <w:tc>
          <w:tcPr>
            <w:tcW w:w="560" w:type="pct"/>
          </w:tcPr>
          <w:p w:rsidR="000468C3" w:rsidRPr="00C23E90" w:rsidRDefault="000468C3" w:rsidP="000468C3">
            <w:pPr>
              <w:pStyle w:val="HCAExternalBody1"/>
              <w:rPr>
                <w:sz w:val="18"/>
                <w:szCs w:val="18"/>
              </w:rPr>
            </w:pPr>
          </w:p>
        </w:tc>
        <w:tc>
          <w:tcPr>
            <w:tcW w:w="587" w:type="pct"/>
          </w:tcPr>
          <w:p w:rsidR="000468C3" w:rsidRPr="00C23E90" w:rsidRDefault="000468C3" w:rsidP="000468C3">
            <w:pPr>
              <w:pStyle w:val="HCAExternalBody1"/>
              <w:rPr>
                <w:sz w:val="18"/>
                <w:szCs w:val="18"/>
              </w:rPr>
            </w:pPr>
            <w:r w:rsidRPr="00C23E90">
              <w:rPr>
                <w:sz w:val="18"/>
                <w:szCs w:val="18"/>
              </w:rPr>
              <w:t>2058-6</w:t>
            </w:r>
          </w:p>
        </w:tc>
        <w:tc>
          <w:tcPr>
            <w:tcW w:w="806" w:type="pct"/>
          </w:tcPr>
          <w:p w:rsidR="000468C3" w:rsidRPr="00C23E90" w:rsidRDefault="000468C3" w:rsidP="000468C3">
            <w:pPr>
              <w:pStyle w:val="HCAExternalBody1"/>
              <w:rPr>
                <w:sz w:val="18"/>
                <w:szCs w:val="18"/>
              </w:rPr>
            </w:pPr>
            <w:r w:rsidRPr="00C23E90">
              <w:rPr>
                <w:sz w:val="18"/>
                <w:szCs w:val="18"/>
              </w:rPr>
              <w:t>African American</w:t>
            </w:r>
          </w:p>
        </w:tc>
        <w:tc>
          <w:tcPr>
            <w:tcW w:w="379" w:type="pct"/>
          </w:tcPr>
          <w:p w:rsidR="000468C3" w:rsidRPr="00C23E90" w:rsidRDefault="000468C3" w:rsidP="000468C3">
            <w:pPr>
              <w:pStyle w:val="HCAExternalBody1"/>
              <w:rPr>
                <w:sz w:val="18"/>
                <w:szCs w:val="18"/>
              </w:rPr>
            </w:pPr>
            <w:r w:rsidRPr="00C23E90">
              <w:rPr>
                <w:sz w:val="18"/>
                <w:szCs w:val="18"/>
              </w:rPr>
              <w:t>2054-5</w:t>
            </w:r>
          </w:p>
        </w:tc>
        <w:tc>
          <w:tcPr>
            <w:tcW w:w="546" w:type="pct"/>
          </w:tcPr>
          <w:p w:rsidR="000468C3" w:rsidRPr="00C23E90" w:rsidRDefault="000468C3" w:rsidP="000468C3">
            <w:pPr>
              <w:pStyle w:val="HCAExternalBody1"/>
              <w:rPr>
                <w:color w:val="000000"/>
                <w:sz w:val="18"/>
                <w:szCs w:val="18"/>
              </w:rPr>
            </w:pPr>
            <w:r w:rsidRPr="009E5BCA">
              <w:rPr>
                <w:sz w:val="18"/>
                <w:szCs w:val="18"/>
              </w:rPr>
              <w:t xml:space="preserve">Black or African American </w:t>
            </w:r>
          </w:p>
        </w:tc>
      </w:tr>
      <w:tr w:rsidR="000468C3" w:rsidRPr="007A6EED" w:rsidTr="00060C9A">
        <w:trPr>
          <w:trHeight w:val="144"/>
        </w:trPr>
        <w:tc>
          <w:tcPr>
            <w:tcW w:w="569" w:type="pct"/>
          </w:tcPr>
          <w:p w:rsidR="000468C3" w:rsidRPr="00C23E90" w:rsidRDefault="000468C3" w:rsidP="000468C3">
            <w:pPr>
              <w:pStyle w:val="HCAExternalBody1"/>
              <w:rPr>
                <w:color w:val="000000"/>
                <w:sz w:val="18"/>
                <w:szCs w:val="18"/>
              </w:rPr>
            </w:pPr>
            <w:r w:rsidRPr="009E5BCA">
              <w:rPr>
                <w:sz w:val="18"/>
                <w:szCs w:val="18"/>
              </w:rPr>
              <w:t xml:space="preserve">Cambodian </w:t>
            </w:r>
          </w:p>
        </w:tc>
        <w:tc>
          <w:tcPr>
            <w:tcW w:w="490" w:type="pct"/>
            <w:vAlign w:val="center"/>
          </w:tcPr>
          <w:p w:rsidR="000468C3" w:rsidRPr="00C23E90" w:rsidRDefault="000468C3" w:rsidP="000468C3">
            <w:pPr>
              <w:pStyle w:val="HCAExternalBody1"/>
              <w:rPr>
                <w:sz w:val="18"/>
                <w:szCs w:val="18"/>
              </w:rPr>
            </w:pPr>
          </w:p>
        </w:tc>
        <w:tc>
          <w:tcPr>
            <w:tcW w:w="546" w:type="pct"/>
          </w:tcPr>
          <w:p w:rsidR="000468C3" w:rsidRPr="00C23E90" w:rsidRDefault="000468C3" w:rsidP="000468C3">
            <w:pPr>
              <w:pStyle w:val="HCAExternalBody1"/>
              <w:rPr>
                <w:sz w:val="18"/>
                <w:szCs w:val="18"/>
              </w:rPr>
            </w:pPr>
          </w:p>
        </w:tc>
        <w:tc>
          <w:tcPr>
            <w:tcW w:w="518" w:type="pct"/>
            <w:vAlign w:val="center"/>
          </w:tcPr>
          <w:p w:rsidR="000468C3" w:rsidRPr="00C23E90" w:rsidRDefault="000468C3" w:rsidP="000468C3">
            <w:pPr>
              <w:pStyle w:val="HCAExternalBody1"/>
              <w:rPr>
                <w:sz w:val="18"/>
                <w:szCs w:val="18"/>
              </w:rPr>
            </w:pPr>
          </w:p>
        </w:tc>
        <w:tc>
          <w:tcPr>
            <w:tcW w:w="560" w:type="pct"/>
          </w:tcPr>
          <w:p w:rsidR="000468C3" w:rsidRPr="00C23E90" w:rsidRDefault="000468C3" w:rsidP="000468C3">
            <w:pPr>
              <w:pStyle w:val="HCAExternalBody1"/>
              <w:rPr>
                <w:sz w:val="18"/>
                <w:szCs w:val="18"/>
              </w:rPr>
            </w:pPr>
          </w:p>
        </w:tc>
        <w:tc>
          <w:tcPr>
            <w:tcW w:w="587" w:type="pct"/>
          </w:tcPr>
          <w:p w:rsidR="000468C3" w:rsidRPr="00C23E90" w:rsidRDefault="00060C9A" w:rsidP="000468C3">
            <w:pPr>
              <w:pStyle w:val="HCAExternalBody1"/>
              <w:rPr>
                <w:sz w:val="18"/>
                <w:szCs w:val="18"/>
              </w:rPr>
            </w:pPr>
            <w:r w:rsidRPr="00C23E90">
              <w:rPr>
                <w:sz w:val="18"/>
                <w:szCs w:val="18"/>
              </w:rPr>
              <w:t>2033-9</w:t>
            </w:r>
          </w:p>
        </w:tc>
        <w:tc>
          <w:tcPr>
            <w:tcW w:w="806" w:type="pct"/>
          </w:tcPr>
          <w:p w:rsidR="000468C3" w:rsidRPr="00C23E90" w:rsidRDefault="00060C9A" w:rsidP="000468C3">
            <w:pPr>
              <w:pStyle w:val="HCAExternalBody1"/>
              <w:rPr>
                <w:sz w:val="18"/>
                <w:szCs w:val="18"/>
              </w:rPr>
            </w:pPr>
            <w:r w:rsidRPr="009E5BCA">
              <w:rPr>
                <w:sz w:val="18"/>
                <w:szCs w:val="18"/>
              </w:rPr>
              <w:t>Cambodian</w:t>
            </w:r>
          </w:p>
        </w:tc>
        <w:tc>
          <w:tcPr>
            <w:tcW w:w="379" w:type="pct"/>
          </w:tcPr>
          <w:p w:rsidR="000468C3" w:rsidRPr="00C23E90" w:rsidRDefault="000468C3" w:rsidP="000468C3">
            <w:pPr>
              <w:pStyle w:val="HCAExternalBody1"/>
              <w:rPr>
                <w:sz w:val="18"/>
                <w:szCs w:val="18"/>
              </w:rPr>
            </w:pPr>
            <w:r w:rsidRPr="00C23E90">
              <w:rPr>
                <w:sz w:val="18"/>
                <w:szCs w:val="18"/>
              </w:rPr>
              <w:t>2028-9</w:t>
            </w:r>
          </w:p>
        </w:tc>
        <w:tc>
          <w:tcPr>
            <w:tcW w:w="546" w:type="pct"/>
          </w:tcPr>
          <w:p w:rsidR="000468C3" w:rsidRPr="00C23E90" w:rsidRDefault="000468C3" w:rsidP="000468C3">
            <w:pPr>
              <w:pStyle w:val="HCAExternalBody1"/>
              <w:rPr>
                <w:sz w:val="18"/>
                <w:szCs w:val="18"/>
              </w:rPr>
            </w:pPr>
            <w:r w:rsidRPr="00C23E90">
              <w:rPr>
                <w:sz w:val="18"/>
                <w:szCs w:val="18"/>
              </w:rPr>
              <w:t>Asian</w:t>
            </w:r>
          </w:p>
        </w:tc>
      </w:tr>
      <w:tr w:rsidR="000468C3" w:rsidRPr="007A6EED" w:rsidTr="00060C9A">
        <w:trPr>
          <w:trHeight w:val="144"/>
        </w:trPr>
        <w:tc>
          <w:tcPr>
            <w:tcW w:w="569" w:type="pct"/>
          </w:tcPr>
          <w:p w:rsidR="000468C3" w:rsidRPr="00C23E90" w:rsidRDefault="000468C3" w:rsidP="000468C3">
            <w:pPr>
              <w:pStyle w:val="HCAExternalBody1"/>
              <w:rPr>
                <w:color w:val="000000"/>
                <w:sz w:val="18"/>
                <w:szCs w:val="18"/>
              </w:rPr>
            </w:pPr>
            <w:r w:rsidRPr="009E5BCA">
              <w:rPr>
                <w:sz w:val="18"/>
                <w:szCs w:val="18"/>
              </w:rPr>
              <w:t xml:space="preserve">Chinese </w:t>
            </w:r>
          </w:p>
        </w:tc>
        <w:tc>
          <w:tcPr>
            <w:tcW w:w="490" w:type="pct"/>
            <w:vAlign w:val="center"/>
          </w:tcPr>
          <w:p w:rsidR="000468C3" w:rsidRPr="00C23E90" w:rsidRDefault="000468C3" w:rsidP="000468C3">
            <w:pPr>
              <w:pStyle w:val="HCAExternalBody1"/>
              <w:rPr>
                <w:sz w:val="18"/>
                <w:szCs w:val="18"/>
              </w:rPr>
            </w:pPr>
          </w:p>
        </w:tc>
        <w:tc>
          <w:tcPr>
            <w:tcW w:w="546" w:type="pct"/>
          </w:tcPr>
          <w:p w:rsidR="000468C3" w:rsidRPr="00C23E90" w:rsidRDefault="000468C3" w:rsidP="000468C3">
            <w:pPr>
              <w:pStyle w:val="HCAExternalBody1"/>
              <w:rPr>
                <w:sz w:val="18"/>
                <w:szCs w:val="18"/>
              </w:rPr>
            </w:pPr>
          </w:p>
        </w:tc>
        <w:tc>
          <w:tcPr>
            <w:tcW w:w="518" w:type="pct"/>
            <w:vAlign w:val="center"/>
          </w:tcPr>
          <w:p w:rsidR="000468C3" w:rsidRPr="00C23E90" w:rsidRDefault="000468C3" w:rsidP="000468C3">
            <w:pPr>
              <w:pStyle w:val="HCAExternalBody1"/>
              <w:rPr>
                <w:sz w:val="18"/>
                <w:szCs w:val="18"/>
              </w:rPr>
            </w:pPr>
          </w:p>
        </w:tc>
        <w:tc>
          <w:tcPr>
            <w:tcW w:w="560" w:type="pct"/>
          </w:tcPr>
          <w:p w:rsidR="000468C3" w:rsidRPr="00C23E90" w:rsidRDefault="000468C3" w:rsidP="000468C3">
            <w:pPr>
              <w:pStyle w:val="HCAExternalBody1"/>
              <w:rPr>
                <w:sz w:val="18"/>
                <w:szCs w:val="18"/>
              </w:rPr>
            </w:pPr>
          </w:p>
        </w:tc>
        <w:tc>
          <w:tcPr>
            <w:tcW w:w="587" w:type="pct"/>
          </w:tcPr>
          <w:p w:rsidR="000468C3" w:rsidRPr="00C23E90" w:rsidRDefault="00060C9A" w:rsidP="000468C3">
            <w:pPr>
              <w:pStyle w:val="HCAExternalBody1"/>
              <w:rPr>
                <w:sz w:val="18"/>
                <w:szCs w:val="18"/>
              </w:rPr>
            </w:pPr>
            <w:r w:rsidRPr="00C23E90">
              <w:rPr>
                <w:sz w:val="18"/>
                <w:szCs w:val="18"/>
              </w:rPr>
              <w:t>2034-7</w:t>
            </w:r>
          </w:p>
        </w:tc>
        <w:tc>
          <w:tcPr>
            <w:tcW w:w="806" w:type="pct"/>
          </w:tcPr>
          <w:p w:rsidR="000468C3" w:rsidRPr="00C23E90" w:rsidRDefault="00060C9A" w:rsidP="000468C3">
            <w:pPr>
              <w:pStyle w:val="HCAExternalBody1"/>
              <w:rPr>
                <w:sz w:val="18"/>
                <w:szCs w:val="18"/>
              </w:rPr>
            </w:pPr>
            <w:r w:rsidRPr="009E5BCA">
              <w:rPr>
                <w:sz w:val="18"/>
                <w:szCs w:val="18"/>
              </w:rPr>
              <w:t>Chinese</w:t>
            </w:r>
          </w:p>
        </w:tc>
        <w:tc>
          <w:tcPr>
            <w:tcW w:w="379" w:type="pct"/>
          </w:tcPr>
          <w:p w:rsidR="000468C3" w:rsidRPr="00C23E90" w:rsidRDefault="000468C3" w:rsidP="000468C3">
            <w:pPr>
              <w:pStyle w:val="HCAExternalBody1"/>
              <w:rPr>
                <w:sz w:val="18"/>
                <w:szCs w:val="18"/>
              </w:rPr>
            </w:pPr>
            <w:r w:rsidRPr="00C23E90">
              <w:rPr>
                <w:sz w:val="18"/>
                <w:szCs w:val="18"/>
              </w:rPr>
              <w:t>2028-9</w:t>
            </w:r>
          </w:p>
        </w:tc>
        <w:tc>
          <w:tcPr>
            <w:tcW w:w="546" w:type="pct"/>
          </w:tcPr>
          <w:p w:rsidR="000468C3" w:rsidRPr="00C23E90" w:rsidRDefault="000468C3" w:rsidP="000468C3">
            <w:pPr>
              <w:pStyle w:val="HCAExternalBody1"/>
              <w:rPr>
                <w:sz w:val="18"/>
                <w:szCs w:val="18"/>
              </w:rPr>
            </w:pPr>
            <w:r w:rsidRPr="00C23E90">
              <w:rPr>
                <w:sz w:val="18"/>
                <w:szCs w:val="18"/>
              </w:rPr>
              <w:t>Asian</w:t>
            </w:r>
          </w:p>
        </w:tc>
      </w:tr>
      <w:tr w:rsidR="00060C9A" w:rsidRPr="007A6EED" w:rsidTr="00060C9A">
        <w:trPr>
          <w:trHeight w:val="144"/>
        </w:trPr>
        <w:tc>
          <w:tcPr>
            <w:tcW w:w="569" w:type="pct"/>
          </w:tcPr>
          <w:p w:rsidR="00060C9A" w:rsidRPr="00C23E90" w:rsidRDefault="00060C9A" w:rsidP="00060C9A">
            <w:pPr>
              <w:pStyle w:val="HCAExternalBody1"/>
              <w:rPr>
                <w:color w:val="000000"/>
                <w:sz w:val="18"/>
                <w:szCs w:val="18"/>
              </w:rPr>
            </w:pPr>
            <w:r w:rsidRPr="009E5BCA">
              <w:rPr>
                <w:sz w:val="18"/>
                <w:szCs w:val="18"/>
              </w:rPr>
              <w:t xml:space="preserve">Filipino </w:t>
            </w:r>
          </w:p>
        </w:tc>
        <w:tc>
          <w:tcPr>
            <w:tcW w:w="490" w:type="pct"/>
            <w:vAlign w:val="center"/>
          </w:tcPr>
          <w:p w:rsidR="00060C9A" w:rsidRPr="00C23E90" w:rsidRDefault="00060C9A" w:rsidP="00060C9A">
            <w:pPr>
              <w:pStyle w:val="HCAExternalBody1"/>
              <w:rPr>
                <w:sz w:val="18"/>
                <w:szCs w:val="18"/>
              </w:rPr>
            </w:pPr>
          </w:p>
        </w:tc>
        <w:tc>
          <w:tcPr>
            <w:tcW w:w="546" w:type="pct"/>
          </w:tcPr>
          <w:p w:rsidR="00060C9A" w:rsidRPr="00C23E90" w:rsidRDefault="00060C9A" w:rsidP="00060C9A">
            <w:pPr>
              <w:pStyle w:val="HCAExternalBody1"/>
              <w:rPr>
                <w:sz w:val="18"/>
                <w:szCs w:val="18"/>
              </w:rPr>
            </w:pPr>
          </w:p>
        </w:tc>
        <w:tc>
          <w:tcPr>
            <w:tcW w:w="518" w:type="pct"/>
            <w:vAlign w:val="center"/>
          </w:tcPr>
          <w:p w:rsidR="00060C9A" w:rsidRPr="00C23E90" w:rsidRDefault="00060C9A" w:rsidP="00060C9A">
            <w:pPr>
              <w:pStyle w:val="HCAExternalBody1"/>
              <w:rPr>
                <w:sz w:val="18"/>
                <w:szCs w:val="18"/>
              </w:rPr>
            </w:pPr>
          </w:p>
        </w:tc>
        <w:tc>
          <w:tcPr>
            <w:tcW w:w="560" w:type="pct"/>
          </w:tcPr>
          <w:p w:rsidR="00060C9A" w:rsidRPr="00C23E90" w:rsidRDefault="00060C9A" w:rsidP="00060C9A">
            <w:pPr>
              <w:pStyle w:val="HCAExternalBody1"/>
              <w:rPr>
                <w:sz w:val="18"/>
                <w:szCs w:val="18"/>
              </w:rPr>
            </w:pPr>
          </w:p>
        </w:tc>
        <w:tc>
          <w:tcPr>
            <w:tcW w:w="587" w:type="pct"/>
          </w:tcPr>
          <w:p w:rsidR="00060C9A" w:rsidRPr="00C23E90" w:rsidRDefault="00060C9A" w:rsidP="00060C9A">
            <w:pPr>
              <w:pStyle w:val="HCAExternalBody1"/>
              <w:rPr>
                <w:sz w:val="18"/>
                <w:szCs w:val="18"/>
              </w:rPr>
            </w:pPr>
            <w:r w:rsidRPr="00C23E90">
              <w:rPr>
                <w:sz w:val="18"/>
                <w:szCs w:val="18"/>
              </w:rPr>
              <w:t>2036-2</w:t>
            </w:r>
          </w:p>
        </w:tc>
        <w:tc>
          <w:tcPr>
            <w:tcW w:w="806" w:type="pct"/>
          </w:tcPr>
          <w:p w:rsidR="00060C9A" w:rsidRPr="00C23E90" w:rsidRDefault="00060C9A" w:rsidP="00060C9A">
            <w:pPr>
              <w:pStyle w:val="HCAExternalBody1"/>
              <w:rPr>
                <w:sz w:val="18"/>
                <w:szCs w:val="18"/>
              </w:rPr>
            </w:pPr>
            <w:r w:rsidRPr="009E5BCA">
              <w:rPr>
                <w:sz w:val="18"/>
                <w:szCs w:val="18"/>
              </w:rPr>
              <w:t>Filipino</w:t>
            </w:r>
          </w:p>
        </w:tc>
        <w:tc>
          <w:tcPr>
            <w:tcW w:w="379" w:type="pct"/>
          </w:tcPr>
          <w:p w:rsidR="00060C9A" w:rsidRPr="00C23E90" w:rsidRDefault="00060C9A" w:rsidP="00060C9A">
            <w:pPr>
              <w:pStyle w:val="HCAExternalBody1"/>
              <w:rPr>
                <w:sz w:val="18"/>
                <w:szCs w:val="18"/>
              </w:rPr>
            </w:pPr>
            <w:r w:rsidRPr="00C23E90">
              <w:rPr>
                <w:sz w:val="18"/>
                <w:szCs w:val="18"/>
              </w:rPr>
              <w:t>2076-08</w:t>
            </w:r>
          </w:p>
        </w:tc>
        <w:tc>
          <w:tcPr>
            <w:tcW w:w="546" w:type="pct"/>
          </w:tcPr>
          <w:p w:rsidR="00060C9A" w:rsidRPr="00C23E90" w:rsidRDefault="00060C9A" w:rsidP="00060C9A">
            <w:pPr>
              <w:pStyle w:val="HCAExternalBody1"/>
              <w:rPr>
                <w:sz w:val="18"/>
                <w:szCs w:val="18"/>
              </w:rPr>
            </w:pPr>
            <w:r w:rsidRPr="00C23E90">
              <w:rPr>
                <w:sz w:val="18"/>
                <w:szCs w:val="18"/>
              </w:rPr>
              <w:t xml:space="preserve">Native Hawaiian or </w:t>
            </w:r>
            <w:proofErr w:type="gramStart"/>
            <w:r w:rsidRPr="00C23E90">
              <w:rPr>
                <w:sz w:val="18"/>
                <w:szCs w:val="18"/>
              </w:rPr>
              <w:t>other</w:t>
            </w:r>
            <w:proofErr w:type="gramEnd"/>
            <w:r w:rsidRPr="00C23E90">
              <w:rPr>
                <w:sz w:val="18"/>
                <w:szCs w:val="18"/>
              </w:rPr>
              <w:t xml:space="preserve"> Pacific Islander</w:t>
            </w:r>
          </w:p>
        </w:tc>
      </w:tr>
      <w:tr w:rsidR="00060C9A" w:rsidRPr="007A6EED" w:rsidTr="00060C9A">
        <w:trPr>
          <w:trHeight w:val="144"/>
        </w:trPr>
        <w:tc>
          <w:tcPr>
            <w:tcW w:w="569" w:type="pct"/>
          </w:tcPr>
          <w:p w:rsidR="00060C9A" w:rsidRPr="00C23E90" w:rsidRDefault="00060C9A" w:rsidP="00060C9A">
            <w:pPr>
              <w:pStyle w:val="HCAExternalBody1"/>
              <w:rPr>
                <w:color w:val="000000"/>
                <w:sz w:val="18"/>
                <w:szCs w:val="18"/>
              </w:rPr>
            </w:pPr>
            <w:r w:rsidRPr="009E5BCA">
              <w:rPr>
                <w:sz w:val="18"/>
                <w:szCs w:val="18"/>
              </w:rPr>
              <w:t>Guamanian</w:t>
            </w:r>
            <w:r w:rsidRPr="00893D9F">
              <w:rPr>
                <w:sz w:val="18"/>
                <w:szCs w:val="18"/>
              </w:rPr>
              <w:t xml:space="preserve"> or Chamorro </w:t>
            </w:r>
          </w:p>
        </w:tc>
        <w:tc>
          <w:tcPr>
            <w:tcW w:w="490" w:type="pct"/>
            <w:vAlign w:val="center"/>
          </w:tcPr>
          <w:p w:rsidR="00060C9A" w:rsidRPr="00C23E90" w:rsidRDefault="00060C9A" w:rsidP="00060C9A">
            <w:pPr>
              <w:pStyle w:val="HCAExternalBody1"/>
              <w:rPr>
                <w:sz w:val="18"/>
                <w:szCs w:val="18"/>
              </w:rPr>
            </w:pPr>
          </w:p>
        </w:tc>
        <w:tc>
          <w:tcPr>
            <w:tcW w:w="546" w:type="pct"/>
          </w:tcPr>
          <w:p w:rsidR="00060C9A" w:rsidRPr="00C23E90" w:rsidRDefault="00060C9A" w:rsidP="00060C9A">
            <w:pPr>
              <w:pStyle w:val="HCAExternalBody1"/>
              <w:rPr>
                <w:sz w:val="18"/>
                <w:szCs w:val="18"/>
              </w:rPr>
            </w:pPr>
          </w:p>
        </w:tc>
        <w:tc>
          <w:tcPr>
            <w:tcW w:w="518" w:type="pct"/>
            <w:vAlign w:val="center"/>
          </w:tcPr>
          <w:p w:rsidR="00060C9A" w:rsidRPr="00C23E90" w:rsidRDefault="00060C9A" w:rsidP="00060C9A">
            <w:pPr>
              <w:pStyle w:val="HCAExternalBody1"/>
              <w:rPr>
                <w:sz w:val="18"/>
                <w:szCs w:val="18"/>
              </w:rPr>
            </w:pPr>
          </w:p>
        </w:tc>
        <w:tc>
          <w:tcPr>
            <w:tcW w:w="560" w:type="pct"/>
          </w:tcPr>
          <w:p w:rsidR="00060C9A" w:rsidRPr="00C23E90" w:rsidRDefault="00060C9A" w:rsidP="00060C9A">
            <w:pPr>
              <w:pStyle w:val="HCAExternalBody1"/>
              <w:rPr>
                <w:sz w:val="18"/>
                <w:szCs w:val="18"/>
              </w:rPr>
            </w:pPr>
          </w:p>
        </w:tc>
        <w:tc>
          <w:tcPr>
            <w:tcW w:w="587" w:type="pct"/>
          </w:tcPr>
          <w:p w:rsidR="00060C9A" w:rsidRPr="00C23E90" w:rsidRDefault="00060C9A" w:rsidP="00060C9A">
            <w:pPr>
              <w:pStyle w:val="HCAExternalBody1"/>
              <w:rPr>
                <w:sz w:val="18"/>
                <w:szCs w:val="18"/>
              </w:rPr>
            </w:pPr>
            <w:r w:rsidRPr="00C23E90">
              <w:rPr>
                <w:sz w:val="18"/>
                <w:szCs w:val="18"/>
              </w:rPr>
              <w:t>2086-7</w:t>
            </w:r>
          </w:p>
        </w:tc>
        <w:tc>
          <w:tcPr>
            <w:tcW w:w="806" w:type="pct"/>
          </w:tcPr>
          <w:p w:rsidR="00060C9A" w:rsidRPr="00C23E90" w:rsidRDefault="00060C9A" w:rsidP="00060C9A">
            <w:pPr>
              <w:pStyle w:val="HCAExternalBody1"/>
              <w:rPr>
                <w:color w:val="000000"/>
                <w:sz w:val="18"/>
                <w:szCs w:val="18"/>
              </w:rPr>
            </w:pPr>
            <w:r w:rsidRPr="009E5BCA">
              <w:rPr>
                <w:sz w:val="18"/>
                <w:szCs w:val="18"/>
              </w:rPr>
              <w:t xml:space="preserve">Guamanian or Chamorro </w:t>
            </w:r>
          </w:p>
        </w:tc>
        <w:tc>
          <w:tcPr>
            <w:tcW w:w="379" w:type="pct"/>
          </w:tcPr>
          <w:p w:rsidR="00060C9A" w:rsidRPr="00C23E90" w:rsidRDefault="00060C9A" w:rsidP="00060C9A">
            <w:pPr>
              <w:pStyle w:val="HCAExternalBody1"/>
              <w:rPr>
                <w:sz w:val="18"/>
                <w:szCs w:val="18"/>
              </w:rPr>
            </w:pPr>
            <w:r w:rsidRPr="00C23E90">
              <w:rPr>
                <w:sz w:val="18"/>
                <w:szCs w:val="18"/>
              </w:rPr>
              <w:t>2076-08</w:t>
            </w:r>
          </w:p>
        </w:tc>
        <w:tc>
          <w:tcPr>
            <w:tcW w:w="546" w:type="pct"/>
          </w:tcPr>
          <w:p w:rsidR="00060C9A" w:rsidRPr="00C23E90" w:rsidRDefault="00060C9A" w:rsidP="00060C9A">
            <w:pPr>
              <w:pStyle w:val="HCAExternalBody1"/>
              <w:rPr>
                <w:sz w:val="18"/>
                <w:szCs w:val="18"/>
              </w:rPr>
            </w:pPr>
            <w:r w:rsidRPr="00C23E90">
              <w:rPr>
                <w:sz w:val="18"/>
                <w:szCs w:val="18"/>
              </w:rPr>
              <w:t xml:space="preserve">Native Hawaiian or </w:t>
            </w:r>
            <w:proofErr w:type="gramStart"/>
            <w:r w:rsidRPr="00C23E90">
              <w:rPr>
                <w:sz w:val="18"/>
                <w:szCs w:val="18"/>
              </w:rPr>
              <w:t>other</w:t>
            </w:r>
            <w:proofErr w:type="gramEnd"/>
            <w:r w:rsidRPr="00C23E90">
              <w:rPr>
                <w:sz w:val="18"/>
                <w:szCs w:val="18"/>
              </w:rPr>
              <w:t xml:space="preserve"> Pacific Islander</w:t>
            </w:r>
          </w:p>
        </w:tc>
      </w:tr>
      <w:tr w:rsidR="00060C9A" w:rsidRPr="007D2BFA" w:rsidTr="00060C9A">
        <w:trPr>
          <w:trHeight w:val="144"/>
        </w:trPr>
        <w:tc>
          <w:tcPr>
            <w:tcW w:w="569" w:type="pct"/>
          </w:tcPr>
          <w:p w:rsidR="00060C9A" w:rsidRPr="00C23E90" w:rsidRDefault="00060C9A" w:rsidP="00060C9A">
            <w:pPr>
              <w:pStyle w:val="HCAExternalBody1"/>
              <w:rPr>
                <w:color w:val="000000"/>
                <w:sz w:val="18"/>
                <w:szCs w:val="18"/>
              </w:rPr>
            </w:pPr>
            <w:r w:rsidRPr="009E5BCA">
              <w:rPr>
                <w:sz w:val="18"/>
                <w:szCs w:val="18"/>
              </w:rPr>
              <w:t xml:space="preserve">Native Hawaiian </w:t>
            </w:r>
          </w:p>
        </w:tc>
        <w:tc>
          <w:tcPr>
            <w:tcW w:w="490" w:type="pct"/>
            <w:vAlign w:val="center"/>
          </w:tcPr>
          <w:p w:rsidR="00060C9A" w:rsidRPr="00C23E90" w:rsidRDefault="00060C9A" w:rsidP="00060C9A">
            <w:pPr>
              <w:pStyle w:val="HCAExternalBody1"/>
              <w:rPr>
                <w:sz w:val="18"/>
                <w:szCs w:val="18"/>
              </w:rPr>
            </w:pPr>
          </w:p>
        </w:tc>
        <w:tc>
          <w:tcPr>
            <w:tcW w:w="546" w:type="pct"/>
          </w:tcPr>
          <w:p w:rsidR="00060C9A" w:rsidRPr="00C23E90" w:rsidRDefault="00060C9A" w:rsidP="00060C9A">
            <w:pPr>
              <w:pStyle w:val="HCAExternalBody1"/>
              <w:rPr>
                <w:sz w:val="18"/>
                <w:szCs w:val="18"/>
              </w:rPr>
            </w:pPr>
          </w:p>
        </w:tc>
        <w:tc>
          <w:tcPr>
            <w:tcW w:w="518" w:type="pct"/>
            <w:vAlign w:val="center"/>
          </w:tcPr>
          <w:p w:rsidR="00060C9A" w:rsidRPr="00C23E90" w:rsidRDefault="00060C9A" w:rsidP="00060C9A">
            <w:pPr>
              <w:pStyle w:val="HCAExternalBody1"/>
              <w:rPr>
                <w:sz w:val="18"/>
                <w:szCs w:val="18"/>
              </w:rPr>
            </w:pPr>
          </w:p>
        </w:tc>
        <w:tc>
          <w:tcPr>
            <w:tcW w:w="560" w:type="pct"/>
          </w:tcPr>
          <w:p w:rsidR="00060C9A" w:rsidRPr="00C23E90" w:rsidRDefault="00060C9A" w:rsidP="00060C9A">
            <w:pPr>
              <w:pStyle w:val="HCAExternalBody1"/>
              <w:rPr>
                <w:sz w:val="18"/>
                <w:szCs w:val="18"/>
              </w:rPr>
            </w:pPr>
          </w:p>
        </w:tc>
        <w:tc>
          <w:tcPr>
            <w:tcW w:w="587" w:type="pct"/>
          </w:tcPr>
          <w:p w:rsidR="00060C9A" w:rsidRPr="00C23E90" w:rsidRDefault="00060C9A" w:rsidP="00060C9A">
            <w:pPr>
              <w:pStyle w:val="HCAExternalBody1"/>
              <w:rPr>
                <w:sz w:val="18"/>
                <w:szCs w:val="18"/>
              </w:rPr>
            </w:pPr>
            <w:r w:rsidRPr="00C23E90">
              <w:rPr>
                <w:sz w:val="18"/>
                <w:szCs w:val="18"/>
              </w:rPr>
              <w:t>2079-2</w:t>
            </w:r>
          </w:p>
          <w:p w:rsidR="00060C9A" w:rsidRPr="00C23E90" w:rsidRDefault="00060C9A" w:rsidP="00060C9A">
            <w:pPr>
              <w:pStyle w:val="HCAExternalBody1"/>
              <w:rPr>
                <w:sz w:val="18"/>
                <w:szCs w:val="18"/>
              </w:rPr>
            </w:pPr>
            <w:r w:rsidRPr="00C23E90">
              <w:rPr>
                <w:sz w:val="18"/>
                <w:szCs w:val="18"/>
              </w:rPr>
              <w:t>2076-8</w:t>
            </w:r>
          </w:p>
        </w:tc>
        <w:tc>
          <w:tcPr>
            <w:tcW w:w="806" w:type="pct"/>
          </w:tcPr>
          <w:p w:rsidR="00060C9A" w:rsidRPr="00C23E90" w:rsidRDefault="00060C9A" w:rsidP="00060C9A">
            <w:pPr>
              <w:pStyle w:val="HCAExternalBody1"/>
              <w:rPr>
                <w:sz w:val="18"/>
                <w:szCs w:val="18"/>
              </w:rPr>
            </w:pPr>
            <w:r w:rsidRPr="00C23E90">
              <w:rPr>
                <w:sz w:val="18"/>
                <w:szCs w:val="18"/>
              </w:rPr>
              <w:t>Native Hawaiian (2079-2)</w:t>
            </w:r>
          </w:p>
          <w:p w:rsidR="00060C9A" w:rsidRPr="00C23E90" w:rsidRDefault="00060C9A" w:rsidP="00060C9A">
            <w:pPr>
              <w:pStyle w:val="HCAExternalBody1"/>
              <w:rPr>
                <w:sz w:val="18"/>
                <w:szCs w:val="18"/>
              </w:rPr>
            </w:pPr>
            <w:r w:rsidRPr="00C23E90">
              <w:rPr>
                <w:sz w:val="18"/>
                <w:szCs w:val="18"/>
              </w:rPr>
              <w:t xml:space="preserve">Native Hawaiian or </w:t>
            </w:r>
            <w:proofErr w:type="gramStart"/>
            <w:r w:rsidRPr="00C23E90">
              <w:rPr>
                <w:sz w:val="18"/>
                <w:szCs w:val="18"/>
              </w:rPr>
              <w:t>other</w:t>
            </w:r>
            <w:proofErr w:type="gramEnd"/>
            <w:r w:rsidRPr="00C23E90">
              <w:rPr>
                <w:sz w:val="18"/>
                <w:szCs w:val="18"/>
              </w:rPr>
              <w:t xml:space="preserve"> Pacific Islander (2076-8)</w:t>
            </w:r>
          </w:p>
        </w:tc>
        <w:tc>
          <w:tcPr>
            <w:tcW w:w="379" w:type="pct"/>
          </w:tcPr>
          <w:p w:rsidR="00060C9A" w:rsidRPr="00C23E90" w:rsidRDefault="00060C9A" w:rsidP="00060C9A">
            <w:pPr>
              <w:pStyle w:val="HCAExternalBody1"/>
              <w:rPr>
                <w:sz w:val="18"/>
                <w:szCs w:val="18"/>
              </w:rPr>
            </w:pPr>
            <w:r w:rsidRPr="00C23E90">
              <w:rPr>
                <w:sz w:val="18"/>
                <w:szCs w:val="18"/>
              </w:rPr>
              <w:t>2076-08</w:t>
            </w:r>
          </w:p>
        </w:tc>
        <w:tc>
          <w:tcPr>
            <w:tcW w:w="546" w:type="pct"/>
          </w:tcPr>
          <w:p w:rsidR="00060C9A" w:rsidRPr="00C23E90" w:rsidRDefault="00060C9A" w:rsidP="00060C9A">
            <w:pPr>
              <w:pStyle w:val="HCAExternalBody1"/>
              <w:rPr>
                <w:sz w:val="18"/>
                <w:szCs w:val="18"/>
              </w:rPr>
            </w:pPr>
            <w:r w:rsidRPr="00C23E90">
              <w:rPr>
                <w:sz w:val="18"/>
                <w:szCs w:val="18"/>
              </w:rPr>
              <w:t xml:space="preserve">Native Hawaiian or </w:t>
            </w:r>
            <w:proofErr w:type="gramStart"/>
            <w:r w:rsidRPr="00C23E90">
              <w:rPr>
                <w:sz w:val="18"/>
                <w:szCs w:val="18"/>
              </w:rPr>
              <w:t>other</w:t>
            </w:r>
            <w:proofErr w:type="gramEnd"/>
            <w:r w:rsidRPr="00C23E90">
              <w:rPr>
                <w:sz w:val="18"/>
                <w:szCs w:val="18"/>
              </w:rPr>
              <w:t xml:space="preserve"> Pacific Islander</w:t>
            </w:r>
          </w:p>
        </w:tc>
      </w:tr>
      <w:tr w:rsidR="00060C9A" w:rsidRPr="007A6EED" w:rsidTr="00060C9A">
        <w:trPr>
          <w:trHeight w:val="144"/>
        </w:trPr>
        <w:tc>
          <w:tcPr>
            <w:tcW w:w="569" w:type="pct"/>
          </w:tcPr>
          <w:p w:rsidR="00060C9A" w:rsidRPr="00C23E90" w:rsidRDefault="00060C9A" w:rsidP="00060C9A">
            <w:pPr>
              <w:pStyle w:val="HCAExternalBody1"/>
              <w:rPr>
                <w:color w:val="000000"/>
                <w:sz w:val="18"/>
                <w:szCs w:val="18"/>
              </w:rPr>
            </w:pPr>
            <w:r w:rsidRPr="009E5BCA">
              <w:rPr>
                <w:sz w:val="18"/>
                <w:szCs w:val="18"/>
              </w:rPr>
              <w:t xml:space="preserve">Japanese </w:t>
            </w:r>
          </w:p>
        </w:tc>
        <w:tc>
          <w:tcPr>
            <w:tcW w:w="490" w:type="pct"/>
            <w:vAlign w:val="center"/>
          </w:tcPr>
          <w:p w:rsidR="00060C9A" w:rsidRPr="00C23E90" w:rsidRDefault="00060C9A" w:rsidP="00060C9A">
            <w:pPr>
              <w:pStyle w:val="HCAExternalBody1"/>
              <w:rPr>
                <w:sz w:val="18"/>
                <w:szCs w:val="18"/>
              </w:rPr>
            </w:pPr>
          </w:p>
        </w:tc>
        <w:tc>
          <w:tcPr>
            <w:tcW w:w="546" w:type="pct"/>
          </w:tcPr>
          <w:p w:rsidR="00060C9A" w:rsidRPr="00C23E90" w:rsidRDefault="00060C9A" w:rsidP="00060C9A">
            <w:pPr>
              <w:pStyle w:val="HCAExternalBody1"/>
              <w:rPr>
                <w:sz w:val="18"/>
                <w:szCs w:val="18"/>
              </w:rPr>
            </w:pPr>
          </w:p>
        </w:tc>
        <w:tc>
          <w:tcPr>
            <w:tcW w:w="518" w:type="pct"/>
            <w:vAlign w:val="center"/>
          </w:tcPr>
          <w:p w:rsidR="00060C9A" w:rsidRPr="00C23E90" w:rsidRDefault="00060C9A" w:rsidP="00060C9A">
            <w:pPr>
              <w:pStyle w:val="HCAExternalBody1"/>
              <w:rPr>
                <w:sz w:val="18"/>
                <w:szCs w:val="18"/>
              </w:rPr>
            </w:pPr>
          </w:p>
        </w:tc>
        <w:tc>
          <w:tcPr>
            <w:tcW w:w="560" w:type="pct"/>
          </w:tcPr>
          <w:p w:rsidR="00060C9A" w:rsidRPr="00C23E90" w:rsidRDefault="00060C9A" w:rsidP="00060C9A">
            <w:pPr>
              <w:pStyle w:val="HCAExternalBody1"/>
              <w:rPr>
                <w:sz w:val="18"/>
                <w:szCs w:val="18"/>
              </w:rPr>
            </w:pPr>
          </w:p>
        </w:tc>
        <w:tc>
          <w:tcPr>
            <w:tcW w:w="587" w:type="pct"/>
          </w:tcPr>
          <w:p w:rsidR="00060C9A" w:rsidRPr="00C23E90" w:rsidRDefault="00D21822" w:rsidP="00060C9A">
            <w:pPr>
              <w:pStyle w:val="HCAExternalBody1"/>
              <w:rPr>
                <w:sz w:val="18"/>
                <w:szCs w:val="18"/>
              </w:rPr>
            </w:pPr>
            <w:r w:rsidRPr="00C23E90">
              <w:rPr>
                <w:sz w:val="18"/>
                <w:szCs w:val="18"/>
              </w:rPr>
              <w:t>2039-6</w:t>
            </w:r>
          </w:p>
        </w:tc>
        <w:tc>
          <w:tcPr>
            <w:tcW w:w="806" w:type="pct"/>
          </w:tcPr>
          <w:p w:rsidR="00060C9A" w:rsidRPr="00C23E90" w:rsidRDefault="00D21822" w:rsidP="00060C9A">
            <w:pPr>
              <w:pStyle w:val="HCAExternalBody1"/>
              <w:rPr>
                <w:sz w:val="18"/>
                <w:szCs w:val="18"/>
              </w:rPr>
            </w:pPr>
            <w:r w:rsidRPr="00C23E90">
              <w:rPr>
                <w:sz w:val="18"/>
                <w:szCs w:val="18"/>
              </w:rPr>
              <w:t>Japanese</w:t>
            </w:r>
          </w:p>
        </w:tc>
        <w:tc>
          <w:tcPr>
            <w:tcW w:w="379" w:type="pct"/>
          </w:tcPr>
          <w:p w:rsidR="00060C9A" w:rsidRPr="00C23E90" w:rsidRDefault="00060C9A" w:rsidP="00060C9A">
            <w:pPr>
              <w:pStyle w:val="HCAExternalBody1"/>
              <w:rPr>
                <w:sz w:val="18"/>
                <w:szCs w:val="18"/>
              </w:rPr>
            </w:pPr>
            <w:r w:rsidRPr="00C23E90">
              <w:rPr>
                <w:sz w:val="18"/>
                <w:szCs w:val="18"/>
              </w:rPr>
              <w:t>2028-9</w:t>
            </w:r>
          </w:p>
        </w:tc>
        <w:tc>
          <w:tcPr>
            <w:tcW w:w="546" w:type="pct"/>
          </w:tcPr>
          <w:p w:rsidR="00060C9A" w:rsidRPr="00C23E90" w:rsidRDefault="00060C9A" w:rsidP="00060C9A">
            <w:pPr>
              <w:pStyle w:val="HCAExternalBody1"/>
              <w:rPr>
                <w:sz w:val="18"/>
                <w:szCs w:val="18"/>
              </w:rPr>
            </w:pPr>
            <w:r w:rsidRPr="00C23E90">
              <w:rPr>
                <w:sz w:val="18"/>
                <w:szCs w:val="18"/>
              </w:rPr>
              <w:t>Asian</w:t>
            </w:r>
          </w:p>
        </w:tc>
      </w:tr>
      <w:tr w:rsidR="00060C9A" w:rsidRPr="007A6EED" w:rsidTr="00060C9A">
        <w:trPr>
          <w:trHeight w:val="144"/>
        </w:trPr>
        <w:tc>
          <w:tcPr>
            <w:tcW w:w="569" w:type="pct"/>
          </w:tcPr>
          <w:p w:rsidR="00060C9A" w:rsidRPr="00C23E90" w:rsidRDefault="00060C9A" w:rsidP="00060C9A">
            <w:pPr>
              <w:pStyle w:val="HCAExternalBody1"/>
              <w:rPr>
                <w:color w:val="000000"/>
                <w:sz w:val="18"/>
                <w:szCs w:val="18"/>
              </w:rPr>
            </w:pPr>
            <w:r w:rsidRPr="009E5BCA">
              <w:rPr>
                <w:sz w:val="18"/>
                <w:szCs w:val="18"/>
              </w:rPr>
              <w:t xml:space="preserve">White </w:t>
            </w:r>
          </w:p>
        </w:tc>
        <w:tc>
          <w:tcPr>
            <w:tcW w:w="490" w:type="pct"/>
            <w:vAlign w:val="center"/>
          </w:tcPr>
          <w:p w:rsidR="00060C9A" w:rsidRPr="00C23E90" w:rsidRDefault="00060C9A" w:rsidP="00060C9A">
            <w:pPr>
              <w:pStyle w:val="HCAExternalBody1"/>
              <w:rPr>
                <w:sz w:val="18"/>
                <w:szCs w:val="18"/>
              </w:rPr>
            </w:pPr>
          </w:p>
        </w:tc>
        <w:tc>
          <w:tcPr>
            <w:tcW w:w="546" w:type="pct"/>
          </w:tcPr>
          <w:p w:rsidR="00060C9A" w:rsidRPr="00C23E90" w:rsidRDefault="00060C9A" w:rsidP="00060C9A">
            <w:pPr>
              <w:pStyle w:val="HCAExternalBody1"/>
              <w:rPr>
                <w:sz w:val="18"/>
                <w:szCs w:val="18"/>
              </w:rPr>
            </w:pPr>
          </w:p>
        </w:tc>
        <w:tc>
          <w:tcPr>
            <w:tcW w:w="518" w:type="pct"/>
            <w:vAlign w:val="center"/>
          </w:tcPr>
          <w:p w:rsidR="00060C9A" w:rsidRPr="00C23E90" w:rsidRDefault="00060C9A" w:rsidP="00060C9A">
            <w:pPr>
              <w:pStyle w:val="HCAExternalBody1"/>
              <w:rPr>
                <w:sz w:val="18"/>
                <w:szCs w:val="18"/>
              </w:rPr>
            </w:pPr>
          </w:p>
        </w:tc>
        <w:tc>
          <w:tcPr>
            <w:tcW w:w="560" w:type="pct"/>
          </w:tcPr>
          <w:p w:rsidR="00060C9A" w:rsidRPr="00C23E90" w:rsidRDefault="00060C9A" w:rsidP="00060C9A">
            <w:pPr>
              <w:pStyle w:val="HCAExternalBody1"/>
              <w:rPr>
                <w:sz w:val="18"/>
                <w:szCs w:val="18"/>
              </w:rPr>
            </w:pPr>
          </w:p>
        </w:tc>
        <w:tc>
          <w:tcPr>
            <w:tcW w:w="587" w:type="pct"/>
          </w:tcPr>
          <w:p w:rsidR="00060C9A" w:rsidRPr="00C23E90" w:rsidRDefault="00F9579C" w:rsidP="00060C9A">
            <w:pPr>
              <w:pStyle w:val="HCAExternalBody1"/>
              <w:rPr>
                <w:sz w:val="18"/>
                <w:szCs w:val="18"/>
              </w:rPr>
            </w:pPr>
            <w:r w:rsidRPr="00C23E90">
              <w:rPr>
                <w:sz w:val="18"/>
                <w:szCs w:val="18"/>
              </w:rPr>
              <w:t>2106-3</w:t>
            </w:r>
          </w:p>
        </w:tc>
        <w:tc>
          <w:tcPr>
            <w:tcW w:w="806" w:type="pct"/>
          </w:tcPr>
          <w:p w:rsidR="00060C9A" w:rsidRPr="00C23E90" w:rsidRDefault="00F9579C" w:rsidP="00060C9A">
            <w:pPr>
              <w:pStyle w:val="HCAExternalBody1"/>
              <w:rPr>
                <w:sz w:val="18"/>
                <w:szCs w:val="18"/>
              </w:rPr>
            </w:pPr>
            <w:r w:rsidRPr="00C23E90">
              <w:rPr>
                <w:sz w:val="18"/>
                <w:szCs w:val="18"/>
              </w:rPr>
              <w:t>White</w:t>
            </w:r>
          </w:p>
        </w:tc>
        <w:tc>
          <w:tcPr>
            <w:tcW w:w="379" w:type="pct"/>
          </w:tcPr>
          <w:p w:rsidR="00060C9A" w:rsidRPr="00C23E90" w:rsidRDefault="00060C9A" w:rsidP="00060C9A">
            <w:pPr>
              <w:pStyle w:val="HCAExternalBody1"/>
              <w:rPr>
                <w:sz w:val="18"/>
                <w:szCs w:val="18"/>
              </w:rPr>
            </w:pPr>
            <w:r w:rsidRPr="00C23E90">
              <w:rPr>
                <w:sz w:val="18"/>
                <w:szCs w:val="18"/>
              </w:rPr>
              <w:t>2106-3</w:t>
            </w:r>
          </w:p>
        </w:tc>
        <w:tc>
          <w:tcPr>
            <w:tcW w:w="546" w:type="pct"/>
          </w:tcPr>
          <w:p w:rsidR="00060C9A" w:rsidRPr="00C23E90" w:rsidRDefault="00060C9A" w:rsidP="00060C9A">
            <w:pPr>
              <w:pStyle w:val="HCAExternalBody1"/>
              <w:rPr>
                <w:sz w:val="18"/>
                <w:szCs w:val="18"/>
              </w:rPr>
            </w:pPr>
            <w:r w:rsidRPr="00C23E90">
              <w:rPr>
                <w:sz w:val="18"/>
                <w:szCs w:val="18"/>
              </w:rPr>
              <w:t>White</w:t>
            </w:r>
          </w:p>
        </w:tc>
      </w:tr>
      <w:tr w:rsidR="00060C9A" w:rsidRPr="007A6EED" w:rsidTr="00060C9A">
        <w:trPr>
          <w:trHeight w:val="144"/>
        </w:trPr>
        <w:tc>
          <w:tcPr>
            <w:tcW w:w="569" w:type="pct"/>
          </w:tcPr>
          <w:p w:rsidR="00060C9A" w:rsidRPr="00C23E90" w:rsidRDefault="00060C9A" w:rsidP="00060C9A">
            <w:pPr>
              <w:pStyle w:val="HCAExternalBody1"/>
              <w:rPr>
                <w:color w:val="000000"/>
                <w:sz w:val="18"/>
                <w:szCs w:val="18"/>
              </w:rPr>
            </w:pPr>
            <w:r w:rsidRPr="009E5BCA">
              <w:rPr>
                <w:sz w:val="18"/>
                <w:szCs w:val="18"/>
              </w:rPr>
              <w:t xml:space="preserve">Korean </w:t>
            </w:r>
          </w:p>
        </w:tc>
        <w:tc>
          <w:tcPr>
            <w:tcW w:w="490" w:type="pct"/>
            <w:vAlign w:val="center"/>
          </w:tcPr>
          <w:p w:rsidR="00060C9A" w:rsidRPr="00C23E90" w:rsidRDefault="00060C9A" w:rsidP="00060C9A">
            <w:pPr>
              <w:pStyle w:val="HCAExternalBody1"/>
              <w:rPr>
                <w:sz w:val="18"/>
                <w:szCs w:val="18"/>
              </w:rPr>
            </w:pPr>
          </w:p>
        </w:tc>
        <w:tc>
          <w:tcPr>
            <w:tcW w:w="546" w:type="pct"/>
          </w:tcPr>
          <w:p w:rsidR="00060C9A" w:rsidRPr="00C23E90" w:rsidRDefault="00060C9A" w:rsidP="00060C9A">
            <w:pPr>
              <w:pStyle w:val="HCAExternalBody1"/>
              <w:rPr>
                <w:sz w:val="18"/>
                <w:szCs w:val="18"/>
              </w:rPr>
            </w:pPr>
          </w:p>
        </w:tc>
        <w:tc>
          <w:tcPr>
            <w:tcW w:w="518" w:type="pct"/>
            <w:vAlign w:val="center"/>
          </w:tcPr>
          <w:p w:rsidR="00060C9A" w:rsidRPr="00C23E90" w:rsidRDefault="00060C9A" w:rsidP="00060C9A">
            <w:pPr>
              <w:pStyle w:val="HCAExternalBody1"/>
              <w:rPr>
                <w:sz w:val="18"/>
                <w:szCs w:val="18"/>
              </w:rPr>
            </w:pPr>
          </w:p>
        </w:tc>
        <w:tc>
          <w:tcPr>
            <w:tcW w:w="560" w:type="pct"/>
          </w:tcPr>
          <w:p w:rsidR="00060C9A" w:rsidRPr="00C23E90" w:rsidRDefault="00060C9A" w:rsidP="00060C9A">
            <w:pPr>
              <w:pStyle w:val="HCAExternalBody1"/>
              <w:rPr>
                <w:sz w:val="18"/>
                <w:szCs w:val="18"/>
              </w:rPr>
            </w:pPr>
          </w:p>
        </w:tc>
        <w:tc>
          <w:tcPr>
            <w:tcW w:w="587" w:type="pct"/>
          </w:tcPr>
          <w:p w:rsidR="00060C9A" w:rsidRPr="00C23E90" w:rsidRDefault="00D21822" w:rsidP="00060C9A">
            <w:pPr>
              <w:pStyle w:val="HCAExternalBody1"/>
              <w:rPr>
                <w:sz w:val="18"/>
                <w:szCs w:val="18"/>
              </w:rPr>
            </w:pPr>
            <w:r w:rsidRPr="00C23E90">
              <w:rPr>
                <w:sz w:val="18"/>
                <w:szCs w:val="18"/>
              </w:rPr>
              <w:t>2040-4</w:t>
            </w:r>
          </w:p>
        </w:tc>
        <w:tc>
          <w:tcPr>
            <w:tcW w:w="806" w:type="pct"/>
          </w:tcPr>
          <w:p w:rsidR="00060C9A" w:rsidRPr="00C23E90" w:rsidRDefault="00D21822" w:rsidP="00060C9A">
            <w:pPr>
              <w:pStyle w:val="HCAExternalBody1"/>
              <w:rPr>
                <w:sz w:val="18"/>
                <w:szCs w:val="18"/>
              </w:rPr>
            </w:pPr>
            <w:r w:rsidRPr="00C23E90">
              <w:rPr>
                <w:sz w:val="18"/>
                <w:szCs w:val="18"/>
              </w:rPr>
              <w:t>Korean</w:t>
            </w:r>
          </w:p>
        </w:tc>
        <w:tc>
          <w:tcPr>
            <w:tcW w:w="379" w:type="pct"/>
          </w:tcPr>
          <w:p w:rsidR="00060C9A" w:rsidRPr="00C23E90" w:rsidRDefault="00060C9A" w:rsidP="00060C9A">
            <w:pPr>
              <w:pStyle w:val="HCAExternalBody1"/>
              <w:rPr>
                <w:sz w:val="18"/>
                <w:szCs w:val="18"/>
              </w:rPr>
            </w:pPr>
            <w:r w:rsidRPr="00C23E90">
              <w:rPr>
                <w:sz w:val="18"/>
                <w:szCs w:val="18"/>
              </w:rPr>
              <w:t>2028-9</w:t>
            </w:r>
          </w:p>
        </w:tc>
        <w:tc>
          <w:tcPr>
            <w:tcW w:w="546" w:type="pct"/>
          </w:tcPr>
          <w:p w:rsidR="00060C9A" w:rsidRPr="00C23E90" w:rsidRDefault="00060C9A" w:rsidP="00060C9A">
            <w:pPr>
              <w:pStyle w:val="HCAExternalBody1"/>
              <w:rPr>
                <w:sz w:val="18"/>
                <w:szCs w:val="18"/>
              </w:rPr>
            </w:pPr>
            <w:r w:rsidRPr="00C23E90">
              <w:rPr>
                <w:sz w:val="18"/>
                <w:szCs w:val="18"/>
              </w:rPr>
              <w:t>Asian</w:t>
            </w:r>
          </w:p>
        </w:tc>
      </w:tr>
      <w:tr w:rsidR="00060C9A" w:rsidRPr="007A6EED" w:rsidTr="00060C9A">
        <w:trPr>
          <w:trHeight w:val="144"/>
        </w:trPr>
        <w:tc>
          <w:tcPr>
            <w:tcW w:w="569" w:type="pct"/>
          </w:tcPr>
          <w:p w:rsidR="00060C9A" w:rsidRPr="00C23E90" w:rsidRDefault="00060C9A" w:rsidP="00060C9A">
            <w:pPr>
              <w:pStyle w:val="HCAExternalBody1"/>
              <w:rPr>
                <w:color w:val="000000"/>
                <w:sz w:val="18"/>
                <w:szCs w:val="18"/>
              </w:rPr>
            </w:pPr>
            <w:r w:rsidRPr="009E5BCA">
              <w:rPr>
                <w:sz w:val="18"/>
                <w:szCs w:val="18"/>
              </w:rPr>
              <w:t xml:space="preserve">Laotian </w:t>
            </w:r>
          </w:p>
        </w:tc>
        <w:tc>
          <w:tcPr>
            <w:tcW w:w="490" w:type="pct"/>
            <w:vAlign w:val="center"/>
          </w:tcPr>
          <w:p w:rsidR="00060C9A" w:rsidRPr="00C23E90" w:rsidRDefault="00060C9A" w:rsidP="00060C9A">
            <w:pPr>
              <w:pStyle w:val="HCAExternalBody1"/>
              <w:rPr>
                <w:sz w:val="18"/>
                <w:szCs w:val="18"/>
              </w:rPr>
            </w:pPr>
          </w:p>
        </w:tc>
        <w:tc>
          <w:tcPr>
            <w:tcW w:w="546" w:type="pct"/>
          </w:tcPr>
          <w:p w:rsidR="00060C9A" w:rsidRPr="00C23E90" w:rsidRDefault="00060C9A" w:rsidP="00060C9A">
            <w:pPr>
              <w:pStyle w:val="HCAExternalBody1"/>
              <w:rPr>
                <w:sz w:val="18"/>
                <w:szCs w:val="18"/>
              </w:rPr>
            </w:pPr>
          </w:p>
        </w:tc>
        <w:tc>
          <w:tcPr>
            <w:tcW w:w="518" w:type="pct"/>
            <w:vAlign w:val="center"/>
          </w:tcPr>
          <w:p w:rsidR="00060C9A" w:rsidRPr="00C23E90" w:rsidRDefault="00060C9A" w:rsidP="00060C9A">
            <w:pPr>
              <w:pStyle w:val="HCAExternalBody1"/>
              <w:rPr>
                <w:sz w:val="18"/>
                <w:szCs w:val="18"/>
              </w:rPr>
            </w:pPr>
          </w:p>
        </w:tc>
        <w:tc>
          <w:tcPr>
            <w:tcW w:w="560" w:type="pct"/>
          </w:tcPr>
          <w:p w:rsidR="00060C9A" w:rsidRPr="00C23E90" w:rsidRDefault="00060C9A" w:rsidP="00060C9A">
            <w:pPr>
              <w:pStyle w:val="HCAExternalBody1"/>
              <w:rPr>
                <w:sz w:val="18"/>
                <w:szCs w:val="18"/>
              </w:rPr>
            </w:pPr>
          </w:p>
        </w:tc>
        <w:tc>
          <w:tcPr>
            <w:tcW w:w="587" w:type="pct"/>
          </w:tcPr>
          <w:p w:rsidR="00060C9A" w:rsidRPr="00C23E90" w:rsidRDefault="003D7DA3" w:rsidP="00060C9A">
            <w:pPr>
              <w:pStyle w:val="HCAExternalBody1"/>
              <w:rPr>
                <w:sz w:val="18"/>
                <w:szCs w:val="18"/>
              </w:rPr>
            </w:pPr>
            <w:r w:rsidRPr="00C23E90">
              <w:rPr>
                <w:sz w:val="18"/>
                <w:szCs w:val="18"/>
              </w:rPr>
              <w:t>2041-2</w:t>
            </w:r>
          </w:p>
        </w:tc>
        <w:tc>
          <w:tcPr>
            <w:tcW w:w="806" w:type="pct"/>
          </w:tcPr>
          <w:p w:rsidR="00060C9A" w:rsidRPr="00C23E90" w:rsidRDefault="003D7DA3" w:rsidP="00060C9A">
            <w:pPr>
              <w:pStyle w:val="HCAExternalBody1"/>
              <w:rPr>
                <w:sz w:val="18"/>
                <w:szCs w:val="18"/>
              </w:rPr>
            </w:pPr>
            <w:r w:rsidRPr="00C23E90">
              <w:rPr>
                <w:sz w:val="18"/>
                <w:szCs w:val="18"/>
              </w:rPr>
              <w:t>Laotian</w:t>
            </w:r>
          </w:p>
        </w:tc>
        <w:tc>
          <w:tcPr>
            <w:tcW w:w="379" w:type="pct"/>
          </w:tcPr>
          <w:p w:rsidR="00060C9A" w:rsidRPr="00C23E90" w:rsidRDefault="00060C9A" w:rsidP="00060C9A">
            <w:pPr>
              <w:pStyle w:val="HCAExternalBody1"/>
              <w:rPr>
                <w:sz w:val="18"/>
                <w:szCs w:val="18"/>
              </w:rPr>
            </w:pPr>
            <w:r w:rsidRPr="00C23E90">
              <w:rPr>
                <w:sz w:val="18"/>
                <w:szCs w:val="18"/>
              </w:rPr>
              <w:t>2028-9</w:t>
            </w:r>
          </w:p>
        </w:tc>
        <w:tc>
          <w:tcPr>
            <w:tcW w:w="546" w:type="pct"/>
          </w:tcPr>
          <w:p w:rsidR="00060C9A" w:rsidRPr="00C23E90" w:rsidRDefault="00060C9A" w:rsidP="00060C9A">
            <w:pPr>
              <w:pStyle w:val="HCAExternalBody1"/>
              <w:rPr>
                <w:sz w:val="18"/>
                <w:szCs w:val="18"/>
              </w:rPr>
            </w:pPr>
            <w:r w:rsidRPr="00C23E90">
              <w:rPr>
                <w:sz w:val="18"/>
                <w:szCs w:val="18"/>
              </w:rPr>
              <w:t>Asian</w:t>
            </w:r>
          </w:p>
        </w:tc>
      </w:tr>
      <w:tr w:rsidR="00060C9A" w:rsidRPr="007A6EED" w:rsidTr="00060C9A">
        <w:trPr>
          <w:trHeight w:val="144"/>
        </w:trPr>
        <w:tc>
          <w:tcPr>
            <w:tcW w:w="569" w:type="pct"/>
          </w:tcPr>
          <w:p w:rsidR="00060C9A" w:rsidRPr="00C23E90" w:rsidRDefault="00060C9A" w:rsidP="00060C9A">
            <w:pPr>
              <w:pStyle w:val="HCAExternalBody1"/>
              <w:rPr>
                <w:color w:val="000000"/>
                <w:sz w:val="18"/>
                <w:szCs w:val="18"/>
              </w:rPr>
            </w:pPr>
            <w:r w:rsidRPr="009E5BCA">
              <w:rPr>
                <w:sz w:val="18"/>
                <w:szCs w:val="18"/>
              </w:rPr>
              <w:t xml:space="preserve">Middle Eastern </w:t>
            </w:r>
          </w:p>
        </w:tc>
        <w:tc>
          <w:tcPr>
            <w:tcW w:w="490" w:type="pct"/>
            <w:vAlign w:val="center"/>
          </w:tcPr>
          <w:p w:rsidR="00060C9A" w:rsidRPr="00C23E90" w:rsidRDefault="00060C9A" w:rsidP="00060C9A">
            <w:pPr>
              <w:pStyle w:val="HCAExternalBody1"/>
              <w:rPr>
                <w:sz w:val="18"/>
                <w:szCs w:val="18"/>
              </w:rPr>
            </w:pPr>
          </w:p>
        </w:tc>
        <w:tc>
          <w:tcPr>
            <w:tcW w:w="546" w:type="pct"/>
          </w:tcPr>
          <w:p w:rsidR="00060C9A" w:rsidRPr="00C23E90" w:rsidRDefault="00060C9A" w:rsidP="00060C9A">
            <w:pPr>
              <w:pStyle w:val="HCAExternalBody1"/>
              <w:rPr>
                <w:sz w:val="18"/>
                <w:szCs w:val="18"/>
              </w:rPr>
            </w:pPr>
          </w:p>
        </w:tc>
        <w:tc>
          <w:tcPr>
            <w:tcW w:w="518" w:type="pct"/>
            <w:vAlign w:val="center"/>
          </w:tcPr>
          <w:p w:rsidR="00060C9A" w:rsidRPr="00C23E90" w:rsidRDefault="00060C9A" w:rsidP="00060C9A">
            <w:pPr>
              <w:pStyle w:val="HCAExternalBody1"/>
              <w:rPr>
                <w:sz w:val="18"/>
                <w:szCs w:val="18"/>
              </w:rPr>
            </w:pPr>
          </w:p>
        </w:tc>
        <w:tc>
          <w:tcPr>
            <w:tcW w:w="560" w:type="pct"/>
          </w:tcPr>
          <w:p w:rsidR="00060C9A" w:rsidRPr="00C23E90" w:rsidRDefault="00060C9A" w:rsidP="00060C9A">
            <w:pPr>
              <w:pStyle w:val="HCAExternalBody1"/>
              <w:rPr>
                <w:sz w:val="18"/>
                <w:szCs w:val="18"/>
              </w:rPr>
            </w:pPr>
          </w:p>
        </w:tc>
        <w:tc>
          <w:tcPr>
            <w:tcW w:w="587" w:type="pct"/>
          </w:tcPr>
          <w:p w:rsidR="00060C9A" w:rsidRPr="00C23E90" w:rsidRDefault="00D21822" w:rsidP="00060C9A">
            <w:pPr>
              <w:pStyle w:val="HCAExternalBody1"/>
              <w:rPr>
                <w:sz w:val="18"/>
                <w:szCs w:val="18"/>
              </w:rPr>
            </w:pPr>
            <w:r w:rsidRPr="00C23E90">
              <w:rPr>
                <w:sz w:val="18"/>
                <w:szCs w:val="18"/>
              </w:rPr>
              <w:t>2118-8</w:t>
            </w:r>
          </w:p>
        </w:tc>
        <w:tc>
          <w:tcPr>
            <w:tcW w:w="806" w:type="pct"/>
          </w:tcPr>
          <w:p w:rsidR="00060C9A" w:rsidRPr="00C23E90" w:rsidRDefault="00D21822" w:rsidP="00060C9A">
            <w:pPr>
              <w:pStyle w:val="HCAExternalBody1"/>
              <w:rPr>
                <w:sz w:val="18"/>
                <w:szCs w:val="18"/>
              </w:rPr>
            </w:pPr>
            <w:r w:rsidRPr="00C23E90">
              <w:rPr>
                <w:sz w:val="18"/>
                <w:szCs w:val="18"/>
              </w:rPr>
              <w:t>Middle Eastern or North African</w:t>
            </w:r>
          </w:p>
        </w:tc>
        <w:tc>
          <w:tcPr>
            <w:tcW w:w="379" w:type="pct"/>
          </w:tcPr>
          <w:p w:rsidR="00060C9A" w:rsidRPr="00C23E90" w:rsidRDefault="00060C9A" w:rsidP="00060C9A">
            <w:pPr>
              <w:pStyle w:val="HCAExternalBody1"/>
              <w:rPr>
                <w:sz w:val="18"/>
                <w:szCs w:val="18"/>
              </w:rPr>
            </w:pPr>
          </w:p>
        </w:tc>
        <w:tc>
          <w:tcPr>
            <w:tcW w:w="546" w:type="pct"/>
          </w:tcPr>
          <w:p w:rsidR="00060C9A" w:rsidRPr="00C23E90" w:rsidRDefault="00060C9A" w:rsidP="00060C9A">
            <w:pPr>
              <w:pStyle w:val="HCAExternalBody1"/>
              <w:rPr>
                <w:sz w:val="18"/>
                <w:szCs w:val="18"/>
              </w:rPr>
            </w:pPr>
          </w:p>
        </w:tc>
      </w:tr>
      <w:tr w:rsidR="00060C9A" w:rsidRPr="007A6EED" w:rsidTr="00060C9A">
        <w:trPr>
          <w:trHeight w:val="144"/>
        </w:trPr>
        <w:tc>
          <w:tcPr>
            <w:tcW w:w="569" w:type="pct"/>
          </w:tcPr>
          <w:p w:rsidR="00060C9A" w:rsidRPr="00C23E90" w:rsidRDefault="00060C9A" w:rsidP="00060C9A">
            <w:pPr>
              <w:pStyle w:val="HCAExternalBody1"/>
              <w:rPr>
                <w:color w:val="000000"/>
                <w:sz w:val="18"/>
                <w:szCs w:val="18"/>
              </w:rPr>
            </w:pPr>
            <w:r w:rsidRPr="009E5BCA">
              <w:rPr>
                <w:sz w:val="18"/>
                <w:szCs w:val="18"/>
              </w:rPr>
              <w:t xml:space="preserve">Other Asian </w:t>
            </w:r>
          </w:p>
        </w:tc>
        <w:tc>
          <w:tcPr>
            <w:tcW w:w="490" w:type="pct"/>
            <w:vAlign w:val="center"/>
          </w:tcPr>
          <w:p w:rsidR="00060C9A" w:rsidRPr="00C23E90" w:rsidRDefault="00060C9A" w:rsidP="00060C9A">
            <w:pPr>
              <w:pStyle w:val="HCAExternalBody1"/>
              <w:rPr>
                <w:sz w:val="18"/>
                <w:szCs w:val="18"/>
              </w:rPr>
            </w:pPr>
          </w:p>
        </w:tc>
        <w:tc>
          <w:tcPr>
            <w:tcW w:w="546" w:type="pct"/>
          </w:tcPr>
          <w:p w:rsidR="00060C9A" w:rsidRPr="00C23E90" w:rsidRDefault="00060C9A" w:rsidP="00060C9A">
            <w:pPr>
              <w:pStyle w:val="HCAExternalBody1"/>
              <w:rPr>
                <w:sz w:val="18"/>
                <w:szCs w:val="18"/>
              </w:rPr>
            </w:pPr>
          </w:p>
        </w:tc>
        <w:tc>
          <w:tcPr>
            <w:tcW w:w="518" w:type="pct"/>
            <w:vAlign w:val="center"/>
          </w:tcPr>
          <w:p w:rsidR="00060C9A" w:rsidRPr="00C23E90" w:rsidRDefault="00060C9A" w:rsidP="00060C9A">
            <w:pPr>
              <w:pStyle w:val="HCAExternalBody1"/>
              <w:rPr>
                <w:sz w:val="18"/>
                <w:szCs w:val="18"/>
              </w:rPr>
            </w:pPr>
          </w:p>
        </w:tc>
        <w:tc>
          <w:tcPr>
            <w:tcW w:w="560" w:type="pct"/>
          </w:tcPr>
          <w:p w:rsidR="00060C9A" w:rsidRPr="00C23E90" w:rsidRDefault="00060C9A" w:rsidP="00060C9A">
            <w:pPr>
              <w:pStyle w:val="HCAExternalBody1"/>
              <w:rPr>
                <w:sz w:val="18"/>
                <w:szCs w:val="18"/>
              </w:rPr>
            </w:pPr>
          </w:p>
        </w:tc>
        <w:tc>
          <w:tcPr>
            <w:tcW w:w="587" w:type="pct"/>
          </w:tcPr>
          <w:p w:rsidR="00060C9A" w:rsidRPr="00C23E90" w:rsidRDefault="00060C9A" w:rsidP="00060C9A">
            <w:pPr>
              <w:pStyle w:val="HCAExternalBody1"/>
              <w:rPr>
                <w:sz w:val="18"/>
                <w:szCs w:val="18"/>
              </w:rPr>
            </w:pPr>
            <w:r w:rsidRPr="00C23E90">
              <w:rPr>
                <w:sz w:val="18"/>
                <w:szCs w:val="18"/>
              </w:rPr>
              <w:t>2028-9</w:t>
            </w:r>
          </w:p>
        </w:tc>
        <w:tc>
          <w:tcPr>
            <w:tcW w:w="806" w:type="pct"/>
          </w:tcPr>
          <w:p w:rsidR="00060C9A" w:rsidRPr="00C23E90" w:rsidRDefault="00060C9A" w:rsidP="00060C9A">
            <w:pPr>
              <w:pStyle w:val="HCAExternalBody1"/>
              <w:rPr>
                <w:sz w:val="18"/>
                <w:szCs w:val="18"/>
              </w:rPr>
            </w:pPr>
            <w:r w:rsidRPr="00C23E90">
              <w:rPr>
                <w:sz w:val="18"/>
                <w:szCs w:val="18"/>
              </w:rPr>
              <w:t>Asian</w:t>
            </w:r>
          </w:p>
        </w:tc>
        <w:tc>
          <w:tcPr>
            <w:tcW w:w="379" w:type="pct"/>
          </w:tcPr>
          <w:p w:rsidR="00060C9A" w:rsidRPr="00C23E90" w:rsidRDefault="00060C9A" w:rsidP="00060C9A">
            <w:pPr>
              <w:pStyle w:val="HCAExternalBody1"/>
              <w:rPr>
                <w:sz w:val="18"/>
                <w:szCs w:val="18"/>
              </w:rPr>
            </w:pPr>
            <w:r w:rsidRPr="00C23E90">
              <w:rPr>
                <w:sz w:val="18"/>
                <w:szCs w:val="18"/>
              </w:rPr>
              <w:t>2028-9</w:t>
            </w:r>
          </w:p>
        </w:tc>
        <w:tc>
          <w:tcPr>
            <w:tcW w:w="546" w:type="pct"/>
          </w:tcPr>
          <w:p w:rsidR="00060C9A" w:rsidRPr="00C23E90" w:rsidRDefault="00060C9A" w:rsidP="00060C9A">
            <w:pPr>
              <w:pStyle w:val="HCAExternalBody1"/>
              <w:rPr>
                <w:sz w:val="18"/>
                <w:szCs w:val="18"/>
              </w:rPr>
            </w:pPr>
            <w:r w:rsidRPr="00C23E90">
              <w:rPr>
                <w:sz w:val="18"/>
                <w:szCs w:val="18"/>
              </w:rPr>
              <w:t>Asian</w:t>
            </w:r>
          </w:p>
        </w:tc>
      </w:tr>
      <w:tr w:rsidR="00060C9A" w:rsidRPr="007A6EED" w:rsidTr="00060C9A">
        <w:trPr>
          <w:trHeight w:val="144"/>
        </w:trPr>
        <w:tc>
          <w:tcPr>
            <w:tcW w:w="569" w:type="pct"/>
          </w:tcPr>
          <w:p w:rsidR="00060C9A" w:rsidRPr="00C23E90" w:rsidRDefault="00060C9A" w:rsidP="00060C9A">
            <w:pPr>
              <w:pStyle w:val="HCAExternalBody1"/>
              <w:rPr>
                <w:color w:val="000000"/>
                <w:sz w:val="18"/>
                <w:szCs w:val="18"/>
              </w:rPr>
            </w:pPr>
            <w:proofErr w:type="gramStart"/>
            <w:r w:rsidRPr="009E5BCA">
              <w:rPr>
                <w:sz w:val="18"/>
                <w:szCs w:val="18"/>
              </w:rPr>
              <w:t>Other</w:t>
            </w:r>
            <w:proofErr w:type="gramEnd"/>
            <w:r w:rsidRPr="009E5BCA">
              <w:rPr>
                <w:sz w:val="18"/>
                <w:szCs w:val="18"/>
              </w:rPr>
              <w:t xml:space="preserve"> Pacific Islander </w:t>
            </w:r>
          </w:p>
        </w:tc>
        <w:tc>
          <w:tcPr>
            <w:tcW w:w="490" w:type="pct"/>
            <w:vAlign w:val="center"/>
          </w:tcPr>
          <w:p w:rsidR="00060C9A" w:rsidRPr="00C23E90" w:rsidRDefault="00060C9A" w:rsidP="00060C9A">
            <w:pPr>
              <w:pStyle w:val="HCAExternalBody1"/>
              <w:rPr>
                <w:sz w:val="18"/>
                <w:szCs w:val="18"/>
              </w:rPr>
            </w:pPr>
          </w:p>
        </w:tc>
        <w:tc>
          <w:tcPr>
            <w:tcW w:w="546" w:type="pct"/>
          </w:tcPr>
          <w:p w:rsidR="00060C9A" w:rsidRPr="00C23E90" w:rsidRDefault="00060C9A" w:rsidP="00060C9A">
            <w:pPr>
              <w:pStyle w:val="HCAExternalBody1"/>
              <w:rPr>
                <w:sz w:val="18"/>
                <w:szCs w:val="18"/>
              </w:rPr>
            </w:pPr>
          </w:p>
        </w:tc>
        <w:tc>
          <w:tcPr>
            <w:tcW w:w="518" w:type="pct"/>
            <w:vAlign w:val="center"/>
          </w:tcPr>
          <w:p w:rsidR="00060C9A" w:rsidRPr="00C23E90" w:rsidRDefault="00060C9A" w:rsidP="00060C9A">
            <w:pPr>
              <w:pStyle w:val="HCAExternalBody1"/>
              <w:rPr>
                <w:sz w:val="18"/>
                <w:szCs w:val="18"/>
              </w:rPr>
            </w:pPr>
          </w:p>
        </w:tc>
        <w:tc>
          <w:tcPr>
            <w:tcW w:w="560" w:type="pct"/>
          </w:tcPr>
          <w:p w:rsidR="00060C9A" w:rsidRPr="00C23E90" w:rsidRDefault="00060C9A" w:rsidP="00060C9A">
            <w:pPr>
              <w:pStyle w:val="HCAExternalBody1"/>
              <w:rPr>
                <w:sz w:val="18"/>
                <w:szCs w:val="18"/>
              </w:rPr>
            </w:pPr>
          </w:p>
        </w:tc>
        <w:tc>
          <w:tcPr>
            <w:tcW w:w="587" w:type="pct"/>
          </w:tcPr>
          <w:p w:rsidR="00060C9A" w:rsidRPr="00C23E90" w:rsidRDefault="00060C9A" w:rsidP="00060C9A">
            <w:pPr>
              <w:pStyle w:val="HCAExternalBody1"/>
              <w:rPr>
                <w:sz w:val="18"/>
                <w:szCs w:val="18"/>
              </w:rPr>
            </w:pPr>
            <w:r w:rsidRPr="00C23E90">
              <w:rPr>
                <w:sz w:val="18"/>
                <w:szCs w:val="18"/>
              </w:rPr>
              <w:t>2500-7</w:t>
            </w:r>
          </w:p>
          <w:p w:rsidR="00060C9A" w:rsidRPr="00C23E90" w:rsidRDefault="00060C9A" w:rsidP="00060C9A">
            <w:pPr>
              <w:pStyle w:val="HCAExternalBody1"/>
              <w:rPr>
                <w:sz w:val="18"/>
                <w:szCs w:val="18"/>
              </w:rPr>
            </w:pPr>
            <w:r w:rsidRPr="00C23E90">
              <w:rPr>
                <w:sz w:val="18"/>
                <w:szCs w:val="18"/>
              </w:rPr>
              <w:t>2076-8</w:t>
            </w:r>
          </w:p>
        </w:tc>
        <w:tc>
          <w:tcPr>
            <w:tcW w:w="806" w:type="pct"/>
          </w:tcPr>
          <w:p w:rsidR="00060C9A" w:rsidRPr="00C23E90" w:rsidRDefault="00060C9A" w:rsidP="00060C9A">
            <w:pPr>
              <w:pStyle w:val="HCAExternalBody1"/>
              <w:rPr>
                <w:sz w:val="18"/>
                <w:szCs w:val="18"/>
              </w:rPr>
            </w:pPr>
            <w:proofErr w:type="gramStart"/>
            <w:r w:rsidRPr="00C23E90">
              <w:rPr>
                <w:sz w:val="18"/>
                <w:szCs w:val="18"/>
              </w:rPr>
              <w:t>Other</w:t>
            </w:r>
            <w:proofErr w:type="gramEnd"/>
            <w:r w:rsidRPr="00C23E90">
              <w:rPr>
                <w:sz w:val="18"/>
                <w:szCs w:val="18"/>
              </w:rPr>
              <w:t xml:space="preserve"> Pacific Islander (2500-7)</w:t>
            </w:r>
          </w:p>
          <w:p w:rsidR="00060C9A" w:rsidRPr="00C23E90" w:rsidRDefault="00060C9A" w:rsidP="00060C9A">
            <w:pPr>
              <w:pStyle w:val="HCAExternalBody1"/>
              <w:rPr>
                <w:sz w:val="18"/>
                <w:szCs w:val="18"/>
              </w:rPr>
            </w:pPr>
            <w:r w:rsidRPr="00C23E90">
              <w:rPr>
                <w:sz w:val="18"/>
                <w:szCs w:val="18"/>
              </w:rPr>
              <w:t xml:space="preserve">Native Hawaiian or </w:t>
            </w:r>
            <w:proofErr w:type="gramStart"/>
            <w:r w:rsidRPr="00C23E90">
              <w:rPr>
                <w:sz w:val="18"/>
                <w:szCs w:val="18"/>
              </w:rPr>
              <w:t>other</w:t>
            </w:r>
            <w:proofErr w:type="gramEnd"/>
            <w:r w:rsidRPr="00C23E90">
              <w:rPr>
                <w:sz w:val="18"/>
                <w:szCs w:val="18"/>
              </w:rPr>
              <w:t xml:space="preserve"> Pacific Islander (2076-8)</w:t>
            </w:r>
          </w:p>
        </w:tc>
        <w:tc>
          <w:tcPr>
            <w:tcW w:w="379" w:type="pct"/>
          </w:tcPr>
          <w:p w:rsidR="00060C9A" w:rsidRPr="00C23E90" w:rsidRDefault="00060C9A" w:rsidP="00060C9A">
            <w:pPr>
              <w:pStyle w:val="HCAExternalBody1"/>
              <w:rPr>
                <w:sz w:val="18"/>
                <w:szCs w:val="18"/>
              </w:rPr>
            </w:pPr>
            <w:r w:rsidRPr="00C23E90">
              <w:rPr>
                <w:sz w:val="18"/>
                <w:szCs w:val="18"/>
              </w:rPr>
              <w:t>2076-08</w:t>
            </w:r>
          </w:p>
        </w:tc>
        <w:tc>
          <w:tcPr>
            <w:tcW w:w="546" w:type="pct"/>
          </w:tcPr>
          <w:p w:rsidR="00060C9A" w:rsidRPr="00C23E90" w:rsidRDefault="00060C9A" w:rsidP="00060C9A">
            <w:pPr>
              <w:pStyle w:val="HCAExternalBody1"/>
              <w:rPr>
                <w:sz w:val="18"/>
                <w:szCs w:val="18"/>
              </w:rPr>
            </w:pPr>
            <w:r w:rsidRPr="00C23E90">
              <w:rPr>
                <w:sz w:val="18"/>
                <w:szCs w:val="18"/>
              </w:rPr>
              <w:t xml:space="preserve">Native Hawaiian or </w:t>
            </w:r>
            <w:proofErr w:type="gramStart"/>
            <w:r w:rsidRPr="00C23E90">
              <w:rPr>
                <w:sz w:val="18"/>
                <w:szCs w:val="18"/>
              </w:rPr>
              <w:t>other</w:t>
            </w:r>
            <w:proofErr w:type="gramEnd"/>
            <w:r w:rsidRPr="00C23E90">
              <w:rPr>
                <w:sz w:val="18"/>
                <w:szCs w:val="18"/>
              </w:rPr>
              <w:t xml:space="preserve"> Pacific Islander</w:t>
            </w:r>
          </w:p>
        </w:tc>
      </w:tr>
      <w:tr w:rsidR="00060C9A" w:rsidRPr="007A6EED" w:rsidTr="00060C9A">
        <w:trPr>
          <w:trHeight w:val="144"/>
        </w:trPr>
        <w:tc>
          <w:tcPr>
            <w:tcW w:w="569" w:type="pct"/>
          </w:tcPr>
          <w:p w:rsidR="00060C9A" w:rsidRPr="00C23E90" w:rsidRDefault="00060C9A" w:rsidP="00060C9A">
            <w:pPr>
              <w:pStyle w:val="HCAExternalBody1"/>
              <w:rPr>
                <w:color w:val="000000"/>
                <w:sz w:val="18"/>
                <w:szCs w:val="18"/>
              </w:rPr>
            </w:pPr>
            <w:proofErr w:type="gramStart"/>
            <w:r w:rsidRPr="009E5BCA">
              <w:rPr>
                <w:sz w:val="18"/>
                <w:szCs w:val="18"/>
              </w:rPr>
              <w:t>Other</w:t>
            </w:r>
            <w:proofErr w:type="gramEnd"/>
            <w:r w:rsidRPr="009E5BCA">
              <w:rPr>
                <w:sz w:val="18"/>
                <w:szCs w:val="18"/>
              </w:rPr>
              <w:t xml:space="preserve"> Race </w:t>
            </w:r>
          </w:p>
        </w:tc>
        <w:tc>
          <w:tcPr>
            <w:tcW w:w="490" w:type="pct"/>
            <w:vAlign w:val="center"/>
          </w:tcPr>
          <w:p w:rsidR="00060C9A" w:rsidRPr="00C23E90" w:rsidRDefault="00060C9A" w:rsidP="00060C9A">
            <w:pPr>
              <w:pStyle w:val="HCAExternalBody1"/>
              <w:rPr>
                <w:sz w:val="18"/>
                <w:szCs w:val="18"/>
              </w:rPr>
            </w:pPr>
          </w:p>
        </w:tc>
        <w:tc>
          <w:tcPr>
            <w:tcW w:w="546" w:type="pct"/>
          </w:tcPr>
          <w:p w:rsidR="00060C9A" w:rsidRPr="00C23E90" w:rsidRDefault="00060C9A" w:rsidP="00060C9A">
            <w:pPr>
              <w:pStyle w:val="HCAExternalBody1"/>
              <w:rPr>
                <w:sz w:val="18"/>
                <w:szCs w:val="18"/>
              </w:rPr>
            </w:pPr>
          </w:p>
        </w:tc>
        <w:tc>
          <w:tcPr>
            <w:tcW w:w="518" w:type="pct"/>
            <w:vAlign w:val="center"/>
          </w:tcPr>
          <w:p w:rsidR="00060C9A" w:rsidRPr="00C23E90" w:rsidRDefault="00060C9A" w:rsidP="00060C9A">
            <w:pPr>
              <w:pStyle w:val="HCAExternalBody1"/>
              <w:rPr>
                <w:sz w:val="18"/>
                <w:szCs w:val="18"/>
              </w:rPr>
            </w:pPr>
          </w:p>
        </w:tc>
        <w:tc>
          <w:tcPr>
            <w:tcW w:w="560" w:type="pct"/>
          </w:tcPr>
          <w:p w:rsidR="00060C9A" w:rsidRPr="00C23E90" w:rsidRDefault="00060C9A" w:rsidP="00060C9A">
            <w:pPr>
              <w:pStyle w:val="HCAExternalBody1"/>
              <w:rPr>
                <w:sz w:val="18"/>
                <w:szCs w:val="18"/>
              </w:rPr>
            </w:pPr>
          </w:p>
        </w:tc>
        <w:tc>
          <w:tcPr>
            <w:tcW w:w="587" w:type="pct"/>
          </w:tcPr>
          <w:p w:rsidR="00060C9A" w:rsidRPr="00C23E90" w:rsidRDefault="00060C9A" w:rsidP="00060C9A">
            <w:pPr>
              <w:pStyle w:val="HCAExternalBody1"/>
              <w:rPr>
                <w:sz w:val="18"/>
                <w:szCs w:val="18"/>
              </w:rPr>
            </w:pPr>
            <w:r w:rsidRPr="00C23E90">
              <w:rPr>
                <w:sz w:val="18"/>
                <w:szCs w:val="18"/>
              </w:rPr>
              <w:t>2131-1</w:t>
            </w:r>
          </w:p>
        </w:tc>
        <w:tc>
          <w:tcPr>
            <w:tcW w:w="806" w:type="pct"/>
          </w:tcPr>
          <w:p w:rsidR="00060C9A" w:rsidRPr="00C23E90" w:rsidRDefault="00060C9A" w:rsidP="00060C9A">
            <w:pPr>
              <w:pStyle w:val="HCAExternalBody1"/>
              <w:rPr>
                <w:sz w:val="18"/>
                <w:szCs w:val="18"/>
              </w:rPr>
            </w:pPr>
            <w:proofErr w:type="gramStart"/>
            <w:r w:rsidRPr="009E5BCA">
              <w:rPr>
                <w:sz w:val="18"/>
                <w:szCs w:val="18"/>
              </w:rPr>
              <w:t>Other</w:t>
            </w:r>
            <w:proofErr w:type="gramEnd"/>
            <w:r w:rsidRPr="009E5BCA">
              <w:rPr>
                <w:sz w:val="18"/>
                <w:szCs w:val="18"/>
              </w:rPr>
              <w:t xml:space="preserve"> Race</w:t>
            </w:r>
          </w:p>
        </w:tc>
        <w:tc>
          <w:tcPr>
            <w:tcW w:w="379" w:type="pct"/>
          </w:tcPr>
          <w:p w:rsidR="00060C9A" w:rsidRPr="00C23E90" w:rsidRDefault="00060C9A" w:rsidP="00060C9A">
            <w:pPr>
              <w:pStyle w:val="HCAExternalBody1"/>
              <w:rPr>
                <w:sz w:val="18"/>
                <w:szCs w:val="18"/>
              </w:rPr>
            </w:pPr>
          </w:p>
        </w:tc>
        <w:tc>
          <w:tcPr>
            <w:tcW w:w="546" w:type="pct"/>
          </w:tcPr>
          <w:p w:rsidR="00060C9A" w:rsidRPr="00C23E90" w:rsidRDefault="00060C9A" w:rsidP="00060C9A">
            <w:pPr>
              <w:pStyle w:val="HCAExternalBody1"/>
              <w:rPr>
                <w:sz w:val="18"/>
                <w:szCs w:val="18"/>
              </w:rPr>
            </w:pPr>
          </w:p>
        </w:tc>
      </w:tr>
      <w:tr w:rsidR="00060C9A" w:rsidRPr="007A6EED" w:rsidTr="00060C9A">
        <w:trPr>
          <w:trHeight w:val="144"/>
        </w:trPr>
        <w:tc>
          <w:tcPr>
            <w:tcW w:w="569" w:type="pct"/>
          </w:tcPr>
          <w:p w:rsidR="00060C9A" w:rsidRPr="00C23E90" w:rsidRDefault="00060C9A" w:rsidP="00060C9A">
            <w:pPr>
              <w:pStyle w:val="HCAExternalBody1"/>
              <w:rPr>
                <w:color w:val="000000"/>
                <w:sz w:val="18"/>
                <w:szCs w:val="18"/>
              </w:rPr>
            </w:pPr>
            <w:r w:rsidRPr="009E5BCA">
              <w:rPr>
                <w:sz w:val="18"/>
                <w:szCs w:val="18"/>
              </w:rPr>
              <w:t>Unknown</w:t>
            </w:r>
          </w:p>
        </w:tc>
        <w:tc>
          <w:tcPr>
            <w:tcW w:w="490" w:type="pct"/>
            <w:vAlign w:val="center"/>
          </w:tcPr>
          <w:p w:rsidR="00060C9A" w:rsidRPr="00C23E90" w:rsidRDefault="00060C9A" w:rsidP="00060C9A">
            <w:pPr>
              <w:pStyle w:val="HCAExternalBody1"/>
              <w:rPr>
                <w:sz w:val="18"/>
                <w:szCs w:val="18"/>
              </w:rPr>
            </w:pPr>
          </w:p>
        </w:tc>
        <w:tc>
          <w:tcPr>
            <w:tcW w:w="546" w:type="pct"/>
          </w:tcPr>
          <w:p w:rsidR="00060C9A" w:rsidRPr="00C23E90" w:rsidRDefault="00060C9A" w:rsidP="00060C9A">
            <w:pPr>
              <w:pStyle w:val="HCAExternalBody1"/>
              <w:rPr>
                <w:sz w:val="18"/>
                <w:szCs w:val="18"/>
              </w:rPr>
            </w:pPr>
          </w:p>
        </w:tc>
        <w:tc>
          <w:tcPr>
            <w:tcW w:w="518" w:type="pct"/>
            <w:vAlign w:val="center"/>
          </w:tcPr>
          <w:p w:rsidR="00060C9A" w:rsidRPr="00C23E90" w:rsidRDefault="00060C9A" w:rsidP="00060C9A">
            <w:pPr>
              <w:pStyle w:val="HCAExternalBody1"/>
              <w:rPr>
                <w:sz w:val="18"/>
                <w:szCs w:val="18"/>
              </w:rPr>
            </w:pPr>
          </w:p>
        </w:tc>
        <w:tc>
          <w:tcPr>
            <w:tcW w:w="560" w:type="pct"/>
          </w:tcPr>
          <w:p w:rsidR="00060C9A" w:rsidRPr="00C23E90" w:rsidRDefault="00060C9A" w:rsidP="00060C9A">
            <w:pPr>
              <w:pStyle w:val="HCAExternalBody1"/>
              <w:rPr>
                <w:sz w:val="18"/>
                <w:szCs w:val="18"/>
              </w:rPr>
            </w:pPr>
          </w:p>
        </w:tc>
        <w:tc>
          <w:tcPr>
            <w:tcW w:w="587" w:type="pct"/>
          </w:tcPr>
          <w:p w:rsidR="00060C9A" w:rsidRPr="00C23E90" w:rsidRDefault="00060C9A" w:rsidP="00060C9A">
            <w:pPr>
              <w:pStyle w:val="HCAExternalBody1"/>
              <w:rPr>
                <w:sz w:val="18"/>
                <w:szCs w:val="18"/>
              </w:rPr>
            </w:pPr>
          </w:p>
        </w:tc>
        <w:tc>
          <w:tcPr>
            <w:tcW w:w="806" w:type="pct"/>
          </w:tcPr>
          <w:p w:rsidR="00060C9A" w:rsidRPr="00C23E90" w:rsidRDefault="00060C9A" w:rsidP="00060C9A">
            <w:pPr>
              <w:pStyle w:val="HCAExternalBody1"/>
              <w:rPr>
                <w:sz w:val="18"/>
                <w:szCs w:val="18"/>
              </w:rPr>
            </w:pPr>
          </w:p>
        </w:tc>
        <w:tc>
          <w:tcPr>
            <w:tcW w:w="379" w:type="pct"/>
          </w:tcPr>
          <w:p w:rsidR="00060C9A" w:rsidRPr="00C23E90" w:rsidRDefault="00060C9A" w:rsidP="00060C9A">
            <w:pPr>
              <w:pStyle w:val="HCAExternalBody1"/>
              <w:rPr>
                <w:sz w:val="18"/>
                <w:szCs w:val="18"/>
              </w:rPr>
            </w:pPr>
          </w:p>
        </w:tc>
        <w:tc>
          <w:tcPr>
            <w:tcW w:w="546" w:type="pct"/>
          </w:tcPr>
          <w:p w:rsidR="00060C9A" w:rsidRPr="00C23E90" w:rsidRDefault="00060C9A" w:rsidP="00060C9A">
            <w:pPr>
              <w:pStyle w:val="HCAExternalBody1"/>
              <w:rPr>
                <w:sz w:val="18"/>
                <w:szCs w:val="18"/>
              </w:rPr>
            </w:pPr>
          </w:p>
        </w:tc>
      </w:tr>
    </w:tbl>
    <w:p w:rsidR="000468C3" w:rsidRDefault="000468C3" w:rsidP="000468C3"/>
    <w:p w:rsidR="00FD6A6A" w:rsidRDefault="00FD6A6A" w:rsidP="00FD6A6A">
      <w:pPr>
        <w:pStyle w:val="Default"/>
        <w:keepLines/>
        <w:widowControl/>
        <w:rPr>
          <w:rFonts w:ascii="Arial" w:hAnsi="Arial" w:cs="Arial"/>
          <w:b/>
          <w:bCs/>
          <w:sz w:val="20"/>
          <w:szCs w:val="20"/>
        </w:rPr>
      </w:pPr>
    </w:p>
    <w:p w:rsidR="00FD6A6A" w:rsidRPr="0063393B" w:rsidRDefault="003C19F7" w:rsidP="0063393B">
      <w:pPr>
        <w:pStyle w:val="Heading3"/>
      </w:pPr>
      <w:r>
        <w:t>Rules:</w:t>
      </w:r>
    </w:p>
    <w:p w:rsidR="00FD6A6A" w:rsidRPr="00BB5239" w:rsidRDefault="00FD6A6A" w:rsidP="0063393B">
      <w:pPr>
        <w:pStyle w:val="HCAExternalBody1"/>
        <w:numPr>
          <w:ilvl w:val="0"/>
          <w:numId w:val="36"/>
        </w:numPr>
      </w:pPr>
      <w:r w:rsidRPr="00BB5239">
        <w:t xml:space="preserve">Required for all clients at assessment and whenever status changes. </w:t>
      </w:r>
    </w:p>
    <w:p w:rsidR="00FD6A6A" w:rsidRPr="00BB5239" w:rsidRDefault="00FD6A6A" w:rsidP="0063393B">
      <w:pPr>
        <w:pStyle w:val="HCAExternalBody1"/>
        <w:numPr>
          <w:ilvl w:val="0"/>
          <w:numId w:val="36"/>
        </w:numPr>
      </w:pPr>
      <w:r w:rsidRPr="00BB5239">
        <w:t xml:space="preserve">Select one or more categories, if a person selects more than 1 code, enter each one in sequence. </w:t>
      </w:r>
    </w:p>
    <w:p w:rsidR="00FD6A6A" w:rsidRPr="00BB5239" w:rsidRDefault="00FD6A6A" w:rsidP="0063393B">
      <w:pPr>
        <w:pStyle w:val="HCAExternalBody1"/>
        <w:numPr>
          <w:ilvl w:val="0"/>
          <w:numId w:val="36"/>
        </w:numPr>
      </w:pPr>
      <w:r w:rsidRPr="00BB5239">
        <w:t xml:space="preserve">If client does not identify with any of </w:t>
      </w:r>
      <w:r>
        <w:t>the listed races</w:t>
      </w:r>
      <w:r w:rsidRPr="00BB5239">
        <w:t xml:space="preserve">, then code “050” for </w:t>
      </w:r>
      <w:proofErr w:type="gramStart"/>
      <w:r w:rsidRPr="00BB5239">
        <w:t>Other</w:t>
      </w:r>
      <w:proofErr w:type="gramEnd"/>
      <w:r w:rsidRPr="00BB5239">
        <w:t xml:space="preserve"> Race. </w:t>
      </w:r>
    </w:p>
    <w:p w:rsidR="00FD6A6A" w:rsidRDefault="00FD6A6A" w:rsidP="0063393B">
      <w:pPr>
        <w:pStyle w:val="HCAExternalBody1"/>
        <w:numPr>
          <w:ilvl w:val="0"/>
          <w:numId w:val="36"/>
        </w:numPr>
      </w:pPr>
      <w:r w:rsidRPr="00BB5239">
        <w:t>If information is not available or unknown, then code “999”.</w:t>
      </w:r>
    </w:p>
    <w:p w:rsidR="00FD6A6A" w:rsidRDefault="00FD6A6A" w:rsidP="0063393B">
      <w:pPr>
        <w:pStyle w:val="HCAExternalBody1"/>
        <w:numPr>
          <w:ilvl w:val="0"/>
          <w:numId w:val="36"/>
        </w:numPr>
      </w:pPr>
      <w:r>
        <w:lastRenderedPageBreak/>
        <w:t xml:space="preserve">Data submitted </w:t>
      </w:r>
      <w:proofErr w:type="gramStart"/>
      <w:r>
        <w:t>has to</w:t>
      </w:r>
      <w:proofErr w:type="gramEnd"/>
      <w:r>
        <w:t xml:space="preserve"> be a multiple of 3 and up to 6 race codes can be submitted</w:t>
      </w:r>
    </w:p>
    <w:p w:rsidR="00ED4084" w:rsidRDefault="00ED4084" w:rsidP="00C742AD">
      <w:pPr>
        <w:pStyle w:val="HCAExternalBody1"/>
      </w:pPr>
    </w:p>
    <w:p w:rsidR="00FD6A6A" w:rsidRPr="00BB5239" w:rsidRDefault="00FD6A6A" w:rsidP="0063393B">
      <w:pPr>
        <w:pStyle w:val="Heading3"/>
      </w:pPr>
      <w:r w:rsidRPr="00BB5239">
        <w:t>Frequency:</w:t>
      </w:r>
    </w:p>
    <w:p w:rsidR="00FD6A6A" w:rsidRPr="00BB5239" w:rsidRDefault="00FD6A6A" w:rsidP="00A17EDC">
      <w:pPr>
        <w:pStyle w:val="HCAExternalBody1"/>
      </w:pPr>
    </w:p>
    <w:p w:rsidR="00FD6A6A" w:rsidRPr="0063393B" w:rsidRDefault="00FD6A6A" w:rsidP="0063393B">
      <w:pPr>
        <w:pStyle w:val="Heading3"/>
      </w:pPr>
      <w:r w:rsidRPr="0063393B">
        <w:t>Data Use:</w:t>
      </w:r>
    </w:p>
    <w:p w:rsidR="00FD6A6A" w:rsidRPr="00B26AF6" w:rsidRDefault="00FD6A6A" w:rsidP="00C23E90">
      <w:pPr>
        <w:pStyle w:val="HCAExternalBody1"/>
        <w:numPr>
          <w:ilvl w:val="0"/>
          <w:numId w:val="66"/>
        </w:numPr>
      </w:pPr>
      <w:r w:rsidRPr="00B26AF6">
        <w:t>Community Mental Health Services Block Grant (MHBG)</w:t>
      </w:r>
    </w:p>
    <w:p w:rsidR="00FD6A6A" w:rsidRPr="00B26AF6" w:rsidRDefault="00FD6A6A" w:rsidP="00C23E90">
      <w:pPr>
        <w:pStyle w:val="HCAExternalBody1"/>
        <w:numPr>
          <w:ilvl w:val="0"/>
          <w:numId w:val="66"/>
        </w:numPr>
      </w:pPr>
      <w:r w:rsidRPr="00B26AF6">
        <w:t>Substance Abuse Prevention and Treatment Block Grant (SABG) - Treatment Episode Data Set (TEDS) Reporting</w:t>
      </w:r>
    </w:p>
    <w:p w:rsidR="00FD6A6A" w:rsidRDefault="00FD6A6A" w:rsidP="00FD6A6A">
      <w:pPr>
        <w:keepLines/>
        <w:ind w:left="720"/>
      </w:pPr>
    </w:p>
    <w:p w:rsidR="00FD6A6A" w:rsidRPr="0063393B" w:rsidRDefault="00FD6A6A" w:rsidP="0063393B">
      <w:pPr>
        <w:pStyle w:val="Heading3"/>
      </w:pPr>
      <w:r w:rsidRPr="0063393B">
        <w:t>Validation:</w:t>
      </w:r>
    </w:p>
    <w:p w:rsidR="00FD6A6A" w:rsidRPr="00BB5239" w:rsidRDefault="00FD6A6A" w:rsidP="00C23E90">
      <w:pPr>
        <w:pStyle w:val="HCAExternalBody1"/>
        <w:numPr>
          <w:ilvl w:val="0"/>
          <w:numId w:val="67"/>
        </w:numPr>
      </w:pPr>
      <w:r w:rsidRPr="00BB5239">
        <w:t>Must be valid code</w:t>
      </w:r>
    </w:p>
    <w:p w:rsidR="00FD6A6A" w:rsidRPr="00BB5239" w:rsidRDefault="00FD6A6A" w:rsidP="009E4006">
      <w:pPr>
        <w:pStyle w:val="HCAExternalBody1"/>
      </w:pPr>
    </w:p>
    <w:p w:rsidR="00FD6A6A" w:rsidRPr="00BB5239" w:rsidRDefault="00FD6A6A" w:rsidP="0063393B">
      <w:pPr>
        <w:pStyle w:val="Heading3"/>
      </w:pPr>
      <w:r w:rsidRPr="00BB5239">
        <w:t>History:</w:t>
      </w:r>
    </w:p>
    <w:p w:rsidR="00FD6A6A" w:rsidRPr="00BB5239" w:rsidRDefault="00FD6A6A" w:rsidP="00A17EDC">
      <w:pPr>
        <w:pStyle w:val="HCAExternalBody1"/>
      </w:pPr>
    </w:p>
    <w:p w:rsidR="00FD6A6A" w:rsidRPr="00BB5239" w:rsidRDefault="00FD6A6A" w:rsidP="00FD6A6A">
      <w:pPr>
        <w:keepLines/>
        <w:rPr>
          <w:rFonts w:cs="Arial"/>
          <w:szCs w:val="20"/>
        </w:rPr>
      </w:pPr>
    </w:p>
    <w:p w:rsidR="00FD6A6A" w:rsidRPr="00BB5239" w:rsidRDefault="00FD6A6A" w:rsidP="0063393B">
      <w:pPr>
        <w:pStyle w:val="Heading3"/>
      </w:pPr>
      <w:r w:rsidRPr="00BB5239">
        <w:t>Notes:</w:t>
      </w:r>
    </w:p>
    <w:p w:rsidR="00FD6A6A" w:rsidRPr="00BB5239" w:rsidRDefault="00FD6A6A" w:rsidP="00FD6A6A">
      <w:pPr>
        <w:keepLines/>
        <w:spacing w:after="240" w:line="252" w:lineRule="auto"/>
        <w:rPr>
          <w:rFonts w:cs="Arial"/>
          <w:color w:val="000000"/>
          <w:szCs w:val="20"/>
        </w:rPr>
      </w:pPr>
    </w:p>
    <w:p w:rsidR="0063393B" w:rsidRDefault="00FD6A6A" w:rsidP="0063393B">
      <w:pPr>
        <w:pStyle w:val="Heading2"/>
      </w:pPr>
      <w:r w:rsidRPr="00BB5239">
        <w:rPr>
          <w:rFonts w:cs="Arial"/>
          <w:color w:val="000000"/>
          <w:szCs w:val="20"/>
        </w:rPr>
        <w:br w:type="page"/>
      </w:r>
      <w:bookmarkStart w:id="307" w:name="_Toc463016730"/>
      <w:bookmarkStart w:id="308" w:name="_Toc465192361"/>
      <w:bookmarkStart w:id="309" w:name="_Toc503536159"/>
      <w:bookmarkStart w:id="310" w:name="_Toc8734188"/>
      <w:bookmarkStart w:id="311" w:name="_Toc8734721"/>
      <w:bookmarkStart w:id="312" w:name="_Toc8805454"/>
      <w:bookmarkStart w:id="313" w:name="_Toc8805864"/>
      <w:bookmarkStart w:id="314" w:name="_Toc17495941"/>
      <w:r w:rsidR="0063393B" w:rsidRPr="00E70169">
        <w:lastRenderedPageBreak/>
        <w:t>Sexual Orientation</w:t>
      </w:r>
      <w:bookmarkEnd w:id="307"/>
      <w:bookmarkEnd w:id="308"/>
      <w:bookmarkEnd w:id="309"/>
      <w:bookmarkEnd w:id="310"/>
      <w:bookmarkEnd w:id="311"/>
      <w:bookmarkEnd w:id="312"/>
      <w:bookmarkEnd w:id="313"/>
      <w:bookmarkEnd w:id="314"/>
      <w:r w:rsidR="0063393B" w:rsidRPr="0063393B">
        <w:t xml:space="preserve"> </w:t>
      </w:r>
    </w:p>
    <w:p w:rsidR="00FD6A6A" w:rsidRPr="00BB5239" w:rsidRDefault="0063393B" w:rsidP="0063393B">
      <w:pPr>
        <w:pStyle w:val="HCAExternalBody1"/>
        <w:rPr>
          <w:rFonts w:cs="Arial"/>
          <w:color w:val="000000"/>
          <w:szCs w:val="20"/>
        </w:rPr>
      </w:pPr>
      <w:r w:rsidRPr="00BB5239">
        <w:t>Section:  Client Demographics</w:t>
      </w:r>
    </w:p>
    <w:p w:rsidR="00ED4084" w:rsidRDefault="00ED4084" w:rsidP="00C742AD">
      <w:pPr>
        <w:pStyle w:val="HCAExternalBody1"/>
      </w:pPr>
    </w:p>
    <w:p w:rsidR="00FD6A6A" w:rsidRPr="00BB5239" w:rsidRDefault="00FD6A6A" w:rsidP="00B70949">
      <w:pPr>
        <w:pStyle w:val="Heading3"/>
      </w:pPr>
      <w:r w:rsidRPr="00BB5239">
        <w:t>Definition:</w:t>
      </w:r>
    </w:p>
    <w:p w:rsidR="00FD6A6A" w:rsidRDefault="00FD6A6A" w:rsidP="00A80278">
      <w:pPr>
        <w:pStyle w:val="HCAExternalBody1"/>
      </w:pPr>
      <w:r w:rsidRPr="009E2963">
        <w:t xml:space="preserve">Indicates a </w:t>
      </w:r>
      <w:proofErr w:type="gramStart"/>
      <w:r>
        <w:t>client’s</w:t>
      </w:r>
      <w:proofErr w:type="gramEnd"/>
      <w:r w:rsidRPr="009E2963">
        <w:t xml:space="preserve"> voluntarily stated sexual orientation.</w:t>
      </w:r>
    </w:p>
    <w:p w:rsidR="00FD6A6A" w:rsidRPr="00BB5239" w:rsidRDefault="00FD6A6A" w:rsidP="00A80278">
      <w:pPr>
        <w:pStyle w:val="HCAExternalBody1"/>
      </w:pPr>
    </w:p>
    <w:p w:rsidR="00FD6A6A" w:rsidRPr="0063393B" w:rsidRDefault="00FD6A6A" w:rsidP="0063393B">
      <w:pPr>
        <w:pStyle w:val="Heading3"/>
      </w:pPr>
      <w:r w:rsidRPr="0063393B">
        <w:t>Code Values:</w:t>
      </w:r>
    </w:p>
    <w:tbl>
      <w:tblPr>
        <w:tblW w:w="5000" w:type="pct"/>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000" w:firstRow="0" w:lastRow="0" w:firstColumn="0" w:lastColumn="0" w:noHBand="0" w:noVBand="0"/>
      </w:tblPr>
      <w:tblGrid>
        <w:gridCol w:w="1063"/>
        <w:gridCol w:w="3682"/>
        <w:gridCol w:w="6045"/>
      </w:tblGrid>
      <w:tr w:rsidR="00FD6A6A" w:rsidRPr="00BB5239" w:rsidTr="00FD2023">
        <w:trPr>
          <w:trHeight w:val="500"/>
        </w:trPr>
        <w:tc>
          <w:tcPr>
            <w:tcW w:w="493" w:type="pct"/>
            <w:shd w:val="clear" w:color="auto" w:fill="DEEAF6"/>
            <w:vAlign w:val="center"/>
          </w:tcPr>
          <w:p w:rsidR="00FD6A6A" w:rsidRPr="00BB5239" w:rsidRDefault="00FD6A6A" w:rsidP="0063393B">
            <w:pPr>
              <w:pStyle w:val="HCAExternalBody1"/>
            </w:pPr>
            <w:r w:rsidRPr="00BB5239">
              <w:t>Code</w:t>
            </w:r>
          </w:p>
        </w:tc>
        <w:tc>
          <w:tcPr>
            <w:tcW w:w="1706" w:type="pct"/>
            <w:shd w:val="clear" w:color="auto" w:fill="DEEAF6"/>
            <w:vAlign w:val="center"/>
          </w:tcPr>
          <w:p w:rsidR="00FD6A6A" w:rsidRPr="00BB5239" w:rsidRDefault="00FD6A6A" w:rsidP="0063393B">
            <w:pPr>
              <w:pStyle w:val="HCAExternalBody1"/>
            </w:pPr>
            <w:r w:rsidRPr="00BB5239">
              <w:t>Value</w:t>
            </w:r>
          </w:p>
        </w:tc>
        <w:tc>
          <w:tcPr>
            <w:tcW w:w="2801" w:type="pct"/>
            <w:shd w:val="clear" w:color="auto" w:fill="DEEAF6"/>
            <w:vAlign w:val="center"/>
          </w:tcPr>
          <w:p w:rsidR="00FD6A6A" w:rsidRPr="00BB5239" w:rsidRDefault="00FD6A6A" w:rsidP="0063393B">
            <w:pPr>
              <w:pStyle w:val="HCAExternalBody1"/>
            </w:pPr>
            <w:r w:rsidRPr="00BB5239">
              <w:t>Definition</w:t>
            </w:r>
          </w:p>
        </w:tc>
      </w:tr>
      <w:tr w:rsidR="00FD6A6A" w:rsidRPr="00BB5239" w:rsidTr="00FD6A6A">
        <w:trPr>
          <w:trHeight w:val="144"/>
        </w:trPr>
        <w:tc>
          <w:tcPr>
            <w:tcW w:w="493" w:type="pct"/>
            <w:vAlign w:val="bottom"/>
          </w:tcPr>
          <w:p w:rsidR="00FD6A6A" w:rsidRPr="00FD2023" w:rsidRDefault="00FD6A6A" w:rsidP="0063393B">
            <w:pPr>
              <w:pStyle w:val="HCAExternalBody1"/>
              <w:rPr>
                <w:color w:val="000000"/>
                <w:sz w:val="18"/>
              </w:rPr>
            </w:pPr>
            <w:r w:rsidRPr="00FD2023">
              <w:rPr>
                <w:color w:val="000000"/>
                <w:sz w:val="18"/>
              </w:rPr>
              <w:t>1</w:t>
            </w:r>
          </w:p>
        </w:tc>
        <w:tc>
          <w:tcPr>
            <w:tcW w:w="1706" w:type="pct"/>
            <w:vAlign w:val="bottom"/>
          </w:tcPr>
          <w:p w:rsidR="00FD6A6A" w:rsidRPr="00FD2023" w:rsidRDefault="00FD6A6A" w:rsidP="0063393B">
            <w:pPr>
              <w:pStyle w:val="HCAExternalBody1"/>
              <w:rPr>
                <w:color w:val="000000"/>
                <w:sz w:val="18"/>
              </w:rPr>
            </w:pPr>
            <w:r w:rsidRPr="00FD2023">
              <w:rPr>
                <w:color w:val="000000"/>
                <w:sz w:val="18"/>
              </w:rPr>
              <w:t>Heterosexual</w:t>
            </w:r>
          </w:p>
        </w:tc>
        <w:tc>
          <w:tcPr>
            <w:tcW w:w="2801" w:type="pct"/>
          </w:tcPr>
          <w:p w:rsidR="00FD6A6A" w:rsidRPr="00FD2023" w:rsidRDefault="00FD6A6A" w:rsidP="0063393B">
            <w:pPr>
              <w:pStyle w:val="HCAExternalBody1"/>
              <w:rPr>
                <w:color w:val="000000"/>
                <w:sz w:val="18"/>
              </w:rPr>
            </w:pPr>
            <w:r w:rsidRPr="00FD2023">
              <w:rPr>
                <w:color w:val="000000"/>
                <w:sz w:val="18"/>
              </w:rPr>
              <w:t>Attraction to persons of the opposite sex</w:t>
            </w:r>
          </w:p>
        </w:tc>
      </w:tr>
      <w:tr w:rsidR="00FD6A6A" w:rsidRPr="00BB5239" w:rsidTr="00FD6A6A">
        <w:trPr>
          <w:trHeight w:val="144"/>
        </w:trPr>
        <w:tc>
          <w:tcPr>
            <w:tcW w:w="493" w:type="pct"/>
            <w:vAlign w:val="bottom"/>
          </w:tcPr>
          <w:p w:rsidR="00FD6A6A" w:rsidRPr="00FD2023" w:rsidRDefault="00FD6A6A" w:rsidP="0063393B">
            <w:pPr>
              <w:pStyle w:val="HCAExternalBody1"/>
              <w:rPr>
                <w:color w:val="000000"/>
                <w:sz w:val="18"/>
              </w:rPr>
            </w:pPr>
            <w:r w:rsidRPr="00FD2023">
              <w:rPr>
                <w:color w:val="000000"/>
                <w:sz w:val="18"/>
              </w:rPr>
              <w:t>3</w:t>
            </w:r>
          </w:p>
        </w:tc>
        <w:tc>
          <w:tcPr>
            <w:tcW w:w="1706" w:type="pct"/>
            <w:vAlign w:val="bottom"/>
          </w:tcPr>
          <w:p w:rsidR="00FD6A6A" w:rsidRPr="00FD2023" w:rsidRDefault="00FD6A6A" w:rsidP="0063393B">
            <w:pPr>
              <w:pStyle w:val="HCAExternalBody1"/>
              <w:rPr>
                <w:color w:val="000000"/>
                <w:sz w:val="18"/>
              </w:rPr>
            </w:pPr>
            <w:r w:rsidRPr="00FD2023">
              <w:rPr>
                <w:color w:val="000000"/>
                <w:sz w:val="18"/>
              </w:rPr>
              <w:t>Gay/Lesbian/Queer/Homosexual</w:t>
            </w:r>
          </w:p>
        </w:tc>
        <w:tc>
          <w:tcPr>
            <w:tcW w:w="2801" w:type="pct"/>
          </w:tcPr>
          <w:p w:rsidR="00FD6A6A" w:rsidRPr="00FD2023" w:rsidRDefault="00FD6A6A" w:rsidP="0063393B">
            <w:pPr>
              <w:pStyle w:val="HCAExternalBody1"/>
              <w:rPr>
                <w:color w:val="000000"/>
                <w:sz w:val="18"/>
              </w:rPr>
            </w:pPr>
            <w:r w:rsidRPr="00FD2023">
              <w:rPr>
                <w:color w:val="000000"/>
                <w:sz w:val="18"/>
              </w:rPr>
              <w:t>Attraction to persons of the same sex.</w:t>
            </w:r>
          </w:p>
        </w:tc>
      </w:tr>
      <w:tr w:rsidR="00FD6A6A" w:rsidRPr="00BB5239" w:rsidTr="00FD6A6A">
        <w:trPr>
          <w:trHeight w:val="144"/>
        </w:trPr>
        <w:tc>
          <w:tcPr>
            <w:tcW w:w="493" w:type="pct"/>
            <w:vAlign w:val="bottom"/>
          </w:tcPr>
          <w:p w:rsidR="00FD6A6A" w:rsidRPr="00FD2023" w:rsidRDefault="00FD6A6A" w:rsidP="0063393B">
            <w:pPr>
              <w:pStyle w:val="HCAExternalBody1"/>
              <w:rPr>
                <w:color w:val="000000"/>
                <w:sz w:val="18"/>
              </w:rPr>
            </w:pPr>
            <w:r w:rsidRPr="00FD2023">
              <w:rPr>
                <w:color w:val="000000"/>
                <w:sz w:val="18"/>
              </w:rPr>
              <w:t>4</w:t>
            </w:r>
          </w:p>
        </w:tc>
        <w:tc>
          <w:tcPr>
            <w:tcW w:w="1706" w:type="pct"/>
            <w:vAlign w:val="bottom"/>
          </w:tcPr>
          <w:p w:rsidR="00FD6A6A" w:rsidRPr="00FD2023" w:rsidRDefault="00FD6A6A" w:rsidP="0063393B">
            <w:pPr>
              <w:pStyle w:val="HCAExternalBody1"/>
              <w:rPr>
                <w:color w:val="000000"/>
                <w:sz w:val="18"/>
              </w:rPr>
            </w:pPr>
            <w:r w:rsidRPr="00FD2023">
              <w:rPr>
                <w:color w:val="000000"/>
                <w:sz w:val="18"/>
              </w:rPr>
              <w:t>Bisexual</w:t>
            </w:r>
          </w:p>
        </w:tc>
        <w:tc>
          <w:tcPr>
            <w:tcW w:w="2801" w:type="pct"/>
          </w:tcPr>
          <w:p w:rsidR="00FD6A6A" w:rsidRPr="00FD2023" w:rsidRDefault="00FD6A6A" w:rsidP="0063393B">
            <w:pPr>
              <w:pStyle w:val="HCAExternalBody1"/>
              <w:rPr>
                <w:color w:val="000000"/>
                <w:sz w:val="18"/>
              </w:rPr>
            </w:pPr>
            <w:r w:rsidRPr="00FD2023">
              <w:rPr>
                <w:color w:val="000000"/>
                <w:sz w:val="18"/>
              </w:rPr>
              <w:t>Term for women and men whose sexual/affectional identity is oriented to members of both the same and opposite sex.</w:t>
            </w:r>
          </w:p>
        </w:tc>
      </w:tr>
      <w:tr w:rsidR="00FD6A6A" w:rsidRPr="00BB5239" w:rsidTr="00FD6A6A">
        <w:trPr>
          <w:trHeight w:val="144"/>
        </w:trPr>
        <w:tc>
          <w:tcPr>
            <w:tcW w:w="493" w:type="pct"/>
            <w:vAlign w:val="bottom"/>
          </w:tcPr>
          <w:p w:rsidR="00FD6A6A" w:rsidRPr="00FD2023" w:rsidRDefault="00FD6A6A" w:rsidP="0063393B">
            <w:pPr>
              <w:pStyle w:val="HCAExternalBody1"/>
              <w:rPr>
                <w:color w:val="000000"/>
                <w:sz w:val="18"/>
              </w:rPr>
            </w:pPr>
            <w:r w:rsidRPr="00FD2023">
              <w:rPr>
                <w:color w:val="000000"/>
                <w:sz w:val="18"/>
              </w:rPr>
              <w:t>5</w:t>
            </w:r>
          </w:p>
        </w:tc>
        <w:tc>
          <w:tcPr>
            <w:tcW w:w="1706" w:type="pct"/>
            <w:vAlign w:val="bottom"/>
          </w:tcPr>
          <w:p w:rsidR="00FD6A6A" w:rsidRPr="00FD2023" w:rsidRDefault="00FD6A6A" w:rsidP="0063393B">
            <w:pPr>
              <w:pStyle w:val="HCAExternalBody1"/>
              <w:rPr>
                <w:color w:val="000000"/>
                <w:sz w:val="18"/>
              </w:rPr>
            </w:pPr>
            <w:r w:rsidRPr="00FD2023">
              <w:rPr>
                <w:color w:val="000000"/>
                <w:sz w:val="18"/>
              </w:rPr>
              <w:t>Questioning</w:t>
            </w:r>
          </w:p>
        </w:tc>
        <w:tc>
          <w:tcPr>
            <w:tcW w:w="2801" w:type="pct"/>
          </w:tcPr>
          <w:p w:rsidR="00FD6A6A" w:rsidRPr="00FD2023" w:rsidRDefault="00FD6A6A" w:rsidP="0063393B">
            <w:pPr>
              <w:pStyle w:val="HCAExternalBody1"/>
              <w:rPr>
                <w:color w:val="000000"/>
                <w:sz w:val="18"/>
              </w:rPr>
            </w:pPr>
            <w:r w:rsidRPr="00FD2023">
              <w:rPr>
                <w:color w:val="000000"/>
                <w:sz w:val="18"/>
              </w:rPr>
              <w:t>Term generally used for adolescents who may be in the process of becoming more comfortable with their sexual orientation identification. Usually describes a youth who may be exploring identifying as gay/lesbian in a culture that generally assumes identification as heterosexual.</w:t>
            </w:r>
          </w:p>
        </w:tc>
      </w:tr>
      <w:tr w:rsidR="00FD6A6A" w:rsidRPr="00BB5239" w:rsidTr="00FD6A6A">
        <w:trPr>
          <w:trHeight w:val="144"/>
        </w:trPr>
        <w:tc>
          <w:tcPr>
            <w:tcW w:w="493" w:type="pct"/>
            <w:vAlign w:val="bottom"/>
          </w:tcPr>
          <w:p w:rsidR="00FD6A6A" w:rsidRPr="00FD2023" w:rsidRDefault="00FD6A6A" w:rsidP="0063393B">
            <w:pPr>
              <w:pStyle w:val="HCAExternalBody1"/>
              <w:rPr>
                <w:color w:val="000000"/>
                <w:sz w:val="18"/>
              </w:rPr>
            </w:pPr>
            <w:r w:rsidRPr="00FD2023">
              <w:rPr>
                <w:color w:val="000000"/>
                <w:sz w:val="18"/>
              </w:rPr>
              <w:t>9</w:t>
            </w:r>
          </w:p>
        </w:tc>
        <w:tc>
          <w:tcPr>
            <w:tcW w:w="1706" w:type="pct"/>
            <w:vAlign w:val="bottom"/>
          </w:tcPr>
          <w:p w:rsidR="00FD6A6A" w:rsidRPr="00FD2023" w:rsidRDefault="00FD6A6A" w:rsidP="0063393B">
            <w:pPr>
              <w:pStyle w:val="HCAExternalBody1"/>
              <w:rPr>
                <w:color w:val="000000"/>
                <w:sz w:val="18"/>
              </w:rPr>
            </w:pPr>
            <w:r w:rsidRPr="00FD2023">
              <w:rPr>
                <w:color w:val="000000"/>
                <w:sz w:val="18"/>
              </w:rPr>
              <w:t>Choosing not to disclose</w:t>
            </w:r>
          </w:p>
        </w:tc>
        <w:tc>
          <w:tcPr>
            <w:tcW w:w="2801" w:type="pct"/>
          </w:tcPr>
          <w:p w:rsidR="00FD6A6A" w:rsidRPr="00FD2023" w:rsidRDefault="00FD6A6A" w:rsidP="0063393B">
            <w:pPr>
              <w:pStyle w:val="HCAExternalBody1"/>
              <w:rPr>
                <w:color w:val="000000"/>
                <w:sz w:val="18"/>
              </w:rPr>
            </w:pPr>
            <w:r w:rsidRPr="00FD2023">
              <w:rPr>
                <w:color w:val="000000"/>
                <w:sz w:val="18"/>
              </w:rPr>
              <w:t xml:space="preserve">Use when an individual is uncomfortable or unwilling to disclose their sexual orientation. </w:t>
            </w:r>
          </w:p>
        </w:tc>
      </w:tr>
    </w:tbl>
    <w:p w:rsidR="00FD6A6A" w:rsidRPr="00BB5239" w:rsidRDefault="00FD6A6A" w:rsidP="00FD6A6A">
      <w:pPr>
        <w:pStyle w:val="Default"/>
        <w:keepLines/>
        <w:widowControl/>
        <w:rPr>
          <w:rFonts w:ascii="Arial" w:hAnsi="Arial" w:cs="Arial"/>
          <w:color w:val="auto"/>
          <w:sz w:val="20"/>
          <w:szCs w:val="20"/>
        </w:rPr>
      </w:pPr>
    </w:p>
    <w:p w:rsidR="00FD6A6A" w:rsidRPr="0063393B" w:rsidRDefault="00FD6A6A" w:rsidP="0063393B">
      <w:pPr>
        <w:pStyle w:val="Heading3"/>
      </w:pPr>
      <w:r w:rsidRPr="0063393B">
        <w:t>Historical Code Values:</w:t>
      </w:r>
    </w:p>
    <w:tbl>
      <w:tblPr>
        <w:tblW w:w="5039" w:type="pct"/>
        <w:tblInd w:w="-72"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000" w:firstRow="0" w:lastRow="0" w:firstColumn="0" w:lastColumn="0" w:noHBand="0" w:noVBand="0"/>
      </w:tblPr>
      <w:tblGrid>
        <w:gridCol w:w="1080"/>
        <w:gridCol w:w="4540"/>
        <w:gridCol w:w="2975"/>
        <w:gridCol w:w="2279"/>
      </w:tblGrid>
      <w:tr w:rsidR="00FD6A6A" w:rsidRPr="00BB5239" w:rsidTr="00FD2023">
        <w:trPr>
          <w:trHeight w:val="500"/>
        </w:trPr>
        <w:tc>
          <w:tcPr>
            <w:tcW w:w="496" w:type="pct"/>
            <w:shd w:val="clear" w:color="auto" w:fill="DEEAF6"/>
            <w:vAlign w:val="center"/>
          </w:tcPr>
          <w:p w:rsidR="00FD6A6A" w:rsidRPr="00BB5239" w:rsidRDefault="00FD6A6A" w:rsidP="0063393B">
            <w:pPr>
              <w:pStyle w:val="HCAExternalBody1"/>
            </w:pPr>
            <w:r w:rsidRPr="00BB5239">
              <w:t>Code</w:t>
            </w:r>
          </w:p>
        </w:tc>
        <w:tc>
          <w:tcPr>
            <w:tcW w:w="2087" w:type="pct"/>
            <w:shd w:val="clear" w:color="auto" w:fill="DEEAF6"/>
            <w:vAlign w:val="center"/>
          </w:tcPr>
          <w:p w:rsidR="00FD6A6A" w:rsidRPr="00BB5239" w:rsidRDefault="00FD6A6A" w:rsidP="0063393B">
            <w:pPr>
              <w:pStyle w:val="HCAExternalBody1"/>
            </w:pPr>
            <w:r w:rsidRPr="00BB5239">
              <w:t>Value</w:t>
            </w:r>
          </w:p>
        </w:tc>
        <w:tc>
          <w:tcPr>
            <w:tcW w:w="1368" w:type="pct"/>
            <w:shd w:val="clear" w:color="auto" w:fill="DEEAF6"/>
            <w:vAlign w:val="center"/>
          </w:tcPr>
          <w:p w:rsidR="00FD6A6A" w:rsidRPr="00BB5239" w:rsidRDefault="00FD6A6A" w:rsidP="0063393B">
            <w:pPr>
              <w:pStyle w:val="HCAExternalBody1"/>
            </w:pPr>
            <w:r>
              <w:t>Effective Start Date</w:t>
            </w:r>
          </w:p>
        </w:tc>
        <w:tc>
          <w:tcPr>
            <w:tcW w:w="1048" w:type="pct"/>
            <w:shd w:val="clear" w:color="auto" w:fill="DEEAF6"/>
            <w:vAlign w:val="center"/>
          </w:tcPr>
          <w:p w:rsidR="00FD6A6A" w:rsidRDefault="00FD6A6A" w:rsidP="0063393B">
            <w:pPr>
              <w:pStyle w:val="HCAExternalBody1"/>
            </w:pPr>
            <w:r>
              <w:t>Effective End Date</w:t>
            </w:r>
          </w:p>
        </w:tc>
      </w:tr>
      <w:tr w:rsidR="00FD6A6A" w:rsidRPr="00BB5239" w:rsidTr="00FD6A6A">
        <w:trPr>
          <w:trHeight w:val="144"/>
        </w:trPr>
        <w:tc>
          <w:tcPr>
            <w:tcW w:w="496" w:type="pct"/>
            <w:vAlign w:val="bottom"/>
          </w:tcPr>
          <w:p w:rsidR="00FD6A6A" w:rsidRPr="00BB5239" w:rsidRDefault="00FD6A6A" w:rsidP="0063393B">
            <w:pPr>
              <w:pStyle w:val="HCAExternalBody1"/>
              <w:rPr>
                <w:color w:val="000000"/>
              </w:rPr>
            </w:pPr>
          </w:p>
        </w:tc>
        <w:tc>
          <w:tcPr>
            <w:tcW w:w="2087" w:type="pct"/>
            <w:vAlign w:val="bottom"/>
          </w:tcPr>
          <w:p w:rsidR="00FD6A6A" w:rsidRPr="00BB5239" w:rsidRDefault="00FD6A6A" w:rsidP="0063393B">
            <w:pPr>
              <w:pStyle w:val="HCAExternalBody1"/>
              <w:rPr>
                <w:color w:val="000000"/>
                <w:highlight w:val="yellow"/>
              </w:rPr>
            </w:pPr>
          </w:p>
        </w:tc>
        <w:tc>
          <w:tcPr>
            <w:tcW w:w="1368" w:type="pct"/>
          </w:tcPr>
          <w:p w:rsidR="00FD6A6A" w:rsidRPr="00BB5239" w:rsidRDefault="00FD6A6A" w:rsidP="0063393B">
            <w:pPr>
              <w:pStyle w:val="HCAExternalBody1"/>
              <w:rPr>
                <w:color w:val="000000"/>
                <w:highlight w:val="yellow"/>
              </w:rPr>
            </w:pPr>
          </w:p>
        </w:tc>
        <w:tc>
          <w:tcPr>
            <w:tcW w:w="1048" w:type="pct"/>
          </w:tcPr>
          <w:p w:rsidR="00FD6A6A" w:rsidRPr="00BB5239" w:rsidRDefault="00FD6A6A" w:rsidP="0063393B">
            <w:pPr>
              <w:pStyle w:val="HCAExternalBody1"/>
              <w:rPr>
                <w:color w:val="000000"/>
                <w:highlight w:val="yellow"/>
              </w:rPr>
            </w:pPr>
          </w:p>
        </w:tc>
      </w:tr>
    </w:tbl>
    <w:p w:rsidR="00FD6A6A" w:rsidRDefault="00FD6A6A" w:rsidP="00486294">
      <w:pPr>
        <w:pStyle w:val="HCAExternalBody1"/>
      </w:pPr>
    </w:p>
    <w:p w:rsidR="00FD6A6A" w:rsidRPr="00BB5239" w:rsidRDefault="003C19F7" w:rsidP="00C149D8">
      <w:pPr>
        <w:pStyle w:val="Heading3"/>
      </w:pPr>
      <w:r>
        <w:t>Rules:</w:t>
      </w:r>
    </w:p>
    <w:p w:rsidR="00FD6A6A" w:rsidRPr="00BB5239" w:rsidRDefault="00FD6A6A" w:rsidP="0063393B">
      <w:pPr>
        <w:pStyle w:val="HCAExternalBody1"/>
        <w:numPr>
          <w:ilvl w:val="0"/>
          <w:numId w:val="37"/>
        </w:numPr>
      </w:pPr>
      <w:r w:rsidRPr="00BB5239">
        <w:t xml:space="preserve">Only one option allowed </w:t>
      </w:r>
    </w:p>
    <w:p w:rsidR="00FD6A6A" w:rsidRPr="00BB5239" w:rsidRDefault="00FD6A6A" w:rsidP="0063393B">
      <w:pPr>
        <w:pStyle w:val="HCAExternalBody1"/>
        <w:numPr>
          <w:ilvl w:val="0"/>
          <w:numId w:val="37"/>
        </w:numPr>
      </w:pPr>
      <w:r w:rsidRPr="00BB5239">
        <w:t>Required for all clients</w:t>
      </w:r>
    </w:p>
    <w:p w:rsidR="00FD6A6A" w:rsidRDefault="00FD6A6A" w:rsidP="0063393B">
      <w:pPr>
        <w:pStyle w:val="HCAExternalBody1"/>
        <w:numPr>
          <w:ilvl w:val="0"/>
          <w:numId w:val="37"/>
        </w:numPr>
      </w:pPr>
      <w:r w:rsidRPr="009E2963">
        <w:t>Do not colle</w:t>
      </w:r>
      <w:r>
        <w:t>ct for individuals under age 13, instead report 9-Choosing not to disclose</w:t>
      </w:r>
    </w:p>
    <w:p w:rsidR="00FD6A6A" w:rsidRDefault="00FD6A6A" w:rsidP="0063393B">
      <w:pPr>
        <w:pStyle w:val="HCAExternalBody1"/>
        <w:numPr>
          <w:ilvl w:val="0"/>
          <w:numId w:val="37"/>
        </w:numPr>
      </w:pPr>
      <w:r>
        <w:t>If an assessment occurs and age is 13 and over, 9-</w:t>
      </w:r>
      <w:r w:rsidRPr="00226A7A">
        <w:t xml:space="preserve"> </w:t>
      </w:r>
      <w:r>
        <w:t>C</w:t>
      </w:r>
      <w:r w:rsidRPr="00226A7A">
        <w:t>hoosing not to disclose</w:t>
      </w:r>
      <w:r>
        <w:t xml:space="preserve"> is an acceptable response</w:t>
      </w:r>
    </w:p>
    <w:p w:rsidR="001040C4" w:rsidRDefault="001040C4" w:rsidP="00C742AD">
      <w:pPr>
        <w:pStyle w:val="HCAExternalBody1"/>
      </w:pPr>
    </w:p>
    <w:p w:rsidR="00FD6A6A" w:rsidRPr="0063393B" w:rsidRDefault="00FD6A6A" w:rsidP="0063393B">
      <w:pPr>
        <w:pStyle w:val="Heading3"/>
      </w:pPr>
      <w:r w:rsidRPr="0063393B">
        <w:t>Frequency:</w:t>
      </w:r>
    </w:p>
    <w:p w:rsidR="00FD6A6A" w:rsidRPr="0063393B" w:rsidRDefault="00FD6A6A" w:rsidP="0063393B">
      <w:pPr>
        <w:pStyle w:val="HCAExternalBody1"/>
        <w:numPr>
          <w:ilvl w:val="0"/>
          <w:numId w:val="37"/>
        </w:numPr>
      </w:pPr>
      <w:r w:rsidRPr="0063393B">
        <w:t>Collected on date of request for service or whenever possible and updated whenever status changes</w:t>
      </w:r>
    </w:p>
    <w:p w:rsidR="001040C4" w:rsidRDefault="001040C4" w:rsidP="00C742AD">
      <w:pPr>
        <w:pStyle w:val="HCAExternalBody1"/>
      </w:pPr>
    </w:p>
    <w:p w:rsidR="00FD6A6A" w:rsidRPr="00BB5239" w:rsidRDefault="00FD6A6A" w:rsidP="00C149D8">
      <w:pPr>
        <w:pStyle w:val="Heading3"/>
      </w:pPr>
      <w:r w:rsidRPr="00BB5239">
        <w:t>Data Use:</w:t>
      </w:r>
    </w:p>
    <w:p w:rsidR="00FD6A6A" w:rsidRPr="0063393B" w:rsidRDefault="00FD6A6A" w:rsidP="0063393B">
      <w:pPr>
        <w:pStyle w:val="HCAExternalBody1"/>
        <w:numPr>
          <w:ilvl w:val="0"/>
          <w:numId w:val="37"/>
        </w:numPr>
      </w:pPr>
      <w:r w:rsidRPr="0063393B">
        <w:t>Community Mental Health Services Block Grant (MHBG)</w:t>
      </w:r>
    </w:p>
    <w:p w:rsidR="00FD6A6A" w:rsidRPr="0063393B" w:rsidRDefault="00FD6A6A" w:rsidP="0063393B">
      <w:pPr>
        <w:pStyle w:val="HCAExternalBody1"/>
        <w:numPr>
          <w:ilvl w:val="0"/>
          <w:numId w:val="37"/>
        </w:numPr>
      </w:pPr>
      <w:r w:rsidRPr="0063393B">
        <w:t>Substance Abuse Prevention and Treatment Block Grant (SABG) - Treatment Episode Data Set (TEDS) Reporting</w:t>
      </w:r>
    </w:p>
    <w:p w:rsidR="001040C4" w:rsidRDefault="001040C4" w:rsidP="00C742AD">
      <w:pPr>
        <w:pStyle w:val="HCAExternalBody1"/>
      </w:pPr>
    </w:p>
    <w:p w:rsidR="00FD6A6A" w:rsidRPr="00BB5239" w:rsidRDefault="00FD6A6A" w:rsidP="0063393B">
      <w:pPr>
        <w:pStyle w:val="Heading3"/>
      </w:pPr>
      <w:r w:rsidRPr="00BB5239">
        <w:t>Validation:</w:t>
      </w:r>
    </w:p>
    <w:p w:rsidR="00FD6A6A" w:rsidRPr="0063393B" w:rsidRDefault="00FD6A6A" w:rsidP="0063393B">
      <w:pPr>
        <w:pStyle w:val="HCAExternalBody1"/>
        <w:numPr>
          <w:ilvl w:val="0"/>
          <w:numId w:val="37"/>
        </w:numPr>
      </w:pPr>
      <w:r w:rsidRPr="0063393B">
        <w:t>Cannot be blank</w:t>
      </w:r>
    </w:p>
    <w:p w:rsidR="00FD6A6A" w:rsidRPr="0063393B" w:rsidRDefault="00FD6A6A" w:rsidP="0063393B">
      <w:pPr>
        <w:pStyle w:val="HCAExternalBody1"/>
        <w:numPr>
          <w:ilvl w:val="0"/>
          <w:numId w:val="37"/>
        </w:numPr>
      </w:pPr>
      <w:r w:rsidRPr="0063393B">
        <w:t>Must be valid code</w:t>
      </w:r>
    </w:p>
    <w:p w:rsidR="00B1018C" w:rsidRDefault="00B1018C" w:rsidP="00C742AD">
      <w:pPr>
        <w:pStyle w:val="HCAExternalBody1"/>
      </w:pPr>
    </w:p>
    <w:p w:rsidR="00FD6A6A" w:rsidRPr="00BB5239" w:rsidRDefault="00FD6A6A" w:rsidP="00C742AD">
      <w:pPr>
        <w:pStyle w:val="HCAExternalBody1"/>
      </w:pPr>
      <w:r w:rsidRPr="00BB5239">
        <w:t>History:</w:t>
      </w:r>
    </w:p>
    <w:p w:rsidR="00FD6A6A" w:rsidRPr="00486294" w:rsidRDefault="00FD6A6A" w:rsidP="00486294">
      <w:pPr>
        <w:pStyle w:val="HCAExternalBody1"/>
        <w:numPr>
          <w:ilvl w:val="0"/>
          <w:numId w:val="38"/>
        </w:numPr>
        <w:rPr>
          <w:b/>
          <w:bCs/>
        </w:rPr>
      </w:pPr>
    </w:p>
    <w:p w:rsidR="001040C4" w:rsidRDefault="001040C4" w:rsidP="00DB7815">
      <w:pPr>
        <w:pStyle w:val="HCAExternalBody1"/>
      </w:pPr>
    </w:p>
    <w:p w:rsidR="00FD6A6A" w:rsidRPr="00BB5239" w:rsidRDefault="00FD6A6A" w:rsidP="00486294">
      <w:pPr>
        <w:pStyle w:val="Heading3"/>
      </w:pPr>
      <w:r w:rsidRPr="00BB5239">
        <w:t>Notes:</w:t>
      </w:r>
    </w:p>
    <w:p w:rsidR="00FD6A6A" w:rsidRPr="00BB5239" w:rsidRDefault="00FD6A6A" w:rsidP="00FD2023">
      <w:pPr>
        <w:keepLines/>
        <w:autoSpaceDE w:val="0"/>
        <w:autoSpaceDN w:val="0"/>
        <w:adjustRightInd w:val="0"/>
        <w:spacing w:after="240" w:line="252" w:lineRule="auto"/>
        <w:ind w:left="720"/>
        <w:rPr>
          <w:rFonts w:eastAsia="Times New Roman" w:cs="Arial"/>
          <w:color w:val="000000"/>
          <w:szCs w:val="20"/>
        </w:rPr>
      </w:pPr>
    </w:p>
    <w:p w:rsidR="00FD6A6A" w:rsidRPr="00BB5239" w:rsidRDefault="00FD6A6A" w:rsidP="00FD6A6A">
      <w:pPr>
        <w:keepLines/>
        <w:spacing w:after="240" w:line="252" w:lineRule="auto"/>
        <w:rPr>
          <w:rFonts w:cs="Arial"/>
          <w:color w:val="000000"/>
          <w:szCs w:val="20"/>
        </w:rPr>
      </w:pPr>
      <w:r w:rsidRPr="00BB5239">
        <w:rPr>
          <w:rFonts w:cs="Arial"/>
          <w:color w:val="000000"/>
          <w:szCs w:val="20"/>
        </w:rPr>
        <w:br w:type="page"/>
      </w:r>
    </w:p>
    <w:p w:rsidR="00FD6A6A" w:rsidRPr="00BB5239" w:rsidRDefault="00FD6A6A" w:rsidP="00454E74">
      <w:pPr>
        <w:pStyle w:val="Heading1"/>
      </w:pPr>
      <w:bookmarkStart w:id="315" w:name="_Client_Address_022.02"/>
      <w:bookmarkStart w:id="316" w:name="_Toc463016731"/>
      <w:bookmarkStart w:id="317" w:name="_Toc465192362"/>
      <w:bookmarkStart w:id="318" w:name="EClientAdd"/>
      <w:bookmarkStart w:id="319" w:name="_Toc503536160"/>
      <w:bookmarkStart w:id="320" w:name="_Toc8734189"/>
      <w:bookmarkStart w:id="321" w:name="_Toc8734722"/>
      <w:bookmarkStart w:id="322" w:name="_Toc8805455"/>
      <w:bookmarkStart w:id="323" w:name="_Toc8805865"/>
      <w:bookmarkStart w:id="324" w:name="_Toc17495942"/>
      <w:bookmarkEnd w:id="315"/>
      <w:r w:rsidRPr="00BB5239">
        <w:lastRenderedPageBreak/>
        <w:t>Client Address 022.0</w:t>
      </w:r>
      <w:bookmarkEnd w:id="316"/>
      <w:bookmarkEnd w:id="317"/>
      <w:r>
        <w:t>2</w:t>
      </w:r>
      <w:bookmarkEnd w:id="318"/>
      <w:bookmarkEnd w:id="319"/>
      <w:bookmarkEnd w:id="320"/>
      <w:bookmarkEnd w:id="321"/>
      <w:bookmarkEnd w:id="322"/>
      <w:bookmarkEnd w:id="323"/>
      <w:bookmarkEnd w:id="324"/>
    </w:p>
    <w:p w:rsidR="00FD6A6A" w:rsidRDefault="00486294" w:rsidP="00486294">
      <w:pPr>
        <w:pStyle w:val="Heading2"/>
      </w:pPr>
      <w:bookmarkStart w:id="325" w:name="_Toc463016732"/>
      <w:bookmarkStart w:id="326" w:name="_Toc465192363"/>
      <w:bookmarkStart w:id="327" w:name="_Toc503536161"/>
      <w:bookmarkStart w:id="328" w:name="_Toc8734190"/>
      <w:bookmarkStart w:id="329" w:name="_Toc8734723"/>
      <w:bookmarkStart w:id="330" w:name="_Toc8805456"/>
      <w:bookmarkStart w:id="331" w:name="_Toc8805866"/>
      <w:bookmarkStart w:id="332" w:name="_Toc17495943"/>
      <w:r w:rsidRPr="00E70169">
        <w:t>Address Line 1</w:t>
      </w:r>
      <w:bookmarkEnd w:id="325"/>
      <w:bookmarkEnd w:id="326"/>
      <w:bookmarkEnd w:id="327"/>
      <w:bookmarkEnd w:id="328"/>
      <w:bookmarkEnd w:id="329"/>
      <w:bookmarkEnd w:id="330"/>
      <w:bookmarkEnd w:id="331"/>
      <w:bookmarkEnd w:id="332"/>
    </w:p>
    <w:p w:rsidR="00FD6A6A" w:rsidRPr="00486294" w:rsidRDefault="00486294" w:rsidP="00486294">
      <w:pPr>
        <w:pStyle w:val="HCAExternalBody1"/>
        <w:rPr>
          <w:rFonts w:ascii="Calibri" w:hAnsi="Calibri" w:cs="Arial"/>
          <w:color w:val="auto"/>
          <w:sz w:val="22"/>
          <w:szCs w:val="20"/>
        </w:rPr>
      </w:pPr>
      <w:r w:rsidRPr="00BB5239">
        <w:t>Section:  Client Address</w:t>
      </w:r>
    </w:p>
    <w:p w:rsidR="001040C4" w:rsidRDefault="001040C4" w:rsidP="00DB7815">
      <w:pPr>
        <w:pStyle w:val="HCAExternalBody1"/>
      </w:pPr>
    </w:p>
    <w:p w:rsidR="00FD6A6A" w:rsidRPr="00BB5239" w:rsidRDefault="00FD6A6A" w:rsidP="00B70949">
      <w:pPr>
        <w:pStyle w:val="Heading3"/>
      </w:pPr>
      <w:r w:rsidRPr="00BB5239">
        <w:t>Definition:</w:t>
      </w:r>
    </w:p>
    <w:p w:rsidR="00FD6A6A" w:rsidRPr="00BB5239" w:rsidRDefault="00FD6A6A" w:rsidP="00A80278">
      <w:pPr>
        <w:pStyle w:val="HCAExternalBody1"/>
      </w:pPr>
      <w:r w:rsidRPr="009E2963">
        <w:t>Indicates the street address where the client currently resides.</w:t>
      </w:r>
    </w:p>
    <w:p w:rsidR="001040C4" w:rsidRDefault="001040C4" w:rsidP="00DB7815">
      <w:pPr>
        <w:pStyle w:val="HCAExternalBody1"/>
      </w:pPr>
    </w:p>
    <w:p w:rsidR="00FD6A6A" w:rsidRPr="006D5894" w:rsidRDefault="00FD6A6A" w:rsidP="006D5894">
      <w:pPr>
        <w:pStyle w:val="Heading3"/>
      </w:pPr>
      <w:r w:rsidRPr="006D5894">
        <w:t>Code Values:</w:t>
      </w:r>
    </w:p>
    <w:tbl>
      <w:tblPr>
        <w:tblW w:w="5000" w:type="pct"/>
        <w:tblInd w:w="-72"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000" w:firstRow="0" w:lastRow="0" w:firstColumn="0" w:lastColumn="0" w:noHBand="0" w:noVBand="0"/>
      </w:tblPr>
      <w:tblGrid>
        <w:gridCol w:w="1968"/>
        <w:gridCol w:w="1869"/>
        <w:gridCol w:w="6953"/>
      </w:tblGrid>
      <w:tr w:rsidR="00FD6A6A" w:rsidRPr="00BB5239" w:rsidTr="00FD2023">
        <w:trPr>
          <w:trHeight w:val="500"/>
        </w:trPr>
        <w:tc>
          <w:tcPr>
            <w:tcW w:w="912" w:type="pct"/>
            <w:shd w:val="clear" w:color="auto" w:fill="DEEAF6"/>
            <w:vAlign w:val="center"/>
          </w:tcPr>
          <w:p w:rsidR="00FD6A6A" w:rsidRPr="00BB5239" w:rsidRDefault="00FD6A6A" w:rsidP="006D5894">
            <w:pPr>
              <w:pStyle w:val="HCAExternalBody1"/>
            </w:pPr>
            <w:r w:rsidRPr="00BB5239">
              <w:t>Code</w:t>
            </w:r>
          </w:p>
        </w:tc>
        <w:tc>
          <w:tcPr>
            <w:tcW w:w="866" w:type="pct"/>
            <w:shd w:val="clear" w:color="auto" w:fill="DEEAF6"/>
            <w:vAlign w:val="center"/>
          </w:tcPr>
          <w:p w:rsidR="00FD6A6A" w:rsidRPr="00BB5239" w:rsidRDefault="00FD6A6A" w:rsidP="006D5894">
            <w:pPr>
              <w:pStyle w:val="HCAExternalBody1"/>
            </w:pPr>
            <w:r w:rsidRPr="00BB5239">
              <w:t>Value</w:t>
            </w:r>
          </w:p>
        </w:tc>
        <w:tc>
          <w:tcPr>
            <w:tcW w:w="3222" w:type="pct"/>
            <w:shd w:val="clear" w:color="auto" w:fill="DEEAF6"/>
            <w:vAlign w:val="center"/>
          </w:tcPr>
          <w:p w:rsidR="00FD6A6A" w:rsidRPr="00BB5239" w:rsidRDefault="00FD6A6A" w:rsidP="006D5894">
            <w:pPr>
              <w:pStyle w:val="HCAExternalBody1"/>
            </w:pPr>
            <w:r w:rsidRPr="00BB5239">
              <w:t>Definition</w:t>
            </w:r>
          </w:p>
        </w:tc>
      </w:tr>
      <w:tr w:rsidR="00FD6A6A" w:rsidRPr="00BB5239" w:rsidTr="00FD6A6A">
        <w:trPr>
          <w:trHeight w:val="144"/>
        </w:trPr>
        <w:tc>
          <w:tcPr>
            <w:tcW w:w="912" w:type="pct"/>
            <w:vAlign w:val="bottom"/>
          </w:tcPr>
          <w:p w:rsidR="00FD6A6A" w:rsidRPr="00BB5239" w:rsidRDefault="00FD6A6A" w:rsidP="006D5894">
            <w:pPr>
              <w:pStyle w:val="HCAExternalBody1"/>
              <w:rPr>
                <w:color w:val="000000"/>
              </w:rPr>
            </w:pPr>
          </w:p>
        </w:tc>
        <w:tc>
          <w:tcPr>
            <w:tcW w:w="866" w:type="pct"/>
            <w:vAlign w:val="bottom"/>
          </w:tcPr>
          <w:p w:rsidR="00FD6A6A" w:rsidRPr="00BB5239" w:rsidRDefault="00FD6A6A" w:rsidP="006D5894">
            <w:pPr>
              <w:pStyle w:val="HCAExternalBody1"/>
              <w:rPr>
                <w:color w:val="000000"/>
              </w:rPr>
            </w:pPr>
          </w:p>
        </w:tc>
        <w:tc>
          <w:tcPr>
            <w:tcW w:w="3222" w:type="pct"/>
          </w:tcPr>
          <w:p w:rsidR="00FD6A6A" w:rsidRPr="00BB5239" w:rsidRDefault="00FD6A6A" w:rsidP="006D5894">
            <w:pPr>
              <w:pStyle w:val="HCAExternalBody1"/>
              <w:rPr>
                <w:color w:val="000000"/>
              </w:rPr>
            </w:pPr>
          </w:p>
        </w:tc>
      </w:tr>
      <w:tr w:rsidR="00FD6A6A" w:rsidRPr="00BB5239" w:rsidTr="00FD6A6A">
        <w:trPr>
          <w:trHeight w:val="144"/>
        </w:trPr>
        <w:tc>
          <w:tcPr>
            <w:tcW w:w="912" w:type="pct"/>
            <w:vAlign w:val="bottom"/>
          </w:tcPr>
          <w:p w:rsidR="00FD6A6A" w:rsidRPr="00BB5239" w:rsidRDefault="00FD6A6A" w:rsidP="006D5894">
            <w:pPr>
              <w:pStyle w:val="HCAExternalBody1"/>
              <w:rPr>
                <w:color w:val="000000"/>
              </w:rPr>
            </w:pPr>
          </w:p>
        </w:tc>
        <w:tc>
          <w:tcPr>
            <w:tcW w:w="866" w:type="pct"/>
            <w:vAlign w:val="bottom"/>
          </w:tcPr>
          <w:p w:rsidR="00FD6A6A" w:rsidRPr="00BB5239" w:rsidRDefault="00FD6A6A" w:rsidP="006D5894">
            <w:pPr>
              <w:pStyle w:val="HCAExternalBody1"/>
              <w:rPr>
                <w:color w:val="000000"/>
              </w:rPr>
            </w:pPr>
          </w:p>
        </w:tc>
        <w:tc>
          <w:tcPr>
            <w:tcW w:w="3222" w:type="pct"/>
          </w:tcPr>
          <w:p w:rsidR="00FD6A6A" w:rsidRPr="00BB5239" w:rsidRDefault="00FD6A6A" w:rsidP="006D5894">
            <w:pPr>
              <w:pStyle w:val="HCAExternalBody1"/>
              <w:rPr>
                <w:color w:val="000000"/>
              </w:rPr>
            </w:pPr>
          </w:p>
        </w:tc>
      </w:tr>
    </w:tbl>
    <w:p w:rsidR="00FD6A6A" w:rsidRPr="00BB5239" w:rsidRDefault="00FD6A6A" w:rsidP="00FD6A6A">
      <w:pPr>
        <w:pStyle w:val="Default"/>
        <w:keepLines/>
        <w:widowControl/>
        <w:rPr>
          <w:rFonts w:ascii="Arial" w:hAnsi="Arial" w:cs="Arial"/>
          <w:color w:val="auto"/>
          <w:sz w:val="20"/>
          <w:szCs w:val="20"/>
        </w:rPr>
      </w:pPr>
    </w:p>
    <w:p w:rsidR="00FD6A6A" w:rsidRPr="006D5894" w:rsidRDefault="003C19F7" w:rsidP="006D5894">
      <w:pPr>
        <w:pStyle w:val="Heading3"/>
      </w:pPr>
      <w:r>
        <w:t>Rules:</w:t>
      </w:r>
    </w:p>
    <w:p w:rsidR="00FD6A6A" w:rsidRDefault="00FD6A6A" w:rsidP="006D5894">
      <w:pPr>
        <w:pStyle w:val="HCAExternalBody1"/>
        <w:numPr>
          <w:ilvl w:val="0"/>
          <w:numId w:val="40"/>
        </w:numPr>
      </w:pPr>
      <w:r w:rsidRPr="00BB5239">
        <w:t xml:space="preserve">Required for all clients </w:t>
      </w:r>
    </w:p>
    <w:p w:rsidR="00FD6A6A" w:rsidRPr="00BB5239" w:rsidRDefault="00FD6A6A" w:rsidP="006D5894">
      <w:pPr>
        <w:pStyle w:val="HCAExternalBody1"/>
        <w:numPr>
          <w:ilvl w:val="0"/>
          <w:numId w:val="40"/>
        </w:numPr>
      </w:pPr>
      <w:r>
        <w:t>Use US Postal Addressing Standards for address</w:t>
      </w:r>
    </w:p>
    <w:p w:rsidR="001040C4" w:rsidRDefault="001040C4" w:rsidP="00DB7815">
      <w:pPr>
        <w:pStyle w:val="HCAExternalBody1"/>
      </w:pPr>
    </w:p>
    <w:p w:rsidR="00FD6A6A" w:rsidRPr="00BB5239" w:rsidRDefault="00FD6A6A" w:rsidP="006D5894">
      <w:pPr>
        <w:pStyle w:val="Heading3"/>
      </w:pPr>
      <w:r w:rsidRPr="00BB5239">
        <w:t>Frequency:</w:t>
      </w:r>
    </w:p>
    <w:p w:rsidR="00FD6A6A" w:rsidRDefault="00FD6A6A" w:rsidP="006D5894">
      <w:pPr>
        <w:pStyle w:val="HCAExternalBody1"/>
        <w:numPr>
          <w:ilvl w:val="0"/>
          <w:numId w:val="41"/>
        </w:numPr>
      </w:pPr>
      <w:r w:rsidRPr="00BB5239">
        <w:t xml:space="preserve">Collected at request for service if possible, and updated </w:t>
      </w:r>
      <w:r>
        <w:t>upon change</w:t>
      </w:r>
    </w:p>
    <w:p w:rsidR="00FD6A6A" w:rsidRPr="00762F01" w:rsidRDefault="00FD6A6A" w:rsidP="006D5894">
      <w:pPr>
        <w:pStyle w:val="HCAExternalBody1"/>
        <w:numPr>
          <w:ilvl w:val="0"/>
          <w:numId w:val="41"/>
        </w:numPr>
      </w:pPr>
      <w:r w:rsidRPr="00762F01">
        <w:t>Required field for all clients</w:t>
      </w:r>
      <w:r>
        <w:t>.</w:t>
      </w:r>
    </w:p>
    <w:p w:rsidR="00FD6A6A" w:rsidRPr="00762F01" w:rsidRDefault="00FD6A6A" w:rsidP="006D5894">
      <w:pPr>
        <w:pStyle w:val="HCAExternalBody1"/>
        <w:numPr>
          <w:ilvl w:val="0"/>
          <w:numId w:val="41"/>
        </w:numPr>
      </w:pPr>
      <w:r w:rsidRPr="00762F01">
        <w:t xml:space="preserve">Optional for SUD clients in withdrawal management </w:t>
      </w:r>
      <w:proofErr w:type="gramStart"/>
      <w:r w:rsidRPr="00762F01">
        <w:t>services, but</w:t>
      </w:r>
      <w:proofErr w:type="gramEnd"/>
      <w:r w:rsidRPr="00762F01">
        <w:t xml:space="preserve"> should be reported if possible.</w:t>
      </w:r>
    </w:p>
    <w:p w:rsidR="00FD6A6A" w:rsidRPr="00762F01" w:rsidRDefault="00FD6A6A" w:rsidP="006D5894">
      <w:pPr>
        <w:pStyle w:val="HCAExternalBody1"/>
        <w:numPr>
          <w:ilvl w:val="0"/>
          <w:numId w:val="41"/>
        </w:numPr>
      </w:pPr>
      <w:r w:rsidRPr="00762F01">
        <w:t xml:space="preserve">If unknown, write “unknown” in this field (ADDRESS LINE 1). Do not put unknown in any of the other Address fields, </w:t>
      </w:r>
      <w:r>
        <w:t>leave them</w:t>
      </w:r>
      <w:r w:rsidRPr="00762F01">
        <w:t xml:space="preserve"> blank.</w:t>
      </w:r>
    </w:p>
    <w:p w:rsidR="00FD6A6A" w:rsidRPr="00BB5239" w:rsidRDefault="00FD6A6A" w:rsidP="006D5894">
      <w:pPr>
        <w:pStyle w:val="HCAExternalBody1"/>
        <w:numPr>
          <w:ilvl w:val="0"/>
          <w:numId w:val="41"/>
        </w:numPr>
      </w:pPr>
      <w:r w:rsidRPr="005004A0">
        <w:t xml:space="preserve">If address </w:t>
      </w:r>
      <w:r>
        <w:t xml:space="preserve">of residency </w:t>
      </w:r>
      <w:r w:rsidRPr="005004A0">
        <w:t>is not available, then submit the</w:t>
      </w:r>
      <w:r>
        <w:t xml:space="preserve"> </w:t>
      </w:r>
      <w:r w:rsidR="001040C4">
        <w:t xml:space="preserve">client’s </w:t>
      </w:r>
      <w:r>
        <w:t xml:space="preserve">mailing address; if mailing is not available, report address elements available; at a minimum report </w:t>
      </w:r>
      <w:r w:rsidR="001040C4">
        <w:t xml:space="preserve">county </w:t>
      </w:r>
      <w:r>
        <w:t xml:space="preserve">and </w:t>
      </w:r>
      <w:r w:rsidR="001040C4">
        <w:t>city</w:t>
      </w:r>
    </w:p>
    <w:p w:rsidR="00FD6A6A" w:rsidRDefault="00FD6A6A" w:rsidP="006D5894">
      <w:pPr>
        <w:pStyle w:val="HCAExternalBody1"/>
        <w:numPr>
          <w:ilvl w:val="0"/>
          <w:numId w:val="41"/>
        </w:numPr>
      </w:pPr>
      <w:r w:rsidRPr="005C6CD9">
        <w:t>If client is homeless or unable to provide a physical street address, report what is available, and must include city, county and state or zip code. In the case of residence in a tent in the woods, report closest city, county, and state or zip code (or the closest by proximity),</w:t>
      </w:r>
      <w:r>
        <w:t xml:space="preserve"> </w:t>
      </w:r>
      <w:r w:rsidRPr="000C6E6C">
        <w:t xml:space="preserve">but do not report </w:t>
      </w:r>
      <w:r w:rsidR="001B17ED">
        <w:t>p</w:t>
      </w:r>
      <w:r w:rsidR="001B17ED" w:rsidRPr="000C6E6C">
        <w:t xml:space="preserve">rovider </w:t>
      </w:r>
      <w:r w:rsidR="001B17ED">
        <w:t>a</w:t>
      </w:r>
      <w:r w:rsidR="001B17ED" w:rsidRPr="000C6E6C">
        <w:t xml:space="preserve">gency </w:t>
      </w:r>
      <w:r w:rsidRPr="000C6E6C">
        <w:t>as the closest proximity.</w:t>
      </w:r>
    </w:p>
    <w:p w:rsidR="00FD6A6A" w:rsidRPr="00BB5239" w:rsidRDefault="00FD6A6A" w:rsidP="00A80278">
      <w:pPr>
        <w:pStyle w:val="HCAExternalBody1"/>
      </w:pPr>
    </w:p>
    <w:p w:rsidR="00FD6A6A" w:rsidRPr="006D5894" w:rsidRDefault="00FD6A6A" w:rsidP="006D5894">
      <w:pPr>
        <w:pStyle w:val="Heading3"/>
      </w:pPr>
      <w:r w:rsidRPr="006D5894">
        <w:t>Data Use:</w:t>
      </w:r>
    </w:p>
    <w:p w:rsidR="00FD6A6A" w:rsidRDefault="00FD6A6A" w:rsidP="006D5894">
      <w:pPr>
        <w:pStyle w:val="HCAExternalBody1"/>
        <w:numPr>
          <w:ilvl w:val="0"/>
          <w:numId w:val="39"/>
        </w:numPr>
      </w:pPr>
      <w:r w:rsidRPr="00BB5239">
        <w:t>Identify the client</w:t>
      </w:r>
    </w:p>
    <w:p w:rsidR="00FD6A6A" w:rsidRPr="00C859B6" w:rsidRDefault="00FD6A6A" w:rsidP="006D5894">
      <w:pPr>
        <w:pStyle w:val="HCAExternalBody1"/>
        <w:numPr>
          <w:ilvl w:val="0"/>
          <w:numId w:val="39"/>
        </w:numPr>
      </w:pPr>
      <w:r w:rsidRPr="00C859B6">
        <w:t>Community Mental Health Services Block Grant (MHBG)</w:t>
      </w:r>
    </w:p>
    <w:p w:rsidR="00FD6A6A" w:rsidRDefault="00FD6A6A" w:rsidP="006D5894">
      <w:pPr>
        <w:pStyle w:val="HCAExternalBody1"/>
        <w:numPr>
          <w:ilvl w:val="0"/>
          <w:numId w:val="39"/>
        </w:numPr>
      </w:pPr>
      <w:r w:rsidRPr="00C859B6">
        <w:t>Substance Abuse Prevention and Treatment Block Grant (SABG) - Treatment Episode Data Set (TEDS) Reporting</w:t>
      </w:r>
    </w:p>
    <w:p w:rsidR="00FD6A6A" w:rsidRDefault="00FD6A6A" w:rsidP="006D5894">
      <w:pPr>
        <w:pStyle w:val="HCAExternalBody1"/>
        <w:numPr>
          <w:ilvl w:val="0"/>
          <w:numId w:val="39"/>
        </w:numPr>
      </w:pPr>
      <w:r>
        <w:t>Reports for legislature</w:t>
      </w:r>
    </w:p>
    <w:p w:rsidR="00FD6A6A" w:rsidRPr="00C859B6" w:rsidRDefault="00FD6A6A" w:rsidP="006D5894">
      <w:pPr>
        <w:pStyle w:val="HCAExternalBody1"/>
        <w:numPr>
          <w:ilvl w:val="0"/>
          <w:numId w:val="39"/>
        </w:numPr>
      </w:pPr>
      <w:r>
        <w:t>Program evaluation</w:t>
      </w:r>
    </w:p>
    <w:p w:rsidR="00FD6A6A" w:rsidRPr="00BB5239" w:rsidRDefault="00FD6A6A" w:rsidP="00FD6A6A">
      <w:pPr>
        <w:pStyle w:val="Default"/>
        <w:keepLines/>
        <w:widowControl/>
        <w:ind w:left="720"/>
        <w:rPr>
          <w:rFonts w:ascii="Arial" w:hAnsi="Arial" w:cs="Arial"/>
          <w:sz w:val="20"/>
          <w:szCs w:val="20"/>
        </w:rPr>
      </w:pPr>
    </w:p>
    <w:p w:rsidR="00FD6A6A" w:rsidRPr="006D5894" w:rsidRDefault="00FD6A6A" w:rsidP="006D5894">
      <w:pPr>
        <w:pStyle w:val="Heading3"/>
      </w:pPr>
      <w:r w:rsidRPr="006D5894">
        <w:t>Validation:</w:t>
      </w:r>
    </w:p>
    <w:p w:rsidR="00FD6A6A" w:rsidRPr="00BB5239" w:rsidRDefault="006D5894" w:rsidP="00FD2023">
      <w:pPr>
        <w:pStyle w:val="HCAExternalBody1"/>
        <w:numPr>
          <w:ilvl w:val="0"/>
          <w:numId w:val="69"/>
        </w:numPr>
      </w:pPr>
      <w:r>
        <w:t>None</w:t>
      </w:r>
    </w:p>
    <w:p w:rsidR="001040C4" w:rsidRDefault="001040C4" w:rsidP="00DB7815">
      <w:pPr>
        <w:pStyle w:val="HCAExternalBody1"/>
      </w:pPr>
    </w:p>
    <w:p w:rsidR="00FD6A6A" w:rsidRPr="00BB5239" w:rsidRDefault="00FD6A6A" w:rsidP="006D5894">
      <w:pPr>
        <w:pStyle w:val="Heading3"/>
      </w:pPr>
      <w:r w:rsidRPr="00BB5239">
        <w:t>History:</w:t>
      </w:r>
    </w:p>
    <w:p w:rsidR="001040C4" w:rsidRDefault="001040C4" w:rsidP="00DB7815">
      <w:pPr>
        <w:pStyle w:val="HCAExternalBody1"/>
      </w:pPr>
    </w:p>
    <w:p w:rsidR="00FD6A6A" w:rsidRPr="00BB5239" w:rsidRDefault="00FD6A6A" w:rsidP="006D5894">
      <w:pPr>
        <w:pStyle w:val="Heading3"/>
      </w:pPr>
      <w:r w:rsidRPr="00BB5239">
        <w:t>Notes:</w:t>
      </w:r>
    </w:p>
    <w:p w:rsidR="00FD6A6A" w:rsidRPr="006D5894" w:rsidRDefault="00FD6A6A" w:rsidP="006D5894">
      <w:pPr>
        <w:pStyle w:val="Heading2"/>
      </w:pPr>
      <w:r w:rsidRPr="00BB5239">
        <w:rPr>
          <w:rFonts w:cs="Arial"/>
          <w:szCs w:val="20"/>
        </w:rPr>
        <w:br w:type="page"/>
      </w:r>
      <w:bookmarkStart w:id="333" w:name="_Toc463016733"/>
      <w:bookmarkStart w:id="334" w:name="_Toc465192364"/>
      <w:bookmarkStart w:id="335" w:name="_Toc503536162"/>
      <w:bookmarkStart w:id="336" w:name="_Toc8734191"/>
      <w:bookmarkStart w:id="337" w:name="_Toc8734724"/>
      <w:bookmarkStart w:id="338" w:name="_Toc8805457"/>
      <w:bookmarkStart w:id="339" w:name="_Toc8805867"/>
      <w:bookmarkStart w:id="340" w:name="_Toc17495944"/>
      <w:r w:rsidR="006D5894" w:rsidRPr="00E70169">
        <w:lastRenderedPageBreak/>
        <w:t>Address Line 2</w:t>
      </w:r>
      <w:bookmarkEnd w:id="333"/>
      <w:bookmarkEnd w:id="334"/>
      <w:bookmarkEnd w:id="335"/>
      <w:bookmarkEnd w:id="336"/>
      <w:bookmarkEnd w:id="337"/>
      <w:bookmarkEnd w:id="338"/>
      <w:bookmarkEnd w:id="339"/>
      <w:bookmarkEnd w:id="340"/>
    </w:p>
    <w:p w:rsidR="00FD6A6A" w:rsidRPr="00BB5239" w:rsidRDefault="006D5894" w:rsidP="006D5894">
      <w:pPr>
        <w:pStyle w:val="HCAExternalBody1"/>
        <w:rPr>
          <w:rFonts w:cs="Arial"/>
          <w:szCs w:val="20"/>
        </w:rPr>
      </w:pPr>
      <w:r w:rsidRPr="00BB5239">
        <w:t>Section:  Client Address</w:t>
      </w:r>
    </w:p>
    <w:p w:rsidR="00FD6A6A" w:rsidRPr="00BB5239" w:rsidRDefault="00FD6A6A" w:rsidP="00FD6A6A">
      <w:pPr>
        <w:pStyle w:val="Default"/>
        <w:keepLines/>
        <w:widowControl/>
        <w:rPr>
          <w:rFonts w:ascii="Arial" w:hAnsi="Arial" w:cs="Arial"/>
          <w:color w:val="auto"/>
          <w:sz w:val="20"/>
          <w:szCs w:val="20"/>
        </w:rPr>
      </w:pPr>
    </w:p>
    <w:p w:rsidR="00FD6A6A" w:rsidRPr="00BB5239" w:rsidRDefault="00FD6A6A" w:rsidP="00B70949">
      <w:pPr>
        <w:pStyle w:val="Heading3"/>
      </w:pPr>
      <w:r w:rsidRPr="00BB5239">
        <w:t>Definition:</w:t>
      </w:r>
    </w:p>
    <w:p w:rsidR="00FD6A6A" w:rsidRPr="00BB5239" w:rsidRDefault="00FD6A6A" w:rsidP="00A80278">
      <w:pPr>
        <w:pStyle w:val="HCAExternalBody1"/>
      </w:pPr>
      <w:r w:rsidRPr="00762F01">
        <w:t xml:space="preserve">Indicates the </w:t>
      </w:r>
      <w:r>
        <w:t xml:space="preserve">continuation of the </w:t>
      </w:r>
      <w:r w:rsidRPr="00762F01">
        <w:t>street address where the client currently resides.</w:t>
      </w:r>
      <w:r w:rsidRPr="00BB5239">
        <w:t xml:space="preserve">   </w:t>
      </w:r>
    </w:p>
    <w:p w:rsidR="00FD6A6A" w:rsidRPr="00BB5239" w:rsidRDefault="00FD6A6A" w:rsidP="00A80278">
      <w:pPr>
        <w:pStyle w:val="HCAExternalBody1"/>
      </w:pPr>
    </w:p>
    <w:p w:rsidR="00FD6A6A" w:rsidRPr="006D5894" w:rsidRDefault="00FD6A6A" w:rsidP="006D5894">
      <w:pPr>
        <w:pStyle w:val="Heading3"/>
      </w:pPr>
      <w:r w:rsidRPr="006D5894">
        <w:t>Code Values:</w:t>
      </w:r>
    </w:p>
    <w:tbl>
      <w:tblPr>
        <w:tblW w:w="5000" w:type="pct"/>
        <w:tblInd w:w="-72"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000" w:firstRow="0" w:lastRow="0" w:firstColumn="0" w:lastColumn="0" w:noHBand="0" w:noVBand="0"/>
      </w:tblPr>
      <w:tblGrid>
        <w:gridCol w:w="1968"/>
        <w:gridCol w:w="1869"/>
        <w:gridCol w:w="6953"/>
      </w:tblGrid>
      <w:tr w:rsidR="00FD6A6A" w:rsidRPr="00BB5239" w:rsidTr="00FD2023">
        <w:trPr>
          <w:trHeight w:val="500"/>
        </w:trPr>
        <w:tc>
          <w:tcPr>
            <w:tcW w:w="912" w:type="pct"/>
            <w:shd w:val="clear" w:color="auto" w:fill="DEEAF6"/>
            <w:vAlign w:val="center"/>
          </w:tcPr>
          <w:p w:rsidR="00FD6A6A" w:rsidRPr="00BB5239" w:rsidRDefault="00FD6A6A" w:rsidP="006D5894">
            <w:pPr>
              <w:pStyle w:val="HCAExternalBody1"/>
            </w:pPr>
            <w:r w:rsidRPr="00BB5239">
              <w:t>Code</w:t>
            </w:r>
          </w:p>
        </w:tc>
        <w:tc>
          <w:tcPr>
            <w:tcW w:w="866" w:type="pct"/>
            <w:shd w:val="clear" w:color="auto" w:fill="DEEAF6"/>
            <w:vAlign w:val="center"/>
          </w:tcPr>
          <w:p w:rsidR="00FD6A6A" w:rsidRPr="00BB5239" w:rsidRDefault="00FD6A6A" w:rsidP="006D5894">
            <w:pPr>
              <w:pStyle w:val="HCAExternalBody1"/>
            </w:pPr>
            <w:r w:rsidRPr="00BB5239">
              <w:t>Value</w:t>
            </w:r>
          </w:p>
        </w:tc>
        <w:tc>
          <w:tcPr>
            <w:tcW w:w="3222" w:type="pct"/>
            <w:shd w:val="clear" w:color="auto" w:fill="DEEAF6"/>
            <w:vAlign w:val="center"/>
          </w:tcPr>
          <w:p w:rsidR="00FD6A6A" w:rsidRPr="00BB5239" w:rsidRDefault="00FD6A6A" w:rsidP="006D5894">
            <w:pPr>
              <w:pStyle w:val="HCAExternalBody1"/>
            </w:pPr>
            <w:r w:rsidRPr="00BB5239">
              <w:t>Definition</w:t>
            </w:r>
          </w:p>
        </w:tc>
      </w:tr>
      <w:tr w:rsidR="00FD6A6A" w:rsidRPr="00BB5239" w:rsidTr="00FD6A6A">
        <w:trPr>
          <w:trHeight w:val="144"/>
        </w:trPr>
        <w:tc>
          <w:tcPr>
            <w:tcW w:w="912" w:type="pct"/>
            <w:vAlign w:val="bottom"/>
          </w:tcPr>
          <w:p w:rsidR="00FD6A6A" w:rsidRPr="00BB5239" w:rsidRDefault="00FD6A6A" w:rsidP="006D5894">
            <w:pPr>
              <w:pStyle w:val="HCAExternalBody1"/>
              <w:rPr>
                <w:color w:val="000000"/>
              </w:rPr>
            </w:pPr>
          </w:p>
        </w:tc>
        <w:tc>
          <w:tcPr>
            <w:tcW w:w="866" w:type="pct"/>
            <w:vAlign w:val="bottom"/>
          </w:tcPr>
          <w:p w:rsidR="00FD6A6A" w:rsidRPr="00BB5239" w:rsidRDefault="00FD6A6A" w:rsidP="006D5894">
            <w:pPr>
              <w:pStyle w:val="HCAExternalBody1"/>
              <w:rPr>
                <w:color w:val="000000"/>
              </w:rPr>
            </w:pPr>
          </w:p>
        </w:tc>
        <w:tc>
          <w:tcPr>
            <w:tcW w:w="3222" w:type="pct"/>
          </w:tcPr>
          <w:p w:rsidR="00FD6A6A" w:rsidRPr="00BB5239" w:rsidRDefault="00FD6A6A" w:rsidP="006D5894">
            <w:pPr>
              <w:pStyle w:val="HCAExternalBody1"/>
              <w:rPr>
                <w:color w:val="000000"/>
              </w:rPr>
            </w:pPr>
          </w:p>
        </w:tc>
      </w:tr>
      <w:tr w:rsidR="00FD6A6A" w:rsidRPr="00BB5239" w:rsidTr="00FD6A6A">
        <w:trPr>
          <w:trHeight w:val="144"/>
        </w:trPr>
        <w:tc>
          <w:tcPr>
            <w:tcW w:w="912" w:type="pct"/>
            <w:vAlign w:val="bottom"/>
          </w:tcPr>
          <w:p w:rsidR="00FD6A6A" w:rsidRPr="00BB5239" w:rsidRDefault="00FD6A6A" w:rsidP="006D5894">
            <w:pPr>
              <w:pStyle w:val="HCAExternalBody1"/>
              <w:rPr>
                <w:color w:val="000000"/>
              </w:rPr>
            </w:pPr>
          </w:p>
        </w:tc>
        <w:tc>
          <w:tcPr>
            <w:tcW w:w="866" w:type="pct"/>
            <w:vAlign w:val="bottom"/>
          </w:tcPr>
          <w:p w:rsidR="00FD6A6A" w:rsidRPr="00BB5239" w:rsidRDefault="00FD6A6A" w:rsidP="006D5894">
            <w:pPr>
              <w:pStyle w:val="HCAExternalBody1"/>
              <w:rPr>
                <w:color w:val="000000"/>
              </w:rPr>
            </w:pPr>
          </w:p>
        </w:tc>
        <w:tc>
          <w:tcPr>
            <w:tcW w:w="3222" w:type="pct"/>
          </w:tcPr>
          <w:p w:rsidR="00FD6A6A" w:rsidRPr="00BB5239" w:rsidRDefault="00FD6A6A" w:rsidP="006D5894">
            <w:pPr>
              <w:pStyle w:val="HCAExternalBody1"/>
              <w:rPr>
                <w:color w:val="000000"/>
              </w:rPr>
            </w:pPr>
          </w:p>
        </w:tc>
      </w:tr>
    </w:tbl>
    <w:p w:rsidR="00FD6A6A" w:rsidRPr="00BB5239" w:rsidRDefault="00FD6A6A" w:rsidP="00FD6A6A">
      <w:pPr>
        <w:pStyle w:val="Default"/>
        <w:keepLines/>
        <w:widowControl/>
        <w:rPr>
          <w:rFonts w:ascii="Arial" w:hAnsi="Arial" w:cs="Arial"/>
          <w:color w:val="auto"/>
          <w:sz w:val="20"/>
          <w:szCs w:val="20"/>
        </w:rPr>
      </w:pPr>
    </w:p>
    <w:p w:rsidR="00FD6A6A" w:rsidRPr="00762F01" w:rsidRDefault="003C19F7" w:rsidP="00C149D8">
      <w:pPr>
        <w:pStyle w:val="Heading3"/>
      </w:pPr>
      <w:r>
        <w:t>Rules:</w:t>
      </w:r>
    </w:p>
    <w:p w:rsidR="00FD6A6A" w:rsidRDefault="00FD6A6A" w:rsidP="006D5894">
      <w:pPr>
        <w:pStyle w:val="HCAExternalBody1"/>
        <w:numPr>
          <w:ilvl w:val="0"/>
          <w:numId w:val="42"/>
        </w:numPr>
      </w:pPr>
      <w:r w:rsidRPr="00762F01">
        <w:t xml:space="preserve">Required for all clients </w:t>
      </w:r>
    </w:p>
    <w:p w:rsidR="00FD6A6A" w:rsidRPr="00762F01" w:rsidRDefault="00FD6A6A" w:rsidP="006D5894">
      <w:pPr>
        <w:pStyle w:val="HCAExternalBody1"/>
        <w:numPr>
          <w:ilvl w:val="0"/>
          <w:numId w:val="42"/>
        </w:numPr>
      </w:pPr>
      <w:r>
        <w:t>Use US Postal Addressing Standards for address</w:t>
      </w:r>
    </w:p>
    <w:p w:rsidR="001040C4" w:rsidRDefault="001040C4" w:rsidP="00DB7815">
      <w:pPr>
        <w:pStyle w:val="HCAExternalBody1"/>
      </w:pPr>
    </w:p>
    <w:p w:rsidR="00FD6A6A" w:rsidRPr="006D5894" w:rsidRDefault="00FD6A6A" w:rsidP="006D5894">
      <w:pPr>
        <w:pStyle w:val="Heading3"/>
      </w:pPr>
      <w:r w:rsidRPr="006D5894">
        <w:t>Frequency:</w:t>
      </w:r>
    </w:p>
    <w:p w:rsidR="00FD6A6A" w:rsidRPr="006D5894" w:rsidRDefault="00FD6A6A" w:rsidP="006D5894">
      <w:pPr>
        <w:pStyle w:val="HCAExternalBody1"/>
        <w:numPr>
          <w:ilvl w:val="0"/>
          <w:numId w:val="42"/>
        </w:numPr>
      </w:pPr>
      <w:r w:rsidRPr="006D5894">
        <w:t>Collected at request for service if possible, and updated whenever there are changes</w:t>
      </w:r>
    </w:p>
    <w:p w:rsidR="00FD6A6A" w:rsidRPr="006D5894" w:rsidRDefault="00FD6A6A" w:rsidP="006D5894">
      <w:pPr>
        <w:pStyle w:val="HCAExternalBody1"/>
        <w:numPr>
          <w:ilvl w:val="0"/>
          <w:numId w:val="42"/>
        </w:numPr>
      </w:pPr>
      <w:r w:rsidRPr="006D5894">
        <w:t>Required field for all clients</w:t>
      </w:r>
    </w:p>
    <w:p w:rsidR="00FD6A6A" w:rsidRPr="006D5894" w:rsidRDefault="00FD6A6A" w:rsidP="006D5894">
      <w:pPr>
        <w:pStyle w:val="HCAExternalBody1"/>
        <w:numPr>
          <w:ilvl w:val="0"/>
          <w:numId w:val="42"/>
        </w:numPr>
      </w:pPr>
      <w:r w:rsidRPr="006D5894">
        <w:t xml:space="preserve">Optional for SUD clients in withdrawal management </w:t>
      </w:r>
      <w:proofErr w:type="gramStart"/>
      <w:r w:rsidRPr="006D5894">
        <w:t>services, but</w:t>
      </w:r>
      <w:proofErr w:type="gramEnd"/>
      <w:r w:rsidRPr="006D5894">
        <w:t xml:space="preserve"> should be reported if possible.</w:t>
      </w:r>
    </w:p>
    <w:p w:rsidR="00FD6A6A" w:rsidRPr="006D5894" w:rsidRDefault="00FD6A6A" w:rsidP="006D5894">
      <w:pPr>
        <w:pStyle w:val="HCAExternalBody1"/>
        <w:numPr>
          <w:ilvl w:val="0"/>
          <w:numId w:val="42"/>
        </w:numPr>
      </w:pPr>
      <w:r w:rsidRPr="006D5894">
        <w:t xml:space="preserve">If unknown, write “unknown” in </w:t>
      </w:r>
      <w:r w:rsidR="00CA530F">
        <w:t xml:space="preserve">the </w:t>
      </w:r>
      <w:r w:rsidRPr="006D5894">
        <w:t xml:space="preserve">(ADDRESS LINE </w:t>
      </w:r>
      <w:r w:rsidR="00CA530F">
        <w:t>1</w:t>
      </w:r>
      <w:r w:rsidRPr="006D5894">
        <w:t>)</w:t>
      </w:r>
      <w:r w:rsidR="00CA530F">
        <w:t xml:space="preserve"> field</w:t>
      </w:r>
      <w:r w:rsidRPr="006D5894">
        <w:t>. Do not put unknown in any of the other Address fields</w:t>
      </w:r>
      <w:r w:rsidR="00CA530F">
        <w:t xml:space="preserve"> including this one</w:t>
      </w:r>
      <w:r w:rsidRPr="006D5894">
        <w:t>, rather keep the rest of the Address fields blank.</w:t>
      </w:r>
    </w:p>
    <w:p w:rsidR="00FD6A6A" w:rsidRPr="00BB5239" w:rsidRDefault="00FD6A6A" w:rsidP="006D5894">
      <w:pPr>
        <w:pStyle w:val="HCAExternalBody1"/>
        <w:numPr>
          <w:ilvl w:val="0"/>
          <w:numId w:val="42"/>
        </w:numPr>
      </w:pPr>
      <w:r w:rsidRPr="005004A0">
        <w:t xml:space="preserve">If address </w:t>
      </w:r>
      <w:r>
        <w:t xml:space="preserve">of residency </w:t>
      </w:r>
      <w:r w:rsidRPr="005004A0">
        <w:t>is not available, then submit the</w:t>
      </w:r>
      <w:r>
        <w:t xml:space="preserve"> </w:t>
      </w:r>
      <w:r w:rsidR="001040C4">
        <w:t xml:space="preserve">client’s </w:t>
      </w:r>
      <w:r>
        <w:t xml:space="preserve">mailing address; if mailing is not available, report address elements available; at a minimum report </w:t>
      </w:r>
      <w:r w:rsidR="001040C4">
        <w:t xml:space="preserve">county </w:t>
      </w:r>
      <w:r>
        <w:t xml:space="preserve">and </w:t>
      </w:r>
      <w:r w:rsidR="001040C4">
        <w:t>city</w:t>
      </w:r>
    </w:p>
    <w:p w:rsidR="00FD6A6A" w:rsidRPr="006D5894" w:rsidRDefault="00FD6A6A" w:rsidP="006D5894">
      <w:pPr>
        <w:pStyle w:val="HCAExternalBody1"/>
        <w:numPr>
          <w:ilvl w:val="0"/>
          <w:numId w:val="42"/>
        </w:numPr>
      </w:pPr>
      <w:r w:rsidRPr="005C6CD9">
        <w:t>If client is homeless or unable to provide a physical street address, report what is available, and must include city, county and state or zip code. In the case of residence in a tent in the woods, report closest city, county, and state or zip code (or the closest by proximity),</w:t>
      </w:r>
      <w:r>
        <w:t xml:space="preserve"> </w:t>
      </w:r>
      <w:r w:rsidRPr="000C6E6C">
        <w:t xml:space="preserve">but do not report </w:t>
      </w:r>
      <w:r w:rsidR="001B17ED">
        <w:t>p</w:t>
      </w:r>
      <w:r w:rsidR="001B17ED" w:rsidRPr="000C6E6C">
        <w:t xml:space="preserve">rovider </w:t>
      </w:r>
      <w:r w:rsidR="001B17ED">
        <w:t xml:space="preserve">agency </w:t>
      </w:r>
      <w:r w:rsidR="006D5894">
        <w:t>as the closest proximity.</w:t>
      </w:r>
    </w:p>
    <w:p w:rsidR="001040C4" w:rsidRDefault="001040C4" w:rsidP="00DB7815">
      <w:pPr>
        <w:pStyle w:val="HCAExternalBody1"/>
      </w:pPr>
    </w:p>
    <w:p w:rsidR="00FD6A6A" w:rsidRPr="00762F01" w:rsidRDefault="00FD6A6A" w:rsidP="00C149D8">
      <w:pPr>
        <w:pStyle w:val="Heading3"/>
      </w:pPr>
      <w:r w:rsidRPr="00762F01">
        <w:t>Data Use:</w:t>
      </w:r>
    </w:p>
    <w:p w:rsidR="00FD6A6A" w:rsidRPr="006D5894" w:rsidRDefault="00FD6A6A" w:rsidP="006D5894">
      <w:pPr>
        <w:pStyle w:val="HCAExternalBody1"/>
        <w:numPr>
          <w:ilvl w:val="0"/>
          <w:numId w:val="42"/>
        </w:numPr>
      </w:pPr>
      <w:r w:rsidRPr="006D5894">
        <w:t>Identify the client</w:t>
      </w:r>
    </w:p>
    <w:p w:rsidR="00FD6A6A" w:rsidRPr="006D5894" w:rsidRDefault="00FD6A6A" w:rsidP="006D5894">
      <w:pPr>
        <w:pStyle w:val="HCAExternalBody1"/>
        <w:numPr>
          <w:ilvl w:val="0"/>
          <w:numId w:val="42"/>
        </w:numPr>
      </w:pPr>
      <w:r w:rsidRPr="006D5894">
        <w:t>Community Mental Health Services Block Grant (MHBG)</w:t>
      </w:r>
    </w:p>
    <w:p w:rsidR="00FD6A6A" w:rsidRPr="006D5894" w:rsidRDefault="00FD6A6A" w:rsidP="006D5894">
      <w:pPr>
        <w:pStyle w:val="HCAExternalBody1"/>
        <w:numPr>
          <w:ilvl w:val="0"/>
          <w:numId w:val="42"/>
        </w:numPr>
      </w:pPr>
      <w:r w:rsidRPr="006D5894">
        <w:t>Substance Abuse Prevention and Treatment Block Grant (SABG) - Treatment Episode Data Set (TEDS) Reporting</w:t>
      </w:r>
    </w:p>
    <w:p w:rsidR="00FD6A6A" w:rsidRDefault="00FD6A6A" w:rsidP="006D5894">
      <w:pPr>
        <w:pStyle w:val="HCAExternalBody1"/>
        <w:numPr>
          <w:ilvl w:val="0"/>
          <w:numId w:val="42"/>
        </w:numPr>
      </w:pPr>
      <w:r>
        <w:t>Reports for legislature</w:t>
      </w:r>
    </w:p>
    <w:p w:rsidR="00FD6A6A" w:rsidRPr="006D5894" w:rsidRDefault="00FD6A6A" w:rsidP="006D5894">
      <w:pPr>
        <w:pStyle w:val="HCAExternalBody1"/>
        <w:numPr>
          <w:ilvl w:val="0"/>
          <w:numId w:val="42"/>
        </w:numPr>
      </w:pPr>
      <w:r>
        <w:t>Program evaluation</w:t>
      </w:r>
    </w:p>
    <w:p w:rsidR="001040C4" w:rsidRDefault="001040C4" w:rsidP="00DB7815">
      <w:pPr>
        <w:pStyle w:val="HCAExternalBody1"/>
      </w:pPr>
    </w:p>
    <w:p w:rsidR="00FD6A6A" w:rsidRPr="00762F01" w:rsidRDefault="00FD6A6A" w:rsidP="006D5894">
      <w:pPr>
        <w:pStyle w:val="Heading3"/>
      </w:pPr>
      <w:r w:rsidRPr="00762F01">
        <w:t>Validation:</w:t>
      </w:r>
    </w:p>
    <w:p w:rsidR="00FD6A6A" w:rsidRPr="00762F01" w:rsidRDefault="00FD6A6A" w:rsidP="00C149D8">
      <w:pPr>
        <w:pStyle w:val="HCAExternalBody1"/>
        <w:numPr>
          <w:ilvl w:val="0"/>
          <w:numId w:val="42"/>
        </w:numPr>
      </w:pPr>
      <w:r w:rsidRPr="006D5894">
        <w:t>None</w:t>
      </w:r>
    </w:p>
    <w:p w:rsidR="001040C4" w:rsidRDefault="001040C4" w:rsidP="00DB7815">
      <w:pPr>
        <w:pStyle w:val="HCAExternalBody1"/>
      </w:pPr>
    </w:p>
    <w:p w:rsidR="00FD6A6A" w:rsidRPr="00762F01" w:rsidRDefault="00FD6A6A" w:rsidP="006D5894">
      <w:pPr>
        <w:pStyle w:val="Heading3"/>
      </w:pPr>
      <w:r w:rsidRPr="00762F01">
        <w:t>History:</w:t>
      </w:r>
    </w:p>
    <w:p w:rsidR="00FD6A6A" w:rsidRPr="00762F01" w:rsidRDefault="00FD6A6A" w:rsidP="00FD2023">
      <w:pPr>
        <w:pStyle w:val="HCAExternalBody1"/>
      </w:pPr>
    </w:p>
    <w:p w:rsidR="00FD6A6A" w:rsidRPr="00762F01" w:rsidRDefault="00FD6A6A" w:rsidP="00E110BE">
      <w:pPr>
        <w:pStyle w:val="Heading3"/>
      </w:pPr>
      <w:r w:rsidRPr="00762F01">
        <w:t>Notes:</w:t>
      </w:r>
    </w:p>
    <w:p w:rsidR="00FD6A6A" w:rsidRDefault="00FD6A6A" w:rsidP="000F56B6">
      <w:pPr>
        <w:pStyle w:val="Heading2"/>
      </w:pPr>
      <w:r w:rsidRPr="00BB5239">
        <w:rPr>
          <w:rFonts w:cs="Arial"/>
          <w:szCs w:val="20"/>
        </w:rPr>
        <w:br w:type="page"/>
      </w:r>
      <w:bookmarkStart w:id="341" w:name="_Toc463016734"/>
      <w:bookmarkStart w:id="342" w:name="_Toc465192365"/>
      <w:bookmarkStart w:id="343" w:name="_Toc503536163"/>
      <w:bookmarkStart w:id="344" w:name="_Toc8734192"/>
      <w:bookmarkStart w:id="345" w:name="_Toc8734725"/>
      <w:bookmarkStart w:id="346" w:name="_Toc8805458"/>
      <w:bookmarkStart w:id="347" w:name="_Toc8805868"/>
      <w:bookmarkStart w:id="348" w:name="_Toc17495945"/>
      <w:r w:rsidR="00E110BE" w:rsidRPr="00E70169">
        <w:lastRenderedPageBreak/>
        <w:t>City</w:t>
      </w:r>
      <w:bookmarkEnd w:id="341"/>
      <w:bookmarkEnd w:id="342"/>
      <w:bookmarkEnd w:id="343"/>
      <w:bookmarkEnd w:id="344"/>
      <w:bookmarkEnd w:id="345"/>
      <w:bookmarkEnd w:id="346"/>
      <w:bookmarkEnd w:id="347"/>
      <w:bookmarkEnd w:id="348"/>
    </w:p>
    <w:p w:rsidR="00E110BE" w:rsidRPr="00BB5239" w:rsidRDefault="00E110BE" w:rsidP="00E110BE">
      <w:pPr>
        <w:pStyle w:val="HCAExternalBody1"/>
        <w:rPr>
          <w:rFonts w:cs="Arial"/>
          <w:szCs w:val="20"/>
        </w:rPr>
      </w:pPr>
      <w:r w:rsidRPr="00BB5239">
        <w:t>Section:  Client Address</w:t>
      </w:r>
    </w:p>
    <w:p w:rsidR="00FD6A6A" w:rsidRPr="00BB5239" w:rsidRDefault="00FD6A6A" w:rsidP="00FD6A6A">
      <w:pPr>
        <w:pStyle w:val="Default"/>
        <w:keepLines/>
        <w:widowControl/>
        <w:rPr>
          <w:rFonts w:ascii="Arial" w:hAnsi="Arial" w:cs="Arial"/>
          <w:color w:val="auto"/>
          <w:sz w:val="20"/>
          <w:szCs w:val="20"/>
        </w:rPr>
      </w:pPr>
    </w:p>
    <w:p w:rsidR="00FD6A6A" w:rsidRPr="00BB5239" w:rsidRDefault="00FD6A6A" w:rsidP="00B70949">
      <w:pPr>
        <w:pStyle w:val="Heading3"/>
      </w:pPr>
      <w:r w:rsidRPr="00BB5239">
        <w:t>Definition:</w:t>
      </w:r>
    </w:p>
    <w:p w:rsidR="00FD6A6A" w:rsidRPr="00BB5239" w:rsidRDefault="00FD6A6A" w:rsidP="00A80278">
      <w:pPr>
        <w:pStyle w:val="HCAExternalBody1"/>
      </w:pPr>
      <w:r w:rsidRPr="00762F01">
        <w:t>Indicates the client's current city of residence.</w:t>
      </w:r>
      <w:r w:rsidRPr="00BB5239">
        <w:t xml:space="preserve">   </w:t>
      </w:r>
    </w:p>
    <w:p w:rsidR="00FD6A6A" w:rsidRPr="00BB5239" w:rsidRDefault="00FD6A6A" w:rsidP="00A80278">
      <w:pPr>
        <w:pStyle w:val="HCAExternalBody1"/>
      </w:pPr>
    </w:p>
    <w:p w:rsidR="00FD6A6A" w:rsidRPr="00E110BE" w:rsidRDefault="00FD6A6A" w:rsidP="00E110BE">
      <w:pPr>
        <w:pStyle w:val="Heading3"/>
      </w:pPr>
      <w:r w:rsidRPr="00E110BE">
        <w:t>Code Values:</w:t>
      </w:r>
    </w:p>
    <w:tbl>
      <w:tblPr>
        <w:tblW w:w="5000" w:type="pct"/>
        <w:tblInd w:w="-72"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000" w:firstRow="0" w:lastRow="0" w:firstColumn="0" w:lastColumn="0" w:noHBand="0" w:noVBand="0"/>
      </w:tblPr>
      <w:tblGrid>
        <w:gridCol w:w="1968"/>
        <w:gridCol w:w="1869"/>
        <w:gridCol w:w="6953"/>
      </w:tblGrid>
      <w:tr w:rsidR="00FD6A6A" w:rsidRPr="00BB5239" w:rsidTr="00FD2023">
        <w:trPr>
          <w:trHeight w:val="500"/>
        </w:trPr>
        <w:tc>
          <w:tcPr>
            <w:tcW w:w="912" w:type="pct"/>
            <w:shd w:val="clear" w:color="auto" w:fill="DEEAF6"/>
            <w:vAlign w:val="center"/>
          </w:tcPr>
          <w:p w:rsidR="00FD6A6A" w:rsidRPr="00BB5239" w:rsidRDefault="00FD6A6A" w:rsidP="00E110BE">
            <w:pPr>
              <w:pStyle w:val="HCAExternalBody1"/>
            </w:pPr>
            <w:r w:rsidRPr="00BB5239">
              <w:t>Code</w:t>
            </w:r>
          </w:p>
        </w:tc>
        <w:tc>
          <w:tcPr>
            <w:tcW w:w="866" w:type="pct"/>
            <w:shd w:val="clear" w:color="auto" w:fill="DEEAF6"/>
            <w:vAlign w:val="center"/>
          </w:tcPr>
          <w:p w:rsidR="00FD6A6A" w:rsidRPr="00BB5239" w:rsidRDefault="00FD6A6A" w:rsidP="00E110BE">
            <w:pPr>
              <w:pStyle w:val="HCAExternalBody1"/>
            </w:pPr>
            <w:r w:rsidRPr="00BB5239">
              <w:t>Value</w:t>
            </w:r>
          </w:p>
        </w:tc>
        <w:tc>
          <w:tcPr>
            <w:tcW w:w="3222" w:type="pct"/>
            <w:shd w:val="clear" w:color="auto" w:fill="DEEAF6"/>
            <w:vAlign w:val="center"/>
          </w:tcPr>
          <w:p w:rsidR="00FD6A6A" w:rsidRPr="00BB5239" w:rsidRDefault="00FD6A6A" w:rsidP="00E110BE">
            <w:pPr>
              <w:pStyle w:val="HCAExternalBody1"/>
            </w:pPr>
            <w:r w:rsidRPr="00BB5239">
              <w:t>Definition</w:t>
            </w:r>
          </w:p>
        </w:tc>
      </w:tr>
      <w:tr w:rsidR="00FD6A6A" w:rsidRPr="00BB5239" w:rsidTr="00FD6A6A">
        <w:trPr>
          <w:trHeight w:val="144"/>
        </w:trPr>
        <w:tc>
          <w:tcPr>
            <w:tcW w:w="912" w:type="pct"/>
            <w:vAlign w:val="bottom"/>
          </w:tcPr>
          <w:p w:rsidR="00FD6A6A" w:rsidRPr="00BB5239" w:rsidRDefault="00FD6A6A" w:rsidP="00E110BE">
            <w:pPr>
              <w:pStyle w:val="HCAExternalBody1"/>
              <w:rPr>
                <w:color w:val="000000"/>
              </w:rPr>
            </w:pPr>
          </w:p>
        </w:tc>
        <w:tc>
          <w:tcPr>
            <w:tcW w:w="866" w:type="pct"/>
            <w:vAlign w:val="bottom"/>
          </w:tcPr>
          <w:p w:rsidR="00FD6A6A" w:rsidRPr="00BB5239" w:rsidRDefault="00FD6A6A" w:rsidP="00E110BE">
            <w:pPr>
              <w:pStyle w:val="HCAExternalBody1"/>
              <w:rPr>
                <w:color w:val="000000"/>
              </w:rPr>
            </w:pPr>
          </w:p>
        </w:tc>
        <w:tc>
          <w:tcPr>
            <w:tcW w:w="3222" w:type="pct"/>
          </w:tcPr>
          <w:p w:rsidR="00FD6A6A" w:rsidRPr="00BB5239" w:rsidRDefault="00FD6A6A" w:rsidP="00E110BE">
            <w:pPr>
              <w:pStyle w:val="HCAExternalBody1"/>
              <w:rPr>
                <w:color w:val="000000"/>
              </w:rPr>
            </w:pPr>
          </w:p>
        </w:tc>
      </w:tr>
      <w:tr w:rsidR="00FD6A6A" w:rsidRPr="00BB5239" w:rsidTr="00FD6A6A">
        <w:trPr>
          <w:trHeight w:val="144"/>
        </w:trPr>
        <w:tc>
          <w:tcPr>
            <w:tcW w:w="912" w:type="pct"/>
            <w:vAlign w:val="bottom"/>
          </w:tcPr>
          <w:p w:rsidR="00FD6A6A" w:rsidRPr="00BB5239" w:rsidRDefault="00FD6A6A" w:rsidP="00E110BE">
            <w:pPr>
              <w:pStyle w:val="HCAExternalBody1"/>
              <w:rPr>
                <w:color w:val="000000"/>
              </w:rPr>
            </w:pPr>
          </w:p>
        </w:tc>
        <w:tc>
          <w:tcPr>
            <w:tcW w:w="866" w:type="pct"/>
            <w:vAlign w:val="bottom"/>
          </w:tcPr>
          <w:p w:rsidR="00FD6A6A" w:rsidRPr="00BB5239" w:rsidRDefault="00FD6A6A" w:rsidP="00E110BE">
            <w:pPr>
              <w:pStyle w:val="HCAExternalBody1"/>
              <w:rPr>
                <w:color w:val="000000"/>
              </w:rPr>
            </w:pPr>
          </w:p>
        </w:tc>
        <w:tc>
          <w:tcPr>
            <w:tcW w:w="3222" w:type="pct"/>
          </w:tcPr>
          <w:p w:rsidR="00FD6A6A" w:rsidRPr="00BB5239" w:rsidRDefault="00FD6A6A" w:rsidP="00E110BE">
            <w:pPr>
              <w:pStyle w:val="HCAExternalBody1"/>
              <w:rPr>
                <w:color w:val="000000"/>
              </w:rPr>
            </w:pPr>
          </w:p>
        </w:tc>
      </w:tr>
    </w:tbl>
    <w:p w:rsidR="00FD6A6A" w:rsidRPr="00BB5239" w:rsidRDefault="00FD6A6A" w:rsidP="00FD6A6A">
      <w:pPr>
        <w:pStyle w:val="Default"/>
        <w:keepLines/>
        <w:widowControl/>
        <w:rPr>
          <w:rFonts w:ascii="Arial" w:hAnsi="Arial" w:cs="Arial"/>
          <w:color w:val="auto"/>
          <w:sz w:val="20"/>
          <w:szCs w:val="20"/>
        </w:rPr>
      </w:pPr>
    </w:p>
    <w:p w:rsidR="00FD6A6A" w:rsidRPr="00E110BE" w:rsidRDefault="00FD6A6A" w:rsidP="00E110BE">
      <w:pPr>
        <w:pStyle w:val="Heading3"/>
      </w:pPr>
      <w:r w:rsidRPr="00E110BE">
        <w:t>Historical Code Values:</w:t>
      </w:r>
    </w:p>
    <w:tbl>
      <w:tblPr>
        <w:tblW w:w="5039" w:type="pct"/>
        <w:tblInd w:w="-72"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000" w:firstRow="0" w:lastRow="0" w:firstColumn="0" w:lastColumn="0" w:noHBand="0" w:noVBand="0"/>
      </w:tblPr>
      <w:tblGrid>
        <w:gridCol w:w="1080"/>
        <w:gridCol w:w="4540"/>
        <w:gridCol w:w="2975"/>
        <w:gridCol w:w="2279"/>
      </w:tblGrid>
      <w:tr w:rsidR="00FD6A6A" w:rsidRPr="00BB5239" w:rsidTr="00FD2023">
        <w:trPr>
          <w:trHeight w:val="500"/>
        </w:trPr>
        <w:tc>
          <w:tcPr>
            <w:tcW w:w="496" w:type="pct"/>
            <w:shd w:val="clear" w:color="auto" w:fill="DEEAF6"/>
            <w:vAlign w:val="center"/>
          </w:tcPr>
          <w:p w:rsidR="00FD6A6A" w:rsidRPr="00BB5239" w:rsidRDefault="00FD6A6A" w:rsidP="00E110BE">
            <w:pPr>
              <w:pStyle w:val="HCAExternalBody1"/>
            </w:pPr>
            <w:r w:rsidRPr="00BB5239">
              <w:t>Code</w:t>
            </w:r>
          </w:p>
        </w:tc>
        <w:tc>
          <w:tcPr>
            <w:tcW w:w="2087" w:type="pct"/>
            <w:shd w:val="clear" w:color="auto" w:fill="DEEAF6"/>
            <w:vAlign w:val="center"/>
          </w:tcPr>
          <w:p w:rsidR="00FD6A6A" w:rsidRPr="00BB5239" w:rsidRDefault="00FD6A6A" w:rsidP="00E110BE">
            <w:pPr>
              <w:pStyle w:val="HCAExternalBody1"/>
            </w:pPr>
            <w:r w:rsidRPr="00BB5239">
              <w:t>Value</w:t>
            </w:r>
          </w:p>
        </w:tc>
        <w:tc>
          <w:tcPr>
            <w:tcW w:w="1368" w:type="pct"/>
            <w:shd w:val="clear" w:color="auto" w:fill="DEEAF6"/>
            <w:vAlign w:val="center"/>
          </w:tcPr>
          <w:p w:rsidR="00FD6A6A" w:rsidRPr="00BB5239" w:rsidRDefault="00FD6A6A" w:rsidP="00E110BE">
            <w:pPr>
              <w:pStyle w:val="HCAExternalBody1"/>
            </w:pPr>
            <w:r>
              <w:t>Effective Start Date</w:t>
            </w:r>
          </w:p>
        </w:tc>
        <w:tc>
          <w:tcPr>
            <w:tcW w:w="1048" w:type="pct"/>
            <w:shd w:val="clear" w:color="auto" w:fill="DEEAF6"/>
            <w:vAlign w:val="center"/>
          </w:tcPr>
          <w:p w:rsidR="00FD6A6A" w:rsidRDefault="00FD6A6A" w:rsidP="00E110BE">
            <w:pPr>
              <w:pStyle w:val="HCAExternalBody1"/>
            </w:pPr>
            <w:r>
              <w:t>Effective End Date</w:t>
            </w:r>
          </w:p>
        </w:tc>
      </w:tr>
      <w:tr w:rsidR="00FD6A6A" w:rsidRPr="00BB5239" w:rsidTr="00FD6A6A">
        <w:trPr>
          <w:trHeight w:val="144"/>
        </w:trPr>
        <w:tc>
          <w:tcPr>
            <w:tcW w:w="496" w:type="pct"/>
            <w:vAlign w:val="bottom"/>
          </w:tcPr>
          <w:p w:rsidR="00FD6A6A" w:rsidRPr="00BB5239" w:rsidRDefault="00FD6A6A" w:rsidP="00E110BE">
            <w:pPr>
              <w:pStyle w:val="HCAExternalBody1"/>
              <w:rPr>
                <w:color w:val="000000"/>
              </w:rPr>
            </w:pPr>
          </w:p>
        </w:tc>
        <w:tc>
          <w:tcPr>
            <w:tcW w:w="2087" w:type="pct"/>
            <w:vAlign w:val="bottom"/>
          </w:tcPr>
          <w:p w:rsidR="00FD6A6A" w:rsidRPr="00BB5239" w:rsidRDefault="00FD6A6A" w:rsidP="00E110BE">
            <w:pPr>
              <w:pStyle w:val="HCAExternalBody1"/>
              <w:rPr>
                <w:color w:val="000000"/>
                <w:highlight w:val="yellow"/>
              </w:rPr>
            </w:pPr>
          </w:p>
        </w:tc>
        <w:tc>
          <w:tcPr>
            <w:tcW w:w="1368" w:type="pct"/>
          </w:tcPr>
          <w:p w:rsidR="00FD6A6A" w:rsidRPr="00BB5239" w:rsidRDefault="00FD6A6A" w:rsidP="00E110BE">
            <w:pPr>
              <w:pStyle w:val="HCAExternalBody1"/>
              <w:rPr>
                <w:color w:val="000000"/>
                <w:highlight w:val="yellow"/>
              </w:rPr>
            </w:pPr>
          </w:p>
        </w:tc>
        <w:tc>
          <w:tcPr>
            <w:tcW w:w="1048" w:type="pct"/>
          </w:tcPr>
          <w:p w:rsidR="00FD6A6A" w:rsidRPr="00BB5239" w:rsidRDefault="00FD6A6A" w:rsidP="00E110BE">
            <w:pPr>
              <w:pStyle w:val="HCAExternalBody1"/>
              <w:rPr>
                <w:color w:val="000000"/>
                <w:highlight w:val="yellow"/>
              </w:rPr>
            </w:pPr>
          </w:p>
        </w:tc>
      </w:tr>
    </w:tbl>
    <w:p w:rsidR="00FD6A6A" w:rsidRDefault="00FD6A6A" w:rsidP="00FD6A6A">
      <w:pPr>
        <w:pStyle w:val="Default"/>
        <w:keepLines/>
        <w:widowControl/>
        <w:rPr>
          <w:rFonts w:ascii="Arial" w:hAnsi="Arial" w:cs="Arial"/>
          <w:b/>
          <w:bCs/>
          <w:sz w:val="20"/>
          <w:szCs w:val="20"/>
        </w:rPr>
      </w:pPr>
    </w:p>
    <w:p w:rsidR="00FD6A6A" w:rsidRPr="00E110BE" w:rsidRDefault="003C19F7" w:rsidP="00E110BE">
      <w:pPr>
        <w:pStyle w:val="Heading3"/>
      </w:pPr>
      <w:r>
        <w:t>Rules:</w:t>
      </w:r>
    </w:p>
    <w:p w:rsidR="00FD6A6A" w:rsidRPr="00BB5239" w:rsidRDefault="00FD6A6A" w:rsidP="00E110BE">
      <w:pPr>
        <w:pStyle w:val="HCAExternalBody1"/>
        <w:numPr>
          <w:ilvl w:val="0"/>
          <w:numId w:val="42"/>
        </w:numPr>
      </w:pPr>
      <w:r>
        <w:t>Use US Postal Addressing Standards for address</w:t>
      </w:r>
    </w:p>
    <w:p w:rsidR="00FD6A6A" w:rsidRDefault="00FD6A6A" w:rsidP="00E110BE">
      <w:pPr>
        <w:pStyle w:val="HCAExternalBody1"/>
        <w:numPr>
          <w:ilvl w:val="0"/>
          <w:numId w:val="42"/>
        </w:numPr>
      </w:pPr>
      <w:r w:rsidRPr="00BB5239">
        <w:t>Required for all clients</w:t>
      </w:r>
    </w:p>
    <w:p w:rsidR="00FD6A6A" w:rsidRPr="00762F01" w:rsidRDefault="00FD6A6A" w:rsidP="00E110BE">
      <w:pPr>
        <w:pStyle w:val="HCAExternalBody1"/>
        <w:numPr>
          <w:ilvl w:val="0"/>
          <w:numId w:val="42"/>
        </w:numPr>
      </w:pPr>
      <w:r w:rsidRPr="00762F01">
        <w:t xml:space="preserve">Optional for SUD clients in withdrawal management </w:t>
      </w:r>
      <w:proofErr w:type="gramStart"/>
      <w:r w:rsidRPr="00762F01">
        <w:t>services, but</w:t>
      </w:r>
      <w:proofErr w:type="gramEnd"/>
      <w:r w:rsidRPr="00762F01">
        <w:t xml:space="preserve"> should be reported if possible.</w:t>
      </w:r>
    </w:p>
    <w:p w:rsidR="00FD6A6A" w:rsidRPr="00BB5239" w:rsidRDefault="00FD6A6A" w:rsidP="00E110BE">
      <w:pPr>
        <w:pStyle w:val="HCAExternalBody1"/>
        <w:numPr>
          <w:ilvl w:val="0"/>
          <w:numId w:val="42"/>
        </w:numPr>
      </w:pPr>
      <w:r w:rsidRPr="005004A0">
        <w:t xml:space="preserve">If address </w:t>
      </w:r>
      <w:r>
        <w:t xml:space="preserve">of residency </w:t>
      </w:r>
      <w:r w:rsidRPr="005004A0">
        <w:t>is not available, then submit the</w:t>
      </w:r>
      <w:r>
        <w:t xml:space="preserve"> </w:t>
      </w:r>
      <w:r w:rsidR="001040C4">
        <w:t xml:space="preserve">client’s </w:t>
      </w:r>
      <w:r>
        <w:t xml:space="preserve">mailing address; if mailing is not available, report address elements available; at a minimum report </w:t>
      </w:r>
      <w:r w:rsidR="001040C4">
        <w:t xml:space="preserve">county </w:t>
      </w:r>
      <w:r>
        <w:t xml:space="preserve">and </w:t>
      </w:r>
      <w:r w:rsidR="001040C4">
        <w:t>city</w:t>
      </w:r>
    </w:p>
    <w:p w:rsidR="00FD6A6A" w:rsidRDefault="00FD6A6A" w:rsidP="00E110BE">
      <w:pPr>
        <w:pStyle w:val="HCAExternalBody1"/>
        <w:numPr>
          <w:ilvl w:val="0"/>
          <w:numId w:val="42"/>
        </w:numPr>
      </w:pPr>
      <w:r w:rsidRPr="005C6CD9">
        <w:t>If client is homeless or unable to provide a physical street address, report what is available, and must include city, county and state or zip code. In the case of residence in a tent in the woods, report closest city, county, and state or zip code (or the closest by proximity),</w:t>
      </w:r>
      <w:r>
        <w:t xml:space="preserve"> </w:t>
      </w:r>
      <w:r w:rsidRPr="000C6E6C">
        <w:t xml:space="preserve">but do not report </w:t>
      </w:r>
      <w:r w:rsidR="001B17ED">
        <w:t>p</w:t>
      </w:r>
      <w:r w:rsidR="001B17ED" w:rsidRPr="000C6E6C">
        <w:t xml:space="preserve">rovider </w:t>
      </w:r>
      <w:r w:rsidR="001B17ED">
        <w:t>a</w:t>
      </w:r>
      <w:r w:rsidR="001B17ED" w:rsidRPr="000C6E6C">
        <w:t xml:space="preserve">gency </w:t>
      </w:r>
      <w:r w:rsidRPr="000C6E6C">
        <w:t>as the closest proximity.</w:t>
      </w:r>
    </w:p>
    <w:p w:rsidR="001040C4" w:rsidRDefault="001040C4" w:rsidP="00DB7815">
      <w:pPr>
        <w:pStyle w:val="HCAExternalBody1"/>
      </w:pPr>
    </w:p>
    <w:p w:rsidR="00FD6A6A" w:rsidRPr="00BB5239" w:rsidRDefault="00FD6A6A" w:rsidP="00E110BE">
      <w:pPr>
        <w:pStyle w:val="Heading3"/>
      </w:pPr>
      <w:r w:rsidRPr="00BB5239">
        <w:t>Frequency:</w:t>
      </w:r>
    </w:p>
    <w:p w:rsidR="00FD6A6A" w:rsidRPr="00BB5239" w:rsidRDefault="00FD6A6A" w:rsidP="00A80278">
      <w:pPr>
        <w:pStyle w:val="HCAExternalBody1"/>
        <w:numPr>
          <w:ilvl w:val="0"/>
          <w:numId w:val="42"/>
        </w:numPr>
      </w:pPr>
      <w:r w:rsidRPr="00BB5239">
        <w:t xml:space="preserve">Collected at request for service if </w:t>
      </w:r>
      <w:proofErr w:type="gramStart"/>
      <w:r w:rsidRPr="00BB5239">
        <w:t>possible, and</w:t>
      </w:r>
      <w:proofErr w:type="gramEnd"/>
      <w:r w:rsidRPr="00BB5239">
        <w:t xml:space="preserve"> updated whenever there are changes.  </w:t>
      </w:r>
    </w:p>
    <w:p w:rsidR="001040C4" w:rsidRDefault="001040C4" w:rsidP="00DB7815">
      <w:pPr>
        <w:pStyle w:val="HCAExternalBody1"/>
      </w:pPr>
    </w:p>
    <w:p w:rsidR="00FD6A6A" w:rsidRPr="00E110BE" w:rsidRDefault="00FD6A6A" w:rsidP="00E110BE">
      <w:pPr>
        <w:pStyle w:val="Heading3"/>
      </w:pPr>
      <w:r w:rsidRPr="00E110BE">
        <w:t>Data Use:</w:t>
      </w:r>
    </w:p>
    <w:p w:rsidR="00FD6A6A" w:rsidRDefault="00FD6A6A" w:rsidP="00E110BE">
      <w:pPr>
        <w:pStyle w:val="HCAExternalBody1"/>
        <w:numPr>
          <w:ilvl w:val="0"/>
          <w:numId w:val="42"/>
        </w:numPr>
      </w:pPr>
      <w:r w:rsidRPr="00BB5239">
        <w:t>Identify the client</w:t>
      </w:r>
    </w:p>
    <w:p w:rsidR="00FD6A6A" w:rsidRPr="00C859B6" w:rsidRDefault="00FD6A6A" w:rsidP="00E110BE">
      <w:pPr>
        <w:pStyle w:val="HCAExternalBody1"/>
        <w:numPr>
          <w:ilvl w:val="0"/>
          <w:numId w:val="42"/>
        </w:numPr>
      </w:pPr>
      <w:r w:rsidRPr="00C859B6">
        <w:t>Community Mental Health Services Block Grant (MHBG)</w:t>
      </w:r>
    </w:p>
    <w:p w:rsidR="00FD6A6A" w:rsidRDefault="00FD6A6A" w:rsidP="00E110BE">
      <w:pPr>
        <w:pStyle w:val="HCAExternalBody1"/>
        <w:numPr>
          <w:ilvl w:val="0"/>
          <w:numId w:val="42"/>
        </w:numPr>
      </w:pPr>
      <w:r w:rsidRPr="00E110BE">
        <w:t>Substance Abuse Prevention and Treatment Block Grant (SABG) - Treatment Episode Data Set</w:t>
      </w:r>
      <w:r w:rsidRPr="00C859B6">
        <w:t xml:space="preserve"> (TEDS) Reporting</w:t>
      </w:r>
    </w:p>
    <w:p w:rsidR="00FD6A6A" w:rsidRDefault="00FD6A6A" w:rsidP="00E110BE">
      <w:pPr>
        <w:pStyle w:val="HCAExternalBody1"/>
        <w:numPr>
          <w:ilvl w:val="0"/>
          <w:numId w:val="42"/>
        </w:numPr>
      </w:pPr>
      <w:r>
        <w:t>Reports for legislature</w:t>
      </w:r>
    </w:p>
    <w:p w:rsidR="00FD6A6A" w:rsidRPr="000F56B6" w:rsidRDefault="00FD6A6A" w:rsidP="000F56B6">
      <w:pPr>
        <w:pStyle w:val="HCAExternalBody1"/>
        <w:numPr>
          <w:ilvl w:val="0"/>
          <w:numId w:val="42"/>
        </w:numPr>
      </w:pPr>
      <w:r>
        <w:t>Program evaluation</w:t>
      </w:r>
    </w:p>
    <w:p w:rsidR="001040C4" w:rsidRDefault="001040C4" w:rsidP="00DB7815">
      <w:pPr>
        <w:pStyle w:val="HCAExternalBody1"/>
      </w:pPr>
    </w:p>
    <w:p w:rsidR="00FD6A6A" w:rsidRPr="000F56B6" w:rsidRDefault="00FD6A6A" w:rsidP="000F56B6">
      <w:pPr>
        <w:pStyle w:val="Heading3"/>
      </w:pPr>
      <w:r w:rsidRPr="000F56B6">
        <w:t>Validation:</w:t>
      </w:r>
    </w:p>
    <w:p w:rsidR="00FD6A6A" w:rsidRPr="00BB5239" w:rsidRDefault="000F56B6" w:rsidP="000F56B6">
      <w:pPr>
        <w:pStyle w:val="HCAExternalBody1"/>
        <w:numPr>
          <w:ilvl w:val="0"/>
          <w:numId w:val="42"/>
        </w:numPr>
      </w:pPr>
      <w:r>
        <w:t>None</w:t>
      </w:r>
    </w:p>
    <w:p w:rsidR="001040C4" w:rsidRDefault="001040C4" w:rsidP="00DB7815">
      <w:pPr>
        <w:pStyle w:val="HCAExternalBody1"/>
      </w:pPr>
    </w:p>
    <w:p w:rsidR="00FD6A6A" w:rsidRPr="00BB5239" w:rsidRDefault="00FD6A6A" w:rsidP="000F56B6">
      <w:pPr>
        <w:pStyle w:val="Heading3"/>
      </w:pPr>
      <w:r w:rsidRPr="00BB5239">
        <w:t>History:</w:t>
      </w:r>
    </w:p>
    <w:p w:rsidR="001040C4" w:rsidRDefault="001040C4" w:rsidP="00DB7815">
      <w:pPr>
        <w:pStyle w:val="HCAExternalBody1"/>
      </w:pPr>
    </w:p>
    <w:p w:rsidR="00FD6A6A" w:rsidRPr="00BB5239" w:rsidRDefault="00FD6A6A" w:rsidP="000F56B6">
      <w:pPr>
        <w:pStyle w:val="Heading3"/>
      </w:pPr>
      <w:r w:rsidRPr="00BB5239">
        <w:lastRenderedPageBreak/>
        <w:t>Notes:</w:t>
      </w:r>
    </w:p>
    <w:p w:rsidR="00FD6A6A" w:rsidRPr="00BB5239" w:rsidRDefault="00FD6A6A" w:rsidP="00A17EDC">
      <w:pPr>
        <w:pStyle w:val="HCAExternalBody1"/>
      </w:pPr>
    </w:p>
    <w:p w:rsidR="00C654FD" w:rsidRDefault="00FD6A6A" w:rsidP="00C654FD">
      <w:pPr>
        <w:pStyle w:val="Heading2"/>
      </w:pPr>
      <w:r w:rsidRPr="00BB5239">
        <w:rPr>
          <w:rFonts w:cs="Arial"/>
          <w:szCs w:val="20"/>
        </w:rPr>
        <w:br w:type="page"/>
      </w:r>
      <w:bookmarkStart w:id="349" w:name="_Toc463016735"/>
      <w:bookmarkStart w:id="350" w:name="_Toc465192366"/>
      <w:bookmarkStart w:id="351" w:name="_Toc503536164"/>
      <w:bookmarkStart w:id="352" w:name="_Toc8734193"/>
      <w:bookmarkStart w:id="353" w:name="_Toc8734726"/>
      <w:bookmarkStart w:id="354" w:name="_Toc8805459"/>
      <w:bookmarkStart w:id="355" w:name="_Toc8805869"/>
      <w:bookmarkStart w:id="356" w:name="_Toc17495946"/>
      <w:r w:rsidR="00C654FD" w:rsidRPr="00E70169">
        <w:lastRenderedPageBreak/>
        <w:t>County</w:t>
      </w:r>
      <w:bookmarkEnd w:id="349"/>
      <w:bookmarkEnd w:id="350"/>
      <w:bookmarkEnd w:id="351"/>
      <w:bookmarkEnd w:id="352"/>
      <w:bookmarkEnd w:id="353"/>
      <w:bookmarkEnd w:id="354"/>
      <w:bookmarkEnd w:id="355"/>
      <w:bookmarkEnd w:id="356"/>
    </w:p>
    <w:p w:rsidR="00C654FD" w:rsidRPr="00BB5239" w:rsidRDefault="00C654FD" w:rsidP="00C654FD">
      <w:pPr>
        <w:pStyle w:val="HCAExternalBody1"/>
        <w:rPr>
          <w:rFonts w:cs="Arial"/>
          <w:szCs w:val="20"/>
        </w:rPr>
      </w:pPr>
      <w:r w:rsidRPr="00BB5239">
        <w:t>Section:  Client Address</w:t>
      </w:r>
    </w:p>
    <w:p w:rsidR="00FD6A6A" w:rsidRPr="00BB5239" w:rsidRDefault="00FD6A6A" w:rsidP="00FD6A6A">
      <w:pPr>
        <w:pStyle w:val="Default"/>
        <w:keepLines/>
        <w:widowControl/>
        <w:rPr>
          <w:rFonts w:ascii="Arial" w:hAnsi="Arial" w:cs="Arial"/>
          <w:color w:val="auto"/>
          <w:sz w:val="20"/>
          <w:szCs w:val="20"/>
        </w:rPr>
      </w:pPr>
    </w:p>
    <w:p w:rsidR="00FD6A6A" w:rsidRPr="00BB5239" w:rsidRDefault="00FD6A6A" w:rsidP="00B70949">
      <w:pPr>
        <w:pStyle w:val="Heading3"/>
      </w:pPr>
      <w:r w:rsidRPr="00BB5239">
        <w:t>Definition:</w:t>
      </w:r>
    </w:p>
    <w:p w:rsidR="00FD6A6A" w:rsidRPr="00BB5239" w:rsidRDefault="00FD6A6A" w:rsidP="00C654FD">
      <w:pPr>
        <w:pStyle w:val="HCAExternalBody1"/>
      </w:pPr>
      <w:r w:rsidRPr="00762F01">
        <w:t>Indicates the county where the client currently resides.</w:t>
      </w:r>
      <w:r w:rsidRPr="00BB5239">
        <w:t xml:space="preserve">   </w:t>
      </w:r>
    </w:p>
    <w:p w:rsidR="00FD6A6A" w:rsidRPr="00BB5239" w:rsidRDefault="00FD6A6A" w:rsidP="00A80278">
      <w:pPr>
        <w:pStyle w:val="HCAExternalBody1"/>
      </w:pPr>
    </w:p>
    <w:p w:rsidR="00FD6A6A" w:rsidRPr="00C654FD" w:rsidRDefault="00FD6A6A" w:rsidP="00C654FD">
      <w:pPr>
        <w:pStyle w:val="Heading3"/>
      </w:pPr>
      <w:r w:rsidRPr="00C654FD">
        <w:t>Code Values:</w:t>
      </w:r>
    </w:p>
    <w:tbl>
      <w:tblPr>
        <w:tblW w:w="5039" w:type="pct"/>
        <w:tblInd w:w="-72"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000" w:firstRow="0" w:lastRow="0" w:firstColumn="0" w:lastColumn="0" w:noHBand="0" w:noVBand="0"/>
      </w:tblPr>
      <w:tblGrid>
        <w:gridCol w:w="2718"/>
        <w:gridCol w:w="2718"/>
        <w:gridCol w:w="2719"/>
        <w:gridCol w:w="2719"/>
      </w:tblGrid>
      <w:tr w:rsidR="00FD6A6A" w:rsidRPr="00C654FD" w:rsidTr="00FD2023">
        <w:trPr>
          <w:trHeight w:val="500"/>
        </w:trPr>
        <w:tc>
          <w:tcPr>
            <w:tcW w:w="1250" w:type="pct"/>
            <w:shd w:val="clear" w:color="auto" w:fill="DEEAF6"/>
            <w:vAlign w:val="center"/>
          </w:tcPr>
          <w:p w:rsidR="00FD6A6A" w:rsidRPr="00C654FD" w:rsidRDefault="00FD6A6A" w:rsidP="00C654FD">
            <w:pPr>
              <w:pStyle w:val="HCAExternalBody1"/>
              <w:rPr>
                <w:color w:val="000000"/>
              </w:rPr>
            </w:pPr>
            <w:r w:rsidRPr="00C654FD">
              <w:rPr>
                <w:color w:val="000000"/>
              </w:rPr>
              <w:t>Code</w:t>
            </w:r>
          </w:p>
        </w:tc>
        <w:tc>
          <w:tcPr>
            <w:tcW w:w="1250" w:type="pct"/>
            <w:shd w:val="clear" w:color="auto" w:fill="DEEAF6"/>
            <w:vAlign w:val="center"/>
          </w:tcPr>
          <w:p w:rsidR="00FD6A6A" w:rsidRPr="00C654FD" w:rsidRDefault="00FD6A6A" w:rsidP="00C654FD">
            <w:pPr>
              <w:pStyle w:val="HCAExternalBody1"/>
              <w:rPr>
                <w:color w:val="000000"/>
              </w:rPr>
            </w:pPr>
            <w:r w:rsidRPr="00C654FD">
              <w:rPr>
                <w:color w:val="000000"/>
              </w:rPr>
              <w:t>Value</w:t>
            </w:r>
          </w:p>
        </w:tc>
        <w:tc>
          <w:tcPr>
            <w:tcW w:w="1250" w:type="pct"/>
            <w:shd w:val="clear" w:color="auto" w:fill="DEEAF6"/>
            <w:vAlign w:val="center"/>
          </w:tcPr>
          <w:p w:rsidR="00FD6A6A" w:rsidRPr="00C654FD" w:rsidRDefault="00FD6A6A" w:rsidP="00C654FD">
            <w:pPr>
              <w:pStyle w:val="HCAExternalBody1"/>
              <w:rPr>
                <w:color w:val="000000"/>
              </w:rPr>
            </w:pPr>
            <w:r w:rsidRPr="00C654FD">
              <w:rPr>
                <w:color w:val="000000"/>
              </w:rPr>
              <w:t>Code</w:t>
            </w:r>
          </w:p>
        </w:tc>
        <w:tc>
          <w:tcPr>
            <w:tcW w:w="1250" w:type="pct"/>
            <w:shd w:val="clear" w:color="auto" w:fill="DEEAF6"/>
            <w:vAlign w:val="center"/>
          </w:tcPr>
          <w:p w:rsidR="00FD6A6A" w:rsidRPr="00C654FD" w:rsidRDefault="00FD6A6A" w:rsidP="00C654FD">
            <w:pPr>
              <w:pStyle w:val="HCAExternalBody1"/>
              <w:rPr>
                <w:color w:val="000000"/>
              </w:rPr>
            </w:pPr>
            <w:r w:rsidRPr="00C654FD">
              <w:rPr>
                <w:color w:val="000000"/>
              </w:rPr>
              <w:t>Value</w:t>
            </w:r>
          </w:p>
        </w:tc>
      </w:tr>
      <w:tr w:rsidR="00FD6A6A" w:rsidRPr="00BB5239" w:rsidTr="00FD6A6A">
        <w:trPr>
          <w:trHeight w:val="144"/>
        </w:trPr>
        <w:tc>
          <w:tcPr>
            <w:tcW w:w="1250" w:type="pct"/>
          </w:tcPr>
          <w:p w:rsidR="00FD6A6A" w:rsidRPr="00BB5239" w:rsidRDefault="00FD6A6A" w:rsidP="00C654FD">
            <w:pPr>
              <w:pStyle w:val="HCAExternalBody1"/>
              <w:rPr>
                <w:color w:val="000000"/>
              </w:rPr>
            </w:pPr>
            <w:r>
              <w:rPr>
                <w:sz w:val="18"/>
                <w:szCs w:val="18"/>
              </w:rPr>
              <w:t xml:space="preserve">53001 </w:t>
            </w:r>
          </w:p>
        </w:tc>
        <w:tc>
          <w:tcPr>
            <w:tcW w:w="1250" w:type="pct"/>
          </w:tcPr>
          <w:p w:rsidR="00FD6A6A" w:rsidRPr="00BB5239" w:rsidRDefault="00FD6A6A" w:rsidP="00C654FD">
            <w:pPr>
              <w:pStyle w:val="HCAExternalBody1"/>
              <w:rPr>
                <w:color w:val="000000"/>
              </w:rPr>
            </w:pPr>
            <w:r>
              <w:rPr>
                <w:sz w:val="18"/>
                <w:szCs w:val="18"/>
              </w:rPr>
              <w:t xml:space="preserve">Adams </w:t>
            </w:r>
          </w:p>
        </w:tc>
        <w:tc>
          <w:tcPr>
            <w:tcW w:w="1250" w:type="pct"/>
          </w:tcPr>
          <w:p w:rsidR="00FD6A6A" w:rsidRPr="00BB5239" w:rsidRDefault="00FD6A6A" w:rsidP="00C654FD">
            <w:pPr>
              <w:pStyle w:val="HCAExternalBody1"/>
              <w:rPr>
                <w:color w:val="000000"/>
              </w:rPr>
            </w:pPr>
            <w:r>
              <w:rPr>
                <w:sz w:val="18"/>
                <w:szCs w:val="18"/>
              </w:rPr>
              <w:t xml:space="preserve">53041 </w:t>
            </w:r>
          </w:p>
        </w:tc>
        <w:tc>
          <w:tcPr>
            <w:tcW w:w="1250" w:type="pct"/>
          </w:tcPr>
          <w:p w:rsidR="00FD6A6A" w:rsidRPr="00BB5239" w:rsidRDefault="00FD6A6A" w:rsidP="00C654FD">
            <w:pPr>
              <w:pStyle w:val="HCAExternalBody1"/>
              <w:rPr>
                <w:color w:val="000000"/>
              </w:rPr>
            </w:pPr>
            <w:r>
              <w:rPr>
                <w:sz w:val="18"/>
                <w:szCs w:val="18"/>
              </w:rPr>
              <w:t xml:space="preserve">Lewis </w:t>
            </w:r>
          </w:p>
        </w:tc>
      </w:tr>
      <w:tr w:rsidR="00FD6A6A" w:rsidRPr="00BB5239" w:rsidTr="00FD6A6A">
        <w:trPr>
          <w:trHeight w:val="144"/>
        </w:trPr>
        <w:tc>
          <w:tcPr>
            <w:tcW w:w="1250" w:type="pct"/>
          </w:tcPr>
          <w:p w:rsidR="00FD6A6A" w:rsidRPr="00BB5239" w:rsidRDefault="00FD6A6A" w:rsidP="00C654FD">
            <w:pPr>
              <w:pStyle w:val="HCAExternalBody1"/>
              <w:rPr>
                <w:color w:val="000000"/>
              </w:rPr>
            </w:pPr>
            <w:r>
              <w:rPr>
                <w:sz w:val="18"/>
                <w:szCs w:val="18"/>
              </w:rPr>
              <w:t xml:space="preserve">53003 </w:t>
            </w:r>
          </w:p>
        </w:tc>
        <w:tc>
          <w:tcPr>
            <w:tcW w:w="1250" w:type="pct"/>
          </w:tcPr>
          <w:p w:rsidR="00FD6A6A" w:rsidRPr="00BB5239" w:rsidRDefault="00FD6A6A" w:rsidP="00C654FD">
            <w:pPr>
              <w:pStyle w:val="HCAExternalBody1"/>
              <w:rPr>
                <w:color w:val="000000"/>
              </w:rPr>
            </w:pPr>
            <w:r>
              <w:rPr>
                <w:sz w:val="18"/>
                <w:szCs w:val="18"/>
              </w:rPr>
              <w:t xml:space="preserve">Asotin </w:t>
            </w:r>
          </w:p>
        </w:tc>
        <w:tc>
          <w:tcPr>
            <w:tcW w:w="1250" w:type="pct"/>
          </w:tcPr>
          <w:p w:rsidR="00FD6A6A" w:rsidRPr="00BB5239" w:rsidRDefault="00FD6A6A" w:rsidP="00C654FD">
            <w:pPr>
              <w:pStyle w:val="HCAExternalBody1"/>
              <w:rPr>
                <w:color w:val="000000"/>
              </w:rPr>
            </w:pPr>
            <w:r>
              <w:rPr>
                <w:sz w:val="18"/>
                <w:szCs w:val="18"/>
              </w:rPr>
              <w:t xml:space="preserve">53043 </w:t>
            </w:r>
          </w:p>
        </w:tc>
        <w:tc>
          <w:tcPr>
            <w:tcW w:w="1250" w:type="pct"/>
          </w:tcPr>
          <w:p w:rsidR="00FD6A6A" w:rsidRPr="00BB5239" w:rsidRDefault="00FD6A6A" w:rsidP="00C654FD">
            <w:pPr>
              <w:pStyle w:val="HCAExternalBody1"/>
              <w:rPr>
                <w:color w:val="000000"/>
              </w:rPr>
            </w:pPr>
            <w:r>
              <w:rPr>
                <w:sz w:val="18"/>
                <w:szCs w:val="18"/>
              </w:rPr>
              <w:t xml:space="preserve">Lincoln </w:t>
            </w:r>
          </w:p>
        </w:tc>
      </w:tr>
      <w:tr w:rsidR="00FD6A6A" w:rsidRPr="00BB5239" w:rsidTr="00FD6A6A">
        <w:trPr>
          <w:trHeight w:val="144"/>
        </w:trPr>
        <w:tc>
          <w:tcPr>
            <w:tcW w:w="1250" w:type="pct"/>
          </w:tcPr>
          <w:p w:rsidR="00FD6A6A" w:rsidRPr="00BB5239" w:rsidRDefault="00FD6A6A" w:rsidP="00C654FD">
            <w:pPr>
              <w:pStyle w:val="HCAExternalBody1"/>
              <w:rPr>
                <w:color w:val="000000"/>
              </w:rPr>
            </w:pPr>
            <w:r>
              <w:rPr>
                <w:sz w:val="18"/>
                <w:szCs w:val="18"/>
              </w:rPr>
              <w:t xml:space="preserve">53005 </w:t>
            </w:r>
          </w:p>
        </w:tc>
        <w:tc>
          <w:tcPr>
            <w:tcW w:w="1250" w:type="pct"/>
          </w:tcPr>
          <w:p w:rsidR="00FD6A6A" w:rsidRPr="00BB5239" w:rsidRDefault="00FD6A6A" w:rsidP="00C654FD">
            <w:pPr>
              <w:pStyle w:val="HCAExternalBody1"/>
              <w:rPr>
                <w:color w:val="000000"/>
              </w:rPr>
            </w:pPr>
            <w:r>
              <w:rPr>
                <w:sz w:val="18"/>
                <w:szCs w:val="18"/>
              </w:rPr>
              <w:t xml:space="preserve">Benton </w:t>
            </w:r>
          </w:p>
        </w:tc>
        <w:tc>
          <w:tcPr>
            <w:tcW w:w="1250" w:type="pct"/>
          </w:tcPr>
          <w:p w:rsidR="00FD6A6A" w:rsidRPr="00BB5239" w:rsidRDefault="00FD6A6A" w:rsidP="00C654FD">
            <w:pPr>
              <w:pStyle w:val="HCAExternalBody1"/>
              <w:rPr>
                <w:color w:val="000000"/>
              </w:rPr>
            </w:pPr>
            <w:r>
              <w:rPr>
                <w:sz w:val="18"/>
                <w:szCs w:val="18"/>
              </w:rPr>
              <w:t xml:space="preserve">53045 </w:t>
            </w:r>
          </w:p>
        </w:tc>
        <w:tc>
          <w:tcPr>
            <w:tcW w:w="1250" w:type="pct"/>
          </w:tcPr>
          <w:p w:rsidR="00FD6A6A" w:rsidRPr="00BB5239" w:rsidRDefault="00FD6A6A" w:rsidP="00C654FD">
            <w:pPr>
              <w:pStyle w:val="HCAExternalBody1"/>
              <w:rPr>
                <w:color w:val="000000"/>
              </w:rPr>
            </w:pPr>
            <w:r>
              <w:rPr>
                <w:sz w:val="18"/>
                <w:szCs w:val="18"/>
              </w:rPr>
              <w:t xml:space="preserve">Mason </w:t>
            </w:r>
          </w:p>
        </w:tc>
      </w:tr>
      <w:tr w:rsidR="00FD6A6A" w:rsidRPr="00BB5239" w:rsidTr="00FD6A6A">
        <w:trPr>
          <w:trHeight w:val="144"/>
        </w:trPr>
        <w:tc>
          <w:tcPr>
            <w:tcW w:w="1250" w:type="pct"/>
          </w:tcPr>
          <w:p w:rsidR="00FD6A6A" w:rsidRPr="00BB5239" w:rsidRDefault="00FD6A6A" w:rsidP="00C654FD">
            <w:pPr>
              <w:pStyle w:val="HCAExternalBody1"/>
              <w:rPr>
                <w:color w:val="000000"/>
              </w:rPr>
            </w:pPr>
            <w:r>
              <w:rPr>
                <w:sz w:val="18"/>
                <w:szCs w:val="18"/>
              </w:rPr>
              <w:t xml:space="preserve">53007 </w:t>
            </w:r>
          </w:p>
        </w:tc>
        <w:tc>
          <w:tcPr>
            <w:tcW w:w="1250" w:type="pct"/>
          </w:tcPr>
          <w:p w:rsidR="00FD6A6A" w:rsidRPr="00BB5239" w:rsidRDefault="00FD6A6A" w:rsidP="00C654FD">
            <w:pPr>
              <w:pStyle w:val="HCAExternalBody1"/>
              <w:rPr>
                <w:color w:val="000000"/>
              </w:rPr>
            </w:pPr>
            <w:r>
              <w:rPr>
                <w:sz w:val="18"/>
                <w:szCs w:val="18"/>
              </w:rPr>
              <w:t xml:space="preserve">Chelan </w:t>
            </w:r>
          </w:p>
        </w:tc>
        <w:tc>
          <w:tcPr>
            <w:tcW w:w="1250" w:type="pct"/>
          </w:tcPr>
          <w:p w:rsidR="00FD6A6A" w:rsidRPr="00BB5239" w:rsidRDefault="00FD6A6A" w:rsidP="00C654FD">
            <w:pPr>
              <w:pStyle w:val="HCAExternalBody1"/>
              <w:rPr>
                <w:color w:val="000000"/>
              </w:rPr>
            </w:pPr>
            <w:r>
              <w:rPr>
                <w:sz w:val="18"/>
                <w:szCs w:val="18"/>
              </w:rPr>
              <w:t xml:space="preserve">53047 </w:t>
            </w:r>
          </w:p>
        </w:tc>
        <w:tc>
          <w:tcPr>
            <w:tcW w:w="1250" w:type="pct"/>
          </w:tcPr>
          <w:p w:rsidR="00FD6A6A" w:rsidRPr="00BB5239" w:rsidRDefault="00FD6A6A" w:rsidP="00C654FD">
            <w:pPr>
              <w:pStyle w:val="HCAExternalBody1"/>
              <w:rPr>
                <w:color w:val="000000"/>
              </w:rPr>
            </w:pPr>
            <w:r>
              <w:rPr>
                <w:sz w:val="18"/>
                <w:szCs w:val="18"/>
              </w:rPr>
              <w:t xml:space="preserve">Okanogan </w:t>
            </w:r>
          </w:p>
        </w:tc>
      </w:tr>
      <w:tr w:rsidR="00FD6A6A" w:rsidRPr="00BB5239" w:rsidTr="00FD6A6A">
        <w:trPr>
          <w:trHeight w:val="144"/>
        </w:trPr>
        <w:tc>
          <w:tcPr>
            <w:tcW w:w="1250" w:type="pct"/>
          </w:tcPr>
          <w:p w:rsidR="00FD6A6A" w:rsidRPr="00BB5239" w:rsidRDefault="00FD6A6A" w:rsidP="00C654FD">
            <w:pPr>
              <w:pStyle w:val="HCAExternalBody1"/>
              <w:rPr>
                <w:color w:val="000000"/>
              </w:rPr>
            </w:pPr>
            <w:r>
              <w:rPr>
                <w:sz w:val="18"/>
                <w:szCs w:val="18"/>
              </w:rPr>
              <w:t xml:space="preserve">53009 </w:t>
            </w:r>
          </w:p>
        </w:tc>
        <w:tc>
          <w:tcPr>
            <w:tcW w:w="1250" w:type="pct"/>
          </w:tcPr>
          <w:p w:rsidR="00FD6A6A" w:rsidRPr="00BB5239" w:rsidRDefault="00FD6A6A" w:rsidP="00C654FD">
            <w:pPr>
              <w:pStyle w:val="HCAExternalBody1"/>
              <w:rPr>
                <w:color w:val="000000"/>
              </w:rPr>
            </w:pPr>
            <w:r>
              <w:rPr>
                <w:sz w:val="18"/>
                <w:szCs w:val="18"/>
              </w:rPr>
              <w:t xml:space="preserve">Clallam </w:t>
            </w:r>
          </w:p>
        </w:tc>
        <w:tc>
          <w:tcPr>
            <w:tcW w:w="1250" w:type="pct"/>
          </w:tcPr>
          <w:p w:rsidR="00FD6A6A" w:rsidRPr="00BB5239" w:rsidRDefault="00FD6A6A" w:rsidP="00C654FD">
            <w:pPr>
              <w:pStyle w:val="HCAExternalBody1"/>
              <w:rPr>
                <w:color w:val="000000"/>
              </w:rPr>
            </w:pPr>
            <w:r>
              <w:rPr>
                <w:sz w:val="18"/>
                <w:szCs w:val="18"/>
              </w:rPr>
              <w:t xml:space="preserve">53049 </w:t>
            </w:r>
          </w:p>
        </w:tc>
        <w:tc>
          <w:tcPr>
            <w:tcW w:w="1250" w:type="pct"/>
          </w:tcPr>
          <w:p w:rsidR="00FD6A6A" w:rsidRPr="00BB5239" w:rsidRDefault="00FD6A6A" w:rsidP="00C654FD">
            <w:pPr>
              <w:pStyle w:val="HCAExternalBody1"/>
              <w:rPr>
                <w:color w:val="000000"/>
              </w:rPr>
            </w:pPr>
            <w:r>
              <w:rPr>
                <w:sz w:val="18"/>
                <w:szCs w:val="18"/>
              </w:rPr>
              <w:t xml:space="preserve">Pacific </w:t>
            </w:r>
          </w:p>
        </w:tc>
      </w:tr>
      <w:tr w:rsidR="00FD6A6A" w:rsidRPr="00BB5239" w:rsidTr="00FD6A6A">
        <w:trPr>
          <w:trHeight w:val="144"/>
        </w:trPr>
        <w:tc>
          <w:tcPr>
            <w:tcW w:w="1250" w:type="pct"/>
          </w:tcPr>
          <w:p w:rsidR="00FD6A6A" w:rsidRPr="00BB5239" w:rsidRDefault="00FD6A6A" w:rsidP="00C654FD">
            <w:pPr>
              <w:pStyle w:val="HCAExternalBody1"/>
              <w:rPr>
                <w:color w:val="000000"/>
              </w:rPr>
            </w:pPr>
            <w:r>
              <w:rPr>
                <w:sz w:val="18"/>
                <w:szCs w:val="18"/>
              </w:rPr>
              <w:t xml:space="preserve">53011 </w:t>
            </w:r>
          </w:p>
        </w:tc>
        <w:tc>
          <w:tcPr>
            <w:tcW w:w="1250" w:type="pct"/>
          </w:tcPr>
          <w:p w:rsidR="00FD6A6A" w:rsidRPr="00BB5239" w:rsidRDefault="00FD6A6A" w:rsidP="00C654FD">
            <w:pPr>
              <w:pStyle w:val="HCAExternalBody1"/>
              <w:rPr>
                <w:color w:val="000000"/>
              </w:rPr>
            </w:pPr>
            <w:r>
              <w:rPr>
                <w:sz w:val="18"/>
                <w:szCs w:val="18"/>
              </w:rPr>
              <w:t xml:space="preserve">Clark </w:t>
            </w:r>
          </w:p>
        </w:tc>
        <w:tc>
          <w:tcPr>
            <w:tcW w:w="1250" w:type="pct"/>
          </w:tcPr>
          <w:p w:rsidR="00FD6A6A" w:rsidRPr="00BB5239" w:rsidRDefault="00FD6A6A" w:rsidP="00C654FD">
            <w:pPr>
              <w:pStyle w:val="HCAExternalBody1"/>
              <w:rPr>
                <w:color w:val="000000"/>
              </w:rPr>
            </w:pPr>
            <w:r>
              <w:rPr>
                <w:sz w:val="18"/>
                <w:szCs w:val="18"/>
              </w:rPr>
              <w:t xml:space="preserve">53051 </w:t>
            </w:r>
          </w:p>
        </w:tc>
        <w:tc>
          <w:tcPr>
            <w:tcW w:w="1250" w:type="pct"/>
          </w:tcPr>
          <w:p w:rsidR="00FD6A6A" w:rsidRPr="00BB5239" w:rsidRDefault="00FD6A6A" w:rsidP="00C654FD">
            <w:pPr>
              <w:pStyle w:val="HCAExternalBody1"/>
              <w:rPr>
                <w:color w:val="000000"/>
              </w:rPr>
            </w:pPr>
            <w:r>
              <w:rPr>
                <w:sz w:val="18"/>
                <w:szCs w:val="18"/>
              </w:rPr>
              <w:t xml:space="preserve">Pend Oreille </w:t>
            </w:r>
          </w:p>
        </w:tc>
      </w:tr>
      <w:tr w:rsidR="00FD6A6A" w:rsidRPr="00BB5239" w:rsidTr="00FD6A6A">
        <w:trPr>
          <w:trHeight w:val="144"/>
        </w:trPr>
        <w:tc>
          <w:tcPr>
            <w:tcW w:w="1250" w:type="pct"/>
          </w:tcPr>
          <w:p w:rsidR="00FD6A6A" w:rsidRPr="00BB5239" w:rsidRDefault="00FD6A6A" w:rsidP="00C654FD">
            <w:pPr>
              <w:pStyle w:val="HCAExternalBody1"/>
              <w:rPr>
                <w:color w:val="000000"/>
              </w:rPr>
            </w:pPr>
            <w:r>
              <w:rPr>
                <w:sz w:val="18"/>
                <w:szCs w:val="18"/>
              </w:rPr>
              <w:t xml:space="preserve">53013 </w:t>
            </w:r>
          </w:p>
        </w:tc>
        <w:tc>
          <w:tcPr>
            <w:tcW w:w="1250" w:type="pct"/>
          </w:tcPr>
          <w:p w:rsidR="00FD6A6A" w:rsidRPr="00BB5239" w:rsidRDefault="00FD6A6A" w:rsidP="00C654FD">
            <w:pPr>
              <w:pStyle w:val="HCAExternalBody1"/>
              <w:rPr>
                <w:color w:val="000000"/>
              </w:rPr>
            </w:pPr>
            <w:r>
              <w:rPr>
                <w:sz w:val="18"/>
                <w:szCs w:val="18"/>
              </w:rPr>
              <w:t xml:space="preserve">Columbia </w:t>
            </w:r>
          </w:p>
        </w:tc>
        <w:tc>
          <w:tcPr>
            <w:tcW w:w="1250" w:type="pct"/>
          </w:tcPr>
          <w:p w:rsidR="00FD6A6A" w:rsidRPr="00BB5239" w:rsidRDefault="00FD6A6A" w:rsidP="00C654FD">
            <w:pPr>
              <w:pStyle w:val="HCAExternalBody1"/>
              <w:rPr>
                <w:color w:val="000000"/>
              </w:rPr>
            </w:pPr>
            <w:r>
              <w:rPr>
                <w:sz w:val="18"/>
                <w:szCs w:val="18"/>
              </w:rPr>
              <w:t xml:space="preserve">53053 </w:t>
            </w:r>
          </w:p>
        </w:tc>
        <w:tc>
          <w:tcPr>
            <w:tcW w:w="1250" w:type="pct"/>
          </w:tcPr>
          <w:p w:rsidR="00FD6A6A" w:rsidRPr="00BB5239" w:rsidRDefault="00FD6A6A" w:rsidP="00C654FD">
            <w:pPr>
              <w:pStyle w:val="HCAExternalBody1"/>
              <w:rPr>
                <w:color w:val="000000"/>
              </w:rPr>
            </w:pPr>
            <w:r>
              <w:rPr>
                <w:sz w:val="18"/>
                <w:szCs w:val="18"/>
              </w:rPr>
              <w:t xml:space="preserve">Pierce </w:t>
            </w:r>
          </w:p>
        </w:tc>
      </w:tr>
      <w:tr w:rsidR="00FD6A6A" w:rsidRPr="00BB5239" w:rsidTr="00FD6A6A">
        <w:trPr>
          <w:trHeight w:val="144"/>
        </w:trPr>
        <w:tc>
          <w:tcPr>
            <w:tcW w:w="1250" w:type="pct"/>
          </w:tcPr>
          <w:p w:rsidR="00FD6A6A" w:rsidRPr="00BB5239" w:rsidRDefault="00FD6A6A" w:rsidP="00C654FD">
            <w:pPr>
              <w:pStyle w:val="HCAExternalBody1"/>
              <w:rPr>
                <w:color w:val="000000"/>
              </w:rPr>
            </w:pPr>
            <w:r>
              <w:rPr>
                <w:sz w:val="18"/>
                <w:szCs w:val="18"/>
              </w:rPr>
              <w:t xml:space="preserve">53015 </w:t>
            </w:r>
          </w:p>
        </w:tc>
        <w:tc>
          <w:tcPr>
            <w:tcW w:w="1250" w:type="pct"/>
          </w:tcPr>
          <w:p w:rsidR="00FD6A6A" w:rsidRPr="00BB5239" w:rsidRDefault="00FD6A6A" w:rsidP="00C654FD">
            <w:pPr>
              <w:pStyle w:val="HCAExternalBody1"/>
              <w:rPr>
                <w:color w:val="000000"/>
              </w:rPr>
            </w:pPr>
            <w:r>
              <w:rPr>
                <w:sz w:val="18"/>
                <w:szCs w:val="18"/>
              </w:rPr>
              <w:t xml:space="preserve">Cowlitz </w:t>
            </w:r>
          </w:p>
        </w:tc>
        <w:tc>
          <w:tcPr>
            <w:tcW w:w="1250" w:type="pct"/>
          </w:tcPr>
          <w:p w:rsidR="00FD6A6A" w:rsidRPr="00BB5239" w:rsidRDefault="00FD6A6A" w:rsidP="00C654FD">
            <w:pPr>
              <w:pStyle w:val="HCAExternalBody1"/>
              <w:rPr>
                <w:color w:val="000000"/>
              </w:rPr>
            </w:pPr>
            <w:r>
              <w:rPr>
                <w:sz w:val="18"/>
                <w:szCs w:val="18"/>
              </w:rPr>
              <w:t xml:space="preserve">53055 </w:t>
            </w:r>
          </w:p>
        </w:tc>
        <w:tc>
          <w:tcPr>
            <w:tcW w:w="1250" w:type="pct"/>
          </w:tcPr>
          <w:p w:rsidR="00FD6A6A" w:rsidRPr="00BB5239" w:rsidRDefault="00FD6A6A" w:rsidP="00C654FD">
            <w:pPr>
              <w:pStyle w:val="HCAExternalBody1"/>
              <w:rPr>
                <w:color w:val="000000"/>
              </w:rPr>
            </w:pPr>
            <w:r>
              <w:rPr>
                <w:sz w:val="18"/>
                <w:szCs w:val="18"/>
              </w:rPr>
              <w:t xml:space="preserve">San Juan </w:t>
            </w:r>
          </w:p>
        </w:tc>
      </w:tr>
      <w:tr w:rsidR="00FD6A6A" w:rsidRPr="00BB5239" w:rsidTr="00FD6A6A">
        <w:trPr>
          <w:trHeight w:val="144"/>
        </w:trPr>
        <w:tc>
          <w:tcPr>
            <w:tcW w:w="1250" w:type="pct"/>
          </w:tcPr>
          <w:p w:rsidR="00FD6A6A" w:rsidRPr="00BB5239" w:rsidRDefault="00FD6A6A" w:rsidP="00C654FD">
            <w:pPr>
              <w:pStyle w:val="HCAExternalBody1"/>
              <w:rPr>
                <w:color w:val="000000"/>
              </w:rPr>
            </w:pPr>
            <w:r>
              <w:rPr>
                <w:sz w:val="18"/>
                <w:szCs w:val="18"/>
              </w:rPr>
              <w:t xml:space="preserve">53017 </w:t>
            </w:r>
          </w:p>
        </w:tc>
        <w:tc>
          <w:tcPr>
            <w:tcW w:w="1250" w:type="pct"/>
          </w:tcPr>
          <w:p w:rsidR="00FD6A6A" w:rsidRPr="00BB5239" w:rsidRDefault="00FD6A6A" w:rsidP="00C654FD">
            <w:pPr>
              <w:pStyle w:val="HCAExternalBody1"/>
              <w:rPr>
                <w:color w:val="000000"/>
              </w:rPr>
            </w:pPr>
            <w:r>
              <w:rPr>
                <w:sz w:val="18"/>
                <w:szCs w:val="18"/>
              </w:rPr>
              <w:t xml:space="preserve">Douglas </w:t>
            </w:r>
          </w:p>
        </w:tc>
        <w:tc>
          <w:tcPr>
            <w:tcW w:w="1250" w:type="pct"/>
          </w:tcPr>
          <w:p w:rsidR="00FD6A6A" w:rsidRPr="00BB5239" w:rsidRDefault="00FD6A6A" w:rsidP="00C654FD">
            <w:pPr>
              <w:pStyle w:val="HCAExternalBody1"/>
              <w:rPr>
                <w:color w:val="000000"/>
              </w:rPr>
            </w:pPr>
            <w:r>
              <w:rPr>
                <w:sz w:val="18"/>
                <w:szCs w:val="18"/>
              </w:rPr>
              <w:t xml:space="preserve">53057 </w:t>
            </w:r>
          </w:p>
        </w:tc>
        <w:tc>
          <w:tcPr>
            <w:tcW w:w="1250" w:type="pct"/>
          </w:tcPr>
          <w:p w:rsidR="00FD6A6A" w:rsidRPr="00BB5239" w:rsidRDefault="00FD6A6A" w:rsidP="00C654FD">
            <w:pPr>
              <w:pStyle w:val="HCAExternalBody1"/>
              <w:rPr>
                <w:color w:val="000000"/>
              </w:rPr>
            </w:pPr>
            <w:r>
              <w:rPr>
                <w:sz w:val="18"/>
                <w:szCs w:val="18"/>
              </w:rPr>
              <w:t xml:space="preserve">Skagit </w:t>
            </w:r>
          </w:p>
        </w:tc>
      </w:tr>
      <w:tr w:rsidR="00FD6A6A" w:rsidRPr="00BB5239" w:rsidTr="00FD6A6A">
        <w:trPr>
          <w:trHeight w:val="144"/>
        </w:trPr>
        <w:tc>
          <w:tcPr>
            <w:tcW w:w="1250" w:type="pct"/>
          </w:tcPr>
          <w:p w:rsidR="00FD6A6A" w:rsidRPr="00BB5239" w:rsidRDefault="00FD6A6A" w:rsidP="00C654FD">
            <w:pPr>
              <w:pStyle w:val="HCAExternalBody1"/>
              <w:rPr>
                <w:color w:val="000000"/>
              </w:rPr>
            </w:pPr>
            <w:r>
              <w:rPr>
                <w:sz w:val="18"/>
                <w:szCs w:val="18"/>
              </w:rPr>
              <w:t xml:space="preserve">53019 </w:t>
            </w:r>
          </w:p>
        </w:tc>
        <w:tc>
          <w:tcPr>
            <w:tcW w:w="1250" w:type="pct"/>
          </w:tcPr>
          <w:p w:rsidR="00FD6A6A" w:rsidRPr="00BB5239" w:rsidRDefault="00FD6A6A" w:rsidP="00C654FD">
            <w:pPr>
              <w:pStyle w:val="HCAExternalBody1"/>
              <w:rPr>
                <w:color w:val="000000"/>
              </w:rPr>
            </w:pPr>
            <w:r>
              <w:rPr>
                <w:sz w:val="18"/>
                <w:szCs w:val="18"/>
              </w:rPr>
              <w:t xml:space="preserve">Ferry </w:t>
            </w:r>
          </w:p>
        </w:tc>
        <w:tc>
          <w:tcPr>
            <w:tcW w:w="1250" w:type="pct"/>
          </w:tcPr>
          <w:p w:rsidR="00FD6A6A" w:rsidRPr="00BB5239" w:rsidRDefault="00FD6A6A" w:rsidP="00C654FD">
            <w:pPr>
              <w:pStyle w:val="HCAExternalBody1"/>
              <w:rPr>
                <w:color w:val="000000"/>
              </w:rPr>
            </w:pPr>
            <w:r>
              <w:rPr>
                <w:sz w:val="18"/>
                <w:szCs w:val="18"/>
              </w:rPr>
              <w:t xml:space="preserve">53059 </w:t>
            </w:r>
          </w:p>
        </w:tc>
        <w:tc>
          <w:tcPr>
            <w:tcW w:w="1250" w:type="pct"/>
          </w:tcPr>
          <w:p w:rsidR="00FD6A6A" w:rsidRPr="00BB5239" w:rsidRDefault="00FD6A6A" w:rsidP="00C654FD">
            <w:pPr>
              <w:pStyle w:val="HCAExternalBody1"/>
              <w:rPr>
                <w:color w:val="000000"/>
              </w:rPr>
            </w:pPr>
            <w:r>
              <w:rPr>
                <w:sz w:val="18"/>
                <w:szCs w:val="18"/>
              </w:rPr>
              <w:t xml:space="preserve">Skamania </w:t>
            </w:r>
          </w:p>
        </w:tc>
      </w:tr>
      <w:tr w:rsidR="00FD6A6A" w:rsidRPr="00BB5239" w:rsidTr="00FD6A6A">
        <w:trPr>
          <w:trHeight w:val="144"/>
        </w:trPr>
        <w:tc>
          <w:tcPr>
            <w:tcW w:w="1250" w:type="pct"/>
          </w:tcPr>
          <w:p w:rsidR="00FD6A6A" w:rsidRPr="00BB5239" w:rsidRDefault="00FD6A6A" w:rsidP="00C654FD">
            <w:pPr>
              <w:pStyle w:val="HCAExternalBody1"/>
              <w:rPr>
                <w:color w:val="000000"/>
              </w:rPr>
            </w:pPr>
            <w:r>
              <w:rPr>
                <w:sz w:val="18"/>
                <w:szCs w:val="18"/>
              </w:rPr>
              <w:t xml:space="preserve">53021 </w:t>
            </w:r>
          </w:p>
        </w:tc>
        <w:tc>
          <w:tcPr>
            <w:tcW w:w="1250" w:type="pct"/>
          </w:tcPr>
          <w:p w:rsidR="00FD6A6A" w:rsidRPr="00BB5239" w:rsidRDefault="00FD6A6A" w:rsidP="00C654FD">
            <w:pPr>
              <w:pStyle w:val="HCAExternalBody1"/>
              <w:rPr>
                <w:color w:val="000000"/>
              </w:rPr>
            </w:pPr>
            <w:r>
              <w:rPr>
                <w:sz w:val="18"/>
                <w:szCs w:val="18"/>
              </w:rPr>
              <w:t xml:space="preserve">Franklin </w:t>
            </w:r>
          </w:p>
        </w:tc>
        <w:tc>
          <w:tcPr>
            <w:tcW w:w="1250" w:type="pct"/>
          </w:tcPr>
          <w:p w:rsidR="00FD6A6A" w:rsidRPr="00BB5239" w:rsidRDefault="00FD6A6A" w:rsidP="00C654FD">
            <w:pPr>
              <w:pStyle w:val="HCAExternalBody1"/>
              <w:rPr>
                <w:color w:val="000000"/>
              </w:rPr>
            </w:pPr>
            <w:r>
              <w:rPr>
                <w:sz w:val="18"/>
                <w:szCs w:val="18"/>
              </w:rPr>
              <w:t xml:space="preserve">53061 </w:t>
            </w:r>
          </w:p>
        </w:tc>
        <w:tc>
          <w:tcPr>
            <w:tcW w:w="1250" w:type="pct"/>
          </w:tcPr>
          <w:p w:rsidR="00FD6A6A" w:rsidRPr="00BB5239" w:rsidRDefault="00FD6A6A" w:rsidP="00C654FD">
            <w:pPr>
              <w:pStyle w:val="HCAExternalBody1"/>
              <w:rPr>
                <w:color w:val="000000"/>
              </w:rPr>
            </w:pPr>
            <w:r>
              <w:rPr>
                <w:sz w:val="18"/>
                <w:szCs w:val="18"/>
              </w:rPr>
              <w:t xml:space="preserve">Snohomish </w:t>
            </w:r>
          </w:p>
        </w:tc>
      </w:tr>
      <w:tr w:rsidR="00FD6A6A" w:rsidRPr="00BB5239" w:rsidTr="00FD6A6A">
        <w:trPr>
          <w:trHeight w:val="144"/>
        </w:trPr>
        <w:tc>
          <w:tcPr>
            <w:tcW w:w="1250" w:type="pct"/>
          </w:tcPr>
          <w:p w:rsidR="00FD6A6A" w:rsidRPr="00BB5239" w:rsidRDefault="00FD6A6A" w:rsidP="00C654FD">
            <w:pPr>
              <w:pStyle w:val="HCAExternalBody1"/>
              <w:rPr>
                <w:color w:val="000000"/>
              </w:rPr>
            </w:pPr>
            <w:r>
              <w:rPr>
                <w:sz w:val="18"/>
                <w:szCs w:val="18"/>
              </w:rPr>
              <w:t xml:space="preserve">53023 </w:t>
            </w:r>
          </w:p>
        </w:tc>
        <w:tc>
          <w:tcPr>
            <w:tcW w:w="1250" w:type="pct"/>
          </w:tcPr>
          <w:p w:rsidR="00FD6A6A" w:rsidRPr="00BB5239" w:rsidRDefault="00FD6A6A" w:rsidP="00C654FD">
            <w:pPr>
              <w:pStyle w:val="HCAExternalBody1"/>
              <w:rPr>
                <w:color w:val="000000"/>
              </w:rPr>
            </w:pPr>
            <w:r>
              <w:rPr>
                <w:sz w:val="18"/>
                <w:szCs w:val="18"/>
              </w:rPr>
              <w:t xml:space="preserve">Garfield </w:t>
            </w:r>
          </w:p>
        </w:tc>
        <w:tc>
          <w:tcPr>
            <w:tcW w:w="1250" w:type="pct"/>
          </w:tcPr>
          <w:p w:rsidR="00FD6A6A" w:rsidRPr="00BB5239" w:rsidRDefault="00FD6A6A" w:rsidP="00C654FD">
            <w:pPr>
              <w:pStyle w:val="HCAExternalBody1"/>
              <w:rPr>
                <w:color w:val="000000"/>
              </w:rPr>
            </w:pPr>
            <w:r>
              <w:rPr>
                <w:sz w:val="18"/>
                <w:szCs w:val="18"/>
              </w:rPr>
              <w:t xml:space="preserve">53063 </w:t>
            </w:r>
          </w:p>
        </w:tc>
        <w:tc>
          <w:tcPr>
            <w:tcW w:w="1250" w:type="pct"/>
          </w:tcPr>
          <w:p w:rsidR="00FD6A6A" w:rsidRPr="00BB5239" w:rsidRDefault="00FD6A6A" w:rsidP="00C654FD">
            <w:pPr>
              <w:pStyle w:val="HCAExternalBody1"/>
              <w:rPr>
                <w:color w:val="000000"/>
              </w:rPr>
            </w:pPr>
            <w:r>
              <w:rPr>
                <w:sz w:val="18"/>
                <w:szCs w:val="18"/>
              </w:rPr>
              <w:t xml:space="preserve">Spokane </w:t>
            </w:r>
          </w:p>
        </w:tc>
      </w:tr>
      <w:tr w:rsidR="00FD6A6A" w:rsidRPr="00BB5239" w:rsidTr="00FD6A6A">
        <w:trPr>
          <w:trHeight w:val="144"/>
        </w:trPr>
        <w:tc>
          <w:tcPr>
            <w:tcW w:w="1250" w:type="pct"/>
          </w:tcPr>
          <w:p w:rsidR="00FD6A6A" w:rsidRPr="00BB5239" w:rsidRDefault="00FD6A6A" w:rsidP="00C654FD">
            <w:pPr>
              <w:pStyle w:val="HCAExternalBody1"/>
              <w:rPr>
                <w:color w:val="000000"/>
              </w:rPr>
            </w:pPr>
            <w:r>
              <w:rPr>
                <w:sz w:val="18"/>
                <w:szCs w:val="18"/>
              </w:rPr>
              <w:t xml:space="preserve">53025 </w:t>
            </w:r>
          </w:p>
        </w:tc>
        <w:tc>
          <w:tcPr>
            <w:tcW w:w="1250" w:type="pct"/>
          </w:tcPr>
          <w:p w:rsidR="00FD6A6A" w:rsidRPr="00BB5239" w:rsidRDefault="00FD6A6A" w:rsidP="00C654FD">
            <w:pPr>
              <w:pStyle w:val="HCAExternalBody1"/>
              <w:rPr>
                <w:color w:val="000000"/>
              </w:rPr>
            </w:pPr>
            <w:r>
              <w:rPr>
                <w:sz w:val="18"/>
                <w:szCs w:val="18"/>
              </w:rPr>
              <w:t xml:space="preserve">Grant </w:t>
            </w:r>
          </w:p>
        </w:tc>
        <w:tc>
          <w:tcPr>
            <w:tcW w:w="1250" w:type="pct"/>
          </w:tcPr>
          <w:p w:rsidR="00FD6A6A" w:rsidRPr="00BB5239" w:rsidRDefault="00FD6A6A" w:rsidP="00C654FD">
            <w:pPr>
              <w:pStyle w:val="HCAExternalBody1"/>
              <w:rPr>
                <w:color w:val="000000"/>
              </w:rPr>
            </w:pPr>
            <w:r>
              <w:rPr>
                <w:sz w:val="18"/>
                <w:szCs w:val="18"/>
              </w:rPr>
              <w:t xml:space="preserve">53065 </w:t>
            </w:r>
          </w:p>
        </w:tc>
        <w:tc>
          <w:tcPr>
            <w:tcW w:w="1250" w:type="pct"/>
          </w:tcPr>
          <w:p w:rsidR="00FD6A6A" w:rsidRPr="00BB5239" w:rsidRDefault="00FD6A6A" w:rsidP="00C654FD">
            <w:pPr>
              <w:pStyle w:val="HCAExternalBody1"/>
              <w:rPr>
                <w:color w:val="000000"/>
              </w:rPr>
            </w:pPr>
            <w:r>
              <w:rPr>
                <w:sz w:val="18"/>
                <w:szCs w:val="18"/>
              </w:rPr>
              <w:t xml:space="preserve">Stevens </w:t>
            </w:r>
          </w:p>
        </w:tc>
      </w:tr>
      <w:tr w:rsidR="00FD6A6A" w:rsidRPr="00BB5239" w:rsidTr="00FD6A6A">
        <w:trPr>
          <w:trHeight w:val="144"/>
        </w:trPr>
        <w:tc>
          <w:tcPr>
            <w:tcW w:w="1250" w:type="pct"/>
          </w:tcPr>
          <w:p w:rsidR="00FD6A6A" w:rsidRPr="00BB5239" w:rsidRDefault="00FD6A6A" w:rsidP="00C654FD">
            <w:pPr>
              <w:pStyle w:val="HCAExternalBody1"/>
              <w:rPr>
                <w:color w:val="000000"/>
              </w:rPr>
            </w:pPr>
            <w:r>
              <w:rPr>
                <w:sz w:val="18"/>
                <w:szCs w:val="18"/>
              </w:rPr>
              <w:t xml:space="preserve">53027 </w:t>
            </w:r>
          </w:p>
        </w:tc>
        <w:tc>
          <w:tcPr>
            <w:tcW w:w="1250" w:type="pct"/>
          </w:tcPr>
          <w:p w:rsidR="00FD6A6A" w:rsidRPr="00BB5239" w:rsidRDefault="00FD6A6A" w:rsidP="00C654FD">
            <w:pPr>
              <w:pStyle w:val="HCAExternalBody1"/>
              <w:rPr>
                <w:color w:val="000000"/>
              </w:rPr>
            </w:pPr>
            <w:r>
              <w:rPr>
                <w:sz w:val="18"/>
                <w:szCs w:val="18"/>
              </w:rPr>
              <w:t xml:space="preserve">Grays Harbor </w:t>
            </w:r>
          </w:p>
        </w:tc>
        <w:tc>
          <w:tcPr>
            <w:tcW w:w="1250" w:type="pct"/>
          </w:tcPr>
          <w:p w:rsidR="00FD6A6A" w:rsidRPr="00BB5239" w:rsidRDefault="00FD6A6A" w:rsidP="00C654FD">
            <w:pPr>
              <w:pStyle w:val="HCAExternalBody1"/>
              <w:rPr>
                <w:color w:val="000000"/>
              </w:rPr>
            </w:pPr>
            <w:r>
              <w:rPr>
                <w:sz w:val="18"/>
                <w:szCs w:val="18"/>
              </w:rPr>
              <w:t xml:space="preserve">53067 </w:t>
            </w:r>
          </w:p>
        </w:tc>
        <w:tc>
          <w:tcPr>
            <w:tcW w:w="1250" w:type="pct"/>
          </w:tcPr>
          <w:p w:rsidR="00FD6A6A" w:rsidRPr="00BB5239" w:rsidRDefault="00FD6A6A" w:rsidP="00C654FD">
            <w:pPr>
              <w:pStyle w:val="HCAExternalBody1"/>
              <w:rPr>
                <w:color w:val="000000"/>
              </w:rPr>
            </w:pPr>
            <w:r>
              <w:rPr>
                <w:sz w:val="18"/>
                <w:szCs w:val="18"/>
              </w:rPr>
              <w:t xml:space="preserve">Thurston </w:t>
            </w:r>
          </w:p>
        </w:tc>
      </w:tr>
      <w:tr w:rsidR="00FD6A6A" w:rsidRPr="00BB5239" w:rsidTr="00FD6A6A">
        <w:trPr>
          <w:trHeight w:val="144"/>
        </w:trPr>
        <w:tc>
          <w:tcPr>
            <w:tcW w:w="1250" w:type="pct"/>
          </w:tcPr>
          <w:p w:rsidR="00FD6A6A" w:rsidRPr="00BB5239" w:rsidRDefault="00FD6A6A" w:rsidP="00C654FD">
            <w:pPr>
              <w:pStyle w:val="HCAExternalBody1"/>
              <w:rPr>
                <w:color w:val="000000"/>
              </w:rPr>
            </w:pPr>
            <w:r>
              <w:rPr>
                <w:sz w:val="18"/>
                <w:szCs w:val="18"/>
              </w:rPr>
              <w:t xml:space="preserve">53029 </w:t>
            </w:r>
          </w:p>
        </w:tc>
        <w:tc>
          <w:tcPr>
            <w:tcW w:w="1250" w:type="pct"/>
          </w:tcPr>
          <w:p w:rsidR="00FD6A6A" w:rsidRPr="00BB5239" w:rsidRDefault="00FD6A6A" w:rsidP="00C654FD">
            <w:pPr>
              <w:pStyle w:val="HCAExternalBody1"/>
              <w:rPr>
                <w:color w:val="000000"/>
              </w:rPr>
            </w:pPr>
            <w:r>
              <w:rPr>
                <w:sz w:val="18"/>
                <w:szCs w:val="18"/>
              </w:rPr>
              <w:t xml:space="preserve">Island </w:t>
            </w:r>
          </w:p>
        </w:tc>
        <w:tc>
          <w:tcPr>
            <w:tcW w:w="1250" w:type="pct"/>
          </w:tcPr>
          <w:p w:rsidR="00FD6A6A" w:rsidRPr="00BB5239" w:rsidRDefault="00FD6A6A" w:rsidP="00C654FD">
            <w:pPr>
              <w:pStyle w:val="HCAExternalBody1"/>
              <w:rPr>
                <w:color w:val="000000"/>
              </w:rPr>
            </w:pPr>
            <w:r>
              <w:rPr>
                <w:sz w:val="18"/>
                <w:szCs w:val="18"/>
              </w:rPr>
              <w:t xml:space="preserve">53069 </w:t>
            </w:r>
          </w:p>
        </w:tc>
        <w:tc>
          <w:tcPr>
            <w:tcW w:w="1250" w:type="pct"/>
          </w:tcPr>
          <w:p w:rsidR="00FD6A6A" w:rsidRPr="00BB5239" w:rsidRDefault="00FD6A6A" w:rsidP="00C654FD">
            <w:pPr>
              <w:pStyle w:val="HCAExternalBody1"/>
              <w:rPr>
                <w:color w:val="000000"/>
              </w:rPr>
            </w:pPr>
            <w:r>
              <w:rPr>
                <w:sz w:val="18"/>
                <w:szCs w:val="18"/>
              </w:rPr>
              <w:t xml:space="preserve">Wahkiakum </w:t>
            </w:r>
          </w:p>
        </w:tc>
      </w:tr>
      <w:tr w:rsidR="00FD6A6A" w:rsidRPr="00BB5239" w:rsidTr="00FD6A6A">
        <w:trPr>
          <w:trHeight w:val="144"/>
        </w:trPr>
        <w:tc>
          <w:tcPr>
            <w:tcW w:w="1250" w:type="pct"/>
          </w:tcPr>
          <w:p w:rsidR="00FD6A6A" w:rsidRPr="00BB5239" w:rsidRDefault="00FD6A6A" w:rsidP="00C654FD">
            <w:pPr>
              <w:pStyle w:val="HCAExternalBody1"/>
              <w:rPr>
                <w:color w:val="000000"/>
              </w:rPr>
            </w:pPr>
            <w:r>
              <w:rPr>
                <w:sz w:val="18"/>
                <w:szCs w:val="18"/>
              </w:rPr>
              <w:t xml:space="preserve">53031 </w:t>
            </w:r>
          </w:p>
        </w:tc>
        <w:tc>
          <w:tcPr>
            <w:tcW w:w="1250" w:type="pct"/>
          </w:tcPr>
          <w:p w:rsidR="00FD6A6A" w:rsidRPr="00BB5239" w:rsidRDefault="00FD6A6A" w:rsidP="00C654FD">
            <w:pPr>
              <w:pStyle w:val="HCAExternalBody1"/>
              <w:rPr>
                <w:color w:val="000000"/>
              </w:rPr>
            </w:pPr>
            <w:r>
              <w:rPr>
                <w:sz w:val="18"/>
                <w:szCs w:val="18"/>
              </w:rPr>
              <w:t xml:space="preserve">Jefferson </w:t>
            </w:r>
          </w:p>
        </w:tc>
        <w:tc>
          <w:tcPr>
            <w:tcW w:w="1250" w:type="pct"/>
          </w:tcPr>
          <w:p w:rsidR="00FD6A6A" w:rsidRPr="00BB5239" w:rsidRDefault="00FD6A6A" w:rsidP="00C654FD">
            <w:pPr>
              <w:pStyle w:val="HCAExternalBody1"/>
              <w:rPr>
                <w:color w:val="000000"/>
              </w:rPr>
            </w:pPr>
            <w:r>
              <w:rPr>
                <w:sz w:val="18"/>
                <w:szCs w:val="18"/>
              </w:rPr>
              <w:t xml:space="preserve">53071 </w:t>
            </w:r>
          </w:p>
        </w:tc>
        <w:tc>
          <w:tcPr>
            <w:tcW w:w="1250" w:type="pct"/>
          </w:tcPr>
          <w:p w:rsidR="00FD6A6A" w:rsidRPr="00BB5239" w:rsidRDefault="00FD6A6A" w:rsidP="00C654FD">
            <w:pPr>
              <w:pStyle w:val="HCAExternalBody1"/>
              <w:rPr>
                <w:color w:val="000000"/>
              </w:rPr>
            </w:pPr>
            <w:r>
              <w:rPr>
                <w:sz w:val="18"/>
                <w:szCs w:val="18"/>
              </w:rPr>
              <w:t xml:space="preserve">Walla Walla </w:t>
            </w:r>
          </w:p>
        </w:tc>
      </w:tr>
      <w:tr w:rsidR="00FD6A6A" w:rsidRPr="00BB5239" w:rsidTr="00FD6A6A">
        <w:trPr>
          <w:trHeight w:val="144"/>
        </w:trPr>
        <w:tc>
          <w:tcPr>
            <w:tcW w:w="1250" w:type="pct"/>
          </w:tcPr>
          <w:p w:rsidR="00FD6A6A" w:rsidRPr="00BB5239" w:rsidRDefault="00FD6A6A" w:rsidP="00C654FD">
            <w:pPr>
              <w:pStyle w:val="HCAExternalBody1"/>
              <w:rPr>
                <w:color w:val="000000"/>
              </w:rPr>
            </w:pPr>
            <w:r>
              <w:rPr>
                <w:sz w:val="18"/>
                <w:szCs w:val="18"/>
              </w:rPr>
              <w:t xml:space="preserve">53033 </w:t>
            </w:r>
          </w:p>
        </w:tc>
        <w:tc>
          <w:tcPr>
            <w:tcW w:w="1250" w:type="pct"/>
          </w:tcPr>
          <w:p w:rsidR="00FD6A6A" w:rsidRPr="00BB5239" w:rsidRDefault="00FD6A6A" w:rsidP="00C654FD">
            <w:pPr>
              <w:pStyle w:val="HCAExternalBody1"/>
              <w:rPr>
                <w:color w:val="000000"/>
              </w:rPr>
            </w:pPr>
            <w:r>
              <w:rPr>
                <w:sz w:val="18"/>
                <w:szCs w:val="18"/>
              </w:rPr>
              <w:t xml:space="preserve">King </w:t>
            </w:r>
          </w:p>
        </w:tc>
        <w:tc>
          <w:tcPr>
            <w:tcW w:w="1250" w:type="pct"/>
          </w:tcPr>
          <w:p w:rsidR="00FD6A6A" w:rsidRPr="00BB5239" w:rsidRDefault="00FD6A6A" w:rsidP="00C654FD">
            <w:pPr>
              <w:pStyle w:val="HCAExternalBody1"/>
              <w:rPr>
                <w:color w:val="000000"/>
              </w:rPr>
            </w:pPr>
            <w:r>
              <w:rPr>
                <w:sz w:val="18"/>
                <w:szCs w:val="18"/>
              </w:rPr>
              <w:t xml:space="preserve">53073 </w:t>
            </w:r>
          </w:p>
        </w:tc>
        <w:tc>
          <w:tcPr>
            <w:tcW w:w="1250" w:type="pct"/>
          </w:tcPr>
          <w:p w:rsidR="00FD6A6A" w:rsidRPr="00BB5239" w:rsidRDefault="00FD6A6A" w:rsidP="00C654FD">
            <w:pPr>
              <w:pStyle w:val="HCAExternalBody1"/>
              <w:rPr>
                <w:color w:val="000000"/>
              </w:rPr>
            </w:pPr>
            <w:r>
              <w:rPr>
                <w:sz w:val="18"/>
                <w:szCs w:val="18"/>
              </w:rPr>
              <w:t xml:space="preserve">Whatcom </w:t>
            </w:r>
          </w:p>
        </w:tc>
      </w:tr>
      <w:tr w:rsidR="00FD6A6A" w:rsidRPr="00BB5239" w:rsidTr="00FD6A6A">
        <w:trPr>
          <w:trHeight w:val="144"/>
        </w:trPr>
        <w:tc>
          <w:tcPr>
            <w:tcW w:w="1250" w:type="pct"/>
          </w:tcPr>
          <w:p w:rsidR="00FD6A6A" w:rsidRPr="00BB5239" w:rsidRDefault="00FD6A6A" w:rsidP="00C654FD">
            <w:pPr>
              <w:pStyle w:val="HCAExternalBody1"/>
              <w:rPr>
                <w:color w:val="000000"/>
              </w:rPr>
            </w:pPr>
            <w:r>
              <w:rPr>
                <w:sz w:val="18"/>
                <w:szCs w:val="18"/>
              </w:rPr>
              <w:t xml:space="preserve">53035 </w:t>
            </w:r>
          </w:p>
        </w:tc>
        <w:tc>
          <w:tcPr>
            <w:tcW w:w="1250" w:type="pct"/>
          </w:tcPr>
          <w:p w:rsidR="00FD6A6A" w:rsidRPr="00BB5239" w:rsidRDefault="00FD6A6A" w:rsidP="00C654FD">
            <w:pPr>
              <w:pStyle w:val="HCAExternalBody1"/>
              <w:rPr>
                <w:color w:val="000000"/>
              </w:rPr>
            </w:pPr>
            <w:r>
              <w:rPr>
                <w:sz w:val="18"/>
                <w:szCs w:val="18"/>
              </w:rPr>
              <w:t xml:space="preserve">Kitsap </w:t>
            </w:r>
          </w:p>
        </w:tc>
        <w:tc>
          <w:tcPr>
            <w:tcW w:w="1250" w:type="pct"/>
          </w:tcPr>
          <w:p w:rsidR="00FD6A6A" w:rsidRPr="00BB5239" w:rsidRDefault="00FD6A6A" w:rsidP="00C654FD">
            <w:pPr>
              <w:pStyle w:val="HCAExternalBody1"/>
              <w:rPr>
                <w:color w:val="000000"/>
              </w:rPr>
            </w:pPr>
            <w:r>
              <w:rPr>
                <w:sz w:val="18"/>
                <w:szCs w:val="18"/>
              </w:rPr>
              <w:t xml:space="preserve">53075 </w:t>
            </w:r>
          </w:p>
        </w:tc>
        <w:tc>
          <w:tcPr>
            <w:tcW w:w="1250" w:type="pct"/>
          </w:tcPr>
          <w:p w:rsidR="00FD6A6A" w:rsidRPr="00BB5239" w:rsidRDefault="00FD6A6A" w:rsidP="00C654FD">
            <w:pPr>
              <w:pStyle w:val="HCAExternalBody1"/>
              <w:rPr>
                <w:color w:val="000000"/>
              </w:rPr>
            </w:pPr>
            <w:r>
              <w:rPr>
                <w:sz w:val="18"/>
                <w:szCs w:val="18"/>
              </w:rPr>
              <w:t xml:space="preserve">Whitman </w:t>
            </w:r>
          </w:p>
        </w:tc>
      </w:tr>
      <w:tr w:rsidR="00FD6A6A" w:rsidRPr="00BB5239" w:rsidTr="00FD6A6A">
        <w:trPr>
          <w:trHeight w:val="144"/>
        </w:trPr>
        <w:tc>
          <w:tcPr>
            <w:tcW w:w="1250" w:type="pct"/>
          </w:tcPr>
          <w:p w:rsidR="00FD6A6A" w:rsidRPr="00BB5239" w:rsidRDefault="00FD6A6A" w:rsidP="00C654FD">
            <w:pPr>
              <w:pStyle w:val="HCAExternalBody1"/>
              <w:rPr>
                <w:color w:val="000000"/>
              </w:rPr>
            </w:pPr>
            <w:r>
              <w:rPr>
                <w:sz w:val="18"/>
                <w:szCs w:val="18"/>
              </w:rPr>
              <w:t xml:space="preserve">53037 </w:t>
            </w:r>
          </w:p>
        </w:tc>
        <w:tc>
          <w:tcPr>
            <w:tcW w:w="1250" w:type="pct"/>
          </w:tcPr>
          <w:p w:rsidR="00FD6A6A" w:rsidRPr="00BB5239" w:rsidRDefault="00FD6A6A" w:rsidP="00C654FD">
            <w:pPr>
              <w:pStyle w:val="HCAExternalBody1"/>
              <w:rPr>
                <w:color w:val="000000"/>
              </w:rPr>
            </w:pPr>
            <w:r>
              <w:rPr>
                <w:sz w:val="18"/>
                <w:szCs w:val="18"/>
              </w:rPr>
              <w:t xml:space="preserve">Kittitas </w:t>
            </w:r>
          </w:p>
        </w:tc>
        <w:tc>
          <w:tcPr>
            <w:tcW w:w="1250" w:type="pct"/>
          </w:tcPr>
          <w:p w:rsidR="00FD6A6A" w:rsidRPr="00BB5239" w:rsidRDefault="00FD6A6A" w:rsidP="00C654FD">
            <w:pPr>
              <w:pStyle w:val="HCAExternalBody1"/>
              <w:rPr>
                <w:color w:val="000000"/>
              </w:rPr>
            </w:pPr>
            <w:r>
              <w:rPr>
                <w:sz w:val="18"/>
                <w:szCs w:val="18"/>
              </w:rPr>
              <w:t xml:space="preserve">53077 </w:t>
            </w:r>
          </w:p>
        </w:tc>
        <w:tc>
          <w:tcPr>
            <w:tcW w:w="1250" w:type="pct"/>
          </w:tcPr>
          <w:p w:rsidR="00FD6A6A" w:rsidRPr="00BB5239" w:rsidRDefault="00FD6A6A" w:rsidP="00C654FD">
            <w:pPr>
              <w:pStyle w:val="HCAExternalBody1"/>
              <w:rPr>
                <w:color w:val="000000"/>
              </w:rPr>
            </w:pPr>
            <w:r>
              <w:rPr>
                <w:sz w:val="18"/>
                <w:szCs w:val="18"/>
              </w:rPr>
              <w:t xml:space="preserve">Yakima </w:t>
            </w:r>
          </w:p>
        </w:tc>
      </w:tr>
      <w:tr w:rsidR="00FD6A6A" w:rsidRPr="00BB5239" w:rsidTr="00FD6A6A">
        <w:trPr>
          <w:trHeight w:val="144"/>
        </w:trPr>
        <w:tc>
          <w:tcPr>
            <w:tcW w:w="1250" w:type="pct"/>
          </w:tcPr>
          <w:p w:rsidR="00FD6A6A" w:rsidRPr="00BB5239" w:rsidRDefault="00FD6A6A" w:rsidP="00C654FD">
            <w:pPr>
              <w:pStyle w:val="HCAExternalBody1"/>
              <w:rPr>
                <w:color w:val="000000"/>
              </w:rPr>
            </w:pPr>
            <w:r>
              <w:rPr>
                <w:sz w:val="18"/>
                <w:szCs w:val="18"/>
              </w:rPr>
              <w:t xml:space="preserve">53039 </w:t>
            </w:r>
          </w:p>
        </w:tc>
        <w:tc>
          <w:tcPr>
            <w:tcW w:w="1250" w:type="pct"/>
          </w:tcPr>
          <w:p w:rsidR="00FD6A6A" w:rsidRPr="00BB5239" w:rsidRDefault="00FD6A6A" w:rsidP="00C654FD">
            <w:pPr>
              <w:pStyle w:val="HCAExternalBody1"/>
              <w:rPr>
                <w:color w:val="000000"/>
              </w:rPr>
            </w:pPr>
            <w:r>
              <w:rPr>
                <w:sz w:val="18"/>
                <w:szCs w:val="18"/>
              </w:rPr>
              <w:t xml:space="preserve">Klickitat </w:t>
            </w:r>
          </w:p>
        </w:tc>
        <w:tc>
          <w:tcPr>
            <w:tcW w:w="1250" w:type="pct"/>
          </w:tcPr>
          <w:p w:rsidR="00FD6A6A" w:rsidRPr="00BB5239" w:rsidRDefault="00FD6A6A" w:rsidP="00C654FD">
            <w:pPr>
              <w:pStyle w:val="HCAExternalBody1"/>
              <w:rPr>
                <w:color w:val="000000"/>
              </w:rPr>
            </w:pPr>
            <w:r>
              <w:rPr>
                <w:sz w:val="18"/>
                <w:szCs w:val="18"/>
              </w:rPr>
              <w:t xml:space="preserve">40050 </w:t>
            </w:r>
          </w:p>
        </w:tc>
        <w:tc>
          <w:tcPr>
            <w:tcW w:w="1250" w:type="pct"/>
          </w:tcPr>
          <w:p w:rsidR="00FD6A6A" w:rsidRPr="00BB5239" w:rsidRDefault="00FD6A6A" w:rsidP="00C654FD">
            <w:pPr>
              <w:pStyle w:val="HCAExternalBody1"/>
              <w:rPr>
                <w:color w:val="000000"/>
              </w:rPr>
            </w:pPr>
            <w:r>
              <w:rPr>
                <w:sz w:val="18"/>
                <w:szCs w:val="18"/>
              </w:rPr>
              <w:t xml:space="preserve">Unknown or out of state </w:t>
            </w:r>
          </w:p>
        </w:tc>
      </w:tr>
    </w:tbl>
    <w:p w:rsidR="00FD6A6A" w:rsidRPr="00C654FD" w:rsidRDefault="00FD6A6A" w:rsidP="00C654FD">
      <w:pPr>
        <w:pStyle w:val="HCAExternalBody1"/>
      </w:pPr>
    </w:p>
    <w:p w:rsidR="00FD6A6A" w:rsidRPr="00C654FD" w:rsidRDefault="00FD6A6A" w:rsidP="00C654FD">
      <w:pPr>
        <w:pStyle w:val="Heading3"/>
      </w:pPr>
      <w:r w:rsidRPr="00C654FD">
        <w:t>Historical Code Values:</w:t>
      </w:r>
    </w:p>
    <w:tbl>
      <w:tblPr>
        <w:tblW w:w="5039" w:type="pct"/>
        <w:tblInd w:w="-72"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000" w:firstRow="0" w:lastRow="0" w:firstColumn="0" w:lastColumn="0" w:noHBand="0" w:noVBand="0"/>
      </w:tblPr>
      <w:tblGrid>
        <w:gridCol w:w="1080"/>
        <w:gridCol w:w="4540"/>
        <w:gridCol w:w="2975"/>
        <w:gridCol w:w="2279"/>
      </w:tblGrid>
      <w:tr w:rsidR="00FD6A6A" w:rsidRPr="00BB5239" w:rsidTr="00FD2023">
        <w:trPr>
          <w:trHeight w:val="500"/>
        </w:trPr>
        <w:tc>
          <w:tcPr>
            <w:tcW w:w="496" w:type="pct"/>
            <w:shd w:val="clear" w:color="auto" w:fill="DEEAF6"/>
            <w:vAlign w:val="center"/>
          </w:tcPr>
          <w:p w:rsidR="00FD6A6A" w:rsidRPr="00BB5239" w:rsidRDefault="00FD6A6A" w:rsidP="00C654FD">
            <w:pPr>
              <w:pStyle w:val="HCAExternalBody1"/>
            </w:pPr>
            <w:r w:rsidRPr="00BB5239">
              <w:t>Code</w:t>
            </w:r>
          </w:p>
        </w:tc>
        <w:tc>
          <w:tcPr>
            <w:tcW w:w="2087" w:type="pct"/>
            <w:shd w:val="clear" w:color="auto" w:fill="DEEAF6"/>
            <w:vAlign w:val="center"/>
          </w:tcPr>
          <w:p w:rsidR="00FD6A6A" w:rsidRPr="00BB5239" w:rsidRDefault="00FD6A6A" w:rsidP="00C654FD">
            <w:pPr>
              <w:pStyle w:val="HCAExternalBody1"/>
            </w:pPr>
            <w:r w:rsidRPr="00BB5239">
              <w:t>Value</w:t>
            </w:r>
          </w:p>
        </w:tc>
        <w:tc>
          <w:tcPr>
            <w:tcW w:w="1368" w:type="pct"/>
            <w:shd w:val="clear" w:color="auto" w:fill="DEEAF6"/>
            <w:vAlign w:val="center"/>
          </w:tcPr>
          <w:p w:rsidR="00FD6A6A" w:rsidRPr="00BB5239" w:rsidRDefault="00FD6A6A" w:rsidP="00C654FD">
            <w:pPr>
              <w:pStyle w:val="HCAExternalBody1"/>
            </w:pPr>
            <w:r>
              <w:t>Effective Start Date</w:t>
            </w:r>
          </w:p>
        </w:tc>
        <w:tc>
          <w:tcPr>
            <w:tcW w:w="1048" w:type="pct"/>
            <w:shd w:val="clear" w:color="auto" w:fill="DEEAF6"/>
            <w:vAlign w:val="center"/>
          </w:tcPr>
          <w:p w:rsidR="00FD6A6A" w:rsidRDefault="00FD6A6A" w:rsidP="00C654FD">
            <w:pPr>
              <w:pStyle w:val="HCAExternalBody1"/>
            </w:pPr>
            <w:r>
              <w:t>Effective End Date</w:t>
            </w:r>
          </w:p>
        </w:tc>
      </w:tr>
      <w:tr w:rsidR="00FD6A6A" w:rsidRPr="00BB5239" w:rsidTr="00FD6A6A">
        <w:trPr>
          <w:trHeight w:val="144"/>
        </w:trPr>
        <w:tc>
          <w:tcPr>
            <w:tcW w:w="496" w:type="pct"/>
            <w:vAlign w:val="bottom"/>
          </w:tcPr>
          <w:p w:rsidR="00FD6A6A" w:rsidRPr="00BB5239" w:rsidRDefault="00FD6A6A" w:rsidP="00C654FD">
            <w:pPr>
              <w:pStyle w:val="HCAExternalBody1"/>
              <w:rPr>
                <w:color w:val="000000"/>
              </w:rPr>
            </w:pPr>
          </w:p>
        </w:tc>
        <w:tc>
          <w:tcPr>
            <w:tcW w:w="2087" w:type="pct"/>
            <w:vAlign w:val="bottom"/>
          </w:tcPr>
          <w:p w:rsidR="00FD6A6A" w:rsidRPr="00BB5239" w:rsidRDefault="00FD6A6A" w:rsidP="00C654FD">
            <w:pPr>
              <w:pStyle w:val="HCAExternalBody1"/>
              <w:rPr>
                <w:color w:val="000000"/>
                <w:highlight w:val="yellow"/>
              </w:rPr>
            </w:pPr>
          </w:p>
        </w:tc>
        <w:tc>
          <w:tcPr>
            <w:tcW w:w="1368" w:type="pct"/>
          </w:tcPr>
          <w:p w:rsidR="00FD6A6A" w:rsidRPr="00BB5239" w:rsidRDefault="00FD6A6A" w:rsidP="00C654FD">
            <w:pPr>
              <w:pStyle w:val="HCAExternalBody1"/>
              <w:rPr>
                <w:color w:val="000000"/>
                <w:highlight w:val="yellow"/>
              </w:rPr>
            </w:pPr>
          </w:p>
        </w:tc>
        <w:tc>
          <w:tcPr>
            <w:tcW w:w="1048" w:type="pct"/>
          </w:tcPr>
          <w:p w:rsidR="00FD6A6A" w:rsidRPr="00BB5239" w:rsidRDefault="00FD6A6A" w:rsidP="00C654FD">
            <w:pPr>
              <w:pStyle w:val="HCAExternalBody1"/>
              <w:rPr>
                <w:color w:val="000000"/>
                <w:highlight w:val="yellow"/>
              </w:rPr>
            </w:pPr>
          </w:p>
        </w:tc>
      </w:tr>
    </w:tbl>
    <w:p w:rsidR="00FD6A6A" w:rsidRDefault="00FD6A6A" w:rsidP="00FD6A6A">
      <w:pPr>
        <w:pStyle w:val="Default"/>
        <w:keepLines/>
        <w:widowControl/>
        <w:rPr>
          <w:rFonts w:ascii="Arial" w:hAnsi="Arial" w:cs="Arial"/>
          <w:b/>
          <w:bCs/>
          <w:sz w:val="20"/>
          <w:szCs w:val="20"/>
        </w:rPr>
      </w:pPr>
    </w:p>
    <w:p w:rsidR="00FD6A6A" w:rsidRPr="00C654FD" w:rsidRDefault="003C19F7" w:rsidP="00C654FD">
      <w:pPr>
        <w:pStyle w:val="Heading3"/>
      </w:pPr>
      <w:r>
        <w:t>Rules:</w:t>
      </w:r>
    </w:p>
    <w:p w:rsidR="00FD6A6A" w:rsidRDefault="00FD6A6A" w:rsidP="00C654FD">
      <w:pPr>
        <w:pStyle w:val="HCAExternalBody1"/>
        <w:numPr>
          <w:ilvl w:val="0"/>
          <w:numId w:val="42"/>
        </w:numPr>
      </w:pPr>
      <w:r w:rsidRPr="00BB5239">
        <w:t xml:space="preserve">Required for all clients </w:t>
      </w:r>
    </w:p>
    <w:p w:rsidR="00FD6A6A" w:rsidRPr="00762F01" w:rsidRDefault="00FD6A6A" w:rsidP="00C654FD">
      <w:pPr>
        <w:pStyle w:val="HCAExternalBody1"/>
        <w:numPr>
          <w:ilvl w:val="0"/>
          <w:numId w:val="42"/>
        </w:numPr>
      </w:pPr>
      <w:r w:rsidRPr="00762F01">
        <w:t xml:space="preserve">Optional for SUD clients in withdrawal management </w:t>
      </w:r>
      <w:proofErr w:type="gramStart"/>
      <w:r w:rsidRPr="00762F01">
        <w:t>services, but</w:t>
      </w:r>
      <w:proofErr w:type="gramEnd"/>
      <w:r w:rsidRPr="00762F01">
        <w:t xml:space="preserve"> should be reported if possible.</w:t>
      </w:r>
    </w:p>
    <w:p w:rsidR="00FD6A6A" w:rsidRDefault="00FD6A6A" w:rsidP="00C654FD">
      <w:pPr>
        <w:pStyle w:val="HCAExternalBody1"/>
        <w:numPr>
          <w:ilvl w:val="0"/>
          <w:numId w:val="42"/>
        </w:numPr>
      </w:pPr>
      <w:r w:rsidRPr="005004A0">
        <w:t xml:space="preserve">If address </w:t>
      </w:r>
      <w:r>
        <w:t xml:space="preserve">of residency </w:t>
      </w:r>
      <w:r w:rsidRPr="005004A0">
        <w:t>is not available, then submit the</w:t>
      </w:r>
      <w:r>
        <w:t xml:space="preserve"> Client’s mailing address; if mailing is not available, report address elements available; at a minimum report </w:t>
      </w:r>
      <w:r w:rsidR="001040C4">
        <w:t xml:space="preserve">county </w:t>
      </w:r>
      <w:r>
        <w:t xml:space="preserve">and </w:t>
      </w:r>
      <w:r w:rsidR="001040C4">
        <w:t>city</w:t>
      </w:r>
    </w:p>
    <w:p w:rsidR="00FD6A6A" w:rsidRPr="005C6CD9" w:rsidRDefault="00FD6A6A" w:rsidP="00C654FD">
      <w:pPr>
        <w:pStyle w:val="HCAExternalBody1"/>
        <w:numPr>
          <w:ilvl w:val="0"/>
          <w:numId w:val="42"/>
        </w:numPr>
      </w:pPr>
      <w:r>
        <w:t>If client is homeless or unable to provide a physical street address, report what is available, and must include city, county</w:t>
      </w:r>
      <w:r w:rsidR="001040C4">
        <w:t>,</w:t>
      </w:r>
      <w:r>
        <w:t xml:space="preserve"> and state or zip code. In the case of residence in a tent in the woods, report closest city, county, and state or zip code (or the closest by proximity)</w:t>
      </w:r>
      <w:r w:rsidRPr="005C6CD9">
        <w:t xml:space="preserve">, but do not report </w:t>
      </w:r>
      <w:r w:rsidR="001B17ED">
        <w:t>p</w:t>
      </w:r>
      <w:r w:rsidR="001B17ED" w:rsidRPr="005C6CD9">
        <w:t xml:space="preserve">rovider </w:t>
      </w:r>
      <w:r w:rsidR="001B17ED">
        <w:t>a</w:t>
      </w:r>
      <w:r w:rsidR="001B17ED" w:rsidRPr="005C6CD9">
        <w:t xml:space="preserve">gency </w:t>
      </w:r>
      <w:r w:rsidRPr="005C6CD9">
        <w:t>as the closest proximity.</w:t>
      </w:r>
    </w:p>
    <w:p w:rsidR="001040C4" w:rsidRDefault="001040C4" w:rsidP="00DB7815">
      <w:pPr>
        <w:pStyle w:val="HCAExternalBody1"/>
      </w:pPr>
    </w:p>
    <w:p w:rsidR="00FD6A6A" w:rsidRPr="00BB5239" w:rsidRDefault="00FD6A6A" w:rsidP="00C654FD">
      <w:pPr>
        <w:pStyle w:val="Heading3"/>
      </w:pPr>
      <w:r w:rsidRPr="00BB5239">
        <w:lastRenderedPageBreak/>
        <w:t>Frequency:</w:t>
      </w:r>
    </w:p>
    <w:p w:rsidR="00FD6A6A" w:rsidRPr="00BB5239" w:rsidRDefault="00FD6A6A" w:rsidP="00FD2023">
      <w:pPr>
        <w:pStyle w:val="HCAExternalBody1"/>
        <w:numPr>
          <w:ilvl w:val="0"/>
          <w:numId w:val="68"/>
        </w:numPr>
      </w:pPr>
      <w:r w:rsidRPr="00BB5239">
        <w:t xml:space="preserve">Collected at request for service if </w:t>
      </w:r>
      <w:proofErr w:type="gramStart"/>
      <w:r w:rsidRPr="00BB5239">
        <w:t>possible, and</w:t>
      </w:r>
      <w:proofErr w:type="gramEnd"/>
      <w:r w:rsidRPr="00BB5239">
        <w:t xml:space="preserve"> updated whenever there are changes.  </w:t>
      </w:r>
    </w:p>
    <w:p w:rsidR="00FD6A6A" w:rsidRPr="00BB5239" w:rsidRDefault="00FD6A6A" w:rsidP="00A80278">
      <w:pPr>
        <w:pStyle w:val="HCAExternalBody1"/>
      </w:pPr>
    </w:p>
    <w:p w:rsidR="00FD6A6A" w:rsidRPr="00C654FD" w:rsidRDefault="00FD6A6A" w:rsidP="00C654FD">
      <w:pPr>
        <w:pStyle w:val="Heading3"/>
      </w:pPr>
      <w:r w:rsidRPr="00C654FD">
        <w:t>Data Use:</w:t>
      </w:r>
    </w:p>
    <w:p w:rsidR="00FD6A6A" w:rsidRDefault="00FD6A6A" w:rsidP="00FD2023">
      <w:pPr>
        <w:pStyle w:val="HCAExternalBody1"/>
        <w:numPr>
          <w:ilvl w:val="0"/>
          <w:numId w:val="68"/>
        </w:numPr>
      </w:pPr>
      <w:r w:rsidRPr="00BB5239">
        <w:t>Identify the client</w:t>
      </w:r>
    </w:p>
    <w:p w:rsidR="00FD6A6A" w:rsidRPr="00C859B6" w:rsidRDefault="00FD6A6A" w:rsidP="00FD2023">
      <w:pPr>
        <w:pStyle w:val="HCAExternalBody1"/>
        <w:numPr>
          <w:ilvl w:val="0"/>
          <w:numId w:val="68"/>
        </w:numPr>
      </w:pPr>
      <w:r w:rsidRPr="00C859B6">
        <w:t>Community Mental Health Services Block Grant (MHBG)</w:t>
      </w:r>
    </w:p>
    <w:p w:rsidR="00FD6A6A" w:rsidRDefault="00FD6A6A" w:rsidP="00FD2023">
      <w:pPr>
        <w:pStyle w:val="HCAExternalBody1"/>
        <w:numPr>
          <w:ilvl w:val="0"/>
          <w:numId w:val="68"/>
        </w:numPr>
      </w:pPr>
      <w:r w:rsidRPr="00C859B6">
        <w:t>Substance Abuse Prevention and Treatment Block Grant (SABG) - Treatment Episode Data Set (TEDS) Reporting</w:t>
      </w:r>
      <w:r w:rsidRPr="00574E8E">
        <w:t xml:space="preserve"> </w:t>
      </w:r>
    </w:p>
    <w:p w:rsidR="00FD6A6A" w:rsidRDefault="00FD6A6A" w:rsidP="00FD2023">
      <w:pPr>
        <w:pStyle w:val="HCAExternalBody1"/>
        <w:numPr>
          <w:ilvl w:val="0"/>
          <w:numId w:val="68"/>
        </w:numPr>
      </w:pPr>
      <w:r>
        <w:t>Reports for legislature</w:t>
      </w:r>
    </w:p>
    <w:p w:rsidR="00FD6A6A" w:rsidRPr="00C859B6" w:rsidRDefault="00FD6A6A" w:rsidP="00FD2023">
      <w:pPr>
        <w:pStyle w:val="HCAExternalBody1"/>
        <w:numPr>
          <w:ilvl w:val="0"/>
          <w:numId w:val="68"/>
        </w:numPr>
      </w:pPr>
      <w:r>
        <w:t>Program evaluation</w:t>
      </w:r>
    </w:p>
    <w:p w:rsidR="00FD6A6A" w:rsidRPr="00C859B6" w:rsidRDefault="00FD6A6A" w:rsidP="00FD6A6A">
      <w:pPr>
        <w:pStyle w:val="Default"/>
        <w:keepLines/>
        <w:widowControl/>
        <w:ind w:left="720"/>
        <w:rPr>
          <w:rFonts w:ascii="Arial" w:hAnsi="Arial" w:cs="Arial"/>
          <w:sz w:val="20"/>
          <w:szCs w:val="20"/>
        </w:rPr>
      </w:pPr>
    </w:p>
    <w:p w:rsidR="00FD6A6A" w:rsidRPr="00C654FD" w:rsidRDefault="00FD6A6A" w:rsidP="00C654FD">
      <w:pPr>
        <w:pStyle w:val="Heading3"/>
      </w:pPr>
      <w:r w:rsidRPr="00C654FD">
        <w:t>Validation:</w:t>
      </w:r>
    </w:p>
    <w:p w:rsidR="00FD6A6A" w:rsidRPr="00BB5239" w:rsidRDefault="00FD6A6A" w:rsidP="00FD2023">
      <w:pPr>
        <w:pStyle w:val="HCAExternalBody1"/>
        <w:numPr>
          <w:ilvl w:val="0"/>
          <w:numId w:val="70"/>
        </w:numPr>
      </w:pPr>
      <w:r w:rsidRPr="00BB5239">
        <w:t>None</w:t>
      </w:r>
    </w:p>
    <w:p w:rsidR="001040C4" w:rsidRDefault="001040C4" w:rsidP="00DB7815">
      <w:pPr>
        <w:pStyle w:val="HCAExternalBody1"/>
      </w:pPr>
    </w:p>
    <w:p w:rsidR="00FD6A6A" w:rsidRPr="00BB5239" w:rsidRDefault="00FD6A6A" w:rsidP="00C654FD">
      <w:pPr>
        <w:pStyle w:val="Heading3"/>
      </w:pPr>
      <w:r w:rsidRPr="00BB5239">
        <w:t>History:</w:t>
      </w:r>
    </w:p>
    <w:p w:rsidR="00FD6A6A" w:rsidRPr="00BB5239" w:rsidRDefault="00FD6A6A" w:rsidP="00A17EDC">
      <w:pPr>
        <w:pStyle w:val="HCAExternalBody1"/>
      </w:pPr>
    </w:p>
    <w:p w:rsidR="00FD6A6A" w:rsidRPr="00BB5239" w:rsidRDefault="00FD6A6A" w:rsidP="00C654FD">
      <w:pPr>
        <w:pStyle w:val="HCAExternalBody1"/>
      </w:pPr>
    </w:p>
    <w:p w:rsidR="00FD6A6A" w:rsidRPr="00BB5239" w:rsidRDefault="00FD6A6A" w:rsidP="00C654FD">
      <w:pPr>
        <w:pStyle w:val="Heading3"/>
      </w:pPr>
      <w:r w:rsidRPr="00BB5239">
        <w:t>Notes:</w:t>
      </w:r>
    </w:p>
    <w:p w:rsidR="00FD6A6A" w:rsidRPr="00BB5239" w:rsidRDefault="00FD6A6A" w:rsidP="00A17EDC">
      <w:pPr>
        <w:pStyle w:val="HCAExternalBody1"/>
      </w:pPr>
    </w:p>
    <w:p w:rsidR="00FD6A6A" w:rsidRPr="00BB5239" w:rsidRDefault="00FD6A6A" w:rsidP="00FD6A6A">
      <w:pPr>
        <w:keepLines/>
        <w:spacing w:after="240" w:line="252" w:lineRule="auto"/>
        <w:rPr>
          <w:rFonts w:cs="Arial"/>
          <w:szCs w:val="20"/>
        </w:rPr>
      </w:pPr>
    </w:p>
    <w:p w:rsidR="00FD6A6A" w:rsidRDefault="00FD6A6A" w:rsidP="00C654FD">
      <w:pPr>
        <w:pStyle w:val="Heading2"/>
      </w:pPr>
      <w:r w:rsidRPr="00BB5239">
        <w:rPr>
          <w:rFonts w:cs="Arial"/>
          <w:szCs w:val="20"/>
        </w:rPr>
        <w:br w:type="page"/>
      </w:r>
      <w:bookmarkStart w:id="357" w:name="_Toc463016736"/>
      <w:bookmarkStart w:id="358" w:name="_Toc465192367"/>
      <w:bookmarkStart w:id="359" w:name="_Toc503536165"/>
      <w:bookmarkStart w:id="360" w:name="_Toc8734194"/>
      <w:bookmarkStart w:id="361" w:name="_Toc8734727"/>
      <w:bookmarkStart w:id="362" w:name="_Toc8805460"/>
      <w:bookmarkStart w:id="363" w:name="_Toc8805870"/>
      <w:bookmarkStart w:id="364" w:name="_Toc17495947"/>
      <w:r w:rsidR="00C654FD" w:rsidRPr="00E70169">
        <w:lastRenderedPageBreak/>
        <w:t>State</w:t>
      </w:r>
      <w:bookmarkEnd w:id="357"/>
      <w:bookmarkEnd w:id="358"/>
      <w:bookmarkEnd w:id="359"/>
      <w:bookmarkEnd w:id="360"/>
      <w:bookmarkEnd w:id="361"/>
      <w:bookmarkEnd w:id="362"/>
      <w:bookmarkEnd w:id="363"/>
      <w:bookmarkEnd w:id="364"/>
    </w:p>
    <w:p w:rsidR="00C654FD" w:rsidRPr="00BB5239" w:rsidRDefault="00C654FD" w:rsidP="00F65F70">
      <w:pPr>
        <w:pStyle w:val="HCAExternalBody1"/>
        <w:rPr>
          <w:rFonts w:cs="Arial"/>
          <w:szCs w:val="20"/>
        </w:rPr>
      </w:pPr>
      <w:r w:rsidRPr="00BB5239">
        <w:t>Section:  Client Address</w:t>
      </w:r>
    </w:p>
    <w:p w:rsidR="00FD6A6A" w:rsidRPr="00BB5239" w:rsidRDefault="00FD6A6A" w:rsidP="00FD6A6A">
      <w:pPr>
        <w:pStyle w:val="Default"/>
        <w:keepLines/>
        <w:widowControl/>
        <w:rPr>
          <w:rFonts w:ascii="Arial" w:hAnsi="Arial" w:cs="Arial"/>
          <w:color w:val="auto"/>
          <w:sz w:val="20"/>
          <w:szCs w:val="20"/>
        </w:rPr>
      </w:pPr>
    </w:p>
    <w:p w:rsidR="00FD6A6A" w:rsidRPr="00BB5239" w:rsidRDefault="00FD6A6A" w:rsidP="00B70949">
      <w:pPr>
        <w:pStyle w:val="Heading3"/>
      </w:pPr>
      <w:r w:rsidRPr="00BB5239">
        <w:t>Definition:</w:t>
      </w:r>
    </w:p>
    <w:p w:rsidR="00FD6A6A" w:rsidRDefault="00FD6A6A" w:rsidP="00A80278">
      <w:pPr>
        <w:pStyle w:val="HCAExternalBody1"/>
      </w:pPr>
      <w:r w:rsidRPr="00285526">
        <w:t>Indicates the US postal service standard two-letter abbreviation of the state where the client currently resides.</w:t>
      </w:r>
    </w:p>
    <w:p w:rsidR="00FD6A6A" w:rsidRPr="00BB5239" w:rsidRDefault="00FD6A6A" w:rsidP="00A80278">
      <w:pPr>
        <w:pStyle w:val="HCAExternalBody1"/>
      </w:pPr>
    </w:p>
    <w:p w:rsidR="00FD6A6A" w:rsidRPr="00F65F70" w:rsidRDefault="00FD6A6A" w:rsidP="00F65F70">
      <w:pPr>
        <w:pStyle w:val="Heading3"/>
      </w:pPr>
      <w:r w:rsidRPr="00F65F70">
        <w:t>Code Values:</w:t>
      </w:r>
    </w:p>
    <w:tbl>
      <w:tblPr>
        <w:tblW w:w="5039" w:type="pct"/>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ook w:val="0000" w:firstRow="0" w:lastRow="0" w:firstColumn="0" w:lastColumn="0" w:noHBand="0" w:noVBand="0"/>
      </w:tblPr>
      <w:tblGrid>
        <w:gridCol w:w="2718"/>
        <w:gridCol w:w="2718"/>
        <w:gridCol w:w="2719"/>
        <w:gridCol w:w="2719"/>
      </w:tblGrid>
      <w:tr w:rsidR="00FD6A6A" w:rsidRPr="00BB5239" w:rsidTr="00FD2023">
        <w:trPr>
          <w:trHeight w:val="500"/>
        </w:trPr>
        <w:tc>
          <w:tcPr>
            <w:tcW w:w="1250" w:type="pct"/>
            <w:shd w:val="clear" w:color="auto" w:fill="DEEAF6"/>
            <w:vAlign w:val="center"/>
          </w:tcPr>
          <w:p w:rsidR="00FD6A6A" w:rsidRPr="00BB5239" w:rsidRDefault="00FD6A6A" w:rsidP="00F65F70">
            <w:pPr>
              <w:pStyle w:val="HCAExternalBody1"/>
            </w:pPr>
            <w:r w:rsidRPr="00BB5239">
              <w:t>Code</w:t>
            </w:r>
          </w:p>
        </w:tc>
        <w:tc>
          <w:tcPr>
            <w:tcW w:w="1250" w:type="pct"/>
            <w:shd w:val="clear" w:color="auto" w:fill="DEEAF6"/>
            <w:vAlign w:val="center"/>
          </w:tcPr>
          <w:p w:rsidR="00FD6A6A" w:rsidRPr="00BB5239" w:rsidRDefault="00FD6A6A" w:rsidP="00F65F70">
            <w:pPr>
              <w:pStyle w:val="HCAExternalBody1"/>
            </w:pPr>
            <w:r w:rsidRPr="00BB5239">
              <w:t>Value</w:t>
            </w:r>
          </w:p>
        </w:tc>
        <w:tc>
          <w:tcPr>
            <w:tcW w:w="1250" w:type="pct"/>
            <w:shd w:val="clear" w:color="auto" w:fill="DEEAF6"/>
            <w:vAlign w:val="center"/>
          </w:tcPr>
          <w:p w:rsidR="00FD6A6A" w:rsidRPr="00BB5239" w:rsidRDefault="00FD6A6A" w:rsidP="00F65F70">
            <w:pPr>
              <w:pStyle w:val="HCAExternalBody1"/>
            </w:pPr>
            <w:r w:rsidRPr="00BB5239">
              <w:t>Code</w:t>
            </w:r>
          </w:p>
        </w:tc>
        <w:tc>
          <w:tcPr>
            <w:tcW w:w="1250" w:type="pct"/>
            <w:shd w:val="clear" w:color="auto" w:fill="DEEAF6"/>
            <w:vAlign w:val="center"/>
          </w:tcPr>
          <w:p w:rsidR="00FD6A6A" w:rsidRPr="00BB5239" w:rsidRDefault="00FD6A6A" w:rsidP="00F65F70">
            <w:pPr>
              <w:pStyle w:val="HCAExternalBody1"/>
            </w:pPr>
            <w:r w:rsidRPr="00BB5239">
              <w:t>Value</w:t>
            </w:r>
          </w:p>
        </w:tc>
      </w:tr>
      <w:tr w:rsidR="00FD6A6A" w:rsidRPr="00BB5239" w:rsidTr="00FD6A6A">
        <w:trPr>
          <w:trHeight w:val="144"/>
        </w:trPr>
        <w:tc>
          <w:tcPr>
            <w:tcW w:w="1250" w:type="pct"/>
            <w:shd w:val="clear" w:color="auto" w:fill="auto"/>
            <w:vAlign w:val="bottom"/>
          </w:tcPr>
          <w:p w:rsidR="00FD6A6A" w:rsidRPr="00FD2023" w:rsidRDefault="00FD6A6A" w:rsidP="00F65F70">
            <w:pPr>
              <w:pStyle w:val="HCAExternalBody1"/>
              <w:rPr>
                <w:color w:val="000000"/>
                <w:sz w:val="18"/>
                <w:szCs w:val="18"/>
              </w:rPr>
            </w:pPr>
            <w:r w:rsidRPr="00FD2023">
              <w:rPr>
                <w:color w:val="000000"/>
                <w:sz w:val="18"/>
                <w:szCs w:val="18"/>
              </w:rPr>
              <w:t>Alabama</w:t>
            </w:r>
          </w:p>
        </w:tc>
        <w:tc>
          <w:tcPr>
            <w:tcW w:w="1250" w:type="pct"/>
            <w:shd w:val="clear" w:color="auto" w:fill="auto"/>
            <w:vAlign w:val="bottom"/>
          </w:tcPr>
          <w:p w:rsidR="00FD6A6A" w:rsidRPr="00FD2023" w:rsidRDefault="00FD6A6A" w:rsidP="00F65F70">
            <w:pPr>
              <w:pStyle w:val="HCAExternalBody1"/>
              <w:rPr>
                <w:color w:val="000000"/>
                <w:sz w:val="18"/>
                <w:szCs w:val="18"/>
              </w:rPr>
            </w:pPr>
            <w:r w:rsidRPr="00FD2023">
              <w:rPr>
                <w:color w:val="000000"/>
                <w:sz w:val="18"/>
                <w:szCs w:val="18"/>
              </w:rPr>
              <w:t>AL</w:t>
            </w:r>
          </w:p>
        </w:tc>
        <w:tc>
          <w:tcPr>
            <w:tcW w:w="1250" w:type="pct"/>
            <w:shd w:val="clear" w:color="auto" w:fill="auto"/>
            <w:vAlign w:val="bottom"/>
          </w:tcPr>
          <w:p w:rsidR="00FD6A6A" w:rsidRPr="00FD2023" w:rsidRDefault="00FD6A6A" w:rsidP="00F65F70">
            <w:pPr>
              <w:pStyle w:val="HCAExternalBody1"/>
              <w:rPr>
                <w:color w:val="000000"/>
                <w:sz w:val="18"/>
                <w:szCs w:val="18"/>
              </w:rPr>
            </w:pPr>
            <w:r w:rsidRPr="00FD2023">
              <w:rPr>
                <w:color w:val="000000"/>
                <w:sz w:val="18"/>
                <w:szCs w:val="18"/>
              </w:rPr>
              <w:t>Missouri</w:t>
            </w:r>
          </w:p>
        </w:tc>
        <w:tc>
          <w:tcPr>
            <w:tcW w:w="1250" w:type="pct"/>
            <w:shd w:val="clear" w:color="auto" w:fill="auto"/>
            <w:vAlign w:val="bottom"/>
          </w:tcPr>
          <w:p w:rsidR="00FD6A6A" w:rsidRPr="00FD2023" w:rsidRDefault="00FD6A6A" w:rsidP="00F65F70">
            <w:pPr>
              <w:pStyle w:val="HCAExternalBody1"/>
              <w:rPr>
                <w:color w:val="000000"/>
                <w:sz w:val="18"/>
                <w:szCs w:val="18"/>
              </w:rPr>
            </w:pPr>
            <w:r w:rsidRPr="00FD2023">
              <w:rPr>
                <w:color w:val="000000"/>
                <w:sz w:val="18"/>
                <w:szCs w:val="18"/>
              </w:rPr>
              <w:t>MO</w:t>
            </w:r>
          </w:p>
        </w:tc>
      </w:tr>
      <w:tr w:rsidR="00FD6A6A" w:rsidRPr="00BB5239" w:rsidTr="00FD6A6A">
        <w:trPr>
          <w:trHeight w:val="144"/>
        </w:trPr>
        <w:tc>
          <w:tcPr>
            <w:tcW w:w="1250" w:type="pct"/>
            <w:shd w:val="clear" w:color="auto" w:fill="auto"/>
            <w:vAlign w:val="bottom"/>
          </w:tcPr>
          <w:p w:rsidR="00FD6A6A" w:rsidRPr="00FD2023" w:rsidRDefault="00FD6A6A" w:rsidP="00F65F70">
            <w:pPr>
              <w:pStyle w:val="HCAExternalBody1"/>
              <w:rPr>
                <w:color w:val="000000"/>
                <w:sz w:val="18"/>
                <w:szCs w:val="18"/>
              </w:rPr>
            </w:pPr>
            <w:r w:rsidRPr="00FD2023">
              <w:rPr>
                <w:color w:val="000000"/>
                <w:sz w:val="18"/>
                <w:szCs w:val="18"/>
              </w:rPr>
              <w:t>Alaska</w:t>
            </w:r>
          </w:p>
        </w:tc>
        <w:tc>
          <w:tcPr>
            <w:tcW w:w="1250" w:type="pct"/>
            <w:shd w:val="clear" w:color="auto" w:fill="auto"/>
            <w:vAlign w:val="bottom"/>
          </w:tcPr>
          <w:p w:rsidR="00FD6A6A" w:rsidRPr="00FD2023" w:rsidRDefault="00FD6A6A" w:rsidP="00F65F70">
            <w:pPr>
              <w:pStyle w:val="HCAExternalBody1"/>
              <w:rPr>
                <w:color w:val="000000"/>
                <w:sz w:val="18"/>
                <w:szCs w:val="18"/>
              </w:rPr>
            </w:pPr>
            <w:r w:rsidRPr="00FD2023">
              <w:rPr>
                <w:color w:val="000000"/>
                <w:sz w:val="18"/>
                <w:szCs w:val="18"/>
              </w:rPr>
              <w:t>AK</w:t>
            </w:r>
          </w:p>
        </w:tc>
        <w:tc>
          <w:tcPr>
            <w:tcW w:w="1250" w:type="pct"/>
            <w:shd w:val="clear" w:color="auto" w:fill="auto"/>
            <w:vAlign w:val="bottom"/>
          </w:tcPr>
          <w:p w:rsidR="00FD6A6A" w:rsidRPr="00FD2023" w:rsidRDefault="00FD6A6A" w:rsidP="00F65F70">
            <w:pPr>
              <w:pStyle w:val="HCAExternalBody1"/>
              <w:rPr>
                <w:color w:val="000000"/>
                <w:sz w:val="18"/>
                <w:szCs w:val="18"/>
              </w:rPr>
            </w:pPr>
            <w:r w:rsidRPr="00FD2023">
              <w:rPr>
                <w:color w:val="000000"/>
                <w:sz w:val="18"/>
                <w:szCs w:val="18"/>
              </w:rPr>
              <w:t>Montana</w:t>
            </w:r>
          </w:p>
        </w:tc>
        <w:tc>
          <w:tcPr>
            <w:tcW w:w="1250" w:type="pct"/>
            <w:shd w:val="clear" w:color="auto" w:fill="auto"/>
            <w:vAlign w:val="bottom"/>
          </w:tcPr>
          <w:p w:rsidR="00FD6A6A" w:rsidRPr="00FD2023" w:rsidRDefault="00FD6A6A" w:rsidP="00F65F70">
            <w:pPr>
              <w:pStyle w:val="HCAExternalBody1"/>
              <w:rPr>
                <w:color w:val="000000"/>
                <w:sz w:val="18"/>
                <w:szCs w:val="18"/>
              </w:rPr>
            </w:pPr>
            <w:r w:rsidRPr="00FD2023">
              <w:rPr>
                <w:color w:val="000000"/>
                <w:sz w:val="18"/>
                <w:szCs w:val="18"/>
              </w:rPr>
              <w:t>MT</w:t>
            </w:r>
          </w:p>
        </w:tc>
      </w:tr>
      <w:tr w:rsidR="00FD6A6A" w:rsidRPr="00BB5239" w:rsidTr="00FD6A6A">
        <w:trPr>
          <w:trHeight w:val="144"/>
        </w:trPr>
        <w:tc>
          <w:tcPr>
            <w:tcW w:w="1250" w:type="pct"/>
            <w:shd w:val="clear" w:color="auto" w:fill="auto"/>
            <w:vAlign w:val="bottom"/>
          </w:tcPr>
          <w:p w:rsidR="00FD6A6A" w:rsidRPr="00FD2023" w:rsidRDefault="00FD6A6A" w:rsidP="00F65F70">
            <w:pPr>
              <w:pStyle w:val="HCAExternalBody1"/>
              <w:rPr>
                <w:color w:val="000000"/>
                <w:sz w:val="18"/>
                <w:szCs w:val="18"/>
              </w:rPr>
            </w:pPr>
            <w:r w:rsidRPr="00FD2023">
              <w:rPr>
                <w:color w:val="000000"/>
                <w:sz w:val="18"/>
                <w:szCs w:val="18"/>
              </w:rPr>
              <w:t>Arizona</w:t>
            </w:r>
          </w:p>
        </w:tc>
        <w:tc>
          <w:tcPr>
            <w:tcW w:w="1250" w:type="pct"/>
            <w:shd w:val="clear" w:color="auto" w:fill="auto"/>
            <w:vAlign w:val="bottom"/>
          </w:tcPr>
          <w:p w:rsidR="00FD6A6A" w:rsidRPr="00FD2023" w:rsidRDefault="00FD6A6A" w:rsidP="00F65F70">
            <w:pPr>
              <w:pStyle w:val="HCAExternalBody1"/>
              <w:rPr>
                <w:color w:val="000000"/>
                <w:sz w:val="18"/>
                <w:szCs w:val="18"/>
              </w:rPr>
            </w:pPr>
            <w:r w:rsidRPr="00FD2023">
              <w:rPr>
                <w:color w:val="000000"/>
                <w:sz w:val="18"/>
                <w:szCs w:val="18"/>
              </w:rPr>
              <w:t>AZ</w:t>
            </w:r>
          </w:p>
        </w:tc>
        <w:tc>
          <w:tcPr>
            <w:tcW w:w="1250" w:type="pct"/>
            <w:shd w:val="clear" w:color="auto" w:fill="auto"/>
            <w:vAlign w:val="bottom"/>
          </w:tcPr>
          <w:p w:rsidR="00FD6A6A" w:rsidRPr="00FD2023" w:rsidRDefault="00FD6A6A" w:rsidP="00F65F70">
            <w:pPr>
              <w:pStyle w:val="HCAExternalBody1"/>
              <w:rPr>
                <w:color w:val="000000"/>
                <w:sz w:val="18"/>
                <w:szCs w:val="18"/>
              </w:rPr>
            </w:pPr>
            <w:r w:rsidRPr="00FD2023">
              <w:rPr>
                <w:color w:val="000000"/>
                <w:sz w:val="18"/>
                <w:szCs w:val="18"/>
              </w:rPr>
              <w:t>Nebraska</w:t>
            </w:r>
          </w:p>
        </w:tc>
        <w:tc>
          <w:tcPr>
            <w:tcW w:w="1250" w:type="pct"/>
            <w:shd w:val="clear" w:color="auto" w:fill="auto"/>
            <w:vAlign w:val="bottom"/>
          </w:tcPr>
          <w:p w:rsidR="00FD6A6A" w:rsidRPr="00FD2023" w:rsidRDefault="00FD6A6A" w:rsidP="00F65F70">
            <w:pPr>
              <w:pStyle w:val="HCAExternalBody1"/>
              <w:rPr>
                <w:color w:val="000000"/>
                <w:sz w:val="18"/>
                <w:szCs w:val="18"/>
              </w:rPr>
            </w:pPr>
            <w:r w:rsidRPr="00FD2023">
              <w:rPr>
                <w:color w:val="000000"/>
                <w:sz w:val="18"/>
                <w:szCs w:val="18"/>
              </w:rPr>
              <w:t>NE</w:t>
            </w:r>
          </w:p>
        </w:tc>
      </w:tr>
      <w:tr w:rsidR="00FD6A6A" w:rsidRPr="00BB5239" w:rsidTr="00FD6A6A">
        <w:trPr>
          <w:trHeight w:val="144"/>
        </w:trPr>
        <w:tc>
          <w:tcPr>
            <w:tcW w:w="1250" w:type="pct"/>
            <w:shd w:val="clear" w:color="auto" w:fill="auto"/>
            <w:vAlign w:val="bottom"/>
          </w:tcPr>
          <w:p w:rsidR="00FD6A6A" w:rsidRPr="00FD2023" w:rsidRDefault="00FD6A6A" w:rsidP="00F65F70">
            <w:pPr>
              <w:pStyle w:val="HCAExternalBody1"/>
              <w:rPr>
                <w:color w:val="000000"/>
                <w:sz w:val="18"/>
                <w:szCs w:val="18"/>
              </w:rPr>
            </w:pPr>
            <w:r w:rsidRPr="00FD2023">
              <w:rPr>
                <w:color w:val="000000"/>
                <w:sz w:val="18"/>
                <w:szCs w:val="18"/>
              </w:rPr>
              <w:t>Arkansas</w:t>
            </w:r>
          </w:p>
        </w:tc>
        <w:tc>
          <w:tcPr>
            <w:tcW w:w="1250" w:type="pct"/>
            <w:shd w:val="clear" w:color="auto" w:fill="auto"/>
            <w:vAlign w:val="bottom"/>
          </w:tcPr>
          <w:p w:rsidR="00FD6A6A" w:rsidRPr="00FD2023" w:rsidRDefault="00FD6A6A" w:rsidP="00F65F70">
            <w:pPr>
              <w:pStyle w:val="HCAExternalBody1"/>
              <w:rPr>
                <w:color w:val="000000"/>
                <w:sz w:val="18"/>
                <w:szCs w:val="18"/>
              </w:rPr>
            </w:pPr>
            <w:r w:rsidRPr="00FD2023">
              <w:rPr>
                <w:color w:val="000000"/>
                <w:sz w:val="18"/>
                <w:szCs w:val="18"/>
              </w:rPr>
              <w:t>AR</w:t>
            </w:r>
          </w:p>
        </w:tc>
        <w:tc>
          <w:tcPr>
            <w:tcW w:w="1250" w:type="pct"/>
            <w:shd w:val="clear" w:color="auto" w:fill="auto"/>
            <w:vAlign w:val="bottom"/>
          </w:tcPr>
          <w:p w:rsidR="00FD6A6A" w:rsidRPr="00FD2023" w:rsidRDefault="00FD6A6A" w:rsidP="00F65F70">
            <w:pPr>
              <w:pStyle w:val="HCAExternalBody1"/>
              <w:rPr>
                <w:color w:val="000000"/>
                <w:sz w:val="18"/>
                <w:szCs w:val="18"/>
              </w:rPr>
            </w:pPr>
            <w:r w:rsidRPr="00FD2023">
              <w:rPr>
                <w:color w:val="000000"/>
                <w:sz w:val="18"/>
                <w:szCs w:val="18"/>
              </w:rPr>
              <w:t>Nevada</w:t>
            </w:r>
          </w:p>
        </w:tc>
        <w:tc>
          <w:tcPr>
            <w:tcW w:w="1250" w:type="pct"/>
            <w:shd w:val="clear" w:color="auto" w:fill="auto"/>
            <w:vAlign w:val="bottom"/>
          </w:tcPr>
          <w:p w:rsidR="00FD6A6A" w:rsidRPr="00FD2023" w:rsidRDefault="00FD6A6A" w:rsidP="00F65F70">
            <w:pPr>
              <w:pStyle w:val="HCAExternalBody1"/>
              <w:rPr>
                <w:color w:val="000000"/>
                <w:sz w:val="18"/>
                <w:szCs w:val="18"/>
              </w:rPr>
            </w:pPr>
            <w:r w:rsidRPr="00FD2023">
              <w:rPr>
                <w:color w:val="000000"/>
                <w:sz w:val="18"/>
                <w:szCs w:val="18"/>
              </w:rPr>
              <w:t>NV</w:t>
            </w:r>
          </w:p>
        </w:tc>
      </w:tr>
      <w:tr w:rsidR="00FD6A6A" w:rsidRPr="00BB5239" w:rsidTr="00FD6A6A">
        <w:trPr>
          <w:trHeight w:val="144"/>
        </w:trPr>
        <w:tc>
          <w:tcPr>
            <w:tcW w:w="1250" w:type="pct"/>
            <w:shd w:val="clear" w:color="auto" w:fill="auto"/>
            <w:vAlign w:val="bottom"/>
          </w:tcPr>
          <w:p w:rsidR="00FD6A6A" w:rsidRPr="00FD2023" w:rsidRDefault="00FD6A6A" w:rsidP="00F65F70">
            <w:pPr>
              <w:pStyle w:val="HCAExternalBody1"/>
              <w:rPr>
                <w:color w:val="000000"/>
                <w:sz w:val="18"/>
                <w:szCs w:val="18"/>
              </w:rPr>
            </w:pPr>
            <w:r w:rsidRPr="00FD2023">
              <w:rPr>
                <w:color w:val="000000"/>
                <w:sz w:val="18"/>
                <w:szCs w:val="18"/>
              </w:rPr>
              <w:t>California</w:t>
            </w:r>
          </w:p>
        </w:tc>
        <w:tc>
          <w:tcPr>
            <w:tcW w:w="1250" w:type="pct"/>
            <w:shd w:val="clear" w:color="auto" w:fill="auto"/>
            <w:vAlign w:val="bottom"/>
          </w:tcPr>
          <w:p w:rsidR="00FD6A6A" w:rsidRPr="00FD2023" w:rsidRDefault="00FD6A6A" w:rsidP="00F65F70">
            <w:pPr>
              <w:pStyle w:val="HCAExternalBody1"/>
              <w:rPr>
                <w:color w:val="000000"/>
                <w:sz w:val="18"/>
                <w:szCs w:val="18"/>
              </w:rPr>
            </w:pPr>
            <w:r w:rsidRPr="00FD2023">
              <w:rPr>
                <w:color w:val="000000"/>
                <w:sz w:val="18"/>
                <w:szCs w:val="18"/>
              </w:rPr>
              <w:t>CA</w:t>
            </w:r>
          </w:p>
        </w:tc>
        <w:tc>
          <w:tcPr>
            <w:tcW w:w="1250" w:type="pct"/>
            <w:shd w:val="clear" w:color="auto" w:fill="auto"/>
            <w:vAlign w:val="bottom"/>
          </w:tcPr>
          <w:p w:rsidR="00FD6A6A" w:rsidRPr="00FD2023" w:rsidRDefault="00FD6A6A" w:rsidP="00F65F70">
            <w:pPr>
              <w:pStyle w:val="HCAExternalBody1"/>
              <w:rPr>
                <w:color w:val="000000"/>
                <w:sz w:val="18"/>
                <w:szCs w:val="18"/>
              </w:rPr>
            </w:pPr>
            <w:r w:rsidRPr="00FD2023">
              <w:rPr>
                <w:color w:val="000000"/>
                <w:sz w:val="18"/>
                <w:szCs w:val="18"/>
              </w:rPr>
              <w:t>New Hampshire</w:t>
            </w:r>
          </w:p>
        </w:tc>
        <w:tc>
          <w:tcPr>
            <w:tcW w:w="1250" w:type="pct"/>
            <w:shd w:val="clear" w:color="auto" w:fill="auto"/>
            <w:vAlign w:val="bottom"/>
          </w:tcPr>
          <w:p w:rsidR="00FD6A6A" w:rsidRPr="00FD2023" w:rsidRDefault="00FD6A6A" w:rsidP="00F65F70">
            <w:pPr>
              <w:pStyle w:val="HCAExternalBody1"/>
              <w:rPr>
                <w:color w:val="000000"/>
                <w:sz w:val="18"/>
                <w:szCs w:val="18"/>
              </w:rPr>
            </w:pPr>
            <w:r w:rsidRPr="00FD2023">
              <w:rPr>
                <w:color w:val="000000"/>
                <w:sz w:val="18"/>
                <w:szCs w:val="18"/>
              </w:rPr>
              <w:t>NH</w:t>
            </w:r>
          </w:p>
        </w:tc>
      </w:tr>
      <w:tr w:rsidR="00FD6A6A" w:rsidRPr="00BB5239" w:rsidTr="00FD6A6A">
        <w:trPr>
          <w:trHeight w:val="144"/>
        </w:trPr>
        <w:tc>
          <w:tcPr>
            <w:tcW w:w="1250" w:type="pct"/>
            <w:shd w:val="clear" w:color="auto" w:fill="auto"/>
            <w:vAlign w:val="bottom"/>
          </w:tcPr>
          <w:p w:rsidR="00FD6A6A" w:rsidRPr="00FD2023" w:rsidRDefault="00FD6A6A" w:rsidP="00F65F70">
            <w:pPr>
              <w:pStyle w:val="HCAExternalBody1"/>
              <w:rPr>
                <w:color w:val="000000"/>
                <w:sz w:val="18"/>
                <w:szCs w:val="18"/>
              </w:rPr>
            </w:pPr>
            <w:r w:rsidRPr="00FD2023">
              <w:rPr>
                <w:color w:val="000000"/>
                <w:sz w:val="18"/>
                <w:szCs w:val="18"/>
              </w:rPr>
              <w:t>Colorado</w:t>
            </w:r>
          </w:p>
        </w:tc>
        <w:tc>
          <w:tcPr>
            <w:tcW w:w="1250" w:type="pct"/>
            <w:shd w:val="clear" w:color="auto" w:fill="auto"/>
            <w:vAlign w:val="bottom"/>
          </w:tcPr>
          <w:p w:rsidR="00FD6A6A" w:rsidRPr="00FD2023" w:rsidRDefault="00FD6A6A" w:rsidP="00F65F70">
            <w:pPr>
              <w:pStyle w:val="HCAExternalBody1"/>
              <w:rPr>
                <w:color w:val="000000"/>
                <w:sz w:val="18"/>
                <w:szCs w:val="18"/>
              </w:rPr>
            </w:pPr>
            <w:r w:rsidRPr="00FD2023">
              <w:rPr>
                <w:color w:val="000000"/>
                <w:sz w:val="18"/>
                <w:szCs w:val="18"/>
              </w:rPr>
              <w:t>CO</w:t>
            </w:r>
          </w:p>
        </w:tc>
        <w:tc>
          <w:tcPr>
            <w:tcW w:w="1250" w:type="pct"/>
            <w:shd w:val="clear" w:color="auto" w:fill="auto"/>
            <w:vAlign w:val="bottom"/>
          </w:tcPr>
          <w:p w:rsidR="00FD6A6A" w:rsidRPr="00FD2023" w:rsidRDefault="00FD6A6A" w:rsidP="00F65F70">
            <w:pPr>
              <w:pStyle w:val="HCAExternalBody1"/>
              <w:rPr>
                <w:color w:val="000000"/>
                <w:sz w:val="18"/>
                <w:szCs w:val="18"/>
              </w:rPr>
            </w:pPr>
            <w:r w:rsidRPr="00FD2023">
              <w:rPr>
                <w:color w:val="000000"/>
                <w:sz w:val="18"/>
                <w:szCs w:val="18"/>
              </w:rPr>
              <w:t>New Jersey</w:t>
            </w:r>
          </w:p>
        </w:tc>
        <w:tc>
          <w:tcPr>
            <w:tcW w:w="1250" w:type="pct"/>
            <w:shd w:val="clear" w:color="auto" w:fill="auto"/>
            <w:vAlign w:val="bottom"/>
          </w:tcPr>
          <w:p w:rsidR="00FD6A6A" w:rsidRPr="00FD2023" w:rsidRDefault="00FD6A6A" w:rsidP="00F65F70">
            <w:pPr>
              <w:pStyle w:val="HCAExternalBody1"/>
              <w:rPr>
                <w:color w:val="000000"/>
                <w:sz w:val="18"/>
                <w:szCs w:val="18"/>
              </w:rPr>
            </w:pPr>
            <w:r w:rsidRPr="00FD2023">
              <w:rPr>
                <w:color w:val="000000"/>
                <w:sz w:val="18"/>
                <w:szCs w:val="18"/>
              </w:rPr>
              <w:t>NJ</w:t>
            </w:r>
          </w:p>
        </w:tc>
      </w:tr>
      <w:tr w:rsidR="00FD6A6A" w:rsidRPr="00BB5239" w:rsidTr="00FD6A6A">
        <w:trPr>
          <w:trHeight w:val="144"/>
        </w:trPr>
        <w:tc>
          <w:tcPr>
            <w:tcW w:w="1250" w:type="pct"/>
            <w:shd w:val="clear" w:color="auto" w:fill="auto"/>
            <w:vAlign w:val="bottom"/>
          </w:tcPr>
          <w:p w:rsidR="00FD6A6A" w:rsidRPr="00FD2023" w:rsidRDefault="00FD6A6A" w:rsidP="00F65F70">
            <w:pPr>
              <w:pStyle w:val="HCAExternalBody1"/>
              <w:rPr>
                <w:color w:val="000000"/>
                <w:sz w:val="18"/>
                <w:szCs w:val="18"/>
              </w:rPr>
            </w:pPr>
            <w:r w:rsidRPr="00FD2023">
              <w:rPr>
                <w:color w:val="000000"/>
                <w:sz w:val="18"/>
                <w:szCs w:val="18"/>
              </w:rPr>
              <w:t>Connecticut</w:t>
            </w:r>
          </w:p>
        </w:tc>
        <w:tc>
          <w:tcPr>
            <w:tcW w:w="1250" w:type="pct"/>
            <w:shd w:val="clear" w:color="auto" w:fill="auto"/>
            <w:vAlign w:val="bottom"/>
          </w:tcPr>
          <w:p w:rsidR="00FD6A6A" w:rsidRPr="00FD2023" w:rsidRDefault="00FD6A6A" w:rsidP="00F65F70">
            <w:pPr>
              <w:pStyle w:val="HCAExternalBody1"/>
              <w:rPr>
                <w:color w:val="000000"/>
                <w:sz w:val="18"/>
                <w:szCs w:val="18"/>
              </w:rPr>
            </w:pPr>
            <w:r w:rsidRPr="00FD2023">
              <w:rPr>
                <w:color w:val="000000"/>
                <w:sz w:val="18"/>
                <w:szCs w:val="18"/>
              </w:rPr>
              <w:t>CT</w:t>
            </w:r>
          </w:p>
        </w:tc>
        <w:tc>
          <w:tcPr>
            <w:tcW w:w="1250" w:type="pct"/>
            <w:shd w:val="clear" w:color="auto" w:fill="auto"/>
            <w:vAlign w:val="bottom"/>
          </w:tcPr>
          <w:p w:rsidR="00FD6A6A" w:rsidRPr="00FD2023" w:rsidRDefault="00FD6A6A" w:rsidP="00F65F70">
            <w:pPr>
              <w:pStyle w:val="HCAExternalBody1"/>
              <w:rPr>
                <w:color w:val="000000"/>
                <w:sz w:val="18"/>
                <w:szCs w:val="18"/>
              </w:rPr>
            </w:pPr>
            <w:r w:rsidRPr="00FD2023">
              <w:rPr>
                <w:color w:val="000000"/>
                <w:sz w:val="18"/>
                <w:szCs w:val="18"/>
              </w:rPr>
              <w:t>New Mexico</w:t>
            </w:r>
          </w:p>
        </w:tc>
        <w:tc>
          <w:tcPr>
            <w:tcW w:w="1250" w:type="pct"/>
            <w:shd w:val="clear" w:color="auto" w:fill="auto"/>
            <w:vAlign w:val="bottom"/>
          </w:tcPr>
          <w:p w:rsidR="00FD6A6A" w:rsidRPr="00FD2023" w:rsidRDefault="00FD6A6A" w:rsidP="00F65F70">
            <w:pPr>
              <w:pStyle w:val="HCAExternalBody1"/>
              <w:rPr>
                <w:color w:val="000000"/>
                <w:sz w:val="18"/>
                <w:szCs w:val="18"/>
              </w:rPr>
            </w:pPr>
            <w:r w:rsidRPr="00FD2023">
              <w:rPr>
                <w:color w:val="000000"/>
                <w:sz w:val="18"/>
                <w:szCs w:val="18"/>
              </w:rPr>
              <w:t>NM</w:t>
            </w:r>
          </w:p>
        </w:tc>
      </w:tr>
      <w:tr w:rsidR="00FD6A6A" w:rsidRPr="00BB5239" w:rsidTr="00FD6A6A">
        <w:trPr>
          <w:trHeight w:val="144"/>
        </w:trPr>
        <w:tc>
          <w:tcPr>
            <w:tcW w:w="1250" w:type="pct"/>
            <w:shd w:val="clear" w:color="auto" w:fill="auto"/>
            <w:vAlign w:val="bottom"/>
          </w:tcPr>
          <w:p w:rsidR="00FD6A6A" w:rsidRPr="00FD2023" w:rsidRDefault="00FD6A6A" w:rsidP="00F65F70">
            <w:pPr>
              <w:pStyle w:val="HCAExternalBody1"/>
              <w:rPr>
                <w:color w:val="000000"/>
                <w:sz w:val="18"/>
                <w:szCs w:val="18"/>
              </w:rPr>
            </w:pPr>
            <w:r w:rsidRPr="00FD2023">
              <w:rPr>
                <w:color w:val="000000"/>
                <w:sz w:val="18"/>
                <w:szCs w:val="18"/>
              </w:rPr>
              <w:t>Delaware</w:t>
            </w:r>
          </w:p>
        </w:tc>
        <w:tc>
          <w:tcPr>
            <w:tcW w:w="1250" w:type="pct"/>
            <w:shd w:val="clear" w:color="auto" w:fill="auto"/>
            <w:vAlign w:val="bottom"/>
          </w:tcPr>
          <w:p w:rsidR="00FD6A6A" w:rsidRPr="00FD2023" w:rsidRDefault="00FD6A6A" w:rsidP="00F65F70">
            <w:pPr>
              <w:pStyle w:val="HCAExternalBody1"/>
              <w:rPr>
                <w:color w:val="000000"/>
                <w:sz w:val="18"/>
                <w:szCs w:val="18"/>
              </w:rPr>
            </w:pPr>
            <w:r w:rsidRPr="00FD2023">
              <w:rPr>
                <w:color w:val="000000"/>
                <w:sz w:val="18"/>
                <w:szCs w:val="18"/>
              </w:rPr>
              <w:t>DE</w:t>
            </w:r>
          </w:p>
        </w:tc>
        <w:tc>
          <w:tcPr>
            <w:tcW w:w="1250" w:type="pct"/>
            <w:shd w:val="clear" w:color="auto" w:fill="auto"/>
            <w:vAlign w:val="bottom"/>
          </w:tcPr>
          <w:p w:rsidR="00FD6A6A" w:rsidRPr="00FD2023" w:rsidRDefault="00FD6A6A" w:rsidP="00F65F70">
            <w:pPr>
              <w:pStyle w:val="HCAExternalBody1"/>
              <w:rPr>
                <w:color w:val="000000"/>
                <w:sz w:val="18"/>
                <w:szCs w:val="18"/>
              </w:rPr>
            </w:pPr>
            <w:r w:rsidRPr="00FD2023">
              <w:rPr>
                <w:color w:val="000000"/>
                <w:sz w:val="18"/>
                <w:szCs w:val="18"/>
              </w:rPr>
              <w:t>New York</w:t>
            </w:r>
          </w:p>
        </w:tc>
        <w:tc>
          <w:tcPr>
            <w:tcW w:w="1250" w:type="pct"/>
            <w:shd w:val="clear" w:color="auto" w:fill="auto"/>
            <w:vAlign w:val="bottom"/>
          </w:tcPr>
          <w:p w:rsidR="00FD6A6A" w:rsidRPr="00FD2023" w:rsidRDefault="00FD6A6A" w:rsidP="00F65F70">
            <w:pPr>
              <w:pStyle w:val="HCAExternalBody1"/>
              <w:rPr>
                <w:color w:val="000000"/>
                <w:sz w:val="18"/>
                <w:szCs w:val="18"/>
              </w:rPr>
            </w:pPr>
            <w:r w:rsidRPr="00FD2023">
              <w:rPr>
                <w:color w:val="000000"/>
                <w:sz w:val="18"/>
                <w:szCs w:val="18"/>
              </w:rPr>
              <w:t>NY</w:t>
            </w:r>
          </w:p>
        </w:tc>
      </w:tr>
      <w:tr w:rsidR="00FD6A6A" w:rsidRPr="00BB5239" w:rsidTr="00FD6A6A">
        <w:trPr>
          <w:trHeight w:val="144"/>
        </w:trPr>
        <w:tc>
          <w:tcPr>
            <w:tcW w:w="1250" w:type="pct"/>
            <w:shd w:val="clear" w:color="auto" w:fill="auto"/>
            <w:vAlign w:val="bottom"/>
          </w:tcPr>
          <w:p w:rsidR="00FD6A6A" w:rsidRPr="00FD2023" w:rsidRDefault="00FD6A6A" w:rsidP="00F65F70">
            <w:pPr>
              <w:pStyle w:val="HCAExternalBody1"/>
              <w:rPr>
                <w:color w:val="000000"/>
                <w:sz w:val="18"/>
                <w:szCs w:val="18"/>
              </w:rPr>
            </w:pPr>
            <w:r w:rsidRPr="00FD2023">
              <w:rPr>
                <w:color w:val="000000"/>
                <w:sz w:val="18"/>
                <w:szCs w:val="18"/>
              </w:rPr>
              <w:t>District of Columbia</w:t>
            </w:r>
          </w:p>
        </w:tc>
        <w:tc>
          <w:tcPr>
            <w:tcW w:w="1250" w:type="pct"/>
            <w:shd w:val="clear" w:color="auto" w:fill="auto"/>
            <w:vAlign w:val="bottom"/>
          </w:tcPr>
          <w:p w:rsidR="00FD6A6A" w:rsidRPr="00FD2023" w:rsidRDefault="00FD6A6A" w:rsidP="00F65F70">
            <w:pPr>
              <w:pStyle w:val="HCAExternalBody1"/>
              <w:rPr>
                <w:color w:val="000000"/>
                <w:sz w:val="18"/>
                <w:szCs w:val="18"/>
              </w:rPr>
            </w:pPr>
            <w:r w:rsidRPr="00FD2023">
              <w:rPr>
                <w:color w:val="000000"/>
                <w:sz w:val="18"/>
                <w:szCs w:val="18"/>
              </w:rPr>
              <w:t>DC</w:t>
            </w:r>
          </w:p>
        </w:tc>
        <w:tc>
          <w:tcPr>
            <w:tcW w:w="1250" w:type="pct"/>
            <w:shd w:val="clear" w:color="auto" w:fill="auto"/>
            <w:vAlign w:val="bottom"/>
          </w:tcPr>
          <w:p w:rsidR="00FD6A6A" w:rsidRPr="00FD2023" w:rsidRDefault="00FD6A6A" w:rsidP="00F65F70">
            <w:pPr>
              <w:pStyle w:val="HCAExternalBody1"/>
              <w:rPr>
                <w:color w:val="000000"/>
                <w:sz w:val="18"/>
                <w:szCs w:val="18"/>
              </w:rPr>
            </w:pPr>
            <w:r w:rsidRPr="00FD2023">
              <w:rPr>
                <w:color w:val="000000"/>
                <w:sz w:val="18"/>
                <w:szCs w:val="18"/>
              </w:rPr>
              <w:t>North Carolina</w:t>
            </w:r>
          </w:p>
        </w:tc>
        <w:tc>
          <w:tcPr>
            <w:tcW w:w="1250" w:type="pct"/>
            <w:shd w:val="clear" w:color="auto" w:fill="auto"/>
            <w:vAlign w:val="bottom"/>
          </w:tcPr>
          <w:p w:rsidR="00FD6A6A" w:rsidRPr="00FD2023" w:rsidRDefault="00FD6A6A" w:rsidP="00F65F70">
            <w:pPr>
              <w:pStyle w:val="HCAExternalBody1"/>
              <w:rPr>
                <w:color w:val="000000"/>
                <w:sz w:val="18"/>
                <w:szCs w:val="18"/>
              </w:rPr>
            </w:pPr>
            <w:r w:rsidRPr="00FD2023">
              <w:rPr>
                <w:color w:val="000000"/>
                <w:sz w:val="18"/>
                <w:szCs w:val="18"/>
              </w:rPr>
              <w:t>NC</w:t>
            </w:r>
          </w:p>
        </w:tc>
      </w:tr>
      <w:tr w:rsidR="00FD6A6A" w:rsidRPr="00BB5239" w:rsidTr="00FD6A6A">
        <w:trPr>
          <w:trHeight w:val="144"/>
        </w:trPr>
        <w:tc>
          <w:tcPr>
            <w:tcW w:w="1250" w:type="pct"/>
            <w:shd w:val="clear" w:color="auto" w:fill="auto"/>
            <w:vAlign w:val="bottom"/>
          </w:tcPr>
          <w:p w:rsidR="00FD6A6A" w:rsidRPr="00FD2023" w:rsidRDefault="00FD6A6A" w:rsidP="00F65F70">
            <w:pPr>
              <w:pStyle w:val="HCAExternalBody1"/>
              <w:rPr>
                <w:color w:val="000000"/>
                <w:sz w:val="18"/>
                <w:szCs w:val="18"/>
              </w:rPr>
            </w:pPr>
            <w:r w:rsidRPr="00FD2023">
              <w:rPr>
                <w:color w:val="000000"/>
                <w:sz w:val="18"/>
                <w:szCs w:val="18"/>
              </w:rPr>
              <w:t>Florida</w:t>
            </w:r>
          </w:p>
        </w:tc>
        <w:tc>
          <w:tcPr>
            <w:tcW w:w="1250" w:type="pct"/>
            <w:shd w:val="clear" w:color="auto" w:fill="auto"/>
            <w:vAlign w:val="bottom"/>
          </w:tcPr>
          <w:p w:rsidR="00FD6A6A" w:rsidRPr="00FD2023" w:rsidRDefault="00FD6A6A" w:rsidP="00F65F70">
            <w:pPr>
              <w:pStyle w:val="HCAExternalBody1"/>
              <w:rPr>
                <w:color w:val="000000"/>
                <w:sz w:val="18"/>
                <w:szCs w:val="18"/>
              </w:rPr>
            </w:pPr>
            <w:r w:rsidRPr="00FD2023">
              <w:rPr>
                <w:color w:val="000000"/>
                <w:sz w:val="18"/>
                <w:szCs w:val="18"/>
              </w:rPr>
              <w:t>FL</w:t>
            </w:r>
          </w:p>
        </w:tc>
        <w:tc>
          <w:tcPr>
            <w:tcW w:w="1250" w:type="pct"/>
            <w:shd w:val="clear" w:color="auto" w:fill="auto"/>
            <w:vAlign w:val="bottom"/>
          </w:tcPr>
          <w:p w:rsidR="00FD6A6A" w:rsidRPr="00FD2023" w:rsidRDefault="00FD6A6A" w:rsidP="00F65F70">
            <w:pPr>
              <w:pStyle w:val="HCAExternalBody1"/>
              <w:rPr>
                <w:color w:val="000000"/>
                <w:sz w:val="18"/>
                <w:szCs w:val="18"/>
              </w:rPr>
            </w:pPr>
            <w:r w:rsidRPr="00FD2023">
              <w:rPr>
                <w:color w:val="000000"/>
                <w:sz w:val="18"/>
                <w:szCs w:val="18"/>
              </w:rPr>
              <w:t>North Dakota</w:t>
            </w:r>
          </w:p>
        </w:tc>
        <w:tc>
          <w:tcPr>
            <w:tcW w:w="1250" w:type="pct"/>
            <w:shd w:val="clear" w:color="auto" w:fill="auto"/>
            <w:vAlign w:val="bottom"/>
          </w:tcPr>
          <w:p w:rsidR="00FD6A6A" w:rsidRPr="00FD2023" w:rsidRDefault="00FD6A6A" w:rsidP="00F65F70">
            <w:pPr>
              <w:pStyle w:val="HCAExternalBody1"/>
              <w:rPr>
                <w:color w:val="000000"/>
                <w:sz w:val="18"/>
                <w:szCs w:val="18"/>
              </w:rPr>
            </w:pPr>
            <w:r w:rsidRPr="00FD2023">
              <w:rPr>
                <w:color w:val="000000"/>
                <w:sz w:val="18"/>
                <w:szCs w:val="18"/>
              </w:rPr>
              <w:t>ND</w:t>
            </w:r>
          </w:p>
        </w:tc>
      </w:tr>
      <w:tr w:rsidR="00FD6A6A" w:rsidRPr="00BB5239" w:rsidTr="00FD6A6A">
        <w:trPr>
          <w:trHeight w:val="144"/>
        </w:trPr>
        <w:tc>
          <w:tcPr>
            <w:tcW w:w="1250" w:type="pct"/>
            <w:shd w:val="clear" w:color="auto" w:fill="auto"/>
            <w:vAlign w:val="bottom"/>
          </w:tcPr>
          <w:p w:rsidR="00FD6A6A" w:rsidRPr="00FD2023" w:rsidRDefault="00FD6A6A" w:rsidP="00F65F70">
            <w:pPr>
              <w:pStyle w:val="HCAExternalBody1"/>
              <w:rPr>
                <w:color w:val="000000"/>
                <w:sz w:val="18"/>
                <w:szCs w:val="18"/>
              </w:rPr>
            </w:pPr>
            <w:r w:rsidRPr="00FD2023">
              <w:rPr>
                <w:color w:val="000000"/>
                <w:sz w:val="18"/>
                <w:szCs w:val="18"/>
              </w:rPr>
              <w:t>Georgia</w:t>
            </w:r>
          </w:p>
        </w:tc>
        <w:tc>
          <w:tcPr>
            <w:tcW w:w="1250" w:type="pct"/>
            <w:shd w:val="clear" w:color="auto" w:fill="auto"/>
            <w:vAlign w:val="bottom"/>
          </w:tcPr>
          <w:p w:rsidR="00FD6A6A" w:rsidRPr="00FD2023" w:rsidRDefault="00FD6A6A" w:rsidP="00F65F70">
            <w:pPr>
              <w:pStyle w:val="HCAExternalBody1"/>
              <w:rPr>
                <w:color w:val="000000"/>
                <w:sz w:val="18"/>
                <w:szCs w:val="18"/>
              </w:rPr>
            </w:pPr>
            <w:r w:rsidRPr="00FD2023">
              <w:rPr>
                <w:color w:val="000000"/>
                <w:sz w:val="18"/>
                <w:szCs w:val="18"/>
              </w:rPr>
              <w:t>GA</w:t>
            </w:r>
          </w:p>
        </w:tc>
        <w:tc>
          <w:tcPr>
            <w:tcW w:w="1250" w:type="pct"/>
            <w:shd w:val="clear" w:color="auto" w:fill="auto"/>
            <w:vAlign w:val="bottom"/>
          </w:tcPr>
          <w:p w:rsidR="00FD6A6A" w:rsidRPr="00FD2023" w:rsidRDefault="00FD6A6A" w:rsidP="00F65F70">
            <w:pPr>
              <w:pStyle w:val="HCAExternalBody1"/>
              <w:rPr>
                <w:color w:val="000000"/>
                <w:sz w:val="18"/>
                <w:szCs w:val="18"/>
              </w:rPr>
            </w:pPr>
            <w:r w:rsidRPr="00FD2023">
              <w:rPr>
                <w:color w:val="000000"/>
                <w:sz w:val="18"/>
                <w:szCs w:val="18"/>
              </w:rPr>
              <w:t>Ohio</w:t>
            </w:r>
          </w:p>
        </w:tc>
        <w:tc>
          <w:tcPr>
            <w:tcW w:w="1250" w:type="pct"/>
            <w:shd w:val="clear" w:color="auto" w:fill="auto"/>
            <w:vAlign w:val="bottom"/>
          </w:tcPr>
          <w:p w:rsidR="00FD6A6A" w:rsidRPr="00FD2023" w:rsidRDefault="00FD6A6A" w:rsidP="00F65F70">
            <w:pPr>
              <w:pStyle w:val="HCAExternalBody1"/>
              <w:rPr>
                <w:color w:val="000000"/>
                <w:sz w:val="18"/>
                <w:szCs w:val="18"/>
              </w:rPr>
            </w:pPr>
            <w:r w:rsidRPr="00FD2023">
              <w:rPr>
                <w:color w:val="000000"/>
                <w:sz w:val="18"/>
                <w:szCs w:val="18"/>
              </w:rPr>
              <w:t>OH</w:t>
            </w:r>
          </w:p>
        </w:tc>
      </w:tr>
      <w:tr w:rsidR="00FD6A6A" w:rsidRPr="00BB5239" w:rsidTr="00FD6A6A">
        <w:trPr>
          <w:trHeight w:val="144"/>
        </w:trPr>
        <w:tc>
          <w:tcPr>
            <w:tcW w:w="1250" w:type="pct"/>
            <w:shd w:val="clear" w:color="auto" w:fill="auto"/>
            <w:vAlign w:val="bottom"/>
          </w:tcPr>
          <w:p w:rsidR="00FD6A6A" w:rsidRPr="00FD2023" w:rsidRDefault="00FD6A6A" w:rsidP="00F65F70">
            <w:pPr>
              <w:pStyle w:val="HCAExternalBody1"/>
              <w:rPr>
                <w:color w:val="000000"/>
                <w:sz w:val="18"/>
                <w:szCs w:val="18"/>
              </w:rPr>
            </w:pPr>
            <w:r w:rsidRPr="00FD2023">
              <w:rPr>
                <w:color w:val="000000"/>
                <w:sz w:val="18"/>
                <w:szCs w:val="18"/>
              </w:rPr>
              <w:t>Hawaii</w:t>
            </w:r>
          </w:p>
        </w:tc>
        <w:tc>
          <w:tcPr>
            <w:tcW w:w="1250" w:type="pct"/>
            <w:shd w:val="clear" w:color="auto" w:fill="auto"/>
            <w:vAlign w:val="bottom"/>
          </w:tcPr>
          <w:p w:rsidR="00FD6A6A" w:rsidRPr="00FD2023" w:rsidRDefault="00FD6A6A" w:rsidP="00F65F70">
            <w:pPr>
              <w:pStyle w:val="HCAExternalBody1"/>
              <w:rPr>
                <w:color w:val="000000"/>
                <w:sz w:val="18"/>
                <w:szCs w:val="18"/>
              </w:rPr>
            </w:pPr>
            <w:r w:rsidRPr="00FD2023">
              <w:rPr>
                <w:color w:val="000000"/>
                <w:sz w:val="18"/>
                <w:szCs w:val="18"/>
              </w:rPr>
              <w:t>HI</w:t>
            </w:r>
          </w:p>
        </w:tc>
        <w:tc>
          <w:tcPr>
            <w:tcW w:w="1250" w:type="pct"/>
            <w:shd w:val="clear" w:color="auto" w:fill="auto"/>
            <w:vAlign w:val="bottom"/>
          </w:tcPr>
          <w:p w:rsidR="00FD6A6A" w:rsidRPr="00FD2023" w:rsidRDefault="00FD6A6A" w:rsidP="00F65F70">
            <w:pPr>
              <w:pStyle w:val="HCAExternalBody1"/>
              <w:rPr>
                <w:color w:val="000000"/>
                <w:sz w:val="18"/>
                <w:szCs w:val="18"/>
              </w:rPr>
            </w:pPr>
            <w:r w:rsidRPr="00FD2023">
              <w:rPr>
                <w:color w:val="000000"/>
                <w:sz w:val="18"/>
                <w:szCs w:val="18"/>
              </w:rPr>
              <w:t>Oklahoma</w:t>
            </w:r>
          </w:p>
        </w:tc>
        <w:tc>
          <w:tcPr>
            <w:tcW w:w="1250" w:type="pct"/>
            <w:shd w:val="clear" w:color="auto" w:fill="auto"/>
            <w:vAlign w:val="bottom"/>
          </w:tcPr>
          <w:p w:rsidR="00FD6A6A" w:rsidRPr="00FD2023" w:rsidRDefault="00FD6A6A" w:rsidP="00F65F70">
            <w:pPr>
              <w:pStyle w:val="HCAExternalBody1"/>
              <w:rPr>
                <w:color w:val="000000"/>
                <w:sz w:val="18"/>
                <w:szCs w:val="18"/>
              </w:rPr>
            </w:pPr>
            <w:r w:rsidRPr="00FD2023">
              <w:rPr>
                <w:color w:val="000000"/>
                <w:sz w:val="18"/>
                <w:szCs w:val="18"/>
              </w:rPr>
              <w:t>OK</w:t>
            </w:r>
          </w:p>
        </w:tc>
      </w:tr>
      <w:tr w:rsidR="00FD6A6A" w:rsidRPr="00BB5239" w:rsidTr="00FD6A6A">
        <w:trPr>
          <w:trHeight w:val="144"/>
        </w:trPr>
        <w:tc>
          <w:tcPr>
            <w:tcW w:w="1250" w:type="pct"/>
            <w:shd w:val="clear" w:color="auto" w:fill="auto"/>
            <w:vAlign w:val="bottom"/>
          </w:tcPr>
          <w:p w:rsidR="00FD6A6A" w:rsidRPr="00FD2023" w:rsidRDefault="00FD6A6A" w:rsidP="00F65F70">
            <w:pPr>
              <w:pStyle w:val="HCAExternalBody1"/>
              <w:rPr>
                <w:color w:val="000000"/>
                <w:sz w:val="18"/>
                <w:szCs w:val="18"/>
              </w:rPr>
            </w:pPr>
            <w:r w:rsidRPr="00FD2023">
              <w:rPr>
                <w:color w:val="000000"/>
                <w:sz w:val="18"/>
                <w:szCs w:val="18"/>
              </w:rPr>
              <w:t>Idaho</w:t>
            </w:r>
          </w:p>
        </w:tc>
        <w:tc>
          <w:tcPr>
            <w:tcW w:w="1250" w:type="pct"/>
            <w:shd w:val="clear" w:color="auto" w:fill="auto"/>
            <w:vAlign w:val="bottom"/>
          </w:tcPr>
          <w:p w:rsidR="00FD6A6A" w:rsidRPr="00FD2023" w:rsidRDefault="00FD6A6A" w:rsidP="00F65F70">
            <w:pPr>
              <w:pStyle w:val="HCAExternalBody1"/>
              <w:rPr>
                <w:color w:val="000000"/>
                <w:sz w:val="18"/>
                <w:szCs w:val="18"/>
              </w:rPr>
            </w:pPr>
            <w:r w:rsidRPr="00FD2023">
              <w:rPr>
                <w:color w:val="000000"/>
                <w:sz w:val="18"/>
                <w:szCs w:val="18"/>
              </w:rPr>
              <w:t>ID</w:t>
            </w:r>
          </w:p>
        </w:tc>
        <w:tc>
          <w:tcPr>
            <w:tcW w:w="1250" w:type="pct"/>
            <w:shd w:val="clear" w:color="auto" w:fill="auto"/>
            <w:vAlign w:val="bottom"/>
          </w:tcPr>
          <w:p w:rsidR="00FD6A6A" w:rsidRPr="00FD2023" w:rsidRDefault="00FD6A6A" w:rsidP="00F65F70">
            <w:pPr>
              <w:pStyle w:val="HCAExternalBody1"/>
              <w:rPr>
                <w:color w:val="000000"/>
                <w:sz w:val="18"/>
                <w:szCs w:val="18"/>
              </w:rPr>
            </w:pPr>
            <w:r w:rsidRPr="00FD2023">
              <w:rPr>
                <w:color w:val="000000"/>
                <w:sz w:val="18"/>
                <w:szCs w:val="18"/>
              </w:rPr>
              <w:t>Oregon</w:t>
            </w:r>
          </w:p>
        </w:tc>
        <w:tc>
          <w:tcPr>
            <w:tcW w:w="1250" w:type="pct"/>
            <w:shd w:val="clear" w:color="auto" w:fill="auto"/>
            <w:vAlign w:val="bottom"/>
          </w:tcPr>
          <w:p w:rsidR="00FD6A6A" w:rsidRPr="00FD2023" w:rsidRDefault="00FD6A6A" w:rsidP="00F65F70">
            <w:pPr>
              <w:pStyle w:val="HCAExternalBody1"/>
              <w:rPr>
                <w:color w:val="000000"/>
                <w:sz w:val="18"/>
                <w:szCs w:val="18"/>
              </w:rPr>
            </w:pPr>
            <w:r w:rsidRPr="00FD2023">
              <w:rPr>
                <w:color w:val="000000"/>
                <w:sz w:val="18"/>
                <w:szCs w:val="18"/>
              </w:rPr>
              <w:t>OR</w:t>
            </w:r>
          </w:p>
        </w:tc>
      </w:tr>
      <w:tr w:rsidR="00FD6A6A" w:rsidRPr="00BB5239" w:rsidTr="00FD6A6A">
        <w:trPr>
          <w:trHeight w:val="144"/>
        </w:trPr>
        <w:tc>
          <w:tcPr>
            <w:tcW w:w="1250" w:type="pct"/>
            <w:shd w:val="clear" w:color="auto" w:fill="auto"/>
            <w:vAlign w:val="bottom"/>
          </w:tcPr>
          <w:p w:rsidR="00FD6A6A" w:rsidRPr="00FD2023" w:rsidRDefault="00FD6A6A" w:rsidP="00F65F70">
            <w:pPr>
              <w:pStyle w:val="HCAExternalBody1"/>
              <w:rPr>
                <w:color w:val="000000"/>
                <w:sz w:val="18"/>
                <w:szCs w:val="18"/>
              </w:rPr>
            </w:pPr>
            <w:r w:rsidRPr="00FD2023">
              <w:rPr>
                <w:color w:val="000000"/>
                <w:sz w:val="18"/>
                <w:szCs w:val="18"/>
              </w:rPr>
              <w:t>Illinois</w:t>
            </w:r>
          </w:p>
        </w:tc>
        <w:tc>
          <w:tcPr>
            <w:tcW w:w="1250" w:type="pct"/>
            <w:shd w:val="clear" w:color="auto" w:fill="auto"/>
            <w:vAlign w:val="bottom"/>
          </w:tcPr>
          <w:p w:rsidR="00FD6A6A" w:rsidRPr="00FD2023" w:rsidRDefault="00FD6A6A" w:rsidP="00F65F70">
            <w:pPr>
              <w:pStyle w:val="HCAExternalBody1"/>
              <w:rPr>
                <w:color w:val="000000"/>
                <w:sz w:val="18"/>
                <w:szCs w:val="18"/>
              </w:rPr>
            </w:pPr>
            <w:r w:rsidRPr="00FD2023">
              <w:rPr>
                <w:color w:val="000000"/>
                <w:sz w:val="18"/>
                <w:szCs w:val="18"/>
              </w:rPr>
              <w:t>IL</w:t>
            </w:r>
          </w:p>
        </w:tc>
        <w:tc>
          <w:tcPr>
            <w:tcW w:w="1250" w:type="pct"/>
            <w:shd w:val="clear" w:color="auto" w:fill="auto"/>
            <w:vAlign w:val="bottom"/>
          </w:tcPr>
          <w:p w:rsidR="00FD6A6A" w:rsidRPr="00FD2023" w:rsidRDefault="00FD6A6A" w:rsidP="00F65F70">
            <w:pPr>
              <w:pStyle w:val="HCAExternalBody1"/>
              <w:rPr>
                <w:color w:val="000000"/>
                <w:sz w:val="18"/>
                <w:szCs w:val="18"/>
              </w:rPr>
            </w:pPr>
            <w:r w:rsidRPr="00FD2023">
              <w:rPr>
                <w:color w:val="000000"/>
                <w:sz w:val="18"/>
                <w:szCs w:val="18"/>
              </w:rPr>
              <w:t>Pennsylvania</w:t>
            </w:r>
          </w:p>
        </w:tc>
        <w:tc>
          <w:tcPr>
            <w:tcW w:w="1250" w:type="pct"/>
            <w:shd w:val="clear" w:color="auto" w:fill="auto"/>
            <w:vAlign w:val="bottom"/>
          </w:tcPr>
          <w:p w:rsidR="00FD6A6A" w:rsidRPr="00FD2023" w:rsidRDefault="00FD6A6A" w:rsidP="00F65F70">
            <w:pPr>
              <w:pStyle w:val="HCAExternalBody1"/>
              <w:rPr>
                <w:color w:val="000000"/>
                <w:sz w:val="18"/>
                <w:szCs w:val="18"/>
              </w:rPr>
            </w:pPr>
            <w:r w:rsidRPr="00FD2023">
              <w:rPr>
                <w:color w:val="000000"/>
                <w:sz w:val="18"/>
                <w:szCs w:val="18"/>
              </w:rPr>
              <w:t>PA</w:t>
            </w:r>
          </w:p>
        </w:tc>
      </w:tr>
      <w:tr w:rsidR="00FD6A6A" w:rsidRPr="00BB5239" w:rsidTr="00FD6A6A">
        <w:trPr>
          <w:trHeight w:val="144"/>
        </w:trPr>
        <w:tc>
          <w:tcPr>
            <w:tcW w:w="1250" w:type="pct"/>
            <w:shd w:val="clear" w:color="auto" w:fill="auto"/>
            <w:vAlign w:val="bottom"/>
          </w:tcPr>
          <w:p w:rsidR="00FD6A6A" w:rsidRPr="00FD2023" w:rsidRDefault="00FD6A6A" w:rsidP="00F65F70">
            <w:pPr>
              <w:pStyle w:val="HCAExternalBody1"/>
              <w:rPr>
                <w:color w:val="000000"/>
                <w:sz w:val="18"/>
                <w:szCs w:val="18"/>
              </w:rPr>
            </w:pPr>
            <w:r w:rsidRPr="00FD2023">
              <w:rPr>
                <w:color w:val="000000"/>
                <w:sz w:val="18"/>
                <w:szCs w:val="18"/>
              </w:rPr>
              <w:t>Indiana</w:t>
            </w:r>
          </w:p>
        </w:tc>
        <w:tc>
          <w:tcPr>
            <w:tcW w:w="1250" w:type="pct"/>
            <w:shd w:val="clear" w:color="auto" w:fill="auto"/>
            <w:vAlign w:val="bottom"/>
          </w:tcPr>
          <w:p w:rsidR="00FD6A6A" w:rsidRPr="00FD2023" w:rsidRDefault="00FD6A6A" w:rsidP="00F65F70">
            <w:pPr>
              <w:pStyle w:val="HCAExternalBody1"/>
              <w:rPr>
                <w:color w:val="000000"/>
                <w:sz w:val="18"/>
                <w:szCs w:val="18"/>
              </w:rPr>
            </w:pPr>
            <w:r w:rsidRPr="00FD2023">
              <w:rPr>
                <w:color w:val="000000"/>
                <w:sz w:val="18"/>
                <w:szCs w:val="18"/>
              </w:rPr>
              <w:t>IN</w:t>
            </w:r>
          </w:p>
        </w:tc>
        <w:tc>
          <w:tcPr>
            <w:tcW w:w="1250" w:type="pct"/>
            <w:shd w:val="clear" w:color="auto" w:fill="auto"/>
            <w:vAlign w:val="bottom"/>
          </w:tcPr>
          <w:p w:rsidR="00FD6A6A" w:rsidRPr="00FD2023" w:rsidRDefault="00FD6A6A" w:rsidP="00F65F70">
            <w:pPr>
              <w:pStyle w:val="HCAExternalBody1"/>
              <w:rPr>
                <w:color w:val="000000"/>
                <w:sz w:val="18"/>
                <w:szCs w:val="18"/>
              </w:rPr>
            </w:pPr>
            <w:r w:rsidRPr="00FD2023">
              <w:rPr>
                <w:color w:val="000000"/>
                <w:sz w:val="18"/>
                <w:szCs w:val="18"/>
              </w:rPr>
              <w:t>Puerto Rico</w:t>
            </w:r>
          </w:p>
        </w:tc>
        <w:tc>
          <w:tcPr>
            <w:tcW w:w="1250" w:type="pct"/>
            <w:shd w:val="clear" w:color="auto" w:fill="auto"/>
            <w:vAlign w:val="bottom"/>
          </w:tcPr>
          <w:p w:rsidR="00FD6A6A" w:rsidRPr="00FD2023" w:rsidRDefault="00FD6A6A" w:rsidP="00F65F70">
            <w:pPr>
              <w:pStyle w:val="HCAExternalBody1"/>
              <w:rPr>
                <w:color w:val="000000"/>
                <w:sz w:val="18"/>
                <w:szCs w:val="18"/>
              </w:rPr>
            </w:pPr>
            <w:r w:rsidRPr="00FD2023">
              <w:rPr>
                <w:color w:val="000000"/>
                <w:sz w:val="18"/>
                <w:szCs w:val="18"/>
              </w:rPr>
              <w:t>PR</w:t>
            </w:r>
          </w:p>
        </w:tc>
      </w:tr>
      <w:tr w:rsidR="00FD6A6A" w:rsidRPr="00BB5239" w:rsidTr="00FD6A6A">
        <w:trPr>
          <w:trHeight w:val="144"/>
        </w:trPr>
        <w:tc>
          <w:tcPr>
            <w:tcW w:w="1250" w:type="pct"/>
            <w:shd w:val="clear" w:color="auto" w:fill="auto"/>
            <w:vAlign w:val="bottom"/>
          </w:tcPr>
          <w:p w:rsidR="00FD6A6A" w:rsidRPr="00FD2023" w:rsidRDefault="00FD6A6A" w:rsidP="00F65F70">
            <w:pPr>
              <w:pStyle w:val="HCAExternalBody1"/>
              <w:rPr>
                <w:color w:val="000000"/>
                <w:sz w:val="18"/>
                <w:szCs w:val="18"/>
              </w:rPr>
            </w:pPr>
            <w:r w:rsidRPr="00FD2023">
              <w:rPr>
                <w:color w:val="000000"/>
                <w:sz w:val="18"/>
                <w:szCs w:val="18"/>
              </w:rPr>
              <w:t>Iowa</w:t>
            </w:r>
          </w:p>
        </w:tc>
        <w:tc>
          <w:tcPr>
            <w:tcW w:w="1250" w:type="pct"/>
            <w:shd w:val="clear" w:color="auto" w:fill="auto"/>
            <w:vAlign w:val="bottom"/>
          </w:tcPr>
          <w:p w:rsidR="00FD6A6A" w:rsidRPr="00FD2023" w:rsidRDefault="00FD6A6A" w:rsidP="00F65F70">
            <w:pPr>
              <w:pStyle w:val="HCAExternalBody1"/>
              <w:rPr>
                <w:color w:val="000000"/>
                <w:sz w:val="18"/>
                <w:szCs w:val="18"/>
              </w:rPr>
            </w:pPr>
            <w:r w:rsidRPr="00FD2023">
              <w:rPr>
                <w:color w:val="000000"/>
                <w:sz w:val="18"/>
                <w:szCs w:val="18"/>
              </w:rPr>
              <w:t>IA</w:t>
            </w:r>
          </w:p>
        </w:tc>
        <w:tc>
          <w:tcPr>
            <w:tcW w:w="1250" w:type="pct"/>
            <w:shd w:val="clear" w:color="auto" w:fill="auto"/>
            <w:vAlign w:val="bottom"/>
          </w:tcPr>
          <w:p w:rsidR="00FD6A6A" w:rsidRPr="00FD2023" w:rsidRDefault="00FD6A6A" w:rsidP="00F65F70">
            <w:pPr>
              <w:pStyle w:val="HCAExternalBody1"/>
              <w:rPr>
                <w:color w:val="000000"/>
                <w:sz w:val="18"/>
                <w:szCs w:val="18"/>
              </w:rPr>
            </w:pPr>
            <w:r w:rsidRPr="00FD2023">
              <w:rPr>
                <w:color w:val="000000"/>
                <w:sz w:val="18"/>
                <w:szCs w:val="18"/>
              </w:rPr>
              <w:t>Rhode Island</w:t>
            </w:r>
          </w:p>
        </w:tc>
        <w:tc>
          <w:tcPr>
            <w:tcW w:w="1250" w:type="pct"/>
            <w:shd w:val="clear" w:color="auto" w:fill="auto"/>
            <w:vAlign w:val="bottom"/>
          </w:tcPr>
          <w:p w:rsidR="00FD6A6A" w:rsidRPr="00FD2023" w:rsidRDefault="00FD6A6A" w:rsidP="00F65F70">
            <w:pPr>
              <w:pStyle w:val="HCAExternalBody1"/>
              <w:rPr>
                <w:color w:val="000000"/>
                <w:sz w:val="18"/>
                <w:szCs w:val="18"/>
              </w:rPr>
            </w:pPr>
            <w:r w:rsidRPr="00FD2023">
              <w:rPr>
                <w:color w:val="000000"/>
                <w:sz w:val="18"/>
                <w:szCs w:val="18"/>
              </w:rPr>
              <w:t>RI</w:t>
            </w:r>
          </w:p>
        </w:tc>
      </w:tr>
      <w:tr w:rsidR="00FD6A6A" w:rsidRPr="00BB5239" w:rsidTr="00FD6A6A">
        <w:trPr>
          <w:trHeight w:val="144"/>
        </w:trPr>
        <w:tc>
          <w:tcPr>
            <w:tcW w:w="1250" w:type="pct"/>
            <w:shd w:val="clear" w:color="auto" w:fill="auto"/>
            <w:vAlign w:val="bottom"/>
          </w:tcPr>
          <w:p w:rsidR="00FD6A6A" w:rsidRPr="00FD2023" w:rsidRDefault="00FD6A6A" w:rsidP="00F65F70">
            <w:pPr>
              <w:pStyle w:val="HCAExternalBody1"/>
              <w:rPr>
                <w:color w:val="000000"/>
                <w:sz w:val="18"/>
                <w:szCs w:val="18"/>
              </w:rPr>
            </w:pPr>
            <w:r w:rsidRPr="00FD2023">
              <w:rPr>
                <w:color w:val="000000"/>
                <w:sz w:val="18"/>
                <w:szCs w:val="18"/>
              </w:rPr>
              <w:t>Kansas</w:t>
            </w:r>
          </w:p>
        </w:tc>
        <w:tc>
          <w:tcPr>
            <w:tcW w:w="1250" w:type="pct"/>
            <w:shd w:val="clear" w:color="auto" w:fill="auto"/>
            <w:vAlign w:val="bottom"/>
          </w:tcPr>
          <w:p w:rsidR="00FD6A6A" w:rsidRPr="00FD2023" w:rsidRDefault="00FD6A6A" w:rsidP="00F65F70">
            <w:pPr>
              <w:pStyle w:val="HCAExternalBody1"/>
              <w:rPr>
                <w:color w:val="000000"/>
                <w:sz w:val="18"/>
                <w:szCs w:val="18"/>
              </w:rPr>
            </w:pPr>
            <w:r w:rsidRPr="00FD2023">
              <w:rPr>
                <w:color w:val="000000"/>
                <w:sz w:val="18"/>
                <w:szCs w:val="18"/>
              </w:rPr>
              <w:t>KS</w:t>
            </w:r>
          </w:p>
        </w:tc>
        <w:tc>
          <w:tcPr>
            <w:tcW w:w="1250" w:type="pct"/>
            <w:shd w:val="clear" w:color="auto" w:fill="auto"/>
            <w:vAlign w:val="bottom"/>
          </w:tcPr>
          <w:p w:rsidR="00FD6A6A" w:rsidRPr="00FD2023" w:rsidRDefault="00FD6A6A" w:rsidP="00F65F70">
            <w:pPr>
              <w:pStyle w:val="HCAExternalBody1"/>
              <w:rPr>
                <w:color w:val="000000"/>
                <w:sz w:val="18"/>
                <w:szCs w:val="18"/>
              </w:rPr>
            </w:pPr>
            <w:r w:rsidRPr="00FD2023">
              <w:rPr>
                <w:color w:val="000000"/>
                <w:sz w:val="18"/>
                <w:szCs w:val="18"/>
              </w:rPr>
              <w:t>South Carolina</w:t>
            </w:r>
          </w:p>
        </w:tc>
        <w:tc>
          <w:tcPr>
            <w:tcW w:w="1250" w:type="pct"/>
            <w:shd w:val="clear" w:color="auto" w:fill="auto"/>
            <w:vAlign w:val="bottom"/>
          </w:tcPr>
          <w:p w:rsidR="00FD6A6A" w:rsidRPr="00FD2023" w:rsidRDefault="00FD6A6A" w:rsidP="00F65F70">
            <w:pPr>
              <w:pStyle w:val="HCAExternalBody1"/>
              <w:rPr>
                <w:color w:val="000000"/>
                <w:sz w:val="18"/>
                <w:szCs w:val="18"/>
              </w:rPr>
            </w:pPr>
            <w:r w:rsidRPr="00FD2023">
              <w:rPr>
                <w:color w:val="000000"/>
                <w:sz w:val="18"/>
                <w:szCs w:val="18"/>
              </w:rPr>
              <w:t>SC</w:t>
            </w:r>
          </w:p>
        </w:tc>
      </w:tr>
      <w:tr w:rsidR="00FD6A6A" w:rsidRPr="00BB5239" w:rsidTr="00FD6A6A">
        <w:trPr>
          <w:trHeight w:val="144"/>
        </w:trPr>
        <w:tc>
          <w:tcPr>
            <w:tcW w:w="1250" w:type="pct"/>
            <w:shd w:val="clear" w:color="auto" w:fill="auto"/>
            <w:vAlign w:val="bottom"/>
          </w:tcPr>
          <w:p w:rsidR="00FD6A6A" w:rsidRPr="00FD2023" w:rsidRDefault="00FD6A6A" w:rsidP="00F65F70">
            <w:pPr>
              <w:pStyle w:val="HCAExternalBody1"/>
              <w:rPr>
                <w:color w:val="000000"/>
                <w:sz w:val="18"/>
                <w:szCs w:val="18"/>
              </w:rPr>
            </w:pPr>
            <w:r w:rsidRPr="00FD2023">
              <w:rPr>
                <w:color w:val="000000"/>
                <w:sz w:val="18"/>
                <w:szCs w:val="18"/>
              </w:rPr>
              <w:t>Kentucky</w:t>
            </w:r>
          </w:p>
        </w:tc>
        <w:tc>
          <w:tcPr>
            <w:tcW w:w="1250" w:type="pct"/>
            <w:shd w:val="clear" w:color="auto" w:fill="auto"/>
            <w:vAlign w:val="bottom"/>
          </w:tcPr>
          <w:p w:rsidR="00FD6A6A" w:rsidRPr="00FD2023" w:rsidRDefault="00FD6A6A" w:rsidP="00F65F70">
            <w:pPr>
              <w:pStyle w:val="HCAExternalBody1"/>
              <w:rPr>
                <w:color w:val="000000"/>
                <w:sz w:val="18"/>
                <w:szCs w:val="18"/>
              </w:rPr>
            </w:pPr>
            <w:r w:rsidRPr="00FD2023">
              <w:rPr>
                <w:color w:val="000000"/>
                <w:sz w:val="18"/>
                <w:szCs w:val="18"/>
              </w:rPr>
              <w:t>KY</w:t>
            </w:r>
          </w:p>
        </w:tc>
        <w:tc>
          <w:tcPr>
            <w:tcW w:w="1250" w:type="pct"/>
            <w:shd w:val="clear" w:color="auto" w:fill="auto"/>
            <w:vAlign w:val="bottom"/>
          </w:tcPr>
          <w:p w:rsidR="00FD6A6A" w:rsidRPr="00FD2023" w:rsidRDefault="00FD6A6A" w:rsidP="00F65F70">
            <w:pPr>
              <w:pStyle w:val="HCAExternalBody1"/>
              <w:rPr>
                <w:color w:val="000000"/>
                <w:sz w:val="18"/>
                <w:szCs w:val="18"/>
              </w:rPr>
            </w:pPr>
            <w:r w:rsidRPr="00FD2023">
              <w:rPr>
                <w:color w:val="000000"/>
                <w:sz w:val="18"/>
                <w:szCs w:val="18"/>
              </w:rPr>
              <w:t>South Dakota</w:t>
            </w:r>
          </w:p>
        </w:tc>
        <w:tc>
          <w:tcPr>
            <w:tcW w:w="1250" w:type="pct"/>
            <w:shd w:val="clear" w:color="auto" w:fill="auto"/>
            <w:vAlign w:val="bottom"/>
          </w:tcPr>
          <w:p w:rsidR="00FD6A6A" w:rsidRPr="00FD2023" w:rsidRDefault="00FD6A6A" w:rsidP="00F65F70">
            <w:pPr>
              <w:pStyle w:val="HCAExternalBody1"/>
              <w:rPr>
                <w:color w:val="000000"/>
                <w:sz w:val="18"/>
                <w:szCs w:val="18"/>
              </w:rPr>
            </w:pPr>
            <w:r w:rsidRPr="00FD2023">
              <w:rPr>
                <w:color w:val="000000"/>
                <w:sz w:val="18"/>
                <w:szCs w:val="18"/>
              </w:rPr>
              <w:t>SD</w:t>
            </w:r>
          </w:p>
        </w:tc>
      </w:tr>
      <w:tr w:rsidR="00FD6A6A" w:rsidRPr="00BB5239" w:rsidTr="00FD6A6A">
        <w:trPr>
          <w:trHeight w:val="144"/>
        </w:trPr>
        <w:tc>
          <w:tcPr>
            <w:tcW w:w="1250" w:type="pct"/>
            <w:shd w:val="clear" w:color="auto" w:fill="auto"/>
            <w:vAlign w:val="bottom"/>
          </w:tcPr>
          <w:p w:rsidR="00FD6A6A" w:rsidRPr="00FD2023" w:rsidRDefault="00FD6A6A" w:rsidP="00F65F70">
            <w:pPr>
              <w:pStyle w:val="HCAExternalBody1"/>
              <w:rPr>
                <w:color w:val="000000"/>
                <w:sz w:val="18"/>
                <w:szCs w:val="18"/>
              </w:rPr>
            </w:pPr>
            <w:r w:rsidRPr="00FD2023">
              <w:rPr>
                <w:color w:val="000000"/>
                <w:sz w:val="18"/>
                <w:szCs w:val="18"/>
              </w:rPr>
              <w:t>Louisiana</w:t>
            </w:r>
          </w:p>
        </w:tc>
        <w:tc>
          <w:tcPr>
            <w:tcW w:w="1250" w:type="pct"/>
            <w:shd w:val="clear" w:color="auto" w:fill="auto"/>
            <w:vAlign w:val="bottom"/>
          </w:tcPr>
          <w:p w:rsidR="00FD6A6A" w:rsidRPr="00FD2023" w:rsidRDefault="00FD6A6A" w:rsidP="00F65F70">
            <w:pPr>
              <w:pStyle w:val="HCAExternalBody1"/>
              <w:rPr>
                <w:color w:val="000000"/>
                <w:sz w:val="18"/>
                <w:szCs w:val="18"/>
              </w:rPr>
            </w:pPr>
            <w:r w:rsidRPr="00FD2023">
              <w:rPr>
                <w:color w:val="000000"/>
                <w:sz w:val="18"/>
                <w:szCs w:val="18"/>
              </w:rPr>
              <w:t>LA</w:t>
            </w:r>
          </w:p>
        </w:tc>
        <w:tc>
          <w:tcPr>
            <w:tcW w:w="1250" w:type="pct"/>
            <w:shd w:val="clear" w:color="auto" w:fill="auto"/>
            <w:vAlign w:val="bottom"/>
          </w:tcPr>
          <w:p w:rsidR="00FD6A6A" w:rsidRPr="00FD2023" w:rsidRDefault="00FD6A6A" w:rsidP="00F65F70">
            <w:pPr>
              <w:pStyle w:val="HCAExternalBody1"/>
              <w:rPr>
                <w:color w:val="000000"/>
                <w:sz w:val="18"/>
                <w:szCs w:val="18"/>
              </w:rPr>
            </w:pPr>
            <w:r w:rsidRPr="00FD2023">
              <w:rPr>
                <w:color w:val="000000"/>
                <w:sz w:val="18"/>
                <w:szCs w:val="18"/>
              </w:rPr>
              <w:t>Tennessee</w:t>
            </w:r>
          </w:p>
        </w:tc>
        <w:tc>
          <w:tcPr>
            <w:tcW w:w="1250" w:type="pct"/>
            <w:shd w:val="clear" w:color="auto" w:fill="auto"/>
            <w:vAlign w:val="bottom"/>
          </w:tcPr>
          <w:p w:rsidR="00FD6A6A" w:rsidRPr="00FD2023" w:rsidRDefault="00FD6A6A" w:rsidP="00F65F70">
            <w:pPr>
              <w:pStyle w:val="HCAExternalBody1"/>
              <w:rPr>
                <w:color w:val="000000"/>
                <w:sz w:val="18"/>
                <w:szCs w:val="18"/>
              </w:rPr>
            </w:pPr>
            <w:r w:rsidRPr="00FD2023">
              <w:rPr>
                <w:color w:val="000000"/>
                <w:sz w:val="18"/>
                <w:szCs w:val="18"/>
              </w:rPr>
              <w:t>TN</w:t>
            </w:r>
          </w:p>
        </w:tc>
      </w:tr>
      <w:tr w:rsidR="00FD6A6A" w:rsidRPr="00BB5239" w:rsidTr="00FD6A6A">
        <w:trPr>
          <w:trHeight w:val="144"/>
        </w:trPr>
        <w:tc>
          <w:tcPr>
            <w:tcW w:w="1250" w:type="pct"/>
            <w:shd w:val="clear" w:color="auto" w:fill="auto"/>
            <w:vAlign w:val="bottom"/>
          </w:tcPr>
          <w:p w:rsidR="00FD6A6A" w:rsidRPr="00FD2023" w:rsidRDefault="00FD6A6A" w:rsidP="00F65F70">
            <w:pPr>
              <w:pStyle w:val="HCAExternalBody1"/>
              <w:rPr>
                <w:color w:val="000000"/>
                <w:sz w:val="18"/>
                <w:szCs w:val="18"/>
              </w:rPr>
            </w:pPr>
            <w:r w:rsidRPr="00FD2023">
              <w:rPr>
                <w:color w:val="000000"/>
                <w:sz w:val="18"/>
                <w:szCs w:val="18"/>
              </w:rPr>
              <w:t>Maine</w:t>
            </w:r>
          </w:p>
        </w:tc>
        <w:tc>
          <w:tcPr>
            <w:tcW w:w="1250" w:type="pct"/>
            <w:shd w:val="clear" w:color="auto" w:fill="auto"/>
            <w:vAlign w:val="bottom"/>
          </w:tcPr>
          <w:p w:rsidR="00FD6A6A" w:rsidRPr="00FD2023" w:rsidRDefault="00FD6A6A" w:rsidP="00F65F70">
            <w:pPr>
              <w:pStyle w:val="HCAExternalBody1"/>
              <w:rPr>
                <w:color w:val="000000"/>
                <w:sz w:val="18"/>
                <w:szCs w:val="18"/>
              </w:rPr>
            </w:pPr>
            <w:r w:rsidRPr="00FD2023">
              <w:rPr>
                <w:color w:val="000000"/>
                <w:sz w:val="18"/>
                <w:szCs w:val="18"/>
              </w:rPr>
              <w:t>ME</w:t>
            </w:r>
          </w:p>
        </w:tc>
        <w:tc>
          <w:tcPr>
            <w:tcW w:w="1250" w:type="pct"/>
            <w:shd w:val="clear" w:color="auto" w:fill="auto"/>
            <w:vAlign w:val="bottom"/>
          </w:tcPr>
          <w:p w:rsidR="00FD6A6A" w:rsidRPr="00FD2023" w:rsidRDefault="00FD6A6A" w:rsidP="00F65F70">
            <w:pPr>
              <w:pStyle w:val="HCAExternalBody1"/>
              <w:rPr>
                <w:color w:val="000000"/>
                <w:sz w:val="18"/>
                <w:szCs w:val="18"/>
              </w:rPr>
            </w:pPr>
            <w:r w:rsidRPr="00FD2023">
              <w:rPr>
                <w:color w:val="000000"/>
                <w:sz w:val="18"/>
                <w:szCs w:val="18"/>
              </w:rPr>
              <w:t>Texas</w:t>
            </w:r>
          </w:p>
        </w:tc>
        <w:tc>
          <w:tcPr>
            <w:tcW w:w="1250" w:type="pct"/>
            <w:shd w:val="clear" w:color="auto" w:fill="auto"/>
            <w:vAlign w:val="bottom"/>
          </w:tcPr>
          <w:p w:rsidR="00FD6A6A" w:rsidRPr="00FD2023" w:rsidRDefault="00FD6A6A" w:rsidP="00F65F70">
            <w:pPr>
              <w:pStyle w:val="HCAExternalBody1"/>
              <w:rPr>
                <w:color w:val="000000"/>
                <w:sz w:val="18"/>
                <w:szCs w:val="18"/>
              </w:rPr>
            </w:pPr>
            <w:r w:rsidRPr="00FD2023">
              <w:rPr>
                <w:color w:val="000000"/>
                <w:sz w:val="18"/>
                <w:szCs w:val="18"/>
              </w:rPr>
              <w:t>TX</w:t>
            </w:r>
          </w:p>
        </w:tc>
      </w:tr>
      <w:tr w:rsidR="00FD6A6A" w:rsidRPr="00BB5239" w:rsidTr="00FD6A6A">
        <w:trPr>
          <w:trHeight w:val="144"/>
        </w:trPr>
        <w:tc>
          <w:tcPr>
            <w:tcW w:w="1250" w:type="pct"/>
            <w:shd w:val="clear" w:color="auto" w:fill="auto"/>
            <w:vAlign w:val="bottom"/>
          </w:tcPr>
          <w:p w:rsidR="00FD6A6A" w:rsidRPr="00FD2023" w:rsidRDefault="00FD6A6A" w:rsidP="00F65F70">
            <w:pPr>
              <w:pStyle w:val="HCAExternalBody1"/>
              <w:rPr>
                <w:color w:val="000000"/>
                <w:sz w:val="18"/>
                <w:szCs w:val="18"/>
              </w:rPr>
            </w:pPr>
            <w:r w:rsidRPr="00FD2023">
              <w:rPr>
                <w:color w:val="000000"/>
                <w:sz w:val="18"/>
                <w:szCs w:val="18"/>
              </w:rPr>
              <w:t>Maryland</w:t>
            </w:r>
          </w:p>
        </w:tc>
        <w:tc>
          <w:tcPr>
            <w:tcW w:w="1250" w:type="pct"/>
            <w:shd w:val="clear" w:color="auto" w:fill="auto"/>
            <w:vAlign w:val="bottom"/>
          </w:tcPr>
          <w:p w:rsidR="00FD6A6A" w:rsidRPr="00FD2023" w:rsidRDefault="00FD6A6A" w:rsidP="00F65F70">
            <w:pPr>
              <w:pStyle w:val="HCAExternalBody1"/>
              <w:rPr>
                <w:color w:val="000000"/>
                <w:sz w:val="18"/>
                <w:szCs w:val="18"/>
              </w:rPr>
            </w:pPr>
            <w:r w:rsidRPr="00FD2023">
              <w:rPr>
                <w:color w:val="000000"/>
                <w:sz w:val="18"/>
                <w:szCs w:val="18"/>
              </w:rPr>
              <w:t>MD</w:t>
            </w:r>
          </w:p>
        </w:tc>
        <w:tc>
          <w:tcPr>
            <w:tcW w:w="1250" w:type="pct"/>
            <w:shd w:val="clear" w:color="auto" w:fill="auto"/>
            <w:vAlign w:val="bottom"/>
          </w:tcPr>
          <w:p w:rsidR="00FD6A6A" w:rsidRPr="00FD2023" w:rsidRDefault="00FD6A6A" w:rsidP="00F65F70">
            <w:pPr>
              <w:pStyle w:val="HCAExternalBody1"/>
              <w:rPr>
                <w:color w:val="000000"/>
                <w:sz w:val="18"/>
                <w:szCs w:val="18"/>
              </w:rPr>
            </w:pPr>
            <w:r w:rsidRPr="00FD2023">
              <w:rPr>
                <w:color w:val="000000"/>
                <w:sz w:val="18"/>
                <w:szCs w:val="18"/>
              </w:rPr>
              <w:t>Utah</w:t>
            </w:r>
          </w:p>
        </w:tc>
        <w:tc>
          <w:tcPr>
            <w:tcW w:w="1250" w:type="pct"/>
            <w:shd w:val="clear" w:color="auto" w:fill="auto"/>
            <w:vAlign w:val="bottom"/>
          </w:tcPr>
          <w:p w:rsidR="00FD6A6A" w:rsidRPr="00FD2023" w:rsidRDefault="00FD6A6A" w:rsidP="00F65F70">
            <w:pPr>
              <w:pStyle w:val="HCAExternalBody1"/>
              <w:rPr>
                <w:color w:val="000000"/>
                <w:sz w:val="18"/>
                <w:szCs w:val="18"/>
              </w:rPr>
            </w:pPr>
            <w:r w:rsidRPr="00FD2023">
              <w:rPr>
                <w:color w:val="000000"/>
                <w:sz w:val="18"/>
                <w:szCs w:val="18"/>
              </w:rPr>
              <w:t>UT</w:t>
            </w:r>
          </w:p>
        </w:tc>
      </w:tr>
      <w:tr w:rsidR="00FD6A6A" w:rsidRPr="00BB5239" w:rsidTr="00FD6A6A">
        <w:trPr>
          <w:trHeight w:val="144"/>
        </w:trPr>
        <w:tc>
          <w:tcPr>
            <w:tcW w:w="1250" w:type="pct"/>
            <w:shd w:val="clear" w:color="auto" w:fill="auto"/>
            <w:vAlign w:val="bottom"/>
          </w:tcPr>
          <w:p w:rsidR="00FD6A6A" w:rsidRPr="00FD2023" w:rsidRDefault="00FD6A6A" w:rsidP="00F65F70">
            <w:pPr>
              <w:pStyle w:val="HCAExternalBody1"/>
              <w:rPr>
                <w:color w:val="000000"/>
                <w:sz w:val="18"/>
                <w:szCs w:val="18"/>
              </w:rPr>
            </w:pPr>
            <w:r w:rsidRPr="00FD2023">
              <w:rPr>
                <w:color w:val="000000"/>
                <w:sz w:val="18"/>
                <w:szCs w:val="18"/>
              </w:rPr>
              <w:t>Massachusetts</w:t>
            </w:r>
          </w:p>
        </w:tc>
        <w:tc>
          <w:tcPr>
            <w:tcW w:w="1250" w:type="pct"/>
            <w:shd w:val="clear" w:color="auto" w:fill="auto"/>
            <w:vAlign w:val="bottom"/>
          </w:tcPr>
          <w:p w:rsidR="00FD6A6A" w:rsidRPr="00FD2023" w:rsidRDefault="00FD6A6A" w:rsidP="00F65F70">
            <w:pPr>
              <w:pStyle w:val="HCAExternalBody1"/>
              <w:rPr>
                <w:color w:val="000000"/>
                <w:sz w:val="18"/>
                <w:szCs w:val="18"/>
              </w:rPr>
            </w:pPr>
            <w:r w:rsidRPr="00FD2023">
              <w:rPr>
                <w:color w:val="000000"/>
                <w:sz w:val="18"/>
                <w:szCs w:val="18"/>
              </w:rPr>
              <w:t>MA</w:t>
            </w:r>
          </w:p>
        </w:tc>
        <w:tc>
          <w:tcPr>
            <w:tcW w:w="1250" w:type="pct"/>
            <w:shd w:val="clear" w:color="auto" w:fill="auto"/>
            <w:vAlign w:val="bottom"/>
          </w:tcPr>
          <w:p w:rsidR="00FD6A6A" w:rsidRPr="00FD2023" w:rsidRDefault="00FD6A6A" w:rsidP="00F65F70">
            <w:pPr>
              <w:pStyle w:val="HCAExternalBody1"/>
              <w:rPr>
                <w:color w:val="000000"/>
                <w:sz w:val="18"/>
                <w:szCs w:val="18"/>
              </w:rPr>
            </w:pPr>
            <w:r w:rsidRPr="00FD2023">
              <w:rPr>
                <w:color w:val="000000"/>
                <w:sz w:val="18"/>
                <w:szCs w:val="18"/>
              </w:rPr>
              <w:t>Vermont</w:t>
            </w:r>
          </w:p>
        </w:tc>
        <w:tc>
          <w:tcPr>
            <w:tcW w:w="1250" w:type="pct"/>
            <w:shd w:val="clear" w:color="auto" w:fill="auto"/>
            <w:vAlign w:val="bottom"/>
          </w:tcPr>
          <w:p w:rsidR="00FD6A6A" w:rsidRPr="00FD2023" w:rsidRDefault="00FD6A6A" w:rsidP="00F65F70">
            <w:pPr>
              <w:pStyle w:val="HCAExternalBody1"/>
              <w:rPr>
                <w:color w:val="000000"/>
                <w:sz w:val="18"/>
                <w:szCs w:val="18"/>
              </w:rPr>
            </w:pPr>
            <w:r w:rsidRPr="00FD2023">
              <w:rPr>
                <w:color w:val="000000"/>
                <w:sz w:val="18"/>
                <w:szCs w:val="18"/>
              </w:rPr>
              <w:t>VT</w:t>
            </w:r>
          </w:p>
        </w:tc>
      </w:tr>
      <w:tr w:rsidR="00FD6A6A" w:rsidRPr="00BB5239" w:rsidTr="00FD6A6A">
        <w:trPr>
          <w:trHeight w:val="144"/>
        </w:trPr>
        <w:tc>
          <w:tcPr>
            <w:tcW w:w="1250" w:type="pct"/>
            <w:shd w:val="clear" w:color="auto" w:fill="auto"/>
            <w:vAlign w:val="bottom"/>
          </w:tcPr>
          <w:p w:rsidR="00FD6A6A" w:rsidRPr="00FD2023" w:rsidRDefault="00FD6A6A" w:rsidP="00F65F70">
            <w:pPr>
              <w:pStyle w:val="HCAExternalBody1"/>
              <w:rPr>
                <w:color w:val="000000"/>
                <w:sz w:val="18"/>
                <w:szCs w:val="18"/>
              </w:rPr>
            </w:pPr>
            <w:r w:rsidRPr="00FD2023">
              <w:rPr>
                <w:color w:val="000000"/>
                <w:sz w:val="18"/>
                <w:szCs w:val="18"/>
              </w:rPr>
              <w:t>Michigan</w:t>
            </w:r>
          </w:p>
        </w:tc>
        <w:tc>
          <w:tcPr>
            <w:tcW w:w="1250" w:type="pct"/>
            <w:shd w:val="clear" w:color="auto" w:fill="auto"/>
            <w:vAlign w:val="bottom"/>
          </w:tcPr>
          <w:p w:rsidR="00FD6A6A" w:rsidRPr="00FD2023" w:rsidRDefault="00FD6A6A" w:rsidP="00F65F70">
            <w:pPr>
              <w:pStyle w:val="HCAExternalBody1"/>
              <w:rPr>
                <w:color w:val="000000"/>
                <w:sz w:val="18"/>
                <w:szCs w:val="18"/>
              </w:rPr>
            </w:pPr>
            <w:r w:rsidRPr="00FD2023">
              <w:rPr>
                <w:color w:val="000000"/>
                <w:sz w:val="18"/>
                <w:szCs w:val="18"/>
              </w:rPr>
              <w:t>MI</w:t>
            </w:r>
          </w:p>
        </w:tc>
        <w:tc>
          <w:tcPr>
            <w:tcW w:w="1250" w:type="pct"/>
            <w:shd w:val="clear" w:color="auto" w:fill="auto"/>
            <w:vAlign w:val="bottom"/>
          </w:tcPr>
          <w:p w:rsidR="00FD6A6A" w:rsidRPr="00FD2023" w:rsidRDefault="00FD6A6A" w:rsidP="00F65F70">
            <w:pPr>
              <w:pStyle w:val="HCAExternalBody1"/>
              <w:rPr>
                <w:color w:val="000000"/>
                <w:sz w:val="18"/>
                <w:szCs w:val="18"/>
              </w:rPr>
            </w:pPr>
            <w:r w:rsidRPr="00FD2023">
              <w:rPr>
                <w:color w:val="000000"/>
                <w:sz w:val="18"/>
                <w:szCs w:val="18"/>
              </w:rPr>
              <w:t>Virginia</w:t>
            </w:r>
          </w:p>
        </w:tc>
        <w:tc>
          <w:tcPr>
            <w:tcW w:w="1250" w:type="pct"/>
            <w:shd w:val="clear" w:color="auto" w:fill="auto"/>
            <w:vAlign w:val="bottom"/>
          </w:tcPr>
          <w:p w:rsidR="00FD6A6A" w:rsidRPr="00FD2023" w:rsidRDefault="00FD6A6A" w:rsidP="00F65F70">
            <w:pPr>
              <w:pStyle w:val="HCAExternalBody1"/>
              <w:rPr>
                <w:color w:val="000000"/>
                <w:sz w:val="18"/>
                <w:szCs w:val="18"/>
              </w:rPr>
            </w:pPr>
            <w:r w:rsidRPr="00FD2023">
              <w:rPr>
                <w:color w:val="000000"/>
                <w:sz w:val="18"/>
                <w:szCs w:val="18"/>
              </w:rPr>
              <w:t>VA</w:t>
            </w:r>
          </w:p>
        </w:tc>
      </w:tr>
      <w:tr w:rsidR="00FD6A6A" w:rsidRPr="00BB5239" w:rsidTr="00FD6A6A">
        <w:trPr>
          <w:trHeight w:val="144"/>
        </w:trPr>
        <w:tc>
          <w:tcPr>
            <w:tcW w:w="1250" w:type="pct"/>
            <w:shd w:val="clear" w:color="auto" w:fill="auto"/>
            <w:vAlign w:val="bottom"/>
          </w:tcPr>
          <w:p w:rsidR="00FD6A6A" w:rsidRPr="00FD2023" w:rsidRDefault="00FD6A6A" w:rsidP="00F65F70">
            <w:pPr>
              <w:pStyle w:val="HCAExternalBody1"/>
              <w:rPr>
                <w:color w:val="000000"/>
                <w:sz w:val="18"/>
                <w:szCs w:val="18"/>
              </w:rPr>
            </w:pPr>
            <w:r w:rsidRPr="00FD2023">
              <w:rPr>
                <w:color w:val="000000"/>
                <w:sz w:val="18"/>
                <w:szCs w:val="18"/>
              </w:rPr>
              <w:t>Minnesota</w:t>
            </w:r>
          </w:p>
        </w:tc>
        <w:tc>
          <w:tcPr>
            <w:tcW w:w="1250" w:type="pct"/>
            <w:shd w:val="clear" w:color="auto" w:fill="auto"/>
            <w:vAlign w:val="bottom"/>
          </w:tcPr>
          <w:p w:rsidR="00FD6A6A" w:rsidRPr="00FD2023" w:rsidRDefault="00FD6A6A" w:rsidP="00F65F70">
            <w:pPr>
              <w:pStyle w:val="HCAExternalBody1"/>
              <w:rPr>
                <w:color w:val="000000"/>
                <w:sz w:val="18"/>
                <w:szCs w:val="18"/>
              </w:rPr>
            </w:pPr>
            <w:r w:rsidRPr="00FD2023">
              <w:rPr>
                <w:color w:val="000000"/>
                <w:sz w:val="18"/>
                <w:szCs w:val="18"/>
              </w:rPr>
              <w:t>MN</w:t>
            </w:r>
          </w:p>
        </w:tc>
        <w:tc>
          <w:tcPr>
            <w:tcW w:w="1250" w:type="pct"/>
            <w:shd w:val="clear" w:color="auto" w:fill="auto"/>
            <w:vAlign w:val="bottom"/>
          </w:tcPr>
          <w:p w:rsidR="00FD6A6A" w:rsidRPr="00FD2023" w:rsidRDefault="00FD6A6A" w:rsidP="00F65F70">
            <w:pPr>
              <w:pStyle w:val="HCAExternalBody1"/>
              <w:rPr>
                <w:color w:val="000000"/>
                <w:sz w:val="18"/>
                <w:szCs w:val="18"/>
              </w:rPr>
            </w:pPr>
            <w:r w:rsidRPr="00FD2023">
              <w:rPr>
                <w:color w:val="000000"/>
                <w:sz w:val="18"/>
                <w:szCs w:val="18"/>
              </w:rPr>
              <w:t>Washington</w:t>
            </w:r>
          </w:p>
        </w:tc>
        <w:tc>
          <w:tcPr>
            <w:tcW w:w="1250" w:type="pct"/>
            <w:shd w:val="clear" w:color="auto" w:fill="auto"/>
            <w:vAlign w:val="bottom"/>
          </w:tcPr>
          <w:p w:rsidR="00FD6A6A" w:rsidRPr="00FD2023" w:rsidRDefault="00FD6A6A" w:rsidP="00F65F70">
            <w:pPr>
              <w:pStyle w:val="HCAExternalBody1"/>
              <w:rPr>
                <w:color w:val="000000"/>
                <w:sz w:val="18"/>
                <w:szCs w:val="18"/>
              </w:rPr>
            </w:pPr>
            <w:r w:rsidRPr="00FD2023">
              <w:rPr>
                <w:color w:val="000000"/>
                <w:sz w:val="18"/>
                <w:szCs w:val="18"/>
              </w:rPr>
              <w:t>WA</w:t>
            </w:r>
          </w:p>
        </w:tc>
      </w:tr>
      <w:tr w:rsidR="00FD6A6A" w:rsidRPr="00BB5239" w:rsidTr="00FD6A6A">
        <w:trPr>
          <w:trHeight w:val="144"/>
        </w:trPr>
        <w:tc>
          <w:tcPr>
            <w:tcW w:w="1250" w:type="pct"/>
            <w:shd w:val="clear" w:color="auto" w:fill="auto"/>
            <w:vAlign w:val="bottom"/>
          </w:tcPr>
          <w:p w:rsidR="00FD6A6A" w:rsidRPr="00FD2023" w:rsidRDefault="00FD6A6A" w:rsidP="00F65F70">
            <w:pPr>
              <w:pStyle w:val="HCAExternalBody1"/>
              <w:rPr>
                <w:color w:val="000000"/>
                <w:sz w:val="18"/>
                <w:szCs w:val="18"/>
              </w:rPr>
            </w:pPr>
            <w:r w:rsidRPr="00FD2023">
              <w:rPr>
                <w:color w:val="000000"/>
                <w:sz w:val="18"/>
                <w:szCs w:val="18"/>
              </w:rPr>
              <w:t>Other Country</w:t>
            </w:r>
          </w:p>
        </w:tc>
        <w:tc>
          <w:tcPr>
            <w:tcW w:w="1250" w:type="pct"/>
            <w:shd w:val="clear" w:color="auto" w:fill="auto"/>
            <w:vAlign w:val="bottom"/>
          </w:tcPr>
          <w:p w:rsidR="00FD6A6A" w:rsidRPr="00FD2023" w:rsidRDefault="00FD6A6A" w:rsidP="00F65F70">
            <w:pPr>
              <w:pStyle w:val="HCAExternalBody1"/>
              <w:rPr>
                <w:color w:val="000000"/>
                <w:sz w:val="18"/>
                <w:szCs w:val="18"/>
              </w:rPr>
            </w:pPr>
            <w:r w:rsidRPr="00FD2023">
              <w:rPr>
                <w:color w:val="000000"/>
                <w:sz w:val="18"/>
                <w:szCs w:val="18"/>
              </w:rPr>
              <w:t>OT</w:t>
            </w:r>
          </w:p>
        </w:tc>
        <w:tc>
          <w:tcPr>
            <w:tcW w:w="1250" w:type="pct"/>
            <w:shd w:val="clear" w:color="auto" w:fill="auto"/>
            <w:vAlign w:val="bottom"/>
          </w:tcPr>
          <w:p w:rsidR="00FD6A6A" w:rsidRPr="00FD2023" w:rsidRDefault="00FD6A6A" w:rsidP="00F65F70">
            <w:pPr>
              <w:pStyle w:val="HCAExternalBody1"/>
              <w:rPr>
                <w:color w:val="000000"/>
                <w:sz w:val="18"/>
                <w:szCs w:val="18"/>
              </w:rPr>
            </w:pPr>
            <w:r w:rsidRPr="00FD2023">
              <w:rPr>
                <w:color w:val="000000"/>
                <w:sz w:val="18"/>
                <w:szCs w:val="18"/>
              </w:rPr>
              <w:t>West Virginia</w:t>
            </w:r>
          </w:p>
        </w:tc>
        <w:tc>
          <w:tcPr>
            <w:tcW w:w="1250" w:type="pct"/>
            <w:shd w:val="clear" w:color="auto" w:fill="auto"/>
            <w:vAlign w:val="bottom"/>
          </w:tcPr>
          <w:p w:rsidR="00FD6A6A" w:rsidRPr="00FD2023" w:rsidRDefault="00FD6A6A" w:rsidP="00F65F70">
            <w:pPr>
              <w:pStyle w:val="HCAExternalBody1"/>
              <w:rPr>
                <w:color w:val="000000"/>
                <w:sz w:val="18"/>
                <w:szCs w:val="18"/>
              </w:rPr>
            </w:pPr>
            <w:r w:rsidRPr="00FD2023">
              <w:rPr>
                <w:color w:val="000000"/>
                <w:sz w:val="18"/>
                <w:szCs w:val="18"/>
              </w:rPr>
              <w:t>WV</w:t>
            </w:r>
          </w:p>
        </w:tc>
      </w:tr>
    </w:tbl>
    <w:p w:rsidR="00FD6A6A" w:rsidRPr="00BB5239" w:rsidRDefault="00FD6A6A" w:rsidP="00FD6A6A">
      <w:pPr>
        <w:pStyle w:val="Default"/>
        <w:keepLines/>
        <w:widowControl/>
        <w:rPr>
          <w:rFonts w:ascii="Arial" w:hAnsi="Arial" w:cs="Arial"/>
          <w:color w:val="auto"/>
          <w:sz w:val="20"/>
          <w:szCs w:val="20"/>
        </w:rPr>
      </w:pPr>
    </w:p>
    <w:p w:rsidR="00FD6A6A" w:rsidRPr="00F65F70" w:rsidRDefault="00FD6A6A" w:rsidP="00F65F70">
      <w:pPr>
        <w:pStyle w:val="Heading3"/>
      </w:pPr>
      <w:r w:rsidRPr="00F65F70">
        <w:t>Historical Code Values:</w:t>
      </w:r>
    </w:p>
    <w:tbl>
      <w:tblPr>
        <w:tblW w:w="5039" w:type="pct"/>
        <w:tblInd w:w="-72"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000" w:firstRow="0" w:lastRow="0" w:firstColumn="0" w:lastColumn="0" w:noHBand="0" w:noVBand="0"/>
      </w:tblPr>
      <w:tblGrid>
        <w:gridCol w:w="1080"/>
        <w:gridCol w:w="4540"/>
        <w:gridCol w:w="2975"/>
        <w:gridCol w:w="2279"/>
      </w:tblGrid>
      <w:tr w:rsidR="00FD6A6A" w:rsidRPr="00BB5239" w:rsidTr="00FD2023">
        <w:trPr>
          <w:trHeight w:val="500"/>
        </w:trPr>
        <w:tc>
          <w:tcPr>
            <w:tcW w:w="496" w:type="pct"/>
            <w:shd w:val="clear" w:color="auto" w:fill="DEEAF6"/>
            <w:vAlign w:val="center"/>
          </w:tcPr>
          <w:p w:rsidR="00FD6A6A" w:rsidRPr="00BB5239" w:rsidRDefault="00FD6A6A" w:rsidP="00F65F70">
            <w:pPr>
              <w:pStyle w:val="HCAExternalBody1"/>
            </w:pPr>
            <w:r w:rsidRPr="00BB5239">
              <w:t>Code</w:t>
            </w:r>
          </w:p>
        </w:tc>
        <w:tc>
          <w:tcPr>
            <w:tcW w:w="2087" w:type="pct"/>
            <w:shd w:val="clear" w:color="auto" w:fill="DEEAF6"/>
            <w:vAlign w:val="center"/>
          </w:tcPr>
          <w:p w:rsidR="00FD6A6A" w:rsidRPr="00BB5239" w:rsidRDefault="00FD6A6A" w:rsidP="00F65F70">
            <w:pPr>
              <w:pStyle w:val="HCAExternalBody1"/>
            </w:pPr>
            <w:r w:rsidRPr="00BB5239">
              <w:t>Value</w:t>
            </w:r>
          </w:p>
        </w:tc>
        <w:tc>
          <w:tcPr>
            <w:tcW w:w="1368" w:type="pct"/>
            <w:shd w:val="clear" w:color="auto" w:fill="DEEAF6"/>
            <w:vAlign w:val="center"/>
          </w:tcPr>
          <w:p w:rsidR="00FD6A6A" w:rsidRPr="00BB5239" w:rsidRDefault="00FD6A6A" w:rsidP="00F65F70">
            <w:pPr>
              <w:pStyle w:val="HCAExternalBody1"/>
            </w:pPr>
            <w:r>
              <w:t>Effective Start Date</w:t>
            </w:r>
          </w:p>
        </w:tc>
        <w:tc>
          <w:tcPr>
            <w:tcW w:w="1048" w:type="pct"/>
            <w:shd w:val="clear" w:color="auto" w:fill="DEEAF6"/>
            <w:vAlign w:val="center"/>
          </w:tcPr>
          <w:p w:rsidR="00FD6A6A" w:rsidRDefault="00FD6A6A" w:rsidP="00F65F70">
            <w:pPr>
              <w:pStyle w:val="HCAExternalBody1"/>
            </w:pPr>
            <w:r>
              <w:t>Effective End Date</w:t>
            </w:r>
          </w:p>
        </w:tc>
      </w:tr>
      <w:tr w:rsidR="00FD6A6A" w:rsidRPr="00BB5239" w:rsidTr="00FD6A6A">
        <w:trPr>
          <w:trHeight w:val="144"/>
        </w:trPr>
        <w:tc>
          <w:tcPr>
            <w:tcW w:w="496" w:type="pct"/>
            <w:vAlign w:val="bottom"/>
          </w:tcPr>
          <w:p w:rsidR="00FD6A6A" w:rsidRPr="00BB5239" w:rsidRDefault="00FD6A6A" w:rsidP="00F65F70">
            <w:pPr>
              <w:pStyle w:val="HCAExternalBody1"/>
              <w:rPr>
                <w:color w:val="000000"/>
              </w:rPr>
            </w:pPr>
          </w:p>
        </w:tc>
        <w:tc>
          <w:tcPr>
            <w:tcW w:w="2087" w:type="pct"/>
            <w:vAlign w:val="bottom"/>
          </w:tcPr>
          <w:p w:rsidR="00FD6A6A" w:rsidRPr="00BB5239" w:rsidRDefault="00FD6A6A" w:rsidP="00F65F70">
            <w:pPr>
              <w:pStyle w:val="HCAExternalBody1"/>
              <w:rPr>
                <w:color w:val="000000"/>
                <w:highlight w:val="yellow"/>
              </w:rPr>
            </w:pPr>
          </w:p>
        </w:tc>
        <w:tc>
          <w:tcPr>
            <w:tcW w:w="1368" w:type="pct"/>
          </w:tcPr>
          <w:p w:rsidR="00FD6A6A" w:rsidRPr="00BB5239" w:rsidRDefault="00FD6A6A" w:rsidP="00F65F70">
            <w:pPr>
              <w:pStyle w:val="HCAExternalBody1"/>
              <w:rPr>
                <w:color w:val="000000"/>
                <w:highlight w:val="yellow"/>
              </w:rPr>
            </w:pPr>
          </w:p>
        </w:tc>
        <w:tc>
          <w:tcPr>
            <w:tcW w:w="1048" w:type="pct"/>
          </w:tcPr>
          <w:p w:rsidR="00FD6A6A" w:rsidRPr="00BB5239" w:rsidRDefault="00FD6A6A" w:rsidP="00F65F70">
            <w:pPr>
              <w:pStyle w:val="HCAExternalBody1"/>
              <w:rPr>
                <w:color w:val="000000"/>
                <w:highlight w:val="yellow"/>
              </w:rPr>
            </w:pPr>
          </w:p>
        </w:tc>
      </w:tr>
    </w:tbl>
    <w:p w:rsidR="00FD6A6A" w:rsidRDefault="00FD6A6A" w:rsidP="00FD6A6A">
      <w:pPr>
        <w:pStyle w:val="Default"/>
        <w:keepLines/>
        <w:widowControl/>
        <w:rPr>
          <w:rFonts w:ascii="Arial" w:hAnsi="Arial" w:cs="Arial"/>
          <w:b/>
          <w:bCs/>
          <w:sz w:val="20"/>
          <w:szCs w:val="20"/>
        </w:rPr>
      </w:pPr>
    </w:p>
    <w:p w:rsidR="00FD6A6A" w:rsidRPr="00F65F70" w:rsidRDefault="003C19F7" w:rsidP="00F65F70">
      <w:pPr>
        <w:pStyle w:val="Heading3"/>
      </w:pPr>
      <w:r>
        <w:t>Rules:</w:t>
      </w:r>
    </w:p>
    <w:p w:rsidR="00FD6A6A" w:rsidRPr="00F65F70" w:rsidRDefault="00FD6A6A" w:rsidP="00F65F70">
      <w:pPr>
        <w:pStyle w:val="HCAExternalBody1"/>
        <w:numPr>
          <w:ilvl w:val="0"/>
          <w:numId w:val="43"/>
        </w:numPr>
        <w:rPr>
          <w:color w:val="000000"/>
        </w:rPr>
      </w:pPr>
      <w:r w:rsidRPr="00F65F70">
        <w:rPr>
          <w:color w:val="000000"/>
        </w:rPr>
        <w:t>Use US Postal Addressing Standards for address</w:t>
      </w:r>
    </w:p>
    <w:p w:rsidR="00FD6A6A" w:rsidRPr="00F65F70" w:rsidRDefault="00FD6A6A" w:rsidP="00F65F70">
      <w:pPr>
        <w:pStyle w:val="HCAExternalBody1"/>
        <w:numPr>
          <w:ilvl w:val="0"/>
          <w:numId w:val="43"/>
        </w:numPr>
        <w:rPr>
          <w:color w:val="000000"/>
        </w:rPr>
      </w:pPr>
      <w:r w:rsidRPr="00F65F70">
        <w:rPr>
          <w:color w:val="000000"/>
        </w:rPr>
        <w:t xml:space="preserve">Required for all clients </w:t>
      </w:r>
    </w:p>
    <w:p w:rsidR="00FD6A6A" w:rsidRPr="00F65F70" w:rsidRDefault="00FD6A6A" w:rsidP="00F65F70">
      <w:pPr>
        <w:pStyle w:val="HCAExternalBody1"/>
        <w:numPr>
          <w:ilvl w:val="0"/>
          <w:numId w:val="43"/>
        </w:numPr>
        <w:rPr>
          <w:color w:val="000000"/>
        </w:rPr>
      </w:pPr>
      <w:r w:rsidRPr="00F65F70">
        <w:rPr>
          <w:color w:val="000000"/>
        </w:rPr>
        <w:t xml:space="preserve">Optional for SUD clients in withdrawal management </w:t>
      </w:r>
      <w:proofErr w:type="gramStart"/>
      <w:r w:rsidRPr="00F65F70">
        <w:rPr>
          <w:color w:val="000000"/>
        </w:rPr>
        <w:t>services, but</w:t>
      </w:r>
      <w:proofErr w:type="gramEnd"/>
      <w:r w:rsidRPr="00F65F70">
        <w:rPr>
          <w:color w:val="000000"/>
        </w:rPr>
        <w:t xml:space="preserve"> should be reported if possible.</w:t>
      </w:r>
    </w:p>
    <w:p w:rsidR="00FD6A6A" w:rsidRPr="00F65F70" w:rsidRDefault="00FD6A6A" w:rsidP="00F65F70">
      <w:pPr>
        <w:pStyle w:val="HCAExternalBody1"/>
        <w:numPr>
          <w:ilvl w:val="0"/>
          <w:numId w:val="43"/>
        </w:numPr>
        <w:rPr>
          <w:color w:val="000000"/>
        </w:rPr>
      </w:pPr>
      <w:r w:rsidRPr="00F65F70">
        <w:rPr>
          <w:color w:val="000000"/>
        </w:rPr>
        <w:lastRenderedPageBreak/>
        <w:t xml:space="preserve">If address of residency is not available, then submit the </w:t>
      </w:r>
      <w:r w:rsidR="001040C4">
        <w:rPr>
          <w:color w:val="000000"/>
        </w:rPr>
        <w:t>c</w:t>
      </w:r>
      <w:r w:rsidR="001040C4" w:rsidRPr="00F65F70">
        <w:rPr>
          <w:color w:val="000000"/>
        </w:rPr>
        <w:t xml:space="preserve">lient’s </w:t>
      </w:r>
      <w:r w:rsidRPr="00F65F70">
        <w:rPr>
          <w:color w:val="000000"/>
        </w:rPr>
        <w:t xml:space="preserve">mailing address; if mailing is not available, report address elements available; at a minimum report </w:t>
      </w:r>
      <w:r w:rsidR="001040C4">
        <w:rPr>
          <w:color w:val="000000"/>
        </w:rPr>
        <w:t>c</w:t>
      </w:r>
      <w:r w:rsidR="001040C4" w:rsidRPr="00F65F70">
        <w:rPr>
          <w:color w:val="000000"/>
        </w:rPr>
        <w:t xml:space="preserve">ounty </w:t>
      </w:r>
      <w:r w:rsidRPr="00F65F70">
        <w:rPr>
          <w:color w:val="000000"/>
        </w:rPr>
        <w:t xml:space="preserve">and </w:t>
      </w:r>
      <w:r w:rsidR="001040C4">
        <w:rPr>
          <w:color w:val="000000"/>
        </w:rPr>
        <w:t>c</w:t>
      </w:r>
      <w:r w:rsidR="001040C4" w:rsidRPr="00F65F70">
        <w:rPr>
          <w:color w:val="000000"/>
        </w:rPr>
        <w:t>ity</w:t>
      </w:r>
    </w:p>
    <w:p w:rsidR="00FD6A6A" w:rsidRPr="00F65F70" w:rsidRDefault="00FD6A6A" w:rsidP="00F65F70">
      <w:pPr>
        <w:pStyle w:val="HCAExternalBody1"/>
        <w:numPr>
          <w:ilvl w:val="0"/>
          <w:numId w:val="43"/>
        </w:numPr>
        <w:rPr>
          <w:color w:val="000000"/>
        </w:rPr>
      </w:pPr>
      <w:r w:rsidRPr="00F65F70">
        <w:rPr>
          <w:color w:val="000000"/>
        </w:rPr>
        <w:t xml:space="preserve">If client is homeless or unable to provide a street address, report what is available, including city, state or zip code. In the case of residence in a tent in the woods, report closest city, state or zip code (or the closest by proximity), but do not report </w:t>
      </w:r>
      <w:r w:rsidR="001B17ED">
        <w:rPr>
          <w:color w:val="000000"/>
        </w:rPr>
        <w:t>p</w:t>
      </w:r>
      <w:r w:rsidR="001B17ED" w:rsidRPr="00F65F70">
        <w:rPr>
          <w:color w:val="000000"/>
        </w:rPr>
        <w:t xml:space="preserve">rovider </w:t>
      </w:r>
      <w:r w:rsidR="001B17ED">
        <w:rPr>
          <w:color w:val="000000"/>
        </w:rPr>
        <w:t>a</w:t>
      </w:r>
      <w:r w:rsidR="001B17ED" w:rsidRPr="00F65F70">
        <w:rPr>
          <w:color w:val="000000"/>
        </w:rPr>
        <w:t xml:space="preserve">gency </w:t>
      </w:r>
      <w:r w:rsidRPr="00F65F70">
        <w:rPr>
          <w:color w:val="000000"/>
        </w:rPr>
        <w:t>as the closest proximity.</w:t>
      </w:r>
    </w:p>
    <w:p w:rsidR="00FD6A6A" w:rsidRPr="00F65F70" w:rsidRDefault="00FD6A6A" w:rsidP="00F65F70">
      <w:pPr>
        <w:pStyle w:val="HCAExternalBody1"/>
        <w:numPr>
          <w:ilvl w:val="0"/>
          <w:numId w:val="43"/>
        </w:numPr>
        <w:rPr>
          <w:color w:val="000000"/>
        </w:rPr>
      </w:pPr>
      <w:r w:rsidRPr="00F65F70">
        <w:rPr>
          <w:color w:val="000000"/>
        </w:rPr>
        <w:t>For addresses from other countries select OT and other address field elements can be left blank</w:t>
      </w:r>
    </w:p>
    <w:p w:rsidR="00FD6A6A" w:rsidRPr="00F65F70" w:rsidRDefault="00FD6A6A" w:rsidP="00F65F70">
      <w:pPr>
        <w:pStyle w:val="HCAExternalBody1"/>
        <w:numPr>
          <w:ilvl w:val="0"/>
          <w:numId w:val="43"/>
        </w:numPr>
        <w:rPr>
          <w:color w:val="000000"/>
        </w:rPr>
      </w:pPr>
      <w:r w:rsidRPr="00F65F70">
        <w:rPr>
          <w:color w:val="000000"/>
        </w:rPr>
        <w:t>Frequency:</w:t>
      </w:r>
    </w:p>
    <w:p w:rsidR="00FD6A6A" w:rsidRPr="00F65F70" w:rsidRDefault="00FD6A6A" w:rsidP="00A80278">
      <w:pPr>
        <w:pStyle w:val="HCAExternalBody1"/>
        <w:numPr>
          <w:ilvl w:val="0"/>
          <w:numId w:val="43"/>
        </w:numPr>
        <w:rPr>
          <w:color w:val="000000"/>
        </w:rPr>
      </w:pPr>
      <w:r w:rsidRPr="00F65F70">
        <w:rPr>
          <w:color w:val="000000"/>
        </w:rPr>
        <w:t xml:space="preserve">Collected at request for service if </w:t>
      </w:r>
      <w:proofErr w:type="gramStart"/>
      <w:r w:rsidRPr="00F65F70">
        <w:rPr>
          <w:color w:val="000000"/>
        </w:rPr>
        <w:t>possible, and</w:t>
      </w:r>
      <w:proofErr w:type="gramEnd"/>
      <w:r w:rsidRPr="00F65F70">
        <w:rPr>
          <w:color w:val="000000"/>
        </w:rPr>
        <w:t xml:space="preserve"> updated whenever there are changes.  </w:t>
      </w:r>
    </w:p>
    <w:p w:rsidR="001040C4" w:rsidRDefault="001040C4" w:rsidP="008A16FB">
      <w:pPr>
        <w:pStyle w:val="HCAExternalBody1"/>
      </w:pPr>
    </w:p>
    <w:p w:rsidR="00FD6A6A" w:rsidRPr="00F65F70" w:rsidRDefault="00FD6A6A" w:rsidP="00F65F70">
      <w:pPr>
        <w:pStyle w:val="Heading3"/>
      </w:pPr>
      <w:r w:rsidRPr="00F65F70">
        <w:t>Data Use:</w:t>
      </w:r>
    </w:p>
    <w:p w:rsidR="00FD6A6A" w:rsidRDefault="00FD6A6A" w:rsidP="00F65F70">
      <w:pPr>
        <w:pStyle w:val="HCAExternalBody1"/>
        <w:numPr>
          <w:ilvl w:val="0"/>
          <w:numId w:val="44"/>
        </w:numPr>
      </w:pPr>
      <w:r w:rsidRPr="00BB5239">
        <w:t>Identify the client</w:t>
      </w:r>
    </w:p>
    <w:p w:rsidR="00FD6A6A" w:rsidRPr="00C859B6" w:rsidRDefault="00FD6A6A" w:rsidP="00F65F70">
      <w:pPr>
        <w:pStyle w:val="HCAExternalBody1"/>
        <w:numPr>
          <w:ilvl w:val="0"/>
          <w:numId w:val="44"/>
        </w:numPr>
      </w:pPr>
      <w:r w:rsidRPr="00C859B6">
        <w:t>Community Mental Health Services Block Grant (MHBG)</w:t>
      </w:r>
    </w:p>
    <w:p w:rsidR="00FD6A6A" w:rsidRPr="00BB5239" w:rsidRDefault="00FD6A6A" w:rsidP="00F65F70">
      <w:pPr>
        <w:pStyle w:val="HCAExternalBody1"/>
        <w:numPr>
          <w:ilvl w:val="0"/>
          <w:numId w:val="44"/>
        </w:numPr>
      </w:pPr>
      <w:r w:rsidRPr="00C859B6">
        <w:t>Substance Abuse Prevention and Treatment Block Grant (SABG) - Treatment Ep</w:t>
      </w:r>
      <w:r w:rsidR="00F65F70">
        <w:t>isode Data Set (TEDS) Reporting</w:t>
      </w:r>
    </w:p>
    <w:p w:rsidR="001040C4" w:rsidRDefault="001040C4" w:rsidP="008A16FB">
      <w:pPr>
        <w:pStyle w:val="HCAExternalBody1"/>
      </w:pPr>
    </w:p>
    <w:p w:rsidR="00FD6A6A" w:rsidRPr="00F65F70" w:rsidRDefault="00FD6A6A" w:rsidP="00F65F70">
      <w:pPr>
        <w:pStyle w:val="Heading3"/>
      </w:pPr>
      <w:r w:rsidRPr="00F65F70">
        <w:t>Validation:</w:t>
      </w:r>
    </w:p>
    <w:p w:rsidR="00FD6A6A" w:rsidRDefault="00FD6A6A" w:rsidP="00C149D8">
      <w:pPr>
        <w:pStyle w:val="HCAExternalBody1"/>
        <w:numPr>
          <w:ilvl w:val="0"/>
          <w:numId w:val="44"/>
        </w:numPr>
      </w:pPr>
      <w:r w:rsidRPr="00BB5239">
        <w:t>None</w:t>
      </w:r>
    </w:p>
    <w:p w:rsidR="001040C4" w:rsidRDefault="001040C4" w:rsidP="008A16FB">
      <w:pPr>
        <w:pStyle w:val="HCAExternalBody1"/>
      </w:pPr>
    </w:p>
    <w:p w:rsidR="00FD6A6A" w:rsidRPr="00BB5239" w:rsidRDefault="00FD6A6A" w:rsidP="00F65F70">
      <w:pPr>
        <w:pStyle w:val="Heading3"/>
      </w:pPr>
      <w:r w:rsidRPr="00BB5239">
        <w:t>History:</w:t>
      </w:r>
    </w:p>
    <w:p w:rsidR="001040C4" w:rsidRDefault="001040C4" w:rsidP="008A16FB">
      <w:pPr>
        <w:pStyle w:val="HCAExternalBody1"/>
      </w:pPr>
    </w:p>
    <w:p w:rsidR="00FD6A6A" w:rsidRPr="00BB5239" w:rsidRDefault="00FD6A6A" w:rsidP="00F65F70">
      <w:pPr>
        <w:pStyle w:val="Heading3"/>
      </w:pPr>
      <w:r w:rsidRPr="00BB5239">
        <w:t>Notes:</w:t>
      </w:r>
    </w:p>
    <w:p w:rsidR="00FD6A6A" w:rsidRPr="00BB5239" w:rsidRDefault="00FD6A6A" w:rsidP="00A17EDC">
      <w:pPr>
        <w:pStyle w:val="HCAExternalBody1"/>
      </w:pPr>
    </w:p>
    <w:p w:rsidR="00FD6A6A" w:rsidRPr="00BB5239" w:rsidRDefault="00FD6A6A" w:rsidP="00FD6A6A">
      <w:pPr>
        <w:keepLines/>
        <w:spacing w:after="240" w:line="252" w:lineRule="auto"/>
        <w:rPr>
          <w:rFonts w:cs="Arial"/>
          <w:szCs w:val="20"/>
        </w:rPr>
      </w:pPr>
    </w:p>
    <w:p w:rsidR="00FD6A6A" w:rsidRDefault="00FD6A6A" w:rsidP="00C14E9A">
      <w:pPr>
        <w:pStyle w:val="Heading2"/>
      </w:pPr>
      <w:r w:rsidRPr="00BB5239">
        <w:rPr>
          <w:rFonts w:cs="Arial"/>
          <w:szCs w:val="20"/>
        </w:rPr>
        <w:br w:type="page"/>
      </w:r>
      <w:bookmarkStart w:id="365" w:name="_Toc463016737"/>
      <w:bookmarkStart w:id="366" w:name="_Toc465192368"/>
      <w:bookmarkStart w:id="367" w:name="_Toc503536166"/>
      <w:bookmarkStart w:id="368" w:name="_Toc8734195"/>
      <w:bookmarkStart w:id="369" w:name="_Toc8734728"/>
      <w:bookmarkStart w:id="370" w:name="_Toc8805461"/>
      <w:bookmarkStart w:id="371" w:name="_Toc8805871"/>
      <w:bookmarkStart w:id="372" w:name="_Toc17495948"/>
      <w:r w:rsidR="00C14E9A" w:rsidRPr="00E70169">
        <w:lastRenderedPageBreak/>
        <w:t>Zip Code</w:t>
      </w:r>
      <w:bookmarkEnd w:id="365"/>
      <w:bookmarkEnd w:id="366"/>
      <w:bookmarkEnd w:id="367"/>
      <w:bookmarkEnd w:id="368"/>
      <w:bookmarkEnd w:id="369"/>
      <w:bookmarkEnd w:id="370"/>
      <w:bookmarkEnd w:id="371"/>
      <w:bookmarkEnd w:id="372"/>
    </w:p>
    <w:p w:rsidR="00C14E9A" w:rsidRPr="00BB5239" w:rsidRDefault="00C14E9A" w:rsidP="00C14E9A">
      <w:pPr>
        <w:pStyle w:val="HCAExternalBody1"/>
        <w:rPr>
          <w:rFonts w:cs="Arial"/>
          <w:szCs w:val="20"/>
        </w:rPr>
      </w:pPr>
      <w:r w:rsidRPr="00BB5239">
        <w:t>Section:  Client Address</w:t>
      </w:r>
    </w:p>
    <w:p w:rsidR="00B1018C" w:rsidRDefault="00B1018C" w:rsidP="008A16FB">
      <w:pPr>
        <w:pStyle w:val="HCAExternalBody1"/>
      </w:pPr>
    </w:p>
    <w:p w:rsidR="00FD6A6A" w:rsidRPr="00BB5239" w:rsidRDefault="00FD6A6A" w:rsidP="00B70949">
      <w:pPr>
        <w:pStyle w:val="Heading3"/>
      </w:pPr>
      <w:r w:rsidRPr="00BB5239">
        <w:t>Definition:</w:t>
      </w:r>
    </w:p>
    <w:p w:rsidR="00FD6A6A" w:rsidRDefault="00FD6A6A" w:rsidP="00A80278">
      <w:pPr>
        <w:pStyle w:val="HCAExternalBody1"/>
      </w:pPr>
      <w:r w:rsidRPr="00285526">
        <w:t xml:space="preserve">Indicates the </w:t>
      </w:r>
      <w:r>
        <w:t xml:space="preserve">client’s </w:t>
      </w:r>
      <w:r w:rsidRPr="00285526">
        <w:t xml:space="preserve">zip code of the area </w:t>
      </w:r>
      <w:r>
        <w:t>of residency</w:t>
      </w:r>
      <w:r w:rsidRPr="00285526">
        <w:t>.</w:t>
      </w:r>
    </w:p>
    <w:p w:rsidR="00FD6A6A" w:rsidRPr="00BB5239" w:rsidRDefault="00FD6A6A" w:rsidP="00A80278">
      <w:pPr>
        <w:pStyle w:val="HCAExternalBody1"/>
      </w:pPr>
    </w:p>
    <w:p w:rsidR="00FD6A6A" w:rsidRPr="00C14E9A" w:rsidRDefault="00FD6A6A" w:rsidP="00C14E9A">
      <w:pPr>
        <w:pStyle w:val="Heading3"/>
      </w:pPr>
      <w:r w:rsidRPr="00C14E9A">
        <w:t>Code Values:</w:t>
      </w:r>
    </w:p>
    <w:tbl>
      <w:tblPr>
        <w:tblW w:w="5000" w:type="pct"/>
        <w:tblInd w:w="-72"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000" w:firstRow="0" w:lastRow="0" w:firstColumn="0" w:lastColumn="0" w:noHBand="0" w:noVBand="0"/>
      </w:tblPr>
      <w:tblGrid>
        <w:gridCol w:w="1968"/>
        <w:gridCol w:w="1869"/>
        <w:gridCol w:w="6953"/>
      </w:tblGrid>
      <w:tr w:rsidR="00FD6A6A" w:rsidRPr="00C14E9A" w:rsidTr="00FD2023">
        <w:trPr>
          <w:trHeight w:val="500"/>
        </w:trPr>
        <w:tc>
          <w:tcPr>
            <w:tcW w:w="912" w:type="pct"/>
            <w:shd w:val="clear" w:color="auto" w:fill="DEEAF6"/>
            <w:vAlign w:val="center"/>
          </w:tcPr>
          <w:p w:rsidR="00FD6A6A" w:rsidRPr="00C14E9A" w:rsidRDefault="00FD6A6A" w:rsidP="00C14E9A">
            <w:pPr>
              <w:pStyle w:val="HCAExternalBody1"/>
            </w:pPr>
            <w:r w:rsidRPr="00C14E9A">
              <w:t>Code</w:t>
            </w:r>
          </w:p>
        </w:tc>
        <w:tc>
          <w:tcPr>
            <w:tcW w:w="866" w:type="pct"/>
            <w:shd w:val="clear" w:color="auto" w:fill="DEEAF6"/>
            <w:vAlign w:val="center"/>
          </w:tcPr>
          <w:p w:rsidR="00FD6A6A" w:rsidRPr="00C14E9A" w:rsidRDefault="00FD6A6A" w:rsidP="00C14E9A">
            <w:pPr>
              <w:pStyle w:val="HCAExternalBody1"/>
            </w:pPr>
            <w:r w:rsidRPr="00C14E9A">
              <w:t>Value</w:t>
            </w:r>
          </w:p>
        </w:tc>
        <w:tc>
          <w:tcPr>
            <w:tcW w:w="3222" w:type="pct"/>
            <w:shd w:val="clear" w:color="auto" w:fill="DEEAF6"/>
            <w:vAlign w:val="center"/>
          </w:tcPr>
          <w:p w:rsidR="00FD6A6A" w:rsidRPr="00C14E9A" w:rsidRDefault="00FD6A6A" w:rsidP="00C14E9A">
            <w:pPr>
              <w:pStyle w:val="HCAExternalBody1"/>
            </w:pPr>
            <w:r w:rsidRPr="00C14E9A">
              <w:t>Definition</w:t>
            </w:r>
          </w:p>
        </w:tc>
      </w:tr>
      <w:tr w:rsidR="00FD6A6A" w:rsidRPr="00C14E9A" w:rsidTr="00FD6A6A">
        <w:trPr>
          <w:trHeight w:val="144"/>
        </w:trPr>
        <w:tc>
          <w:tcPr>
            <w:tcW w:w="912" w:type="pct"/>
            <w:vAlign w:val="bottom"/>
          </w:tcPr>
          <w:p w:rsidR="00FD6A6A" w:rsidRPr="00C14E9A" w:rsidRDefault="00FD6A6A" w:rsidP="00C14E9A">
            <w:pPr>
              <w:pStyle w:val="HCAExternalBody1"/>
            </w:pPr>
          </w:p>
        </w:tc>
        <w:tc>
          <w:tcPr>
            <w:tcW w:w="866" w:type="pct"/>
            <w:vAlign w:val="bottom"/>
          </w:tcPr>
          <w:p w:rsidR="00FD6A6A" w:rsidRPr="00C14E9A" w:rsidRDefault="00FD6A6A" w:rsidP="00C14E9A">
            <w:pPr>
              <w:pStyle w:val="HCAExternalBody1"/>
            </w:pPr>
          </w:p>
        </w:tc>
        <w:tc>
          <w:tcPr>
            <w:tcW w:w="3222" w:type="pct"/>
          </w:tcPr>
          <w:p w:rsidR="00FD6A6A" w:rsidRPr="00C14E9A" w:rsidRDefault="00FD6A6A" w:rsidP="00C14E9A">
            <w:pPr>
              <w:pStyle w:val="HCAExternalBody1"/>
            </w:pPr>
          </w:p>
        </w:tc>
      </w:tr>
      <w:tr w:rsidR="00FD6A6A" w:rsidRPr="00C14E9A" w:rsidTr="00FD6A6A">
        <w:trPr>
          <w:trHeight w:val="144"/>
        </w:trPr>
        <w:tc>
          <w:tcPr>
            <w:tcW w:w="912" w:type="pct"/>
            <w:vAlign w:val="bottom"/>
          </w:tcPr>
          <w:p w:rsidR="00FD6A6A" w:rsidRPr="00C14E9A" w:rsidRDefault="00FD6A6A" w:rsidP="00C14E9A">
            <w:pPr>
              <w:pStyle w:val="HCAExternalBody1"/>
            </w:pPr>
          </w:p>
        </w:tc>
        <w:tc>
          <w:tcPr>
            <w:tcW w:w="866" w:type="pct"/>
            <w:vAlign w:val="bottom"/>
          </w:tcPr>
          <w:p w:rsidR="00FD6A6A" w:rsidRPr="00C14E9A" w:rsidRDefault="00FD6A6A" w:rsidP="00C14E9A">
            <w:pPr>
              <w:pStyle w:val="HCAExternalBody1"/>
            </w:pPr>
          </w:p>
        </w:tc>
        <w:tc>
          <w:tcPr>
            <w:tcW w:w="3222" w:type="pct"/>
          </w:tcPr>
          <w:p w:rsidR="00FD6A6A" w:rsidRPr="00C14E9A" w:rsidRDefault="00FD6A6A" w:rsidP="00C14E9A">
            <w:pPr>
              <w:pStyle w:val="HCAExternalBody1"/>
            </w:pPr>
          </w:p>
        </w:tc>
      </w:tr>
    </w:tbl>
    <w:p w:rsidR="00FD6A6A" w:rsidRDefault="00FD6A6A" w:rsidP="00FD6A6A">
      <w:pPr>
        <w:pStyle w:val="Default"/>
        <w:keepLines/>
        <w:widowControl/>
        <w:rPr>
          <w:rFonts w:ascii="Arial" w:hAnsi="Arial" w:cs="Arial"/>
          <w:b/>
          <w:bCs/>
          <w:sz w:val="20"/>
          <w:szCs w:val="20"/>
        </w:rPr>
      </w:pPr>
    </w:p>
    <w:p w:rsidR="00FD6A6A" w:rsidRPr="00C14E9A" w:rsidRDefault="003C19F7" w:rsidP="00C14E9A">
      <w:pPr>
        <w:pStyle w:val="Heading3"/>
      </w:pPr>
      <w:r>
        <w:t>Rules:</w:t>
      </w:r>
    </w:p>
    <w:p w:rsidR="00FD6A6A" w:rsidRDefault="00FD6A6A" w:rsidP="00FD2023">
      <w:pPr>
        <w:pStyle w:val="HCAExternalBody1"/>
        <w:numPr>
          <w:ilvl w:val="0"/>
          <w:numId w:val="44"/>
        </w:numPr>
      </w:pPr>
      <w:r w:rsidRPr="00BB5239">
        <w:t>Required for all clients</w:t>
      </w:r>
    </w:p>
    <w:p w:rsidR="00FD6A6A" w:rsidRDefault="00FD6A6A" w:rsidP="00FD2023">
      <w:pPr>
        <w:pStyle w:val="HCAExternalBody1"/>
        <w:numPr>
          <w:ilvl w:val="0"/>
          <w:numId w:val="44"/>
        </w:numPr>
      </w:pPr>
      <w:r>
        <w:t>Use US Postal Addressing Standards for address</w:t>
      </w:r>
    </w:p>
    <w:p w:rsidR="00FD6A6A" w:rsidRPr="00762F01" w:rsidRDefault="00FD6A6A" w:rsidP="00FD2023">
      <w:pPr>
        <w:pStyle w:val="HCAExternalBody1"/>
        <w:numPr>
          <w:ilvl w:val="0"/>
          <w:numId w:val="44"/>
        </w:numPr>
      </w:pPr>
      <w:r w:rsidRPr="00762F01">
        <w:t xml:space="preserve">Optional for SUD clients in withdrawal management </w:t>
      </w:r>
      <w:proofErr w:type="gramStart"/>
      <w:r w:rsidRPr="00762F01">
        <w:t>services, but</w:t>
      </w:r>
      <w:proofErr w:type="gramEnd"/>
      <w:r w:rsidRPr="00762F01">
        <w:t xml:space="preserve"> should be reported if possible.</w:t>
      </w:r>
    </w:p>
    <w:p w:rsidR="00FD6A6A" w:rsidRPr="00BB5239" w:rsidRDefault="00FD6A6A" w:rsidP="00FD2023">
      <w:pPr>
        <w:pStyle w:val="HCAExternalBody1"/>
        <w:numPr>
          <w:ilvl w:val="0"/>
          <w:numId w:val="44"/>
        </w:numPr>
      </w:pPr>
      <w:r w:rsidRPr="00762F01">
        <w:t>If client is homeless or unable to provide a street address, report what is available, including city, state or zip code. In the case of residence in a tent in the woods, report closest city, state or zip code</w:t>
      </w:r>
      <w:r>
        <w:t xml:space="preserve"> </w:t>
      </w:r>
      <w:r w:rsidRPr="00977B77">
        <w:t>(or the closest by proximity)</w:t>
      </w:r>
      <w:r w:rsidRPr="00762F01">
        <w:t>.</w:t>
      </w:r>
    </w:p>
    <w:p w:rsidR="001040C4" w:rsidRDefault="001040C4" w:rsidP="008A16FB">
      <w:pPr>
        <w:pStyle w:val="HCAExternalBody1"/>
      </w:pPr>
    </w:p>
    <w:p w:rsidR="00FD6A6A" w:rsidRPr="00BB5239" w:rsidRDefault="00FD6A6A" w:rsidP="00C14E9A">
      <w:pPr>
        <w:pStyle w:val="Heading3"/>
      </w:pPr>
      <w:r w:rsidRPr="00BB5239">
        <w:t>Frequency:</w:t>
      </w:r>
    </w:p>
    <w:p w:rsidR="00FD6A6A" w:rsidRPr="00BB5239" w:rsidRDefault="00FD6A6A" w:rsidP="00FD2023">
      <w:pPr>
        <w:pStyle w:val="HCAExternalBody1"/>
        <w:numPr>
          <w:ilvl w:val="0"/>
          <w:numId w:val="71"/>
        </w:numPr>
      </w:pPr>
      <w:r w:rsidRPr="00BB5239">
        <w:t xml:space="preserve">Collected at request for service if </w:t>
      </w:r>
      <w:proofErr w:type="gramStart"/>
      <w:r w:rsidRPr="00BB5239">
        <w:t>possible, and</w:t>
      </w:r>
      <w:proofErr w:type="gramEnd"/>
      <w:r w:rsidRPr="00BB5239">
        <w:t xml:space="preserve"> updated whenever there are changes.  </w:t>
      </w:r>
    </w:p>
    <w:p w:rsidR="00FD6A6A" w:rsidRPr="00BB5239" w:rsidRDefault="00FD6A6A" w:rsidP="00A80278">
      <w:pPr>
        <w:pStyle w:val="HCAExternalBody1"/>
      </w:pPr>
    </w:p>
    <w:p w:rsidR="00FD6A6A" w:rsidRPr="00C14E9A" w:rsidRDefault="00FD6A6A" w:rsidP="00C14E9A">
      <w:pPr>
        <w:pStyle w:val="Heading3"/>
      </w:pPr>
      <w:r w:rsidRPr="00C14E9A">
        <w:t>Data Use:</w:t>
      </w:r>
    </w:p>
    <w:p w:rsidR="00FD6A6A" w:rsidRDefault="00FD6A6A" w:rsidP="00FD2023">
      <w:pPr>
        <w:pStyle w:val="HCAExternalBody1"/>
        <w:numPr>
          <w:ilvl w:val="0"/>
          <w:numId w:val="71"/>
        </w:numPr>
      </w:pPr>
      <w:r w:rsidRPr="00BB5239">
        <w:t>Identify the client</w:t>
      </w:r>
    </w:p>
    <w:p w:rsidR="00FD6A6A" w:rsidRPr="00C859B6" w:rsidRDefault="00FD6A6A" w:rsidP="00FD2023">
      <w:pPr>
        <w:pStyle w:val="HCAExternalBody1"/>
        <w:numPr>
          <w:ilvl w:val="0"/>
          <w:numId w:val="71"/>
        </w:numPr>
      </w:pPr>
      <w:r w:rsidRPr="00C859B6">
        <w:t>Community Mental Health Services Block Grant (MHBG)</w:t>
      </w:r>
    </w:p>
    <w:p w:rsidR="00FD6A6A" w:rsidRPr="00C859B6" w:rsidRDefault="00FD6A6A" w:rsidP="00FD2023">
      <w:pPr>
        <w:pStyle w:val="HCAExternalBody1"/>
        <w:numPr>
          <w:ilvl w:val="0"/>
          <w:numId w:val="71"/>
        </w:numPr>
      </w:pPr>
      <w:r w:rsidRPr="00C859B6">
        <w:t>Substance Abuse Prevention and Treatment Block Grant (SABG) - Treatment Episode Data Set (TEDS) Reporting</w:t>
      </w:r>
    </w:p>
    <w:p w:rsidR="00C14E9A" w:rsidRDefault="00C14E9A" w:rsidP="00705501">
      <w:pPr>
        <w:pStyle w:val="HCAExternalBody1"/>
      </w:pPr>
    </w:p>
    <w:p w:rsidR="00FD6A6A" w:rsidRPr="00C14E9A" w:rsidRDefault="00FD6A6A" w:rsidP="00C14E9A">
      <w:pPr>
        <w:pStyle w:val="Heading3"/>
      </w:pPr>
      <w:r w:rsidRPr="00C14E9A">
        <w:t>Validation:</w:t>
      </w:r>
    </w:p>
    <w:p w:rsidR="00FD6A6A" w:rsidRPr="00BB5239" w:rsidRDefault="00FD6A6A" w:rsidP="00FD2023">
      <w:pPr>
        <w:pStyle w:val="HCAExternalBody1"/>
        <w:numPr>
          <w:ilvl w:val="0"/>
          <w:numId w:val="72"/>
        </w:numPr>
      </w:pPr>
      <w:r w:rsidRPr="00BB5239">
        <w:t>None</w:t>
      </w:r>
    </w:p>
    <w:p w:rsidR="00FD6A6A" w:rsidRPr="00BB5239" w:rsidRDefault="00FD6A6A" w:rsidP="00C14E9A">
      <w:pPr>
        <w:pStyle w:val="HCAExternalBody1"/>
      </w:pPr>
    </w:p>
    <w:p w:rsidR="00FD6A6A" w:rsidRPr="00BB5239" w:rsidRDefault="00FD6A6A" w:rsidP="00C14E9A">
      <w:pPr>
        <w:pStyle w:val="Heading3"/>
      </w:pPr>
      <w:r w:rsidRPr="00BB5239">
        <w:t>History:</w:t>
      </w:r>
    </w:p>
    <w:p w:rsidR="00FD6A6A" w:rsidRPr="00BB5239" w:rsidRDefault="00FD6A6A" w:rsidP="00C14E9A">
      <w:pPr>
        <w:pStyle w:val="HCAExternalBody1"/>
      </w:pPr>
    </w:p>
    <w:p w:rsidR="00FD6A6A" w:rsidRPr="00BB5239" w:rsidRDefault="00FD6A6A" w:rsidP="00C14E9A">
      <w:pPr>
        <w:pStyle w:val="HCAExternalBody1"/>
      </w:pPr>
    </w:p>
    <w:p w:rsidR="00FD6A6A" w:rsidRPr="00BB5239" w:rsidRDefault="00FD6A6A" w:rsidP="00C14E9A">
      <w:pPr>
        <w:pStyle w:val="Heading3"/>
      </w:pPr>
      <w:r w:rsidRPr="00BB5239">
        <w:t>Notes:</w:t>
      </w:r>
    </w:p>
    <w:p w:rsidR="00FD6A6A" w:rsidRPr="00BB5239" w:rsidRDefault="00FD6A6A" w:rsidP="00A17EDC">
      <w:pPr>
        <w:pStyle w:val="HCAExternalBody1"/>
      </w:pPr>
    </w:p>
    <w:p w:rsidR="00160281" w:rsidRDefault="00160281" w:rsidP="00160281">
      <w:pPr>
        <w:pStyle w:val="Heading2"/>
      </w:pPr>
      <w:bookmarkStart w:id="373" w:name="_Toc17495949"/>
      <w:r>
        <w:t>Facility Flag</w:t>
      </w:r>
      <w:bookmarkEnd w:id="373"/>
    </w:p>
    <w:p w:rsidR="00160281" w:rsidRPr="00BB5239" w:rsidRDefault="00160281" w:rsidP="00160281">
      <w:pPr>
        <w:pStyle w:val="HCAExternalBody1"/>
        <w:rPr>
          <w:rFonts w:cs="Arial"/>
          <w:szCs w:val="20"/>
        </w:rPr>
      </w:pPr>
      <w:r w:rsidRPr="00BB5239">
        <w:t>Section:  Client Address</w:t>
      </w:r>
    </w:p>
    <w:p w:rsidR="00160281" w:rsidRPr="00BB5239" w:rsidRDefault="00160281" w:rsidP="00160281">
      <w:pPr>
        <w:pStyle w:val="Default"/>
        <w:keepLines/>
        <w:widowControl/>
        <w:rPr>
          <w:rFonts w:ascii="Arial" w:hAnsi="Arial" w:cs="Arial"/>
          <w:color w:val="auto"/>
          <w:sz w:val="20"/>
          <w:szCs w:val="20"/>
        </w:rPr>
      </w:pPr>
    </w:p>
    <w:p w:rsidR="00160281" w:rsidRPr="00BB5239" w:rsidRDefault="00160281" w:rsidP="00160281">
      <w:pPr>
        <w:pStyle w:val="Heading3"/>
      </w:pPr>
      <w:r w:rsidRPr="00BB5239">
        <w:t>Definition:</w:t>
      </w:r>
    </w:p>
    <w:p w:rsidR="00160281" w:rsidRPr="00BB5239" w:rsidRDefault="00160281" w:rsidP="00160281">
      <w:pPr>
        <w:pStyle w:val="HCAExternalBody1"/>
      </w:pPr>
      <w:r>
        <w:t>This element is a flag to denote if the client is staying at a facility, submit the facility address with the facility flag as Y.</w:t>
      </w:r>
    </w:p>
    <w:p w:rsidR="00160281" w:rsidRDefault="00160281" w:rsidP="00160281">
      <w:pPr>
        <w:pStyle w:val="HCAExternalBody1"/>
      </w:pPr>
    </w:p>
    <w:p w:rsidR="00160281" w:rsidRPr="00BB5239" w:rsidRDefault="00160281" w:rsidP="00160281">
      <w:pPr>
        <w:pStyle w:val="HCAExternalBody1"/>
      </w:pPr>
    </w:p>
    <w:p w:rsidR="00160281" w:rsidRPr="00F65F70" w:rsidRDefault="00160281" w:rsidP="00160281">
      <w:pPr>
        <w:pStyle w:val="Heading3"/>
      </w:pPr>
      <w:r w:rsidRPr="00F65F70">
        <w:lastRenderedPageBreak/>
        <w:t>Code Values:</w:t>
      </w:r>
    </w:p>
    <w:tbl>
      <w:tblPr>
        <w:tblW w:w="5000" w:type="pct"/>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ook w:val="0000" w:firstRow="0" w:lastRow="0" w:firstColumn="0" w:lastColumn="0" w:noHBand="0" w:noVBand="0"/>
      </w:tblPr>
      <w:tblGrid>
        <w:gridCol w:w="2717"/>
        <w:gridCol w:w="8073"/>
      </w:tblGrid>
      <w:tr w:rsidR="00160281" w:rsidRPr="00BB5239" w:rsidTr="00160281">
        <w:trPr>
          <w:trHeight w:val="500"/>
        </w:trPr>
        <w:tc>
          <w:tcPr>
            <w:tcW w:w="1259" w:type="pct"/>
            <w:shd w:val="clear" w:color="auto" w:fill="DEEAF6"/>
            <w:vAlign w:val="center"/>
          </w:tcPr>
          <w:p w:rsidR="00160281" w:rsidRPr="00BB5239" w:rsidRDefault="00160281" w:rsidP="00160281">
            <w:pPr>
              <w:pStyle w:val="HCAExternalBody1"/>
            </w:pPr>
            <w:r w:rsidRPr="00BB5239">
              <w:t>Code</w:t>
            </w:r>
          </w:p>
        </w:tc>
        <w:tc>
          <w:tcPr>
            <w:tcW w:w="3741" w:type="pct"/>
            <w:shd w:val="clear" w:color="auto" w:fill="DEEAF6"/>
            <w:vAlign w:val="center"/>
          </w:tcPr>
          <w:p w:rsidR="00160281" w:rsidRPr="00BB5239" w:rsidRDefault="00160281" w:rsidP="00160281">
            <w:pPr>
              <w:pStyle w:val="HCAExternalBody1"/>
            </w:pPr>
            <w:r w:rsidRPr="00BB5239">
              <w:t>Value</w:t>
            </w:r>
          </w:p>
        </w:tc>
      </w:tr>
      <w:tr w:rsidR="00160281" w:rsidRPr="00BB5239" w:rsidTr="00160281">
        <w:trPr>
          <w:trHeight w:val="81"/>
        </w:trPr>
        <w:tc>
          <w:tcPr>
            <w:tcW w:w="1259" w:type="pct"/>
            <w:shd w:val="clear" w:color="auto" w:fill="auto"/>
            <w:vAlign w:val="bottom"/>
          </w:tcPr>
          <w:p w:rsidR="00160281" w:rsidRPr="00FD2023" w:rsidRDefault="00160281" w:rsidP="00160281">
            <w:pPr>
              <w:pStyle w:val="HCAExternalBody1"/>
              <w:rPr>
                <w:color w:val="000000"/>
                <w:sz w:val="18"/>
                <w:szCs w:val="18"/>
              </w:rPr>
            </w:pPr>
            <w:r>
              <w:rPr>
                <w:color w:val="000000"/>
                <w:sz w:val="18"/>
                <w:szCs w:val="18"/>
              </w:rPr>
              <w:t>Y</w:t>
            </w:r>
          </w:p>
        </w:tc>
        <w:tc>
          <w:tcPr>
            <w:tcW w:w="3741" w:type="pct"/>
            <w:shd w:val="clear" w:color="auto" w:fill="auto"/>
            <w:vAlign w:val="bottom"/>
          </w:tcPr>
          <w:p w:rsidR="00160281" w:rsidRPr="00FD2023" w:rsidRDefault="00160281" w:rsidP="00160281">
            <w:pPr>
              <w:pStyle w:val="HCAExternalBody1"/>
              <w:rPr>
                <w:color w:val="000000"/>
                <w:sz w:val="18"/>
                <w:szCs w:val="18"/>
              </w:rPr>
            </w:pPr>
            <w:r>
              <w:rPr>
                <w:color w:val="000000"/>
                <w:sz w:val="18"/>
                <w:szCs w:val="18"/>
              </w:rPr>
              <w:t>Yes</w:t>
            </w:r>
          </w:p>
        </w:tc>
      </w:tr>
      <w:tr w:rsidR="00160281" w:rsidRPr="00BB5239" w:rsidTr="00160281">
        <w:trPr>
          <w:trHeight w:val="144"/>
        </w:trPr>
        <w:tc>
          <w:tcPr>
            <w:tcW w:w="1259" w:type="pct"/>
            <w:shd w:val="clear" w:color="auto" w:fill="auto"/>
            <w:vAlign w:val="bottom"/>
          </w:tcPr>
          <w:p w:rsidR="00160281" w:rsidRPr="00FD2023" w:rsidRDefault="00160281" w:rsidP="00160281">
            <w:pPr>
              <w:pStyle w:val="HCAExternalBody1"/>
              <w:rPr>
                <w:color w:val="000000"/>
                <w:sz w:val="18"/>
                <w:szCs w:val="18"/>
              </w:rPr>
            </w:pPr>
            <w:r>
              <w:rPr>
                <w:color w:val="000000"/>
                <w:sz w:val="18"/>
                <w:szCs w:val="18"/>
              </w:rPr>
              <w:t>N</w:t>
            </w:r>
          </w:p>
        </w:tc>
        <w:tc>
          <w:tcPr>
            <w:tcW w:w="3741" w:type="pct"/>
            <w:shd w:val="clear" w:color="auto" w:fill="auto"/>
            <w:vAlign w:val="bottom"/>
          </w:tcPr>
          <w:p w:rsidR="00160281" w:rsidRPr="00FD2023" w:rsidRDefault="00160281" w:rsidP="00160281">
            <w:pPr>
              <w:pStyle w:val="HCAExternalBody1"/>
              <w:rPr>
                <w:color w:val="000000"/>
                <w:sz w:val="18"/>
                <w:szCs w:val="18"/>
              </w:rPr>
            </w:pPr>
            <w:r>
              <w:rPr>
                <w:color w:val="000000"/>
                <w:sz w:val="18"/>
                <w:szCs w:val="18"/>
              </w:rPr>
              <w:t>No</w:t>
            </w:r>
          </w:p>
        </w:tc>
      </w:tr>
    </w:tbl>
    <w:p w:rsidR="00160281" w:rsidRPr="00BB5239" w:rsidRDefault="00160281" w:rsidP="00160281">
      <w:pPr>
        <w:pStyle w:val="Default"/>
        <w:keepLines/>
        <w:widowControl/>
        <w:rPr>
          <w:rFonts w:ascii="Arial" w:hAnsi="Arial" w:cs="Arial"/>
          <w:color w:val="auto"/>
          <w:sz w:val="20"/>
          <w:szCs w:val="20"/>
        </w:rPr>
      </w:pPr>
    </w:p>
    <w:p w:rsidR="00160281" w:rsidRPr="00F65F70" w:rsidRDefault="00160281" w:rsidP="00160281">
      <w:pPr>
        <w:pStyle w:val="Heading3"/>
      </w:pPr>
      <w:r w:rsidRPr="00F65F70">
        <w:t>Historical Code Values:</w:t>
      </w:r>
    </w:p>
    <w:tbl>
      <w:tblPr>
        <w:tblW w:w="5039" w:type="pct"/>
        <w:tblInd w:w="-72"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000" w:firstRow="0" w:lastRow="0" w:firstColumn="0" w:lastColumn="0" w:noHBand="0" w:noVBand="0"/>
      </w:tblPr>
      <w:tblGrid>
        <w:gridCol w:w="1080"/>
        <w:gridCol w:w="4540"/>
        <w:gridCol w:w="2975"/>
        <w:gridCol w:w="2279"/>
      </w:tblGrid>
      <w:tr w:rsidR="00160281" w:rsidRPr="00BB5239" w:rsidTr="00160281">
        <w:trPr>
          <w:trHeight w:val="500"/>
        </w:trPr>
        <w:tc>
          <w:tcPr>
            <w:tcW w:w="496" w:type="pct"/>
            <w:shd w:val="clear" w:color="auto" w:fill="DEEAF6"/>
            <w:vAlign w:val="center"/>
          </w:tcPr>
          <w:p w:rsidR="00160281" w:rsidRPr="00BB5239" w:rsidRDefault="00160281" w:rsidP="00160281">
            <w:pPr>
              <w:pStyle w:val="HCAExternalBody1"/>
            </w:pPr>
            <w:r w:rsidRPr="00BB5239">
              <w:t>Code</w:t>
            </w:r>
          </w:p>
        </w:tc>
        <w:tc>
          <w:tcPr>
            <w:tcW w:w="2087" w:type="pct"/>
            <w:shd w:val="clear" w:color="auto" w:fill="DEEAF6"/>
            <w:vAlign w:val="center"/>
          </w:tcPr>
          <w:p w:rsidR="00160281" w:rsidRPr="00BB5239" w:rsidRDefault="00160281" w:rsidP="00160281">
            <w:pPr>
              <w:pStyle w:val="HCAExternalBody1"/>
            </w:pPr>
            <w:r w:rsidRPr="00BB5239">
              <w:t>Value</w:t>
            </w:r>
          </w:p>
        </w:tc>
        <w:tc>
          <w:tcPr>
            <w:tcW w:w="1368" w:type="pct"/>
            <w:shd w:val="clear" w:color="auto" w:fill="DEEAF6"/>
            <w:vAlign w:val="center"/>
          </w:tcPr>
          <w:p w:rsidR="00160281" w:rsidRPr="00BB5239" w:rsidRDefault="00160281" w:rsidP="00160281">
            <w:pPr>
              <w:pStyle w:val="HCAExternalBody1"/>
            </w:pPr>
            <w:r>
              <w:t>Effective Start Date</w:t>
            </w:r>
          </w:p>
        </w:tc>
        <w:tc>
          <w:tcPr>
            <w:tcW w:w="1048" w:type="pct"/>
            <w:shd w:val="clear" w:color="auto" w:fill="DEEAF6"/>
            <w:vAlign w:val="center"/>
          </w:tcPr>
          <w:p w:rsidR="00160281" w:rsidRDefault="00160281" w:rsidP="00160281">
            <w:pPr>
              <w:pStyle w:val="HCAExternalBody1"/>
            </w:pPr>
            <w:r>
              <w:t>Effective End Date</w:t>
            </w:r>
          </w:p>
        </w:tc>
      </w:tr>
      <w:tr w:rsidR="00160281" w:rsidRPr="00BB5239" w:rsidTr="00160281">
        <w:trPr>
          <w:trHeight w:val="144"/>
        </w:trPr>
        <w:tc>
          <w:tcPr>
            <w:tcW w:w="496" w:type="pct"/>
            <w:vAlign w:val="bottom"/>
          </w:tcPr>
          <w:p w:rsidR="00160281" w:rsidRPr="00BB5239" w:rsidRDefault="00160281" w:rsidP="00160281">
            <w:pPr>
              <w:pStyle w:val="HCAExternalBody1"/>
              <w:rPr>
                <w:color w:val="000000"/>
              </w:rPr>
            </w:pPr>
          </w:p>
        </w:tc>
        <w:tc>
          <w:tcPr>
            <w:tcW w:w="2087" w:type="pct"/>
            <w:vAlign w:val="bottom"/>
          </w:tcPr>
          <w:p w:rsidR="00160281" w:rsidRPr="00BB5239" w:rsidRDefault="00160281" w:rsidP="00160281">
            <w:pPr>
              <w:pStyle w:val="HCAExternalBody1"/>
              <w:rPr>
                <w:color w:val="000000"/>
                <w:highlight w:val="yellow"/>
              </w:rPr>
            </w:pPr>
          </w:p>
        </w:tc>
        <w:tc>
          <w:tcPr>
            <w:tcW w:w="1368" w:type="pct"/>
          </w:tcPr>
          <w:p w:rsidR="00160281" w:rsidRPr="00BB5239" w:rsidRDefault="00160281" w:rsidP="00160281">
            <w:pPr>
              <w:pStyle w:val="HCAExternalBody1"/>
              <w:rPr>
                <w:color w:val="000000"/>
                <w:highlight w:val="yellow"/>
              </w:rPr>
            </w:pPr>
          </w:p>
        </w:tc>
        <w:tc>
          <w:tcPr>
            <w:tcW w:w="1048" w:type="pct"/>
          </w:tcPr>
          <w:p w:rsidR="00160281" w:rsidRPr="00BB5239" w:rsidRDefault="00160281" w:rsidP="00160281">
            <w:pPr>
              <w:pStyle w:val="HCAExternalBody1"/>
              <w:rPr>
                <w:color w:val="000000"/>
                <w:highlight w:val="yellow"/>
              </w:rPr>
            </w:pPr>
          </w:p>
        </w:tc>
      </w:tr>
    </w:tbl>
    <w:p w:rsidR="00160281" w:rsidRDefault="00160281" w:rsidP="00160281">
      <w:pPr>
        <w:pStyle w:val="Default"/>
        <w:keepLines/>
        <w:widowControl/>
        <w:rPr>
          <w:rFonts w:ascii="Arial" w:hAnsi="Arial" w:cs="Arial"/>
          <w:b/>
          <w:bCs/>
          <w:sz w:val="20"/>
          <w:szCs w:val="20"/>
        </w:rPr>
      </w:pPr>
    </w:p>
    <w:p w:rsidR="00160281" w:rsidRPr="00F65F70" w:rsidRDefault="00160281" w:rsidP="00160281">
      <w:pPr>
        <w:pStyle w:val="Heading3"/>
      </w:pPr>
      <w:r>
        <w:t>Rules:</w:t>
      </w:r>
    </w:p>
    <w:p w:rsidR="00160281" w:rsidRPr="00F65F70" w:rsidRDefault="00160281" w:rsidP="00160281">
      <w:pPr>
        <w:pStyle w:val="HCAExternalBody1"/>
        <w:numPr>
          <w:ilvl w:val="0"/>
          <w:numId w:val="43"/>
        </w:numPr>
        <w:rPr>
          <w:color w:val="000000"/>
        </w:rPr>
      </w:pPr>
      <w:r>
        <w:rPr>
          <w:color w:val="000000"/>
        </w:rPr>
        <w:t>Only use if the client does not have a home address to denote that the address is a facility.</w:t>
      </w:r>
    </w:p>
    <w:p w:rsidR="00160281" w:rsidRDefault="00160281" w:rsidP="00160281">
      <w:pPr>
        <w:pStyle w:val="HCAExternalBody1"/>
      </w:pPr>
    </w:p>
    <w:p w:rsidR="00160281" w:rsidRPr="00F65F70" w:rsidRDefault="00160281" w:rsidP="00160281">
      <w:pPr>
        <w:pStyle w:val="Heading3"/>
      </w:pPr>
      <w:r w:rsidRPr="00F65F70">
        <w:t>Data Use:</w:t>
      </w:r>
    </w:p>
    <w:p w:rsidR="00160281" w:rsidRDefault="00160281" w:rsidP="00160281">
      <w:pPr>
        <w:pStyle w:val="HCAExternalBody1"/>
        <w:numPr>
          <w:ilvl w:val="0"/>
          <w:numId w:val="44"/>
        </w:numPr>
      </w:pPr>
      <w:r w:rsidRPr="00BB5239">
        <w:t xml:space="preserve">Identify the </w:t>
      </w:r>
      <w:r>
        <w:t>facility</w:t>
      </w:r>
    </w:p>
    <w:p w:rsidR="00160281" w:rsidRPr="00C859B6" w:rsidRDefault="00160281" w:rsidP="00160281">
      <w:pPr>
        <w:pStyle w:val="HCAExternalBody1"/>
        <w:numPr>
          <w:ilvl w:val="0"/>
          <w:numId w:val="44"/>
        </w:numPr>
      </w:pPr>
      <w:r w:rsidRPr="00C859B6">
        <w:t>Community Mental Health Services Block Grant (MHBG)</w:t>
      </w:r>
    </w:p>
    <w:p w:rsidR="00160281" w:rsidRPr="00BB5239" w:rsidRDefault="00160281" w:rsidP="00160281">
      <w:pPr>
        <w:pStyle w:val="HCAExternalBody1"/>
        <w:numPr>
          <w:ilvl w:val="0"/>
          <w:numId w:val="44"/>
        </w:numPr>
      </w:pPr>
      <w:r w:rsidRPr="00C859B6">
        <w:t>Substance Abuse Prevention and Treatment Block Grant (SABG) - Treatment Ep</w:t>
      </w:r>
      <w:r>
        <w:t>isode Data Set (TEDS) Reporting</w:t>
      </w:r>
    </w:p>
    <w:p w:rsidR="00160281" w:rsidRDefault="00160281" w:rsidP="00160281">
      <w:pPr>
        <w:pStyle w:val="HCAExternalBody1"/>
      </w:pPr>
    </w:p>
    <w:p w:rsidR="00160281" w:rsidRPr="00F65F70" w:rsidRDefault="00160281" w:rsidP="00160281">
      <w:pPr>
        <w:pStyle w:val="Heading3"/>
      </w:pPr>
      <w:r w:rsidRPr="00F65F70">
        <w:t>Validation:</w:t>
      </w:r>
    </w:p>
    <w:p w:rsidR="00160281" w:rsidRDefault="00160281" w:rsidP="00160281">
      <w:pPr>
        <w:pStyle w:val="HCAExternalBody1"/>
        <w:numPr>
          <w:ilvl w:val="0"/>
          <w:numId w:val="44"/>
        </w:numPr>
      </w:pPr>
      <w:r w:rsidRPr="00BB5239">
        <w:t>None</w:t>
      </w:r>
    </w:p>
    <w:p w:rsidR="00160281" w:rsidRDefault="00160281" w:rsidP="00160281">
      <w:pPr>
        <w:pStyle w:val="HCAExternalBody1"/>
      </w:pPr>
    </w:p>
    <w:p w:rsidR="00160281" w:rsidRPr="00BB5239" w:rsidRDefault="00160281" w:rsidP="00160281">
      <w:pPr>
        <w:pStyle w:val="Heading3"/>
      </w:pPr>
      <w:r w:rsidRPr="00BB5239">
        <w:t>History:</w:t>
      </w:r>
    </w:p>
    <w:p w:rsidR="00160281" w:rsidRDefault="00160281" w:rsidP="00160281">
      <w:pPr>
        <w:pStyle w:val="HCAExternalBody1"/>
      </w:pPr>
    </w:p>
    <w:p w:rsidR="00160281" w:rsidRPr="00BB5239" w:rsidRDefault="00160281" w:rsidP="00160281">
      <w:pPr>
        <w:pStyle w:val="Heading3"/>
      </w:pPr>
      <w:r w:rsidRPr="00BB5239">
        <w:t>Notes:</w:t>
      </w:r>
    </w:p>
    <w:p w:rsidR="00FD6A6A" w:rsidRPr="00BB5239" w:rsidRDefault="00FD6A6A" w:rsidP="00FD6A6A">
      <w:pPr>
        <w:keepLines/>
        <w:spacing w:after="240" w:line="252" w:lineRule="auto"/>
        <w:rPr>
          <w:rFonts w:cs="Arial"/>
          <w:szCs w:val="20"/>
        </w:rPr>
      </w:pPr>
    </w:p>
    <w:p w:rsidR="00FD6A6A" w:rsidRPr="00BB5239" w:rsidRDefault="00C14E9A" w:rsidP="00454E74">
      <w:pPr>
        <w:pStyle w:val="Heading1"/>
      </w:pPr>
      <w:bookmarkStart w:id="374" w:name="_Client_Profile_035.09"/>
      <w:bookmarkStart w:id="375" w:name="_Toc463016738"/>
      <w:bookmarkStart w:id="376" w:name="_Toc465192369"/>
      <w:bookmarkStart w:id="377" w:name="_Toc503536167"/>
      <w:bookmarkStart w:id="378" w:name="_Toc8734196"/>
      <w:bookmarkStart w:id="379" w:name="_Toc8734729"/>
      <w:bookmarkStart w:id="380" w:name="_Toc8805462"/>
      <w:bookmarkStart w:id="381" w:name="_Toc8805872"/>
      <w:bookmarkEnd w:id="374"/>
      <w:r>
        <w:br w:type="page"/>
      </w:r>
      <w:bookmarkStart w:id="382" w:name="_Toc17495950"/>
      <w:r w:rsidR="00FD6A6A" w:rsidRPr="00BB5239">
        <w:lastRenderedPageBreak/>
        <w:t>Client Profile 035.0</w:t>
      </w:r>
      <w:bookmarkEnd w:id="375"/>
      <w:bookmarkEnd w:id="376"/>
      <w:r w:rsidR="00FD6A6A">
        <w:t>9</w:t>
      </w:r>
      <w:bookmarkEnd w:id="377"/>
      <w:bookmarkEnd w:id="378"/>
      <w:bookmarkEnd w:id="379"/>
      <w:bookmarkEnd w:id="380"/>
      <w:bookmarkEnd w:id="381"/>
      <w:bookmarkEnd w:id="382"/>
    </w:p>
    <w:p w:rsidR="00FD6A6A" w:rsidRDefault="00C14E9A" w:rsidP="00C14E9A">
      <w:pPr>
        <w:pStyle w:val="Heading2"/>
      </w:pPr>
      <w:bookmarkStart w:id="383" w:name="_Toc465192370"/>
      <w:bookmarkStart w:id="384" w:name="_Toc503536168"/>
      <w:bookmarkStart w:id="385" w:name="_Toc8734197"/>
      <w:bookmarkStart w:id="386" w:name="_Toc8734730"/>
      <w:bookmarkStart w:id="387" w:name="_Toc8805463"/>
      <w:bookmarkStart w:id="388" w:name="_Toc8805873"/>
      <w:bookmarkStart w:id="389" w:name="_Toc17495951"/>
      <w:r w:rsidRPr="00E70169">
        <w:t>Profile Record Key</w:t>
      </w:r>
      <w:bookmarkEnd w:id="383"/>
      <w:bookmarkEnd w:id="384"/>
      <w:bookmarkEnd w:id="385"/>
      <w:bookmarkEnd w:id="386"/>
      <w:bookmarkEnd w:id="387"/>
      <w:bookmarkEnd w:id="388"/>
      <w:bookmarkEnd w:id="389"/>
    </w:p>
    <w:p w:rsidR="00C14E9A" w:rsidRPr="00BB5239" w:rsidRDefault="00C14E9A" w:rsidP="00C14E9A">
      <w:pPr>
        <w:pStyle w:val="HCAExternalBody1"/>
        <w:rPr>
          <w:rFonts w:ascii="Arial" w:hAnsi="Arial" w:cs="Arial"/>
          <w:color w:val="auto"/>
          <w:szCs w:val="20"/>
        </w:rPr>
      </w:pPr>
      <w:r w:rsidRPr="00BB5239">
        <w:t xml:space="preserve">Section:  </w:t>
      </w:r>
      <w:r>
        <w:t>Client Profile</w:t>
      </w:r>
    </w:p>
    <w:p w:rsidR="001040C4" w:rsidRDefault="001040C4" w:rsidP="008A16FB">
      <w:pPr>
        <w:pStyle w:val="HCAExternalBody1"/>
      </w:pPr>
    </w:p>
    <w:p w:rsidR="00FD6A6A" w:rsidRPr="00BB5239" w:rsidRDefault="00FD6A6A" w:rsidP="00B70949">
      <w:pPr>
        <w:pStyle w:val="Heading3"/>
      </w:pPr>
      <w:r w:rsidRPr="00BB5239">
        <w:t>Definition:</w:t>
      </w:r>
    </w:p>
    <w:p w:rsidR="00FD6A6A" w:rsidRPr="00BB5239" w:rsidRDefault="00FD6A6A" w:rsidP="00A80278">
      <w:pPr>
        <w:pStyle w:val="HCAExternalBody1"/>
      </w:pPr>
      <w:r>
        <w:t xml:space="preserve">This is the primary key for the profile record.  This is created uniquely by client and by </w:t>
      </w:r>
      <w:r w:rsidR="001B17ED">
        <w:t xml:space="preserve">provider </w:t>
      </w:r>
      <w:r>
        <w:t>agency.</w:t>
      </w:r>
    </w:p>
    <w:p w:rsidR="00FD6A6A" w:rsidRPr="00BB5239" w:rsidRDefault="00FD6A6A" w:rsidP="00A80278">
      <w:pPr>
        <w:pStyle w:val="HCAExternalBody1"/>
      </w:pPr>
    </w:p>
    <w:p w:rsidR="00FD6A6A" w:rsidRPr="00C14E9A" w:rsidRDefault="00FD6A6A" w:rsidP="00C14E9A">
      <w:pPr>
        <w:pStyle w:val="Heading3"/>
      </w:pPr>
      <w:r w:rsidRPr="00C14E9A">
        <w:t>Code Values:</w:t>
      </w:r>
    </w:p>
    <w:tbl>
      <w:tblPr>
        <w:tblW w:w="5000" w:type="pct"/>
        <w:tblInd w:w="-72"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000" w:firstRow="0" w:lastRow="0" w:firstColumn="0" w:lastColumn="0" w:noHBand="0" w:noVBand="0"/>
      </w:tblPr>
      <w:tblGrid>
        <w:gridCol w:w="1661"/>
        <w:gridCol w:w="1798"/>
        <w:gridCol w:w="7331"/>
      </w:tblGrid>
      <w:tr w:rsidR="00C14E9A" w:rsidRPr="00BB5239" w:rsidTr="00FD2023">
        <w:tc>
          <w:tcPr>
            <w:tcW w:w="0" w:type="auto"/>
            <w:shd w:val="clear" w:color="auto" w:fill="DEEAF6"/>
            <w:vAlign w:val="center"/>
          </w:tcPr>
          <w:p w:rsidR="00C14E9A" w:rsidRPr="00BB5239" w:rsidRDefault="00C14E9A" w:rsidP="006170D0">
            <w:pPr>
              <w:pStyle w:val="HCAExternalBody1"/>
            </w:pPr>
            <w:r w:rsidRPr="00BB5239">
              <w:t>Code</w:t>
            </w:r>
          </w:p>
        </w:tc>
        <w:tc>
          <w:tcPr>
            <w:tcW w:w="0" w:type="auto"/>
            <w:shd w:val="clear" w:color="auto" w:fill="DEEAF6"/>
            <w:vAlign w:val="center"/>
          </w:tcPr>
          <w:p w:rsidR="00C14E9A" w:rsidRPr="00BB5239" w:rsidRDefault="00C14E9A" w:rsidP="006170D0">
            <w:pPr>
              <w:pStyle w:val="HCAExternalBody1"/>
            </w:pPr>
            <w:r w:rsidRPr="00BB5239">
              <w:t>Value</w:t>
            </w:r>
          </w:p>
        </w:tc>
        <w:tc>
          <w:tcPr>
            <w:tcW w:w="3397" w:type="pct"/>
            <w:shd w:val="clear" w:color="auto" w:fill="DEEAF6"/>
            <w:vAlign w:val="center"/>
          </w:tcPr>
          <w:p w:rsidR="00C14E9A" w:rsidRPr="00BB5239" w:rsidRDefault="00C14E9A" w:rsidP="006170D0">
            <w:pPr>
              <w:pStyle w:val="HCAExternalBody1"/>
            </w:pPr>
            <w:r>
              <w:t>Definition</w:t>
            </w:r>
          </w:p>
        </w:tc>
      </w:tr>
      <w:tr w:rsidR="00C14E9A" w:rsidRPr="00BB5239" w:rsidTr="00C14E9A">
        <w:tc>
          <w:tcPr>
            <w:tcW w:w="0" w:type="auto"/>
            <w:vAlign w:val="bottom"/>
          </w:tcPr>
          <w:p w:rsidR="00C14E9A" w:rsidRPr="00BB5239" w:rsidRDefault="00C14E9A" w:rsidP="006170D0">
            <w:pPr>
              <w:pStyle w:val="HCAExternalBody1"/>
              <w:rPr>
                <w:color w:val="000000"/>
              </w:rPr>
            </w:pPr>
          </w:p>
        </w:tc>
        <w:tc>
          <w:tcPr>
            <w:tcW w:w="0" w:type="auto"/>
            <w:vAlign w:val="bottom"/>
          </w:tcPr>
          <w:p w:rsidR="00C14E9A" w:rsidRPr="00BB5239" w:rsidRDefault="00C14E9A" w:rsidP="006170D0">
            <w:pPr>
              <w:pStyle w:val="HCAExternalBody1"/>
              <w:rPr>
                <w:color w:val="000000"/>
                <w:highlight w:val="yellow"/>
              </w:rPr>
            </w:pPr>
          </w:p>
        </w:tc>
        <w:tc>
          <w:tcPr>
            <w:tcW w:w="3397" w:type="pct"/>
          </w:tcPr>
          <w:p w:rsidR="00C14E9A" w:rsidRPr="00BB5239" w:rsidRDefault="00C14E9A" w:rsidP="006170D0">
            <w:pPr>
              <w:pStyle w:val="HCAExternalBody1"/>
              <w:rPr>
                <w:color w:val="000000"/>
                <w:highlight w:val="yellow"/>
              </w:rPr>
            </w:pPr>
          </w:p>
        </w:tc>
      </w:tr>
    </w:tbl>
    <w:p w:rsidR="00FD6A6A" w:rsidRPr="00BB5239" w:rsidRDefault="00FD6A6A" w:rsidP="00FD6A6A">
      <w:pPr>
        <w:pStyle w:val="Default"/>
        <w:keepLines/>
        <w:widowControl/>
        <w:rPr>
          <w:rFonts w:ascii="Arial" w:hAnsi="Arial" w:cs="Arial"/>
          <w:color w:val="auto"/>
          <w:sz w:val="20"/>
          <w:szCs w:val="20"/>
        </w:rPr>
      </w:pPr>
    </w:p>
    <w:p w:rsidR="00FD6A6A" w:rsidRPr="00BB5239" w:rsidRDefault="00FD6A6A" w:rsidP="00530A52">
      <w:pPr>
        <w:pStyle w:val="Heading3"/>
      </w:pPr>
      <w:r>
        <w:t xml:space="preserve">Historical </w:t>
      </w:r>
      <w:r w:rsidRPr="00BB5239">
        <w:t>Code Values:</w:t>
      </w:r>
    </w:p>
    <w:tbl>
      <w:tblPr>
        <w:tblW w:w="5039" w:type="pct"/>
        <w:tblInd w:w="-72"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000" w:firstRow="0" w:lastRow="0" w:firstColumn="0" w:lastColumn="0" w:noHBand="0" w:noVBand="0"/>
      </w:tblPr>
      <w:tblGrid>
        <w:gridCol w:w="1406"/>
        <w:gridCol w:w="1522"/>
        <w:gridCol w:w="4057"/>
        <w:gridCol w:w="3889"/>
      </w:tblGrid>
      <w:tr w:rsidR="00FD6A6A" w:rsidRPr="00BB5239" w:rsidTr="00FD2023">
        <w:tc>
          <w:tcPr>
            <w:tcW w:w="0" w:type="auto"/>
            <w:shd w:val="clear" w:color="auto" w:fill="DEEAF6"/>
            <w:vAlign w:val="center"/>
          </w:tcPr>
          <w:p w:rsidR="00FD6A6A" w:rsidRPr="00BB5239" w:rsidRDefault="00FD6A6A" w:rsidP="00C14E9A">
            <w:pPr>
              <w:pStyle w:val="HCAExternalBody1"/>
            </w:pPr>
            <w:r w:rsidRPr="00BB5239">
              <w:t>Code</w:t>
            </w:r>
          </w:p>
        </w:tc>
        <w:tc>
          <w:tcPr>
            <w:tcW w:w="0" w:type="auto"/>
            <w:shd w:val="clear" w:color="auto" w:fill="DEEAF6"/>
            <w:vAlign w:val="center"/>
          </w:tcPr>
          <w:p w:rsidR="00FD6A6A" w:rsidRPr="00BB5239" w:rsidRDefault="00FD6A6A" w:rsidP="00C14E9A">
            <w:pPr>
              <w:pStyle w:val="HCAExternalBody1"/>
            </w:pPr>
            <w:r w:rsidRPr="00BB5239">
              <w:t>Value</w:t>
            </w:r>
          </w:p>
        </w:tc>
        <w:tc>
          <w:tcPr>
            <w:tcW w:w="0" w:type="auto"/>
            <w:shd w:val="clear" w:color="auto" w:fill="DEEAF6"/>
            <w:vAlign w:val="center"/>
          </w:tcPr>
          <w:p w:rsidR="00FD6A6A" w:rsidRPr="00BB5239" w:rsidRDefault="00FD6A6A" w:rsidP="00C14E9A">
            <w:pPr>
              <w:pStyle w:val="HCAExternalBody1"/>
            </w:pPr>
            <w:r>
              <w:t>Effective Start Date</w:t>
            </w:r>
          </w:p>
        </w:tc>
        <w:tc>
          <w:tcPr>
            <w:tcW w:w="0" w:type="auto"/>
            <w:shd w:val="clear" w:color="auto" w:fill="DEEAF6"/>
            <w:vAlign w:val="center"/>
          </w:tcPr>
          <w:p w:rsidR="00FD6A6A" w:rsidRDefault="00FD6A6A" w:rsidP="00C14E9A">
            <w:pPr>
              <w:pStyle w:val="HCAExternalBody1"/>
            </w:pPr>
            <w:r>
              <w:t>Effective End Date</w:t>
            </w:r>
          </w:p>
        </w:tc>
      </w:tr>
      <w:tr w:rsidR="00FD6A6A" w:rsidRPr="00BB5239" w:rsidTr="00C14E9A">
        <w:tc>
          <w:tcPr>
            <w:tcW w:w="0" w:type="auto"/>
            <w:vAlign w:val="bottom"/>
          </w:tcPr>
          <w:p w:rsidR="00FD6A6A" w:rsidRPr="00BB5239" w:rsidRDefault="00FD6A6A" w:rsidP="00C14E9A">
            <w:pPr>
              <w:pStyle w:val="HCAExternalBody1"/>
              <w:rPr>
                <w:color w:val="000000"/>
              </w:rPr>
            </w:pPr>
          </w:p>
        </w:tc>
        <w:tc>
          <w:tcPr>
            <w:tcW w:w="0" w:type="auto"/>
            <w:vAlign w:val="bottom"/>
          </w:tcPr>
          <w:p w:rsidR="00FD6A6A" w:rsidRPr="00BB5239" w:rsidRDefault="00FD6A6A" w:rsidP="00C14E9A">
            <w:pPr>
              <w:pStyle w:val="HCAExternalBody1"/>
              <w:rPr>
                <w:color w:val="000000"/>
                <w:highlight w:val="yellow"/>
              </w:rPr>
            </w:pPr>
          </w:p>
        </w:tc>
        <w:tc>
          <w:tcPr>
            <w:tcW w:w="0" w:type="auto"/>
          </w:tcPr>
          <w:p w:rsidR="00FD6A6A" w:rsidRPr="00BB5239" w:rsidRDefault="00FD6A6A" w:rsidP="00C14E9A">
            <w:pPr>
              <w:pStyle w:val="HCAExternalBody1"/>
              <w:rPr>
                <w:color w:val="000000"/>
                <w:highlight w:val="yellow"/>
              </w:rPr>
            </w:pPr>
          </w:p>
        </w:tc>
        <w:tc>
          <w:tcPr>
            <w:tcW w:w="0" w:type="auto"/>
          </w:tcPr>
          <w:p w:rsidR="00FD6A6A" w:rsidRPr="00BB5239" w:rsidRDefault="00FD6A6A" w:rsidP="00C14E9A">
            <w:pPr>
              <w:pStyle w:val="HCAExternalBody1"/>
              <w:rPr>
                <w:color w:val="000000"/>
                <w:highlight w:val="yellow"/>
              </w:rPr>
            </w:pPr>
          </w:p>
        </w:tc>
      </w:tr>
    </w:tbl>
    <w:p w:rsidR="00FD6A6A" w:rsidRDefault="00FD6A6A" w:rsidP="000F56FE">
      <w:pPr>
        <w:pStyle w:val="HCAExternalBody1"/>
      </w:pPr>
    </w:p>
    <w:p w:rsidR="00FD6A6A" w:rsidRPr="00BB5239" w:rsidRDefault="003C19F7" w:rsidP="00C149D8">
      <w:pPr>
        <w:pStyle w:val="Heading3"/>
      </w:pPr>
      <w:r>
        <w:t>Rules:</w:t>
      </w:r>
    </w:p>
    <w:p w:rsidR="00FD6A6A" w:rsidRPr="00BB5239" w:rsidRDefault="00FD6A6A" w:rsidP="00FD2023">
      <w:pPr>
        <w:pStyle w:val="HCAExternalBody1"/>
        <w:numPr>
          <w:ilvl w:val="0"/>
          <w:numId w:val="72"/>
        </w:numPr>
      </w:pPr>
      <w:r w:rsidRPr="00BB5239">
        <w:t xml:space="preserve">Only one option allowed </w:t>
      </w:r>
    </w:p>
    <w:p w:rsidR="00FD6A6A" w:rsidRPr="00BB5239" w:rsidRDefault="00FD6A6A" w:rsidP="00FD2023">
      <w:pPr>
        <w:pStyle w:val="HCAExternalBody1"/>
        <w:numPr>
          <w:ilvl w:val="0"/>
          <w:numId w:val="72"/>
        </w:numPr>
      </w:pPr>
      <w:r w:rsidRPr="00BB5239">
        <w:t>Required for all clients</w:t>
      </w:r>
    </w:p>
    <w:p w:rsidR="001040C4" w:rsidRDefault="001040C4" w:rsidP="008A16FB">
      <w:pPr>
        <w:pStyle w:val="HCAExternalBody1"/>
      </w:pPr>
    </w:p>
    <w:p w:rsidR="00FD6A6A" w:rsidRPr="000F56FE" w:rsidRDefault="00FD6A6A" w:rsidP="000F56FE">
      <w:pPr>
        <w:pStyle w:val="Heading3"/>
      </w:pPr>
      <w:r w:rsidRPr="000F56FE">
        <w:t>Frequency:</w:t>
      </w:r>
    </w:p>
    <w:p w:rsidR="00FD6A6A" w:rsidRPr="00285526" w:rsidRDefault="00FD6A6A" w:rsidP="00FD2023">
      <w:pPr>
        <w:pStyle w:val="HCAExternalBody1"/>
        <w:numPr>
          <w:ilvl w:val="0"/>
          <w:numId w:val="73"/>
        </w:numPr>
      </w:pPr>
      <w:r w:rsidRPr="00285526">
        <w:t>Collected on date of first service or whenever possible and updated whenever status changes or every 90 days whichever comes first</w:t>
      </w:r>
    </w:p>
    <w:p w:rsidR="001040C4" w:rsidRDefault="001040C4" w:rsidP="008A16FB">
      <w:pPr>
        <w:pStyle w:val="HCAExternalBody1"/>
      </w:pPr>
    </w:p>
    <w:p w:rsidR="00FD6A6A" w:rsidRPr="00BB5239" w:rsidRDefault="00FD6A6A" w:rsidP="00C149D8">
      <w:pPr>
        <w:pStyle w:val="Heading3"/>
      </w:pPr>
      <w:r w:rsidRPr="00BB5239">
        <w:t>Data Use:</w:t>
      </w:r>
    </w:p>
    <w:p w:rsidR="00FD6A6A" w:rsidRPr="000F56FE" w:rsidRDefault="00FD6A6A" w:rsidP="000F56FE">
      <w:pPr>
        <w:pStyle w:val="HCAExternalBody1"/>
      </w:pPr>
    </w:p>
    <w:p w:rsidR="00FD6A6A" w:rsidRPr="00BB5239" w:rsidRDefault="00FD6A6A" w:rsidP="000F56FE">
      <w:pPr>
        <w:pStyle w:val="Heading3"/>
      </w:pPr>
      <w:r w:rsidRPr="00BB5239">
        <w:t>Validation:</w:t>
      </w:r>
    </w:p>
    <w:p w:rsidR="00FD6A6A" w:rsidRPr="00285526" w:rsidRDefault="00FD6A6A" w:rsidP="00FD2023">
      <w:pPr>
        <w:pStyle w:val="HCAExternalBody1"/>
        <w:numPr>
          <w:ilvl w:val="0"/>
          <w:numId w:val="73"/>
        </w:numPr>
      </w:pPr>
      <w:r w:rsidRPr="00285526">
        <w:t>Must be valid code</w:t>
      </w:r>
    </w:p>
    <w:p w:rsidR="001040C4" w:rsidRDefault="001040C4" w:rsidP="008A16FB">
      <w:pPr>
        <w:pStyle w:val="HCAExternalBody1"/>
      </w:pPr>
    </w:p>
    <w:p w:rsidR="00FD6A6A" w:rsidRPr="00BB5239" w:rsidRDefault="00FD6A6A" w:rsidP="000F56FE">
      <w:pPr>
        <w:pStyle w:val="Heading3"/>
      </w:pPr>
      <w:r w:rsidRPr="00BB5239">
        <w:t>History:</w:t>
      </w:r>
    </w:p>
    <w:p w:rsidR="00FD6A6A" w:rsidRPr="00BB5239" w:rsidRDefault="00FD6A6A" w:rsidP="00FD6A6A">
      <w:pPr>
        <w:keepLines/>
        <w:rPr>
          <w:rFonts w:cs="Arial"/>
          <w:szCs w:val="20"/>
        </w:rPr>
      </w:pPr>
    </w:p>
    <w:p w:rsidR="00FD6A6A" w:rsidRPr="00BB5239" w:rsidRDefault="00FD6A6A" w:rsidP="000F56FE">
      <w:pPr>
        <w:pStyle w:val="Heading3"/>
      </w:pPr>
      <w:r w:rsidRPr="00BB5239">
        <w:t>Notes:</w:t>
      </w:r>
    </w:p>
    <w:p w:rsidR="00FD6A6A" w:rsidRPr="00BB5239" w:rsidRDefault="00FD6A6A" w:rsidP="000F56FE">
      <w:pPr>
        <w:pStyle w:val="HCAExternalBody1"/>
      </w:pPr>
    </w:p>
    <w:p w:rsidR="00FD6A6A" w:rsidRPr="00BB5239" w:rsidRDefault="00FD6A6A" w:rsidP="00FD6A6A">
      <w:pPr>
        <w:keepLines/>
        <w:spacing w:after="240" w:line="252" w:lineRule="auto"/>
        <w:rPr>
          <w:rFonts w:cs="Arial"/>
          <w:color w:val="000000"/>
          <w:szCs w:val="20"/>
        </w:rPr>
      </w:pPr>
    </w:p>
    <w:p w:rsidR="00FD6A6A" w:rsidRPr="00BB5239" w:rsidRDefault="00FD6A6A" w:rsidP="00FD6A6A">
      <w:pPr>
        <w:keepLines/>
        <w:spacing w:after="240" w:line="252" w:lineRule="auto"/>
        <w:rPr>
          <w:rFonts w:cs="Arial"/>
          <w:color w:val="000000"/>
          <w:szCs w:val="20"/>
        </w:rPr>
      </w:pPr>
      <w:r w:rsidRPr="00BB5239">
        <w:rPr>
          <w:rFonts w:cs="Arial"/>
          <w:color w:val="000000"/>
          <w:szCs w:val="20"/>
        </w:rPr>
        <w:br w:type="page"/>
      </w:r>
    </w:p>
    <w:p w:rsidR="002D504E" w:rsidRDefault="000F56FE" w:rsidP="002D504E">
      <w:pPr>
        <w:pStyle w:val="Heading2"/>
      </w:pPr>
      <w:bookmarkStart w:id="390" w:name="_Toc463016739"/>
      <w:bookmarkStart w:id="391" w:name="_Toc465192371"/>
      <w:bookmarkStart w:id="392" w:name="_Toc503536169"/>
      <w:bookmarkStart w:id="393" w:name="_Toc8734198"/>
      <w:bookmarkStart w:id="394" w:name="_Toc8734731"/>
      <w:bookmarkStart w:id="395" w:name="_Toc8805464"/>
      <w:bookmarkStart w:id="396" w:name="_Toc8805874"/>
      <w:bookmarkStart w:id="397" w:name="_Toc17495952"/>
      <w:r w:rsidRPr="00E70169">
        <w:lastRenderedPageBreak/>
        <w:t>Education</w:t>
      </w:r>
      <w:bookmarkEnd w:id="390"/>
      <w:bookmarkEnd w:id="391"/>
      <w:bookmarkEnd w:id="392"/>
      <w:bookmarkEnd w:id="393"/>
      <w:bookmarkEnd w:id="394"/>
      <w:bookmarkEnd w:id="395"/>
      <w:bookmarkEnd w:id="396"/>
      <w:bookmarkEnd w:id="397"/>
      <w:r w:rsidR="002D504E" w:rsidRPr="002D504E">
        <w:t xml:space="preserve"> </w:t>
      </w:r>
    </w:p>
    <w:p w:rsidR="00FD6A6A" w:rsidRPr="00BB5239" w:rsidRDefault="002D504E" w:rsidP="002D504E">
      <w:pPr>
        <w:pStyle w:val="HCAExternalBody1"/>
        <w:rPr>
          <w:rFonts w:cs="Arial"/>
          <w:szCs w:val="20"/>
        </w:rPr>
      </w:pPr>
      <w:r w:rsidRPr="00BB5239">
        <w:t xml:space="preserve">Section:  </w:t>
      </w:r>
      <w:r>
        <w:t>Client Profile</w:t>
      </w:r>
    </w:p>
    <w:p w:rsidR="00FD6A6A" w:rsidRPr="00BB5239" w:rsidRDefault="00FD6A6A" w:rsidP="00FD6A6A">
      <w:pPr>
        <w:pStyle w:val="Default"/>
        <w:keepLines/>
        <w:widowControl/>
        <w:rPr>
          <w:rFonts w:ascii="Arial" w:hAnsi="Arial" w:cs="Arial"/>
          <w:color w:val="auto"/>
          <w:sz w:val="20"/>
          <w:szCs w:val="20"/>
        </w:rPr>
      </w:pPr>
    </w:p>
    <w:p w:rsidR="00FD6A6A" w:rsidRPr="00BB5239" w:rsidRDefault="00FD6A6A" w:rsidP="00B70949">
      <w:pPr>
        <w:pStyle w:val="Heading3"/>
      </w:pPr>
      <w:r w:rsidRPr="00BB5239">
        <w:t>Definition:</w:t>
      </w:r>
    </w:p>
    <w:p w:rsidR="00FD6A6A" w:rsidRPr="00BB5239" w:rsidRDefault="00FD6A6A" w:rsidP="00A80278">
      <w:pPr>
        <w:pStyle w:val="HCAExternalBody1"/>
      </w:pPr>
      <w:r w:rsidRPr="00BB5239">
        <w:t xml:space="preserve">Indicates the educational achievement of the client. </w:t>
      </w:r>
    </w:p>
    <w:p w:rsidR="00FD6A6A" w:rsidRPr="00BB5239" w:rsidRDefault="00FD6A6A" w:rsidP="00A80278">
      <w:pPr>
        <w:pStyle w:val="HCAExternalBody1"/>
      </w:pPr>
    </w:p>
    <w:p w:rsidR="00FD6A6A" w:rsidRPr="00BB5239" w:rsidRDefault="00FD6A6A" w:rsidP="00530A52">
      <w:pPr>
        <w:pStyle w:val="Heading3"/>
      </w:pPr>
      <w:r w:rsidRPr="00BB5239">
        <w:t>Code Values:</w:t>
      </w:r>
    </w:p>
    <w:tbl>
      <w:tblPr>
        <w:tblW w:w="5000" w:type="pct"/>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000" w:firstRow="0" w:lastRow="0" w:firstColumn="0" w:lastColumn="0" w:noHBand="0" w:noVBand="0"/>
      </w:tblPr>
      <w:tblGrid>
        <w:gridCol w:w="1940"/>
        <w:gridCol w:w="5533"/>
        <w:gridCol w:w="3317"/>
      </w:tblGrid>
      <w:tr w:rsidR="00FD6A6A" w:rsidRPr="00BB5239" w:rsidTr="00FD2023">
        <w:trPr>
          <w:trHeight w:val="500"/>
        </w:trPr>
        <w:tc>
          <w:tcPr>
            <w:tcW w:w="899" w:type="pct"/>
            <w:shd w:val="clear" w:color="auto" w:fill="DEEAF6"/>
            <w:vAlign w:val="center"/>
          </w:tcPr>
          <w:p w:rsidR="00FD6A6A" w:rsidRPr="00BB5239" w:rsidRDefault="00FD6A6A" w:rsidP="002D504E">
            <w:pPr>
              <w:pStyle w:val="HCAExternalBody1"/>
            </w:pPr>
            <w:r w:rsidRPr="00BB5239">
              <w:t>Code</w:t>
            </w:r>
          </w:p>
        </w:tc>
        <w:tc>
          <w:tcPr>
            <w:tcW w:w="2564" w:type="pct"/>
            <w:shd w:val="clear" w:color="auto" w:fill="DEEAF6"/>
            <w:vAlign w:val="center"/>
          </w:tcPr>
          <w:p w:rsidR="00FD6A6A" w:rsidRPr="00BB5239" w:rsidRDefault="00FD6A6A" w:rsidP="002D504E">
            <w:pPr>
              <w:pStyle w:val="HCAExternalBody1"/>
            </w:pPr>
            <w:r w:rsidRPr="00BB5239">
              <w:t>Value</w:t>
            </w:r>
          </w:p>
        </w:tc>
        <w:tc>
          <w:tcPr>
            <w:tcW w:w="1537" w:type="pct"/>
            <w:shd w:val="clear" w:color="auto" w:fill="DEEAF6"/>
            <w:vAlign w:val="center"/>
          </w:tcPr>
          <w:p w:rsidR="00FD6A6A" w:rsidRPr="00BB5239" w:rsidRDefault="00FD6A6A" w:rsidP="002D504E">
            <w:pPr>
              <w:pStyle w:val="HCAExternalBody1"/>
            </w:pPr>
            <w:r w:rsidRPr="00BB5239">
              <w:t>Definition</w:t>
            </w:r>
          </w:p>
        </w:tc>
      </w:tr>
      <w:tr w:rsidR="00FD6A6A" w:rsidRPr="00BB5239" w:rsidTr="00FD6A6A">
        <w:trPr>
          <w:trHeight w:val="144"/>
        </w:trPr>
        <w:tc>
          <w:tcPr>
            <w:tcW w:w="899" w:type="pct"/>
          </w:tcPr>
          <w:p w:rsidR="00FD6A6A" w:rsidRPr="00BB5239" w:rsidRDefault="00FD6A6A" w:rsidP="002D504E">
            <w:pPr>
              <w:pStyle w:val="HCAExternalBody1"/>
              <w:rPr>
                <w:sz w:val="18"/>
                <w:szCs w:val="18"/>
              </w:rPr>
            </w:pPr>
            <w:r w:rsidRPr="00BB5239">
              <w:rPr>
                <w:sz w:val="18"/>
                <w:szCs w:val="18"/>
              </w:rPr>
              <w:t xml:space="preserve">1 </w:t>
            </w:r>
          </w:p>
        </w:tc>
        <w:tc>
          <w:tcPr>
            <w:tcW w:w="2564" w:type="pct"/>
          </w:tcPr>
          <w:p w:rsidR="00FD6A6A" w:rsidRPr="00BB5239" w:rsidRDefault="00FD6A6A" w:rsidP="002D504E">
            <w:pPr>
              <w:pStyle w:val="HCAExternalBody1"/>
              <w:rPr>
                <w:sz w:val="18"/>
                <w:szCs w:val="18"/>
              </w:rPr>
            </w:pPr>
            <w:r w:rsidRPr="00BB5239">
              <w:rPr>
                <w:sz w:val="18"/>
                <w:szCs w:val="18"/>
              </w:rPr>
              <w:t xml:space="preserve">No formal schooling </w:t>
            </w:r>
          </w:p>
        </w:tc>
        <w:tc>
          <w:tcPr>
            <w:tcW w:w="1537" w:type="pct"/>
          </w:tcPr>
          <w:p w:rsidR="00FD6A6A" w:rsidRPr="00BB5239" w:rsidRDefault="00FD6A6A" w:rsidP="002D504E">
            <w:pPr>
              <w:pStyle w:val="HCAExternalBody1"/>
              <w:rPr>
                <w:sz w:val="18"/>
                <w:szCs w:val="18"/>
              </w:rPr>
            </w:pPr>
          </w:p>
        </w:tc>
      </w:tr>
      <w:tr w:rsidR="00FD6A6A" w:rsidRPr="00BB5239" w:rsidTr="00FD6A6A">
        <w:trPr>
          <w:trHeight w:val="144"/>
        </w:trPr>
        <w:tc>
          <w:tcPr>
            <w:tcW w:w="899" w:type="pct"/>
          </w:tcPr>
          <w:p w:rsidR="00FD6A6A" w:rsidRPr="00BB5239" w:rsidRDefault="00FD6A6A" w:rsidP="002D504E">
            <w:pPr>
              <w:pStyle w:val="HCAExternalBody1"/>
              <w:rPr>
                <w:sz w:val="18"/>
                <w:szCs w:val="18"/>
              </w:rPr>
            </w:pPr>
            <w:r w:rsidRPr="00BB5239">
              <w:rPr>
                <w:sz w:val="18"/>
                <w:szCs w:val="18"/>
              </w:rPr>
              <w:t xml:space="preserve">2 </w:t>
            </w:r>
          </w:p>
        </w:tc>
        <w:tc>
          <w:tcPr>
            <w:tcW w:w="2564" w:type="pct"/>
          </w:tcPr>
          <w:p w:rsidR="00FD6A6A" w:rsidRPr="00BB5239" w:rsidRDefault="00FD6A6A" w:rsidP="002D504E">
            <w:pPr>
              <w:pStyle w:val="HCAExternalBody1"/>
              <w:rPr>
                <w:sz w:val="18"/>
                <w:szCs w:val="18"/>
              </w:rPr>
            </w:pPr>
            <w:r w:rsidRPr="00BB5239">
              <w:rPr>
                <w:sz w:val="18"/>
                <w:szCs w:val="18"/>
              </w:rPr>
              <w:t xml:space="preserve">Nursery school, pre-school, head start </w:t>
            </w:r>
          </w:p>
        </w:tc>
        <w:tc>
          <w:tcPr>
            <w:tcW w:w="1537" w:type="pct"/>
          </w:tcPr>
          <w:p w:rsidR="00FD6A6A" w:rsidRPr="00BB5239" w:rsidRDefault="00FD6A6A" w:rsidP="002D504E">
            <w:pPr>
              <w:pStyle w:val="HCAExternalBody1"/>
              <w:rPr>
                <w:sz w:val="18"/>
                <w:szCs w:val="18"/>
              </w:rPr>
            </w:pPr>
          </w:p>
        </w:tc>
      </w:tr>
      <w:tr w:rsidR="00FD6A6A" w:rsidRPr="00BB5239" w:rsidTr="00FD6A6A">
        <w:trPr>
          <w:trHeight w:val="144"/>
        </w:trPr>
        <w:tc>
          <w:tcPr>
            <w:tcW w:w="899" w:type="pct"/>
          </w:tcPr>
          <w:p w:rsidR="00FD6A6A" w:rsidRPr="00BB5239" w:rsidRDefault="00FD6A6A" w:rsidP="002D504E">
            <w:pPr>
              <w:pStyle w:val="HCAExternalBody1"/>
              <w:rPr>
                <w:sz w:val="18"/>
                <w:szCs w:val="18"/>
              </w:rPr>
            </w:pPr>
            <w:r w:rsidRPr="00BB5239">
              <w:rPr>
                <w:sz w:val="18"/>
                <w:szCs w:val="18"/>
              </w:rPr>
              <w:t xml:space="preserve">3 </w:t>
            </w:r>
          </w:p>
        </w:tc>
        <w:tc>
          <w:tcPr>
            <w:tcW w:w="2564" w:type="pct"/>
          </w:tcPr>
          <w:p w:rsidR="00FD6A6A" w:rsidRPr="00BB5239" w:rsidRDefault="00FD6A6A" w:rsidP="002D504E">
            <w:pPr>
              <w:pStyle w:val="HCAExternalBody1"/>
              <w:rPr>
                <w:sz w:val="18"/>
                <w:szCs w:val="18"/>
              </w:rPr>
            </w:pPr>
            <w:r w:rsidRPr="00BB5239">
              <w:rPr>
                <w:sz w:val="18"/>
                <w:szCs w:val="18"/>
              </w:rPr>
              <w:t xml:space="preserve">Kindergarten, Less than one school grade </w:t>
            </w:r>
          </w:p>
        </w:tc>
        <w:tc>
          <w:tcPr>
            <w:tcW w:w="1537" w:type="pct"/>
          </w:tcPr>
          <w:p w:rsidR="00FD6A6A" w:rsidRPr="00BB5239" w:rsidRDefault="00FD6A6A" w:rsidP="002D504E">
            <w:pPr>
              <w:pStyle w:val="HCAExternalBody1"/>
              <w:rPr>
                <w:sz w:val="18"/>
                <w:szCs w:val="18"/>
              </w:rPr>
            </w:pPr>
          </w:p>
        </w:tc>
      </w:tr>
      <w:tr w:rsidR="00FD6A6A" w:rsidRPr="00BB5239" w:rsidTr="00FD6A6A">
        <w:trPr>
          <w:trHeight w:val="144"/>
        </w:trPr>
        <w:tc>
          <w:tcPr>
            <w:tcW w:w="899" w:type="pct"/>
          </w:tcPr>
          <w:p w:rsidR="00FD6A6A" w:rsidRPr="00BB5239" w:rsidRDefault="00FD6A6A" w:rsidP="002D504E">
            <w:pPr>
              <w:pStyle w:val="HCAExternalBody1"/>
              <w:rPr>
                <w:sz w:val="18"/>
                <w:szCs w:val="18"/>
              </w:rPr>
            </w:pPr>
            <w:r w:rsidRPr="00BB5239">
              <w:rPr>
                <w:sz w:val="18"/>
                <w:szCs w:val="18"/>
              </w:rPr>
              <w:t xml:space="preserve">4 </w:t>
            </w:r>
          </w:p>
        </w:tc>
        <w:tc>
          <w:tcPr>
            <w:tcW w:w="2564" w:type="pct"/>
          </w:tcPr>
          <w:p w:rsidR="00FD6A6A" w:rsidRPr="00BB5239" w:rsidRDefault="00FD6A6A" w:rsidP="002D504E">
            <w:pPr>
              <w:pStyle w:val="HCAExternalBody1"/>
              <w:rPr>
                <w:sz w:val="18"/>
                <w:szCs w:val="18"/>
              </w:rPr>
            </w:pPr>
            <w:r w:rsidRPr="00BB5239">
              <w:rPr>
                <w:sz w:val="18"/>
                <w:szCs w:val="18"/>
              </w:rPr>
              <w:t xml:space="preserve">Grade 1 </w:t>
            </w:r>
          </w:p>
        </w:tc>
        <w:tc>
          <w:tcPr>
            <w:tcW w:w="1537" w:type="pct"/>
          </w:tcPr>
          <w:p w:rsidR="00FD6A6A" w:rsidRPr="00BB5239" w:rsidRDefault="00FD6A6A" w:rsidP="002D504E">
            <w:pPr>
              <w:pStyle w:val="HCAExternalBody1"/>
              <w:rPr>
                <w:sz w:val="18"/>
                <w:szCs w:val="18"/>
              </w:rPr>
            </w:pPr>
          </w:p>
        </w:tc>
      </w:tr>
      <w:tr w:rsidR="00FD6A6A" w:rsidRPr="00BB5239" w:rsidTr="00FD6A6A">
        <w:trPr>
          <w:trHeight w:val="144"/>
        </w:trPr>
        <w:tc>
          <w:tcPr>
            <w:tcW w:w="899" w:type="pct"/>
          </w:tcPr>
          <w:p w:rsidR="00FD6A6A" w:rsidRPr="00BB5239" w:rsidRDefault="00FD6A6A" w:rsidP="002D504E">
            <w:pPr>
              <w:pStyle w:val="HCAExternalBody1"/>
              <w:rPr>
                <w:sz w:val="18"/>
                <w:szCs w:val="18"/>
              </w:rPr>
            </w:pPr>
            <w:r w:rsidRPr="00BB5239">
              <w:rPr>
                <w:sz w:val="18"/>
                <w:szCs w:val="18"/>
              </w:rPr>
              <w:t xml:space="preserve">5 </w:t>
            </w:r>
          </w:p>
        </w:tc>
        <w:tc>
          <w:tcPr>
            <w:tcW w:w="2564" w:type="pct"/>
          </w:tcPr>
          <w:p w:rsidR="00FD6A6A" w:rsidRPr="00BB5239" w:rsidRDefault="00FD6A6A" w:rsidP="002D504E">
            <w:pPr>
              <w:pStyle w:val="HCAExternalBody1"/>
              <w:rPr>
                <w:sz w:val="18"/>
                <w:szCs w:val="18"/>
              </w:rPr>
            </w:pPr>
            <w:r w:rsidRPr="00BB5239">
              <w:rPr>
                <w:sz w:val="18"/>
                <w:szCs w:val="18"/>
              </w:rPr>
              <w:t xml:space="preserve">Grade 2 </w:t>
            </w:r>
          </w:p>
        </w:tc>
        <w:tc>
          <w:tcPr>
            <w:tcW w:w="1537" w:type="pct"/>
          </w:tcPr>
          <w:p w:rsidR="00FD6A6A" w:rsidRPr="00BB5239" w:rsidRDefault="00FD6A6A" w:rsidP="002D504E">
            <w:pPr>
              <w:pStyle w:val="HCAExternalBody1"/>
              <w:rPr>
                <w:sz w:val="18"/>
                <w:szCs w:val="18"/>
              </w:rPr>
            </w:pPr>
          </w:p>
        </w:tc>
      </w:tr>
      <w:tr w:rsidR="00FD6A6A" w:rsidRPr="00BB5239" w:rsidTr="00FD6A6A">
        <w:trPr>
          <w:trHeight w:val="144"/>
        </w:trPr>
        <w:tc>
          <w:tcPr>
            <w:tcW w:w="899" w:type="pct"/>
          </w:tcPr>
          <w:p w:rsidR="00FD6A6A" w:rsidRPr="00BB5239" w:rsidRDefault="00FD6A6A" w:rsidP="002D504E">
            <w:pPr>
              <w:pStyle w:val="HCAExternalBody1"/>
              <w:rPr>
                <w:sz w:val="18"/>
                <w:szCs w:val="18"/>
              </w:rPr>
            </w:pPr>
            <w:r w:rsidRPr="00BB5239">
              <w:rPr>
                <w:sz w:val="18"/>
                <w:szCs w:val="18"/>
              </w:rPr>
              <w:t xml:space="preserve">6 </w:t>
            </w:r>
          </w:p>
        </w:tc>
        <w:tc>
          <w:tcPr>
            <w:tcW w:w="2564" w:type="pct"/>
          </w:tcPr>
          <w:p w:rsidR="00FD6A6A" w:rsidRPr="00BB5239" w:rsidRDefault="00FD6A6A" w:rsidP="002D504E">
            <w:pPr>
              <w:pStyle w:val="HCAExternalBody1"/>
              <w:rPr>
                <w:sz w:val="18"/>
                <w:szCs w:val="18"/>
              </w:rPr>
            </w:pPr>
            <w:r w:rsidRPr="00BB5239">
              <w:rPr>
                <w:sz w:val="18"/>
                <w:szCs w:val="18"/>
              </w:rPr>
              <w:t xml:space="preserve">Grade 3 </w:t>
            </w:r>
          </w:p>
        </w:tc>
        <w:tc>
          <w:tcPr>
            <w:tcW w:w="1537" w:type="pct"/>
          </w:tcPr>
          <w:p w:rsidR="00FD6A6A" w:rsidRPr="00BB5239" w:rsidRDefault="00FD6A6A" w:rsidP="002D504E">
            <w:pPr>
              <w:pStyle w:val="HCAExternalBody1"/>
              <w:rPr>
                <w:sz w:val="18"/>
                <w:szCs w:val="18"/>
              </w:rPr>
            </w:pPr>
          </w:p>
        </w:tc>
      </w:tr>
      <w:tr w:rsidR="00FD6A6A" w:rsidRPr="00BB5239" w:rsidTr="00FD6A6A">
        <w:trPr>
          <w:trHeight w:val="144"/>
        </w:trPr>
        <w:tc>
          <w:tcPr>
            <w:tcW w:w="899" w:type="pct"/>
          </w:tcPr>
          <w:p w:rsidR="00FD6A6A" w:rsidRPr="00BB5239" w:rsidRDefault="00FD6A6A" w:rsidP="002D504E">
            <w:pPr>
              <w:pStyle w:val="HCAExternalBody1"/>
              <w:rPr>
                <w:sz w:val="18"/>
                <w:szCs w:val="18"/>
              </w:rPr>
            </w:pPr>
            <w:r w:rsidRPr="00BB5239">
              <w:rPr>
                <w:sz w:val="18"/>
                <w:szCs w:val="18"/>
              </w:rPr>
              <w:t xml:space="preserve">7 </w:t>
            </w:r>
          </w:p>
        </w:tc>
        <w:tc>
          <w:tcPr>
            <w:tcW w:w="2564" w:type="pct"/>
          </w:tcPr>
          <w:p w:rsidR="00FD6A6A" w:rsidRPr="00BB5239" w:rsidRDefault="00FD6A6A" w:rsidP="002D504E">
            <w:pPr>
              <w:pStyle w:val="HCAExternalBody1"/>
              <w:rPr>
                <w:sz w:val="18"/>
                <w:szCs w:val="18"/>
              </w:rPr>
            </w:pPr>
            <w:r w:rsidRPr="00BB5239">
              <w:rPr>
                <w:sz w:val="18"/>
                <w:szCs w:val="18"/>
              </w:rPr>
              <w:t xml:space="preserve">Grade 4 </w:t>
            </w:r>
          </w:p>
        </w:tc>
        <w:tc>
          <w:tcPr>
            <w:tcW w:w="1537" w:type="pct"/>
          </w:tcPr>
          <w:p w:rsidR="00FD6A6A" w:rsidRPr="00BB5239" w:rsidRDefault="00FD6A6A" w:rsidP="002D504E">
            <w:pPr>
              <w:pStyle w:val="HCAExternalBody1"/>
              <w:rPr>
                <w:sz w:val="18"/>
                <w:szCs w:val="18"/>
              </w:rPr>
            </w:pPr>
          </w:p>
        </w:tc>
      </w:tr>
      <w:tr w:rsidR="00FD6A6A" w:rsidRPr="00BB5239" w:rsidTr="00FD6A6A">
        <w:trPr>
          <w:trHeight w:val="144"/>
        </w:trPr>
        <w:tc>
          <w:tcPr>
            <w:tcW w:w="899" w:type="pct"/>
          </w:tcPr>
          <w:p w:rsidR="00FD6A6A" w:rsidRPr="00BB5239" w:rsidRDefault="00FD6A6A" w:rsidP="002D504E">
            <w:pPr>
              <w:pStyle w:val="HCAExternalBody1"/>
              <w:rPr>
                <w:sz w:val="18"/>
                <w:szCs w:val="18"/>
              </w:rPr>
            </w:pPr>
            <w:r w:rsidRPr="00BB5239">
              <w:rPr>
                <w:sz w:val="18"/>
                <w:szCs w:val="18"/>
              </w:rPr>
              <w:t xml:space="preserve">8 </w:t>
            </w:r>
          </w:p>
        </w:tc>
        <w:tc>
          <w:tcPr>
            <w:tcW w:w="2564" w:type="pct"/>
          </w:tcPr>
          <w:p w:rsidR="00FD6A6A" w:rsidRPr="00BB5239" w:rsidRDefault="00FD6A6A" w:rsidP="002D504E">
            <w:pPr>
              <w:pStyle w:val="HCAExternalBody1"/>
              <w:rPr>
                <w:sz w:val="18"/>
                <w:szCs w:val="18"/>
              </w:rPr>
            </w:pPr>
            <w:r w:rsidRPr="00BB5239">
              <w:rPr>
                <w:sz w:val="18"/>
                <w:szCs w:val="18"/>
              </w:rPr>
              <w:t xml:space="preserve">Grade 5 </w:t>
            </w:r>
          </w:p>
        </w:tc>
        <w:tc>
          <w:tcPr>
            <w:tcW w:w="1537" w:type="pct"/>
          </w:tcPr>
          <w:p w:rsidR="00FD6A6A" w:rsidRPr="00BB5239" w:rsidRDefault="00FD6A6A" w:rsidP="002D504E">
            <w:pPr>
              <w:pStyle w:val="HCAExternalBody1"/>
              <w:rPr>
                <w:sz w:val="18"/>
                <w:szCs w:val="18"/>
              </w:rPr>
            </w:pPr>
          </w:p>
        </w:tc>
      </w:tr>
      <w:tr w:rsidR="00FD6A6A" w:rsidRPr="00BB5239" w:rsidTr="00FD6A6A">
        <w:trPr>
          <w:trHeight w:val="144"/>
        </w:trPr>
        <w:tc>
          <w:tcPr>
            <w:tcW w:w="899" w:type="pct"/>
          </w:tcPr>
          <w:p w:rsidR="00FD6A6A" w:rsidRPr="00BB5239" w:rsidRDefault="00FD6A6A" w:rsidP="002D504E">
            <w:pPr>
              <w:pStyle w:val="HCAExternalBody1"/>
              <w:rPr>
                <w:sz w:val="18"/>
                <w:szCs w:val="18"/>
              </w:rPr>
            </w:pPr>
            <w:r w:rsidRPr="00BB5239">
              <w:rPr>
                <w:sz w:val="18"/>
                <w:szCs w:val="18"/>
              </w:rPr>
              <w:t xml:space="preserve">9 </w:t>
            </w:r>
          </w:p>
        </w:tc>
        <w:tc>
          <w:tcPr>
            <w:tcW w:w="2564" w:type="pct"/>
          </w:tcPr>
          <w:p w:rsidR="00FD6A6A" w:rsidRPr="00BB5239" w:rsidRDefault="00FD6A6A" w:rsidP="002D504E">
            <w:pPr>
              <w:pStyle w:val="HCAExternalBody1"/>
              <w:rPr>
                <w:sz w:val="18"/>
                <w:szCs w:val="18"/>
              </w:rPr>
            </w:pPr>
            <w:r w:rsidRPr="00BB5239">
              <w:rPr>
                <w:sz w:val="18"/>
                <w:szCs w:val="18"/>
              </w:rPr>
              <w:t xml:space="preserve">Grade 6 </w:t>
            </w:r>
          </w:p>
        </w:tc>
        <w:tc>
          <w:tcPr>
            <w:tcW w:w="1537" w:type="pct"/>
          </w:tcPr>
          <w:p w:rsidR="00FD6A6A" w:rsidRPr="00BB5239" w:rsidRDefault="00FD6A6A" w:rsidP="002D504E">
            <w:pPr>
              <w:pStyle w:val="HCAExternalBody1"/>
              <w:rPr>
                <w:sz w:val="18"/>
                <w:szCs w:val="18"/>
              </w:rPr>
            </w:pPr>
          </w:p>
        </w:tc>
      </w:tr>
      <w:tr w:rsidR="00FD6A6A" w:rsidRPr="00BB5239" w:rsidTr="00FD6A6A">
        <w:trPr>
          <w:trHeight w:val="144"/>
        </w:trPr>
        <w:tc>
          <w:tcPr>
            <w:tcW w:w="899" w:type="pct"/>
          </w:tcPr>
          <w:p w:rsidR="00FD6A6A" w:rsidRPr="00BB5239" w:rsidRDefault="00FD6A6A" w:rsidP="002D504E">
            <w:pPr>
              <w:pStyle w:val="HCAExternalBody1"/>
              <w:rPr>
                <w:sz w:val="18"/>
                <w:szCs w:val="18"/>
              </w:rPr>
            </w:pPr>
            <w:r w:rsidRPr="00BB5239">
              <w:rPr>
                <w:sz w:val="18"/>
                <w:szCs w:val="18"/>
              </w:rPr>
              <w:t xml:space="preserve">10 </w:t>
            </w:r>
          </w:p>
        </w:tc>
        <w:tc>
          <w:tcPr>
            <w:tcW w:w="2564" w:type="pct"/>
          </w:tcPr>
          <w:p w:rsidR="00FD6A6A" w:rsidRPr="00BB5239" w:rsidRDefault="00FD6A6A" w:rsidP="002D504E">
            <w:pPr>
              <w:pStyle w:val="HCAExternalBody1"/>
              <w:rPr>
                <w:sz w:val="18"/>
                <w:szCs w:val="18"/>
              </w:rPr>
            </w:pPr>
            <w:r w:rsidRPr="00BB5239">
              <w:rPr>
                <w:sz w:val="18"/>
                <w:szCs w:val="18"/>
              </w:rPr>
              <w:t xml:space="preserve">Grade 7 </w:t>
            </w:r>
          </w:p>
        </w:tc>
        <w:tc>
          <w:tcPr>
            <w:tcW w:w="1537" w:type="pct"/>
          </w:tcPr>
          <w:p w:rsidR="00FD6A6A" w:rsidRPr="00BB5239" w:rsidRDefault="00FD6A6A" w:rsidP="002D504E">
            <w:pPr>
              <w:pStyle w:val="HCAExternalBody1"/>
              <w:rPr>
                <w:sz w:val="18"/>
                <w:szCs w:val="18"/>
              </w:rPr>
            </w:pPr>
          </w:p>
        </w:tc>
      </w:tr>
      <w:tr w:rsidR="00FD6A6A" w:rsidRPr="00BB5239" w:rsidTr="00FD6A6A">
        <w:trPr>
          <w:trHeight w:val="144"/>
        </w:trPr>
        <w:tc>
          <w:tcPr>
            <w:tcW w:w="899" w:type="pct"/>
          </w:tcPr>
          <w:p w:rsidR="00FD6A6A" w:rsidRPr="00BB5239" w:rsidRDefault="00FD6A6A" w:rsidP="002D504E">
            <w:pPr>
              <w:pStyle w:val="HCAExternalBody1"/>
              <w:rPr>
                <w:sz w:val="18"/>
                <w:szCs w:val="18"/>
              </w:rPr>
            </w:pPr>
            <w:r w:rsidRPr="00BB5239">
              <w:rPr>
                <w:sz w:val="18"/>
                <w:szCs w:val="18"/>
              </w:rPr>
              <w:t xml:space="preserve">11 </w:t>
            </w:r>
          </w:p>
        </w:tc>
        <w:tc>
          <w:tcPr>
            <w:tcW w:w="2564" w:type="pct"/>
          </w:tcPr>
          <w:p w:rsidR="00FD6A6A" w:rsidRPr="00BB5239" w:rsidRDefault="00FD6A6A" w:rsidP="002D504E">
            <w:pPr>
              <w:pStyle w:val="HCAExternalBody1"/>
              <w:rPr>
                <w:sz w:val="18"/>
                <w:szCs w:val="18"/>
              </w:rPr>
            </w:pPr>
            <w:r w:rsidRPr="00BB5239">
              <w:rPr>
                <w:sz w:val="18"/>
                <w:szCs w:val="18"/>
              </w:rPr>
              <w:t xml:space="preserve">Grade 8 </w:t>
            </w:r>
          </w:p>
        </w:tc>
        <w:tc>
          <w:tcPr>
            <w:tcW w:w="1537" w:type="pct"/>
          </w:tcPr>
          <w:p w:rsidR="00FD6A6A" w:rsidRPr="00BB5239" w:rsidRDefault="00FD6A6A" w:rsidP="002D504E">
            <w:pPr>
              <w:pStyle w:val="HCAExternalBody1"/>
              <w:rPr>
                <w:sz w:val="18"/>
                <w:szCs w:val="18"/>
              </w:rPr>
            </w:pPr>
          </w:p>
        </w:tc>
      </w:tr>
      <w:tr w:rsidR="00FD6A6A" w:rsidRPr="00BB5239" w:rsidTr="00FD6A6A">
        <w:trPr>
          <w:trHeight w:val="144"/>
        </w:trPr>
        <w:tc>
          <w:tcPr>
            <w:tcW w:w="899" w:type="pct"/>
          </w:tcPr>
          <w:p w:rsidR="00FD6A6A" w:rsidRPr="00BB5239" w:rsidRDefault="00FD6A6A" w:rsidP="002D504E">
            <w:pPr>
              <w:pStyle w:val="HCAExternalBody1"/>
              <w:rPr>
                <w:sz w:val="18"/>
                <w:szCs w:val="18"/>
              </w:rPr>
            </w:pPr>
            <w:r w:rsidRPr="00BB5239">
              <w:rPr>
                <w:sz w:val="18"/>
                <w:szCs w:val="18"/>
              </w:rPr>
              <w:t xml:space="preserve">12 </w:t>
            </w:r>
          </w:p>
        </w:tc>
        <w:tc>
          <w:tcPr>
            <w:tcW w:w="2564" w:type="pct"/>
          </w:tcPr>
          <w:p w:rsidR="00FD6A6A" w:rsidRPr="00BB5239" w:rsidRDefault="00FD6A6A" w:rsidP="002D504E">
            <w:pPr>
              <w:pStyle w:val="HCAExternalBody1"/>
              <w:rPr>
                <w:sz w:val="18"/>
                <w:szCs w:val="18"/>
              </w:rPr>
            </w:pPr>
            <w:r w:rsidRPr="00BB5239">
              <w:rPr>
                <w:sz w:val="18"/>
                <w:szCs w:val="18"/>
              </w:rPr>
              <w:t xml:space="preserve">Grade 9 </w:t>
            </w:r>
          </w:p>
        </w:tc>
        <w:tc>
          <w:tcPr>
            <w:tcW w:w="1537" w:type="pct"/>
          </w:tcPr>
          <w:p w:rsidR="00FD6A6A" w:rsidRPr="00BB5239" w:rsidRDefault="00FD6A6A" w:rsidP="002D504E">
            <w:pPr>
              <w:pStyle w:val="HCAExternalBody1"/>
              <w:rPr>
                <w:sz w:val="18"/>
                <w:szCs w:val="18"/>
              </w:rPr>
            </w:pPr>
          </w:p>
        </w:tc>
      </w:tr>
      <w:tr w:rsidR="00FD6A6A" w:rsidRPr="00BB5239" w:rsidTr="00FD6A6A">
        <w:trPr>
          <w:trHeight w:val="144"/>
        </w:trPr>
        <w:tc>
          <w:tcPr>
            <w:tcW w:w="899" w:type="pct"/>
          </w:tcPr>
          <w:p w:rsidR="00FD6A6A" w:rsidRPr="00BB5239" w:rsidRDefault="00FD6A6A" w:rsidP="002D504E">
            <w:pPr>
              <w:pStyle w:val="HCAExternalBody1"/>
              <w:rPr>
                <w:sz w:val="18"/>
                <w:szCs w:val="18"/>
              </w:rPr>
            </w:pPr>
            <w:r w:rsidRPr="00BB5239">
              <w:rPr>
                <w:sz w:val="18"/>
                <w:szCs w:val="18"/>
              </w:rPr>
              <w:t xml:space="preserve">13 </w:t>
            </w:r>
          </w:p>
        </w:tc>
        <w:tc>
          <w:tcPr>
            <w:tcW w:w="2564" w:type="pct"/>
          </w:tcPr>
          <w:p w:rsidR="00FD6A6A" w:rsidRPr="00BB5239" w:rsidRDefault="00FD6A6A" w:rsidP="002D504E">
            <w:pPr>
              <w:pStyle w:val="HCAExternalBody1"/>
              <w:rPr>
                <w:sz w:val="18"/>
                <w:szCs w:val="18"/>
              </w:rPr>
            </w:pPr>
            <w:r w:rsidRPr="00BB5239">
              <w:rPr>
                <w:sz w:val="18"/>
                <w:szCs w:val="18"/>
              </w:rPr>
              <w:t xml:space="preserve">Grade 10 </w:t>
            </w:r>
          </w:p>
        </w:tc>
        <w:tc>
          <w:tcPr>
            <w:tcW w:w="1537" w:type="pct"/>
          </w:tcPr>
          <w:p w:rsidR="00FD6A6A" w:rsidRPr="00BB5239" w:rsidRDefault="00FD6A6A" w:rsidP="002D504E">
            <w:pPr>
              <w:pStyle w:val="HCAExternalBody1"/>
              <w:rPr>
                <w:sz w:val="18"/>
                <w:szCs w:val="18"/>
              </w:rPr>
            </w:pPr>
          </w:p>
        </w:tc>
      </w:tr>
      <w:tr w:rsidR="00FD6A6A" w:rsidRPr="00BB5239" w:rsidTr="00FD6A6A">
        <w:trPr>
          <w:trHeight w:val="144"/>
        </w:trPr>
        <w:tc>
          <w:tcPr>
            <w:tcW w:w="899" w:type="pct"/>
          </w:tcPr>
          <w:p w:rsidR="00FD6A6A" w:rsidRPr="00BB5239" w:rsidRDefault="00FD6A6A" w:rsidP="002D504E">
            <w:pPr>
              <w:pStyle w:val="HCAExternalBody1"/>
              <w:rPr>
                <w:sz w:val="18"/>
                <w:szCs w:val="18"/>
              </w:rPr>
            </w:pPr>
            <w:r w:rsidRPr="00BB5239">
              <w:rPr>
                <w:sz w:val="18"/>
                <w:szCs w:val="18"/>
              </w:rPr>
              <w:t xml:space="preserve">14 </w:t>
            </w:r>
          </w:p>
        </w:tc>
        <w:tc>
          <w:tcPr>
            <w:tcW w:w="2564" w:type="pct"/>
          </w:tcPr>
          <w:p w:rsidR="00FD6A6A" w:rsidRPr="00BB5239" w:rsidRDefault="00FD6A6A" w:rsidP="002D504E">
            <w:pPr>
              <w:pStyle w:val="HCAExternalBody1"/>
              <w:rPr>
                <w:sz w:val="18"/>
                <w:szCs w:val="18"/>
              </w:rPr>
            </w:pPr>
            <w:r w:rsidRPr="00BB5239">
              <w:rPr>
                <w:sz w:val="18"/>
                <w:szCs w:val="18"/>
              </w:rPr>
              <w:t xml:space="preserve">Grade 11 </w:t>
            </w:r>
          </w:p>
        </w:tc>
        <w:tc>
          <w:tcPr>
            <w:tcW w:w="1537" w:type="pct"/>
          </w:tcPr>
          <w:p w:rsidR="00FD6A6A" w:rsidRPr="00BB5239" w:rsidRDefault="00FD6A6A" w:rsidP="002D504E">
            <w:pPr>
              <w:pStyle w:val="HCAExternalBody1"/>
              <w:rPr>
                <w:sz w:val="18"/>
                <w:szCs w:val="18"/>
              </w:rPr>
            </w:pPr>
          </w:p>
        </w:tc>
      </w:tr>
      <w:tr w:rsidR="00FD6A6A" w:rsidRPr="00BB5239" w:rsidTr="00FD6A6A">
        <w:trPr>
          <w:trHeight w:val="144"/>
        </w:trPr>
        <w:tc>
          <w:tcPr>
            <w:tcW w:w="899" w:type="pct"/>
          </w:tcPr>
          <w:p w:rsidR="00FD6A6A" w:rsidRPr="00BB5239" w:rsidRDefault="00FD6A6A" w:rsidP="002D504E">
            <w:pPr>
              <w:pStyle w:val="HCAExternalBody1"/>
              <w:rPr>
                <w:sz w:val="18"/>
                <w:szCs w:val="18"/>
              </w:rPr>
            </w:pPr>
            <w:r w:rsidRPr="00BB5239">
              <w:rPr>
                <w:sz w:val="18"/>
                <w:szCs w:val="18"/>
              </w:rPr>
              <w:t xml:space="preserve">15 </w:t>
            </w:r>
          </w:p>
        </w:tc>
        <w:tc>
          <w:tcPr>
            <w:tcW w:w="2564" w:type="pct"/>
          </w:tcPr>
          <w:p w:rsidR="00FD6A6A" w:rsidRPr="00BB5239" w:rsidRDefault="00FD6A6A" w:rsidP="002D504E">
            <w:pPr>
              <w:pStyle w:val="HCAExternalBody1"/>
              <w:rPr>
                <w:sz w:val="18"/>
                <w:szCs w:val="18"/>
              </w:rPr>
            </w:pPr>
            <w:r w:rsidRPr="00BB5239">
              <w:rPr>
                <w:sz w:val="18"/>
                <w:szCs w:val="18"/>
              </w:rPr>
              <w:t xml:space="preserve">Grade 12 </w:t>
            </w:r>
          </w:p>
        </w:tc>
        <w:tc>
          <w:tcPr>
            <w:tcW w:w="1537" w:type="pct"/>
          </w:tcPr>
          <w:p w:rsidR="00FD6A6A" w:rsidRPr="00BB5239" w:rsidRDefault="001040C4" w:rsidP="002D504E">
            <w:pPr>
              <w:pStyle w:val="HCAExternalBody1"/>
              <w:rPr>
                <w:sz w:val="18"/>
                <w:szCs w:val="18"/>
              </w:rPr>
            </w:pPr>
            <w:r>
              <w:rPr>
                <w:sz w:val="18"/>
                <w:szCs w:val="18"/>
              </w:rPr>
              <w:t>I</w:t>
            </w:r>
            <w:r w:rsidRPr="00BB5239">
              <w:rPr>
                <w:sz w:val="18"/>
                <w:szCs w:val="18"/>
              </w:rPr>
              <w:t xml:space="preserve">ndicates </w:t>
            </w:r>
            <w:r w:rsidR="00FD6A6A" w:rsidRPr="00BB5239">
              <w:rPr>
                <w:sz w:val="18"/>
                <w:szCs w:val="18"/>
              </w:rPr>
              <w:t>client is completing fourth year of high school, and does not have a high school diploma or GED</w:t>
            </w:r>
          </w:p>
        </w:tc>
      </w:tr>
      <w:tr w:rsidR="00FD6A6A" w:rsidRPr="00BB5239" w:rsidTr="00FD6A6A">
        <w:trPr>
          <w:trHeight w:val="144"/>
        </w:trPr>
        <w:tc>
          <w:tcPr>
            <w:tcW w:w="899" w:type="pct"/>
          </w:tcPr>
          <w:p w:rsidR="00FD6A6A" w:rsidRPr="00BB5239" w:rsidRDefault="00FD6A6A" w:rsidP="002D504E">
            <w:pPr>
              <w:pStyle w:val="HCAExternalBody1"/>
              <w:rPr>
                <w:sz w:val="18"/>
                <w:szCs w:val="18"/>
              </w:rPr>
            </w:pPr>
            <w:r w:rsidRPr="00BB5239">
              <w:rPr>
                <w:sz w:val="18"/>
                <w:szCs w:val="18"/>
              </w:rPr>
              <w:t xml:space="preserve">16 </w:t>
            </w:r>
          </w:p>
        </w:tc>
        <w:tc>
          <w:tcPr>
            <w:tcW w:w="2564" w:type="pct"/>
          </w:tcPr>
          <w:p w:rsidR="00FD6A6A" w:rsidRPr="00BB5239" w:rsidRDefault="00FD6A6A" w:rsidP="002D504E">
            <w:pPr>
              <w:pStyle w:val="HCAExternalBody1"/>
              <w:rPr>
                <w:sz w:val="18"/>
                <w:szCs w:val="18"/>
              </w:rPr>
            </w:pPr>
            <w:r w:rsidRPr="00BB5239">
              <w:rPr>
                <w:sz w:val="18"/>
                <w:szCs w:val="18"/>
              </w:rPr>
              <w:t xml:space="preserve">High School Diploma or GED </w:t>
            </w:r>
          </w:p>
        </w:tc>
        <w:tc>
          <w:tcPr>
            <w:tcW w:w="1537" w:type="pct"/>
          </w:tcPr>
          <w:p w:rsidR="00FD6A6A" w:rsidRPr="00BB5239" w:rsidRDefault="001040C4" w:rsidP="002D504E">
            <w:pPr>
              <w:pStyle w:val="HCAExternalBody1"/>
              <w:rPr>
                <w:sz w:val="18"/>
                <w:szCs w:val="18"/>
              </w:rPr>
            </w:pPr>
            <w:r>
              <w:rPr>
                <w:sz w:val="18"/>
                <w:szCs w:val="18"/>
              </w:rPr>
              <w:t>I</w:t>
            </w:r>
            <w:r w:rsidRPr="00BB5239">
              <w:rPr>
                <w:sz w:val="18"/>
                <w:szCs w:val="18"/>
              </w:rPr>
              <w:t xml:space="preserve">ndicates </w:t>
            </w:r>
            <w:r w:rsidR="00FD6A6A" w:rsidRPr="00BB5239">
              <w:rPr>
                <w:sz w:val="18"/>
                <w:szCs w:val="18"/>
              </w:rPr>
              <w:t>client has high school diploma or GED, but no college</w:t>
            </w:r>
          </w:p>
        </w:tc>
      </w:tr>
      <w:tr w:rsidR="00FD6A6A" w:rsidRPr="00BB5239" w:rsidTr="00FD6A6A">
        <w:trPr>
          <w:trHeight w:val="144"/>
        </w:trPr>
        <w:tc>
          <w:tcPr>
            <w:tcW w:w="899" w:type="pct"/>
          </w:tcPr>
          <w:p w:rsidR="00FD6A6A" w:rsidRPr="00BB5239" w:rsidRDefault="00FD6A6A" w:rsidP="002D504E">
            <w:pPr>
              <w:pStyle w:val="HCAExternalBody1"/>
              <w:rPr>
                <w:sz w:val="18"/>
                <w:szCs w:val="18"/>
              </w:rPr>
            </w:pPr>
            <w:r w:rsidRPr="00BB5239">
              <w:rPr>
                <w:sz w:val="18"/>
                <w:szCs w:val="18"/>
              </w:rPr>
              <w:t xml:space="preserve">17 </w:t>
            </w:r>
          </w:p>
        </w:tc>
        <w:tc>
          <w:tcPr>
            <w:tcW w:w="2564" w:type="pct"/>
          </w:tcPr>
          <w:p w:rsidR="00FD6A6A" w:rsidRPr="00BB5239" w:rsidRDefault="00FD6A6A" w:rsidP="002D504E">
            <w:pPr>
              <w:pStyle w:val="HCAExternalBody1"/>
              <w:rPr>
                <w:sz w:val="18"/>
                <w:szCs w:val="18"/>
              </w:rPr>
            </w:pPr>
            <w:r w:rsidRPr="00BB5239">
              <w:rPr>
                <w:sz w:val="18"/>
                <w:szCs w:val="18"/>
              </w:rPr>
              <w:t xml:space="preserve">1st Year of College/University (Freshman) </w:t>
            </w:r>
          </w:p>
        </w:tc>
        <w:tc>
          <w:tcPr>
            <w:tcW w:w="1537" w:type="pct"/>
          </w:tcPr>
          <w:p w:rsidR="00FD6A6A" w:rsidRPr="00BB5239" w:rsidRDefault="00FD6A6A" w:rsidP="002D504E">
            <w:pPr>
              <w:pStyle w:val="HCAExternalBody1"/>
              <w:rPr>
                <w:sz w:val="18"/>
                <w:szCs w:val="18"/>
              </w:rPr>
            </w:pPr>
          </w:p>
        </w:tc>
      </w:tr>
      <w:tr w:rsidR="00FD6A6A" w:rsidRPr="00BB5239" w:rsidTr="00FD6A6A">
        <w:trPr>
          <w:trHeight w:val="144"/>
        </w:trPr>
        <w:tc>
          <w:tcPr>
            <w:tcW w:w="899" w:type="pct"/>
          </w:tcPr>
          <w:p w:rsidR="00FD6A6A" w:rsidRPr="00BB5239" w:rsidRDefault="00FD6A6A" w:rsidP="002D504E">
            <w:pPr>
              <w:pStyle w:val="HCAExternalBody1"/>
              <w:rPr>
                <w:sz w:val="18"/>
                <w:szCs w:val="18"/>
              </w:rPr>
            </w:pPr>
            <w:r w:rsidRPr="00BB5239">
              <w:rPr>
                <w:sz w:val="18"/>
                <w:szCs w:val="18"/>
              </w:rPr>
              <w:t xml:space="preserve">18 </w:t>
            </w:r>
          </w:p>
        </w:tc>
        <w:tc>
          <w:tcPr>
            <w:tcW w:w="2564" w:type="pct"/>
          </w:tcPr>
          <w:p w:rsidR="00FD6A6A" w:rsidRPr="00BB5239" w:rsidRDefault="00FD6A6A" w:rsidP="002D504E">
            <w:pPr>
              <w:pStyle w:val="HCAExternalBody1"/>
              <w:rPr>
                <w:sz w:val="18"/>
                <w:szCs w:val="18"/>
              </w:rPr>
            </w:pPr>
            <w:r w:rsidRPr="00BB5239">
              <w:rPr>
                <w:sz w:val="18"/>
                <w:szCs w:val="18"/>
              </w:rPr>
              <w:t xml:space="preserve">2nd Year of College/University (Sophomore) or Associate Degree </w:t>
            </w:r>
          </w:p>
        </w:tc>
        <w:tc>
          <w:tcPr>
            <w:tcW w:w="1537" w:type="pct"/>
          </w:tcPr>
          <w:p w:rsidR="00FD6A6A" w:rsidRPr="00BB5239" w:rsidRDefault="00FD6A6A" w:rsidP="002D504E">
            <w:pPr>
              <w:pStyle w:val="HCAExternalBody1"/>
              <w:rPr>
                <w:sz w:val="18"/>
                <w:szCs w:val="18"/>
              </w:rPr>
            </w:pPr>
          </w:p>
        </w:tc>
      </w:tr>
      <w:tr w:rsidR="00FD6A6A" w:rsidRPr="00BB5239" w:rsidTr="00FD6A6A">
        <w:trPr>
          <w:trHeight w:val="144"/>
        </w:trPr>
        <w:tc>
          <w:tcPr>
            <w:tcW w:w="899" w:type="pct"/>
          </w:tcPr>
          <w:p w:rsidR="00FD6A6A" w:rsidRPr="00BB5239" w:rsidRDefault="00FD6A6A" w:rsidP="002D504E">
            <w:pPr>
              <w:pStyle w:val="HCAExternalBody1"/>
              <w:rPr>
                <w:sz w:val="18"/>
                <w:szCs w:val="18"/>
              </w:rPr>
            </w:pPr>
            <w:r w:rsidRPr="00BB5239">
              <w:rPr>
                <w:sz w:val="18"/>
                <w:szCs w:val="18"/>
              </w:rPr>
              <w:t xml:space="preserve">19 </w:t>
            </w:r>
          </w:p>
        </w:tc>
        <w:tc>
          <w:tcPr>
            <w:tcW w:w="2564" w:type="pct"/>
          </w:tcPr>
          <w:p w:rsidR="00FD6A6A" w:rsidRPr="00BB5239" w:rsidRDefault="00FD6A6A" w:rsidP="002D504E">
            <w:pPr>
              <w:pStyle w:val="HCAExternalBody1"/>
              <w:rPr>
                <w:sz w:val="18"/>
                <w:szCs w:val="18"/>
              </w:rPr>
            </w:pPr>
            <w:r w:rsidRPr="00BB5239">
              <w:rPr>
                <w:sz w:val="18"/>
                <w:szCs w:val="18"/>
              </w:rPr>
              <w:t xml:space="preserve">3rd Year of College/University (Junior) </w:t>
            </w:r>
          </w:p>
        </w:tc>
        <w:tc>
          <w:tcPr>
            <w:tcW w:w="1537" w:type="pct"/>
          </w:tcPr>
          <w:p w:rsidR="00FD6A6A" w:rsidRPr="00BB5239" w:rsidRDefault="00FD6A6A" w:rsidP="002D504E">
            <w:pPr>
              <w:pStyle w:val="HCAExternalBody1"/>
              <w:rPr>
                <w:sz w:val="18"/>
                <w:szCs w:val="18"/>
              </w:rPr>
            </w:pPr>
          </w:p>
        </w:tc>
      </w:tr>
      <w:tr w:rsidR="00FD6A6A" w:rsidRPr="00BB5239" w:rsidTr="00FD6A6A">
        <w:trPr>
          <w:trHeight w:val="144"/>
        </w:trPr>
        <w:tc>
          <w:tcPr>
            <w:tcW w:w="899" w:type="pct"/>
          </w:tcPr>
          <w:p w:rsidR="00FD6A6A" w:rsidRPr="00BB5239" w:rsidRDefault="00FD6A6A" w:rsidP="002D504E">
            <w:pPr>
              <w:pStyle w:val="HCAExternalBody1"/>
              <w:rPr>
                <w:sz w:val="18"/>
                <w:szCs w:val="18"/>
              </w:rPr>
            </w:pPr>
            <w:r w:rsidRPr="00BB5239">
              <w:rPr>
                <w:sz w:val="18"/>
                <w:szCs w:val="18"/>
              </w:rPr>
              <w:t xml:space="preserve">20 </w:t>
            </w:r>
          </w:p>
        </w:tc>
        <w:tc>
          <w:tcPr>
            <w:tcW w:w="2564" w:type="pct"/>
          </w:tcPr>
          <w:p w:rsidR="00FD6A6A" w:rsidRPr="00BB5239" w:rsidRDefault="00FD6A6A" w:rsidP="002D504E">
            <w:pPr>
              <w:pStyle w:val="HCAExternalBody1"/>
              <w:rPr>
                <w:sz w:val="18"/>
                <w:szCs w:val="18"/>
              </w:rPr>
            </w:pPr>
            <w:r w:rsidRPr="00BB5239">
              <w:rPr>
                <w:sz w:val="18"/>
                <w:szCs w:val="18"/>
              </w:rPr>
              <w:t xml:space="preserve">4th Year of College (Senior) </w:t>
            </w:r>
          </w:p>
        </w:tc>
        <w:tc>
          <w:tcPr>
            <w:tcW w:w="1537" w:type="pct"/>
          </w:tcPr>
          <w:p w:rsidR="00FD6A6A" w:rsidRPr="00BB5239" w:rsidRDefault="001040C4" w:rsidP="002D504E">
            <w:pPr>
              <w:pStyle w:val="HCAExternalBody1"/>
              <w:rPr>
                <w:sz w:val="18"/>
                <w:szCs w:val="18"/>
              </w:rPr>
            </w:pPr>
            <w:r>
              <w:rPr>
                <w:sz w:val="18"/>
                <w:szCs w:val="18"/>
              </w:rPr>
              <w:t>I</w:t>
            </w:r>
            <w:r w:rsidRPr="00BB5239">
              <w:rPr>
                <w:sz w:val="18"/>
                <w:szCs w:val="18"/>
              </w:rPr>
              <w:t xml:space="preserve">ndicates </w:t>
            </w:r>
            <w:r w:rsidR="00FD6A6A" w:rsidRPr="00BB5239">
              <w:rPr>
                <w:sz w:val="18"/>
                <w:szCs w:val="18"/>
              </w:rPr>
              <w:t>client is in their fourth year of college</w:t>
            </w:r>
          </w:p>
        </w:tc>
      </w:tr>
      <w:tr w:rsidR="00FD6A6A" w:rsidRPr="00BB5239" w:rsidTr="00FD6A6A">
        <w:trPr>
          <w:trHeight w:val="144"/>
        </w:trPr>
        <w:tc>
          <w:tcPr>
            <w:tcW w:w="899" w:type="pct"/>
          </w:tcPr>
          <w:p w:rsidR="00FD6A6A" w:rsidRPr="00BB5239" w:rsidRDefault="00FD6A6A" w:rsidP="002D504E">
            <w:pPr>
              <w:pStyle w:val="HCAExternalBody1"/>
              <w:rPr>
                <w:sz w:val="18"/>
                <w:szCs w:val="18"/>
              </w:rPr>
            </w:pPr>
            <w:r w:rsidRPr="00BB5239">
              <w:rPr>
                <w:sz w:val="18"/>
                <w:szCs w:val="18"/>
              </w:rPr>
              <w:t xml:space="preserve">21 </w:t>
            </w:r>
          </w:p>
        </w:tc>
        <w:tc>
          <w:tcPr>
            <w:tcW w:w="2564" w:type="pct"/>
          </w:tcPr>
          <w:p w:rsidR="00FD6A6A" w:rsidRPr="00BB5239" w:rsidRDefault="00FD6A6A" w:rsidP="002D504E">
            <w:pPr>
              <w:pStyle w:val="HCAExternalBody1"/>
              <w:rPr>
                <w:sz w:val="18"/>
                <w:szCs w:val="18"/>
              </w:rPr>
            </w:pPr>
            <w:r w:rsidRPr="00BB5239">
              <w:rPr>
                <w:sz w:val="18"/>
                <w:szCs w:val="18"/>
              </w:rPr>
              <w:t xml:space="preserve">Bachelor's Degree </w:t>
            </w:r>
          </w:p>
        </w:tc>
        <w:tc>
          <w:tcPr>
            <w:tcW w:w="1537" w:type="pct"/>
          </w:tcPr>
          <w:p w:rsidR="00FD6A6A" w:rsidRPr="00BB5239" w:rsidRDefault="001040C4" w:rsidP="002D504E">
            <w:pPr>
              <w:pStyle w:val="HCAExternalBody1"/>
              <w:rPr>
                <w:sz w:val="18"/>
                <w:szCs w:val="18"/>
              </w:rPr>
            </w:pPr>
            <w:r>
              <w:rPr>
                <w:sz w:val="18"/>
                <w:szCs w:val="18"/>
              </w:rPr>
              <w:t>I</w:t>
            </w:r>
            <w:r w:rsidRPr="00BB5239">
              <w:rPr>
                <w:sz w:val="18"/>
                <w:szCs w:val="18"/>
              </w:rPr>
              <w:t xml:space="preserve">ndicates </w:t>
            </w:r>
            <w:r w:rsidR="00FD6A6A" w:rsidRPr="00BB5239">
              <w:rPr>
                <w:sz w:val="18"/>
                <w:szCs w:val="18"/>
              </w:rPr>
              <w:t xml:space="preserve">client has </w:t>
            </w:r>
            <w:proofErr w:type="gramStart"/>
            <w:r w:rsidR="00FD6A6A" w:rsidRPr="00BB5239">
              <w:rPr>
                <w:sz w:val="18"/>
                <w:szCs w:val="18"/>
              </w:rPr>
              <w:t>Bachelor’s Degree</w:t>
            </w:r>
            <w:proofErr w:type="gramEnd"/>
            <w:r w:rsidR="00FD6A6A" w:rsidRPr="00BB5239">
              <w:rPr>
                <w:sz w:val="18"/>
                <w:szCs w:val="18"/>
              </w:rPr>
              <w:t>, but no graduate school</w:t>
            </w:r>
          </w:p>
        </w:tc>
      </w:tr>
      <w:tr w:rsidR="00FD6A6A" w:rsidRPr="00BB5239" w:rsidTr="00FD6A6A">
        <w:trPr>
          <w:trHeight w:val="144"/>
        </w:trPr>
        <w:tc>
          <w:tcPr>
            <w:tcW w:w="899" w:type="pct"/>
          </w:tcPr>
          <w:p w:rsidR="00FD6A6A" w:rsidRPr="00BB5239" w:rsidRDefault="00FD6A6A" w:rsidP="002D504E">
            <w:pPr>
              <w:pStyle w:val="HCAExternalBody1"/>
              <w:rPr>
                <w:sz w:val="18"/>
                <w:szCs w:val="18"/>
              </w:rPr>
            </w:pPr>
            <w:r w:rsidRPr="00BB5239">
              <w:rPr>
                <w:sz w:val="18"/>
                <w:szCs w:val="18"/>
              </w:rPr>
              <w:t xml:space="preserve">22 </w:t>
            </w:r>
          </w:p>
        </w:tc>
        <w:tc>
          <w:tcPr>
            <w:tcW w:w="2564" w:type="pct"/>
          </w:tcPr>
          <w:p w:rsidR="00FD6A6A" w:rsidRPr="00BB5239" w:rsidRDefault="00FD6A6A" w:rsidP="002D504E">
            <w:pPr>
              <w:pStyle w:val="HCAExternalBody1"/>
              <w:rPr>
                <w:sz w:val="18"/>
                <w:szCs w:val="18"/>
              </w:rPr>
            </w:pPr>
            <w:r w:rsidRPr="00BB5239">
              <w:rPr>
                <w:sz w:val="18"/>
                <w:szCs w:val="18"/>
              </w:rPr>
              <w:t xml:space="preserve">Graduate or professional school - includes </w:t>
            </w:r>
            <w:proofErr w:type="gramStart"/>
            <w:r w:rsidRPr="00BB5239">
              <w:rPr>
                <w:sz w:val="18"/>
                <w:szCs w:val="18"/>
              </w:rPr>
              <w:t>Master's</w:t>
            </w:r>
            <w:proofErr w:type="gramEnd"/>
            <w:r w:rsidRPr="00BB5239">
              <w:rPr>
                <w:sz w:val="18"/>
                <w:szCs w:val="18"/>
              </w:rPr>
              <w:t xml:space="preserve"> and Doctoral degrees, medical school, law school, etc. </w:t>
            </w:r>
          </w:p>
        </w:tc>
        <w:tc>
          <w:tcPr>
            <w:tcW w:w="1537" w:type="pct"/>
          </w:tcPr>
          <w:p w:rsidR="00FD6A6A" w:rsidRPr="00BB5239" w:rsidRDefault="00FD6A6A" w:rsidP="002D504E">
            <w:pPr>
              <w:pStyle w:val="HCAExternalBody1"/>
              <w:rPr>
                <w:sz w:val="18"/>
                <w:szCs w:val="18"/>
              </w:rPr>
            </w:pPr>
          </w:p>
        </w:tc>
      </w:tr>
      <w:tr w:rsidR="00FD6A6A" w:rsidRPr="00BB5239" w:rsidTr="00FD6A6A">
        <w:trPr>
          <w:trHeight w:val="144"/>
        </w:trPr>
        <w:tc>
          <w:tcPr>
            <w:tcW w:w="899" w:type="pct"/>
          </w:tcPr>
          <w:p w:rsidR="00FD6A6A" w:rsidRPr="00BB5239" w:rsidRDefault="00FD6A6A" w:rsidP="002D504E">
            <w:pPr>
              <w:pStyle w:val="HCAExternalBody1"/>
              <w:rPr>
                <w:sz w:val="18"/>
                <w:szCs w:val="18"/>
              </w:rPr>
            </w:pPr>
            <w:r w:rsidRPr="00BB5239">
              <w:rPr>
                <w:sz w:val="18"/>
                <w:szCs w:val="18"/>
              </w:rPr>
              <w:t xml:space="preserve">23 </w:t>
            </w:r>
          </w:p>
        </w:tc>
        <w:tc>
          <w:tcPr>
            <w:tcW w:w="2564" w:type="pct"/>
          </w:tcPr>
          <w:p w:rsidR="00FD6A6A" w:rsidRPr="00BB5239" w:rsidRDefault="00FD6A6A" w:rsidP="002D504E">
            <w:pPr>
              <w:pStyle w:val="HCAExternalBody1"/>
              <w:rPr>
                <w:sz w:val="18"/>
                <w:szCs w:val="18"/>
              </w:rPr>
            </w:pPr>
            <w:r w:rsidRPr="00BB5239">
              <w:rPr>
                <w:sz w:val="18"/>
                <w:szCs w:val="18"/>
              </w:rPr>
              <w:t xml:space="preserve">Vocational School – includes business, technical, secretarial, trade, or correspondence </w:t>
            </w:r>
            <w:r w:rsidR="001040C4" w:rsidRPr="00BB5239">
              <w:rPr>
                <w:sz w:val="18"/>
                <w:szCs w:val="18"/>
              </w:rPr>
              <w:t>courses, which</w:t>
            </w:r>
            <w:r w:rsidRPr="00BB5239">
              <w:rPr>
                <w:sz w:val="18"/>
                <w:szCs w:val="18"/>
              </w:rPr>
              <w:t xml:space="preserve"> provide specialized training for skilled employment. </w:t>
            </w:r>
          </w:p>
        </w:tc>
        <w:tc>
          <w:tcPr>
            <w:tcW w:w="1537" w:type="pct"/>
          </w:tcPr>
          <w:p w:rsidR="00FD6A6A" w:rsidRPr="00BB5239" w:rsidRDefault="00FD6A6A" w:rsidP="002D504E">
            <w:pPr>
              <w:pStyle w:val="HCAExternalBody1"/>
              <w:rPr>
                <w:sz w:val="18"/>
                <w:szCs w:val="18"/>
              </w:rPr>
            </w:pPr>
          </w:p>
        </w:tc>
      </w:tr>
      <w:tr w:rsidR="00FD6A6A" w:rsidRPr="00BB5239" w:rsidTr="00FD6A6A">
        <w:trPr>
          <w:trHeight w:val="144"/>
        </w:trPr>
        <w:tc>
          <w:tcPr>
            <w:tcW w:w="899" w:type="pct"/>
          </w:tcPr>
          <w:p w:rsidR="00FD6A6A" w:rsidRPr="00BB5239" w:rsidRDefault="00FD6A6A" w:rsidP="002D504E">
            <w:pPr>
              <w:pStyle w:val="HCAExternalBody1"/>
              <w:rPr>
                <w:sz w:val="18"/>
                <w:szCs w:val="18"/>
              </w:rPr>
            </w:pPr>
            <w:r w:rsidRPr="00BB5239">
              <w:rPr>
                <w:sz w:val="18"/>
                <w:szCs w:val="18"/>
              </w:rPr>
              <w:t xml:space="preserve">97 </w:t>
            </w:r>
          </w:p>
        </w:tc>
        <w:tc>
          <w:tcPr>
            <w:tcW w:w="2564" w:type="pct"/>
          </w:tcPr>
          <w:p w:rsidR="00FD6A6A" w:rsidRPr="00BB5239" w:rsidRDefault="00FD6A6A" w:rsidP="002D504E">
            <w:pPr>
              <w:pStyle w:val="HCAExternalBody1"/>
              <w:rPr>
                <w:sz w:val="18"/>
                <w:szCs w:val="18"/>
              </w:rPr>
            </w:pPr>
            <w:r w:rsidRPr="00BB5239">
              <w:rPr>
                <w:sz w:val="18"/>
                <w:szCs w:val="18"/>
              </w:rPr>
              <w:t xml:space="preserve">Unknown </w:t>
            </w:r>
          </w:p>
        </w:tc>
        <w:tc>
          <w:tcPr>
            <w:tcW w:w="1537" w:type="pct"/>
          </w:tcPr>
          <w:p w:rsidR="00FD6A6A" w:rsidRPr="00BB5239" w:rsidRDefault="00FD6A6A" w:rsidP="002D504E">
            <w:pPr>
              <w:pStyle w:val="HCAExternalBody1"/>
              <w:rPr>
                <w:sz w:val="18"/>
                <w:szCs w:val="18"/>
              </w:rPr>
            </w:pPr>
          </w:p>
        </w:tc>
      </w:tr>
    </w:tbl>
    <w:p w:rsidR="00FD6A6A" w:rsidRPr="00BB5239" w:rsidRDefault="00FD6A6A" w:rsidP="00FD6A6A">
      <w:pPr>
        <w:pStyle w:val="Default"/>
        <w:keepLines/>
        <w:widowControl/>
        <w:rPr>
          <w:rFonts w:ascii="Arial" w:hAnsi="Arial" w:cs="Arial"/>
          <w:color w:val="auto"/>
          <w:sz w:val="20"/>
          <w:szCs w:val="20"/>
        </w:rPr>
      </w:pPr>
    </w:p>
    <w:p w:rsidR="00FD6A6A" w:rsidRPr="00BB5239" w:rsidRDefault="00FD6A6A" w:rsidP="00530A52">
      <w:pPr>
        <w:pStyle w:val="Heading3"/>
      </w:pPr>
      <w:r>
        <w:lastRenderedPageBreak/>
        <w:t xml:space="preserve">Historical </w:t>
      </w:r>
      <w:r w:rsidRPr="00BB5239">
        <w:t>Code Values:</w:t>
      </w:r>
    </w:p>
    <w:tbl>
      <w:tblPr>
        <w:tblW w:w="5039" w:type="pct"/>
        <w:tblInd w:w="-72"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000" w:firstRow="0" w:lastRow="0" w:firstColumn="0" w:lastColumn="0" w:noHBand="0" w:noVBand="0"/>
      </w:tblPr>
      <w:tblGrid>
        <w:gridCol w:w="1080"/>
        <w:gridCol w:w="4540"/>
        <w:gridCol w:w="2975"/>
        <w:gridCol w:w="2279"/>
      </w:tblGrid>
      <w:tr w:rsidR="00FD6A6A" w:rsidRPr="00BB5239" w:rsidTr="00FD2023">
        <w:trPr>
          <w:trHeight w:val="500"/>
        </w:trPr>
        <w:tc>
          <w:tcPr>
            <w:tcW w:w="496" w:type="pct"/>
            <w:shd w:val="clear" w:color="auto" w:fill="DEEAF6"/>
            <w:vAlign w:val="center"/>
          </w:tcPr>
          <w:p w:rsidR="00FD6A6A" w:rsidRPr="00BB5239" w:rsidRDefault="00FD6A6A" w:rsidP="00530A52">
            <w:pPr>
              <w:pStyle w:val="HCAExternalBody1"/>
            </w:pPr>
            <w:r w:rsidRPr="00BB5239">
              <w:t>Code</w:t>
            </w:r>
          </w:p>
        </w:tc>
        <w:tc>
          <w:tcPr>
            <w:tcW w:w="2087" w:type="pct"/>
            <w:shd w:val="clear" w:color="auto" w:fill="DEEAF6"/>
            <w:vAlign w:val="center"/>
          </w:tcPr>
          <w:p w:rsidR="00FD6A6A" w:rsidRPr="00BB5239" w:rsidRDefault="00FD6A6A" w:rsidP="00530A52">
            <w:pPr>
              <w:pStyle w:val="HCAExternalBody1"/>
            </w:pPr>
            <w:r w:rsidRPr="00BB5239">
              <w:t>Value</w:t>
            </w:r>
          </w:p>
        </w:tc>
        <w:tc>
          <w:tcPr>
            <w:tcW w:w="1368" w:type="pct"/>
            <w:shd w:val="clear" w:color="auto" w:fill="DEEAF6"/>
            <w:vAlign w:val="center"/>
          </w:tcPr>
          <w:p w:rsidR="00FD6A6A" w:rsidRPr="00BB5239" w:rsidRDefault="00FD6A6A" w:rsidP="00530A52">
            <w:pPr>
              <w:pStyle w:val="HCAExternalBody1"/>
            </w:pPr>
            <w:r>
              <w:t>Effective Start Date</w:t>
            </w:r>
          </w:p>
        </w:tc>
        <w:tc>
          <w:tcPr>
            <w:tcW w:w="1048" w:type="pct"/>
            <w:shd w:val="clear" w:color="auto" w:fill="DEEAF6"/>
            <w:vAlign w:val="center"/>
          </w:tcPr>
          <w:p w:rsidR="00FD6A6A" w:rsidRDefault="00FD6A6A" w:rsidP="00530A52">
            <w:pPr>
              <w:pStyle w:val="HCAExternalBody1"/>
            </w:pPr>
            <w:r>
              <w:t>Effective End Date</w:t>
            </w:r>
          </w:p>
        </w:tc>
      </w:tr>
      <w:tr w:rsidR="00FD6A6A" w:rsidRPr="00BB5239" w:rsidTr="00FD6A6A">
        <w:trPr>
          <w:trHeight w:val="144"/>
        </w:trPr>
        <w:tc>
          <w:tcPr>
            <w:tcW w:w="496" w:type="pct"/>
            <w:vAlign w:val="bottom"/>
          </w:tcPr>
          <w:p w:rsidR="00FD6A6A" w:rsidRPr="00BB5239" w:rsidRDefault="00FD6A6A" w:rsidP="00530A52">
            <w:pPr>
              <w:pStyle w:val="HCAExternalBody1"/>
              <w:rPr>
                <w:rFonts w:cs="Arial"/>
                <w:color w:val="000000"/>
                <w:szCs w:val="20"/>
              </w:rPr>
            </w:pPr>
          </w:p>
        </w:tc>
        <w:tc>
          <w:tcPr>
            <w:tcW w:w="2087" w:type="pct"/>
            <w:vAlign w:val="bottom"/>
          </w:tcPr>
          <w:p w:rsidR="00FD6A6A" w:rsidRPr="00BB5239" w:rsidRDefault="00FD6A6A" w:rsidP="00530A52">
            <w:pPr>
              <w:pStyle w:val="HCAExternalBody1"/>
              <w:rPr>
                <w:rFonts w:cs="Arial"/>
                <w:color w:val="000000"/>
                <w:szCs w:val="20"/>
                <w:highlight w:val="yellow"/>
              </w:rPr>
            </w:pPr>
          </w:p>
        </w:tc>
        <w:tc>
          <w:tcPr>
            <w:tcW w:w="1368" w:type="pct"/>
          </w:tcPr>
          <w:p w:rsidR="00FD6A6A" w:rsidRPr="00BB5239" w:rsidRDefault="00FD6A6A" w:rsidP="00530A52">
            <w:pPr>
              <w:pStyle w:val="HCAExternalBody1"/>
              <w:rPr>
                <w:rFonts w:cs="Arial"/>
                <w:color w:val="000000"/>
                <w:szCs w:val="20"/>
                <w:highlight w:val="yellow"/>
              </w:rPr>
            </w:pPr>
          </w:p>
        </w:tc>
        <w:tc>
          <w:tcPr>
            <w:tcW w:w="1048" w:type="pct"/>
          </w:tcPr>
          <w:p w:rsidR="00FD6A6A" w:rsidRPr="00BB5239" w:rsidRDefault="00FD6A6A" w:rsidP="00530A52">
            <w:pPr>
              <w:pStyle w:val="HCAExternalBody1"/>
              <w:rPr>
                <w:rFonts w:cs="Arial"/>
                <w:color w:val="000000"/>
                <w:szCs w:val="20"/>
                <w:highlight w:val="yellow"/>
              </w:rPr>
            </w:pPr>
          </w:p>
        </w:tc>
      </w:tr>
    </w:tbl>
    <w:p w:rsidR="0046651D" w:rsidRDefault="0046651D" w:rsidP="00290D4E">
      <w:pPr>
        <w:pStyle w:val="HCAExternalBody1"/>
      </w:pPr>
    </w:p>
    <w:p w:rsidR="007D2BFA" w:rsidRPr="007A6EED" w:rsidRDefault="007D2BFA" w:rsidP="007D2BFA">
      <w:pPr>
        <w:pStyle w:val="Heading3"/>
      </w:pPr>
      <w:r>
        <w:t>Nationally Accepted HIT Code Crosswalk</w:t>
      </w:r>
      <w:r w:rsidRPr="007A6EED">
        <w:t>:</w:t>
      </w:r>
    </w:p>
    <w:tbl>
      <w:tblPr>
        <w:tblW w:w="5000" w:type="pct"/>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000" w:firstRow="0" w:lastRow="0" w:firstColumn="0" w:lastColumn="0" w:noHBand="0" w:noVBand="0"/>
      </w:tblPr>
      <w:tblGrid>
        <w:gridCol w:w="1876"/>
        <w:gridCol w:w="1204"/>
        <w:gridCol w:w="2754"/>
        <w:gridCol w:w="1191"/>
        <w:gridCol w:w="1413"/>
        <w:gridCol w:w="1174"/>
        <w:gridCol w:w="1178"/>
      </w:tblGrid>
      <w:tr w:rsidR="00DA20D6" w:rsidRPr="007A6EED" w:rsidTr="00FD2023">
        <w:trPr>
          <w:trHeight w:val="500"/>
        </w:trPr>
        <w:tc>
          <w:tcPr>
            <w:tcW w:w="869" w:type="pct"/>
            <w:shd w:val="clear" w:color="auto" w:fill="DEEAF6"/>
            <w:vAlign w:val="center"/>
          </w:tcPr>
          <w:p w:rsidR="007D2BFA" w:rsidRPr="007A6EED" w:rsidRDefault="007D2BFA" w:rsidP="000468C3">
            <w:pPr>
              <w:pStyle w:val="HCAExternalBody1"/>
            </w:pPr>
            <w:r>
              <w:t>Value</w:t>
            </w:r>
          </w:p>
        </w:tc>
        <w:tc>
          <w:tcPr>
            <w:tcW w:w="558" w:type="pct"/>
            <w:shd w:val="clear" w:color="auto" w:fill="DEEAF6"/>
            <w:vAlign w:val="center"/>
          </w:tcPr>
          <w:p w:rsidR="007D2BFA" w:rsidRPr="007A6EED" w:rsidRDefault="007D2BFA" w:rsidP="000468C3">
            <w:pPr>
              <w:pStyle w:val="HCAExternalBody1"/>
            </w:pPr>
            <w:r w:rsidRPr="009C51EE">
              <w:t>LOINC®</w:t>
            </w:r>
            <w:r>
              <w:t xml:space="preserve"> Answer ID</w:t>
            </w:r>
          </w:p>
        </w:tc>
        <w:tc>
          <w:tcPr>
            <w:tcW w:w="1276" w:type="pct"/>
            <w:shd w:val="clear" w:color="auto" w:fill="DEEAF6"/>
          </w:tcPr>
          <w:p w:rsidR="007D2BFA" w:rsidRPr="009C51EE" w:rsidRDefault="007D2BFA" w:rsidP="000468C3">
            <w:pPr>
              <w:pStyle w:val="HCAExternalBody1"/>
            </w:pPr>
            <w:r>
              <w:t>LOINC Comment</w:t>
            </w:r>
          </w:p>
        </w:tc>
        <w:tc>
          <w:tcPr>
            <w:tcW w:w="552" w:type="pct"/>
            <w:shd w:val="clear" w:color="auto" w:fill="DEEAF6"/>
            <w:vAlign w:val="center"/>
          </w:tcPr>
          <w:p w:rsidR="007D2BFA" w:rsidRPr="007A6EED" w:rsidRDefault="007D2BFA" w:rsidP="000468C3">
            <w:pPr>
              <w:pStyle w:val="HCAExternalBody1"/>
            </w:pPr>
            <w:r w:rsidRPr="009C51EE">
              <w:t>SNOMED CT®</w:t>
            </w:r>
          </w:p>
        </w:tc>
        <w:tc>
          <w:tcPr>
            <w:tcW w:w="655" w:type="pct"/>
            <w:shd w:val="clear" w:color="auto" w:fill="DEEAF6"/>
          </w:tcPr>
          <w:p w:rsidR="007D2BFA" w:rsidRPr="009C51EE" w:rsidRDefault="007D2BFA" w:rsidP="000468C3">
            <w:pPr>
              <w:pStyle w:val="HCAExternalBody1"/>
            </w:pPr>
            <w:r>
              <w:t>SNOMED Comment</w:t>
            </w:r>
          </w:p>
        </w:tc>
        <w:tc>
          <w:tcPr>
            <w:tcW w:w="544" w:type="pct"/>
            <w:shd w:val="clear" w:color="auto" w:fill="DEEAF6"/>
          </w:tcPr>
          <w:p w:rsidR="007D2BFA" w:rsidRDefault="007D2BFA" w:rsidP="000468C3">
            <w:pPr>
              <w:pStyle w:val="HCAExternalBody1"/>
            </w:pPr>
            <w:r>
              <w:t>HL7 Version 3</w:t>
            </w:r>
          </w:p>
        </w:tc>
        <w:tc>
          <w:tcPr>
            <w:tcW w:w="546" w:type="pct"/>
            <w:shd w:val="clear" w:color="auto" w:fill="DEEAF6"/>
          </w:tcPr>
          <w:p w:rsidR="007D2BFA" w:rsidRDefault="007D2BFA" w:rsidP="000468C3">
            <w:pPr>
              <w:pStyle w:val="HCAExternalBody1"/>
            </w:pPr>
            <w:r>
              <w:t>HL7 Comment</w:t>
            </w:r>
          </w:p>
        </w:tc>
      </w:tr>
      <w:tr w:rsidR="00DA20D6" w:rsidRPr="007A6EED" w:rsidTr="00FD2023">
        <w:trPr>
          <w:trHeight w:val="144"/>
        </w:trPr>
        <w:tc>
          <w:tcPr>
            <w:tcW w:w="869" w:type="pct"/>
          </w:tcPr>
          <w:p w:rsidR="00DA20D6" w:rsidRPr="009E5BCA" w:rsidRDefault="00DA20D6" w:rsidP="00DA20D6">
            <w:pPr>
              <w:pStyle w:val="HCAExternalBody1"/>
              <w:rPr>
                <w:sz w:val="18"/>
                <w:szCs w:val="18"/>
              </w:rPr>
            </w:pPr>
            <w:r w:rsidRPr="009E5BCA">
              <w:rPr>
                <w:sz w:val="18"/>
                <w:szCs w:val="18"/>
              </w:rPr>
              <w:t xml:space="preserve">No formal schooling </w:t>
            </w:r>
          </w:p>
        </w:tc>
        <w:tc>
          <w:tcPr>
            <w:tcW w:w="558" w:type="pct"/>
            <w:vAlign w:val="center"/>
          </w:tcPr>
          <w:p w:rsidR="00DA20D6" w:rsidRPr="00893D9F" w:rsidRDefault="00DA20D6" w:rsidP="00DA20D6">
            <w:pPr>
              <w:pStyle w:val="HCAExternalBody1"/>
              <w:rPr>
                <w:sz w:val="18"/>
                <w:szCs w:val="18"/>
              </w:rPr>
            </w:pPr>
            <w:r w:rsidRPr="00893D9F">
              <w:rPr>
                <w:sz w:val="18"/>
                <w:szCs w:val="18"/>
              </w:rPr>
              <w:t>LA15606-9</w:t>
            </w:r>
          </w:p>
        </w:tc>
        <w:tc>
          <w:tcPr>
            <w:tcW w:w="1276" w:type="pct"/>
          </w:tcPr>
          <w:p w:rsidR="00DA20D6" w:rsidRPr="00FD2023" w:rsidRDefault="00DA20D6" w:rsidP="00DA20D6">
            <w:pPr>
              <w:spacing w:after="0" w:line="240" w:lineRule="auto"/>
              <w:rPr>
                <w:rFonts w:ascii="Cambria" w:hAnsi="Cambria"/>
                <w:color w:val="000000"/>
                <w:sz w:val="18"/>
                <w:szCs w:val="18"/>
              </w:rPr>
            </w:pPr>
            <w:r w:rsidRPr="00FD2023">
              <w:rPr>
                <w:rFonts w:ascii="Cambria" w:hAnsi="Cambria"/>
                <w:color w:val="000000"/>
                <w:sz w:val="18"/>
                <w:szCs w:val="18"/>
              </w:rPr>
              <w:t>Never attended/kindergarten only    </w:t>
            </w:r>
          </w:p>
        </w:tc>
        <w:tc>
          <w:tcPr>
            <w:tcW w:w="552" w:type="pct"/>
            <w:vAlign w:val="center"/>
          </w:tcPr>
          <w:p w:rsidR="00DA20D6" w:rsidRPr="00FD2023" w:rsidRDefault="00DA20D6" w:rsidP="00DA20D6">
            <w:pPr>
              <w:pStyle w:val="HCAExternalBody1"/>
              <w:rPr>
                <w:sz w:val="18"/>
                <w:szCs w:val="18"/>
              </w:rPr>
            </w:pPr>
          </w:p>
        </w:tc>
        <w:tc>
          <w:tcPr>
            <w:tcW w:w="655" w:type="pct"/>
          </w:tcPr>
          <w:p w:rsidR="00DA20D6" w:rsidRPr="00FD2023" w:rsidRDefault="00DA20D6" w:rsidP="00DA20D6">
            <w:pPr>
              <w:pStyle w:val="HCAExternalBody1"/>
              <w:rPr>
                <w:sz w:val="18"/>
                <w:szCs w:val="18"/>
              </w:rPr>
            </w:pPr>
          </w:p>
        </w:tc>
        <w:tc>
          <w:tcPr>
            <w:tcW w:w="544" w:type="pct"/>
          </w:tcPr>
          <w:p w:rsidR="00DA20D6" w:rsidRPr="00FD2023" w:rsidRDefault="00DA20D6" w:rsidP="00DA20D6">
            <w:pPr>
              <w:pStyle w:val="HCAExternalBody1"/>
              <w:rPr>
                <w:sz w:val="18"/>
                <w:szCs w:val="18"/>
              </w:rPr>
            </w:pPr>
          </w:p>
        </w:tc>
        <w:tc>
          <w:tcPr>
            <w:tcW w:w="546" w:type="pct"/>
          </w:tcPr>
          <w:p w:rsidR="00DA20D6" w:rsidRPr="00FD2023" w:rsidRDefault="00DA20D6" w:rsidP="00DA20D6">
            <w:pPr>
              <w:pStyle w:val="HCAExternalBody1"/>
              <w:rPr>
                <w:sz w:val="18"/>
                <w:szCs w:val="18"/>
              </w:rPr>
            </w:pPr>
          </w:p>
        </w:tc>
      </w:tr>
      <w:tr w:rsidR="00DA20D6" w:rsidRPr="007A6EED" w:rsidTr="00FD2023">
        <w:trPr>
          <w:trHeight w:val="144"/>
        </w:trPr>
        <w:tc>
          <w:tcPr>
            <w:tcW w:w="869" w:type="pct"/>
          </w:tcPr>
          <w:p w:rsidR="00DA20D6" w:rsidRPr="00893D9F" w:rsidRDefault="00DA20D6" w:rsidP="00DA20D6">
            <w:pPr>
              <w:pStyle w:val="HCAExternalBody1"/>
              <w:rPr>
                <w:sz w:val="18"/>
                <w:szCs w:val="18"/>
              </w:rPr>
            </w:pPr>
            <w:r w:rsidRPr="009E5BCA">
              <w:rPr>
                <w:sz w:val="18"/>
                <w:szCs w:val="18"/>
              </w:rPr>
              <w:t>Nursery school, pre-school, head star</w:t>
            </w:r>
            <w:r w:rsidRPr="00893D9F">
              <w:rPr>
                <w:sz w:val="18"/>
                <w:szCs w:val="18"/>
              </w:rPr>
              <w:t xml:space="preserve">t </w:t>
            </w:r>
          </w:p>
        </w:tc>
        <w:tc>
          <w:tcPr>
            <w:tcW w:w="558" w:type="pct"/>
            <w:vAlign w:val="center"/>
          </w:tcPr>
          <w:p w:rsidR="00DA20D6" w:rsidRPr="00893D9F" w:rsidRDefault="00DA20D6" w:rsidP="00DA20D6">
            <w:pPr>
              <w:pStyle w:val="HCAExternalBody1"/>
              <w:rPr>
                <w:sz w:val="18"/>
                <w:szCs w:val="18"/>
              </w:rPr>
            </w:pPr>
          </w:p>
        </w:tc>
        <w:tc>
          <w:tcPr>
            <w:tcW w:w="1276" w:type="pct"/>
          </w:tcPr>
          <w:p w:rsidR="00DA20D6" w:rsidRPr="00FD2023" w:rsidRDefault="00DA20D6" w:rsidP="00DA20D6">
            <w:pPr>
              <w:pStyle w:val="HCAExternalBody1"/>
              <w:rPr>
                <w:sz w:val="18"/>
                <w:szCs w:val="18"/>
              </w:rPr>
            </w:pPr>
          </w:p>
        </w:tc>
        <w:tc>
          <w:tcPr>
            <w:tcW w:w="552" w:type="pct"/>
            <w:vAlign w:val="center"/>
          </w:tcPr>
          <w:p w:rsidR="00DA20D6" w:rsidRPr="00FD2023" w:rsidRDefault="00DA20D6" w:rsidP="00DA20D6">
            <w:pPr>
              <w:pStyle w:val="HCAExternalBody1"/>
              <w:rPr>
                <w:sz w:val="18"/>
                <w:szCs w:val="18"/>
              </w:rPr>
            </w:pPr>
          </w:p>
        </w:tc>
        <w:tc>
          <w:tcPr>
            <w:tcW w:w="655" w:type="pct"/>
          </w:tcPr>
          <w:p w:rsidR="00DA20D6" w:rsidRPr="00FD2023" w:rsidRDefault="00DA20D6" w:rsidP="00DA20D6">
            <w:pPr>
              <w:pStyle w:val="HCAExternalBody1"/>
              <w:rPr>
                <w:sz w:val="18"/>
                <w:szCs w:val="18"/>
              </w:rPr>
            </w:pPr>
          </w:p>
        </w:tc>
        <w:tc>
          <w:tcPr>
            <w:tcW w:w="544" w:type="pct"/>
          </w:tcPr>
          <w:p w:rsidR="00DA20D6" w:rsidRPr="00FD2023" w:rsidRDefault="00DA20D6" w:rsidP="00DA20D6">
            <w:pPr>
              <w:pStyle w:val="HCAExternalBody1"/>
              <w:rPr>
                <w:sz w:val="18"/>
                <w:szCs w:val="18"/>
              </w:rPr>
            </w:pPr>
          </w:p>
        </w:tc>
        <w:tc>
          <w:tcPr>
            <w:tcW w:w="546" w:type="pct"/>
          </w:tcPr>
          <w:p w:rsidR="00DA20D6" w:rsidRPr="00FD2023" w:rsidRDefault="00DA20D6" w:rsidP="00DA20D6">
            <w:pPr>
              <w:pStyle w:val="HCAExternalBody1"/>
              <w:rPr>
                <w:sz w:val="18"/>
                <w:szCs w:val="18"/>
              </w:rPr>
            </w:pPr>
          </w:p>
        </w:tc>
      </w:tr>
      <w:tr w:rsidR="00DA20D6" w:rsidRPr="007A6EED" w:rsidTr="00FD2023">
        <w:trPr>
          <w:trHeight w:val="144"/>
        </w:trPr>
        <w:tc>
          <w:tcPr>
            <w:tcW w:w="869" w:type="pct"/>
          </w:tcPr>
          <w:p w:rsidR="00DA20D6" w:rsidRPr="009E5BCA" w:rsidRDefault="00DA20D6" w:rsidP="00DA20D6">
            <w:pPr>
              <w:pStyle w:val="HCAExternalBody1"/>
              <w:rPr>
                <w:sz w:val="18"/>
                <w:szCs w:val="18"/>
              </w:rPr>
            </w:pPr>
            <w:r w:rsidRPr="009E5BCA">
              <w:rPr>
                <w:sz w:val="18"/>
                <w:szCs w:val="18"/>
              </w:rPr>
              <w:t xml:space="preserve">Kindergarten, Less than one school grade </w:t>
            </w:r>
          </w:p>
        </w:tc>
        <w:tc>
          <w:tcPr>
            <w:tcW w:w="558" w:type="pct"/>
            <w:vAlign w:val="center"/>
          </w:tcPr>
          <w:p w:rsidR="00DA20D6" w:rsidRPr="00893D9F" w:rsidRDefault="00DA20D6" w:rsidP="00DA20D6">
            <w:pPr>
              <w:pStyle w:val="HCAExternalBody1"/>
              <w:rPr>
                <w:sz w:val="18"/>
                <w:szCs w:val="18"/>
              </w:rPr>
            </w:pPr>
            <w:r w:rsidRPr="00893D9F">
              <w:rPr>
                <w:sz w:val="18"/>
                <w:szCs w:val="18"/>
              </w:rPr>
              <w:t>LA15606-9</w:t>
            </w:r>
          </w:p>
        </w:tc>
        <w:tc>
          <w:tcPr>
            <w:tcW w:w="1276" w:type="pct"/>
          </w:tcPr>
          <w:p w:rsidR="00DA20D6" w:rsidRPr="00FD2023" w:rsidRDefault="00DA20D6" w:rsidP="00DA20D6">
            <w:pPr>
              <w:spacing w:after="0" w:line="240" w:lineRule="auto"/>
              <w:rPr>
                <w:rFonts w:ascii="Cambria" w:hAnsi="Cambria"/>
                <w:color w:val="000000"/>
                <w:sz w:val="18"/>
                <w:szCs w:val="18"/>
              </w:rPr>
            </w:pPr>
            <w:r w:rsidRPr="00FD2023">
              <w:rPr>
                <w:rFonts w:ascii="Cambria" w:hAnsi="Cambria"/>
                <w:color w:val="000000"/>
                <w:sz w:val="18"/>
                <w:szCs w:val="18"/>
              </w:rPr>
              <w:t>Never attended/kindergarten only    </w:t>
            </w:r>
          </w:p>
        </w:tc>
        <w:tc>
          <w:tcPr>
            <w:tcW w:w="552" w:type="pct"/>
            <w:vAlign w:val="center"/>
          </w:tcPr>
          <w:p w:rsidR="00DA20D6" w:rsidRPr="00FD2023" w:rsidRDefault="00DA20D6" w:rsidP="00DA20D6">
            <w:pPr>
              <w:pStyle w:val="HCAExternalBody1"/>
              <w:rPr>
                <w:sz w:val="18"/>
                <w:szCs w:val="18"/>
              </w:rPr>
            </w:pPr>
          </w:p>
        </w:tc>
        <w:tc>
          <w:tcPr>
            <w:tcW w:w="655" w:type="pct"/>
          </w:tcPr>
          <w:p w:rsidR="00DA20D6" w:rsidRPr="00FD2023" w:rsidRDefault="00DA20D6" w:rsidP="00DA20D6">
            <w:pPr>
              <w:pStyle w:val="HCAExternalBody1"/>
              <w:rPr>
                <w:sz w:val="18"/>
                <w:szCs w:val="18"/>
              </w:rPr>
            </w:pPr>
          </w:p>
        </w:tc>
        <w:tc>
          <w:tcPr>
            <w:tcW w:w="544" w:type="pct"/>
          </w:tcPr>
          <w:p w:rsidR="00DA20D6" w:rsidRPr="00FD2023" w:rsidRDefault="00DA20D6" w:rsidP="00DA20D6">
            <w:pPr>
              <w:pStyle w:val="HCAExternalBody1"/>
              <w:rPr>
                <w:sz w:val="18"/>
                <w:szCs w:val="18"/>
              </w:rPr>
            </w:pPr>
          </w:p>
        </w:tc>
        <w:tc>
          <w:tcPr>
            <w:tcW w:w="546" w:type="pct"/>
          </w:tcPr>
          <w:p w:rsidR="00DA20D6" w:rsidRPr="00FD2023" w:rsidRDefault="00DA20D6" w:rsidP="00DA20D6">
            <w:pPr>
              <w:pStyle w:val="HCAExternalBody1"/>
              <w:rPr>
                <w:sz w:val="18"/>
                <w:szCs w:val="18"/>
              </w:rPr>
            </w:pPr>
          </w:p>
        </w:tc>
      </w:tr>
      <w:tr w:rsidR="00DA20D6" w:rsidRPr="007A6EED" w:rsidTr="00FD2023">
        <w:trPr>
          <w:trHeight w:val="144"/>
        </w:trPr>
        <w:tc>
          <w:tcPr>
            <w:tcW w:w="869" w:type="pct"/>
          </w:tcPr>
          <w:p w:rsidR="00DA20D6" w:rsidRPr="009E5BCA" w:rsidRDefault="00DA20D6" w:rsidP="00DA20D6">
            <w:pPr>
              <w:pStyle w:val="HCAExternalBody1"/>
              <w:rPr>
                <w:sz w:val="18"/>
                <w:szCs w:val="18"/>
              </w:rPr>
            </w:pPr>
            <w:r w:rsidRPr="009E5BCA">
              <w:rPr>
                <w:sz w:val="18"/>
                <w:szCs w:val="18"/>
              </w:rPr>
              <w:t xml:space="preserve">Grade 1 </w:t>
            </w:r>
          </w:p>
        </w:tc>
        <w:tc>
          <w:tcPr>
            <w:tcW w:w="558" w:type="pct"/>
          </w:tcPr>
          <w:p w:rsidR="00DA20D6" w:rsidRPr="00893D9F" w:rsidRDefault="00DA20D6" w:rsidP="00DA20D6">
            <w:pPr>
              <w:pStyle w:val="HCAExternalBody1"/>
              <w:rPr>
                <w:sz w:val="18"/>
                <w:szCs w:val="18"/>
              </w:rPr>
            </w:pPr>
            <w:r w:rsidRPr="00893D9F">
              <w:rPr>
                <w:sz w:val="18"/>
                <w:szCs w:val="18"/>
              </w:rPr>
              <w:t>LA15607-7</w:t>
            </w:r>
          </w:p>
        </w:tc>
        <w:tc>
          <w:tcPr>
            <w:tcW w:w="1276" w:type="pct"/>
          </w:tcPr>
          <w:p w:rsidR="00DA20D6" w:rsidRPr="00893D9F" w:rsidRDefault="00DA20D6" w:rsidP="00DA20D6">
            <w:pPr>
              <w:pStyle w:val="HCAExternalBody1"/>
              <w:rPr>
                <w:sz w:val="18"/>
                <w:szCs w:val="18"/>
              </w:rPr>
            </w:pPr>
            <w:r w:rsidRPr="00893D9F">
              <w:rPr>
                <w:sz w:val="18"/>
                <w:szCs w:val="18"/>
              </w:rPr>
              <w:t xml:space="preserve">Grade 1 </w:t>
            </w:r>
          </w:p>
        </w:tc>
        <w:tc>
          <w:tcPr>
            <w:tcW w:w="552" w:type="pct"/>
            <w:vAlign w:val="center"/>
          </w:tcPr>
          <w:p w:rsidR="00DA20D6" w:rsidRPr="00FD2023" w:rsidRDefault="00DA20D6" w:rsidP="00DA20D6">
            <w:pPr>
              <w:pStyle w:val="HCAExternalBody1"/>
              <w:rPr>
                <w:sz w:val="18"/>
                <w:szCs w:val="18"/>
              </w:rPr>
            </w:pPr>
          </w:p>
        </w:tc>
        <w:tc>
          <w:tcPr>
            <w:tcW w:w="655" w:type="pct"/>
          </w:tcPr>
          <w:p w:rsidR="00DA20D6" w:rsidRPr="00FD2023" w:rsidRDefault="00DA20D6" w:rsidP="00DA20D6">
            <w:pPr>
              <w:pStyle w:val="HCAExternalBody1"/>
              <w:rPr>
                <w:sz w:val="18"/>
                <w:szCs w:val="18"/>
              </w:rPr>
            </w:pPr>
          </w:p>
        </w:tc>
        <w:tc>
          <w:tcPr>
            <w:tcW w:w="544" w:type="pct"/>
          </w:tcPr>
          <w:p w:rsidR="00DA20D6" w:rsidRPr="00FD2023" w:rsidRDefault="00DA20D6" w:rsidP="00DA20D6">
            <w:pPr>
              <w:pStyle w:val="HCAExternalBody1"/>
              <w:rPr>
                <w:sz w:val="18"/>
                <w:szCs w:val="18"/>
              </w:rPr>
            </w:pPr>
          </w:p>
        </w:tc>
        <w:tc>
          <w:tcPr>
            <w:tcW w:w="546" w:type="pct"/>
          </w:tcPr>
          <w:p w:rsidR="00DA20D6" w:rsidRPr="00FD2023" w:rsidRDefault="00DA20D6" w:rsidP="00DA20D6">
            <w:pPr>
              <w:pStyle w:val="HCAExternalBody1"/>
              <w:rPr>
                <w:sz w:val="18"/>
                <w:szCs w:val="18"/>
              </w:rPr>
            </w:pPr>
          </w:p>
        </w:tc>
      </w:tr>
      <w:tr w:rsidR="00DA20D6" w:rsidRPr="007A6EED" w:rsidTr="00FD2023">
        <w:trPr>
          <w:trHeight w:val="144"/>
        </w:trPr>
        <w:tc>
          <w:tcPr>
            <w:tcW w:w="869" w:type="pct"/>
          </w:tcPr>
          <w:p w:rsidR="00DA20D6" w:rsidRPr="009E5BCA" w:rsidRDefault="00DA20D6" w:rsidP="00DA20D6">
            <w:pPr>
              <w:pStyle w:val="HCAExternalBody1"/>
              <w:rPr>
                <w:sz w:val="18"/>
                <w:szCs w:val="18"/>
              </w:rPr>
            </w:pPr>
            <w:r w:rsidRPr="009E5BCA">
              <w:rPr>
                <w:sz w:val="18"/>
                <w:szCs w:val="18"/>
              </w:rPr>
              <w:t xml:space="preserve">Grade 2 </w:t>
            </w:r>
          </w:p>
        </w:tc>
        <w:tc>
          <w:tcPr>
            <w:tcW w:w="558" w:type="pct"/>
          </w:tcPr>
          <w:p w:rsidR="00DA20D6" w:rsidRPr="00893D9F" w:rsidRDefault="00DA20D6" w:rsidP="00DA20D6">
            <w:pPr>
              <w:pStyle w:val="HCAExternalBody1"/>
              <w:rPr>
                <w:sz w:val="18"/>
                <w:szCs w:val="18"/>
              </w:rPr>
            </w:pPr>
            <w:r w:rsidRPr="00893D9F">
              <w:rPr>
                <w:sz w:val="18"/>
                <w:szCs w:val="18"/>
              </w:rPr>
              <w:t>LA15608-5</w:t>
            </w:r>
          </w:p>
        </w:tc>
        <w:tc>
          <w:tcPr>
            <w:tcW w:w="1276" w:type="pct"/>
          </w:tcPr>
          <w:p w:rsidR="00DA20D6" w:rsidRPr="00893D9F" w:rsidRDefault="00DA20D6" w:rsidP="00DA20D6">
            <w:pPr>
              <w:pStyle w:val="HCAExternalBody1"/>
              <w:rPr>
                <w:sz w:val="18"/>
                <w:szCs w:val="18"/>
              </w:rPr>
            </w:pPr>
            <w:r w:rsidRPr="00893D9F">
              <w:rPr>
                <w:sz w:val="18"/>
                <w:szCs w:val="18"/>
              </w:rPr>
              <w:t xml:space="preserve">Grade 2 </w:t>
            </w:r>
          </w:p>
        </w:tc>
        <w:tc>
          <w:tcPr>
            <w:tcW w:w="552" w:type="pct"/>
            <w:vAlign w:val="center"/>
          </w:tcPr>
          <w:p w:rsidR="00DA20D6" w:rsidRPr="00FD2023" w:rsidRDefault="00DA20D6" w:rsidP="00DA20D6">
            <w:pPr>
              <w:pStyle w:val="HCAExternalBody1"/>
              <w:rPr>
                <w:sz w:val="18"/>
                <w:szCs w:val="18"/>
              </w:rPr>
            </w:pPr>
          </w:p>
        </w:tc>
        <w:tc>
          <w:tcPr>
            <w:tcW w:w="655" w:type="pct"/>
          </w:tcPr>
          <w:p w:rsidR="00DA20D6" w:rsidRPr="00FD2023" w:rsidRDefault="00DA20D6" w:rsidP="00DA20D6">
            <w:pPr>
              <w:pStyle w:val="HCAExternalBody1"/>
              <w:rPr>
                <w:sz w:val="18"/>
                <w:szCs w:val="18"/>
              </w:rPr>
            </w:pPr>
          </w:p>
        </w:tc>
        <w:tc>
          <w:tcPr>
            <w:tcW w:w="544" w:type="pct"/>
          </w:tcPr>
          <w:p w:rsidR="00DA20D6" w:rsidRPr="00FD2023" w:rsidRDefault="00DA20D6" w:rsidP="00DA20D6">
            <w:pPr>
              <w:pStyle w:val="HCAExternalBody1"/>
              <w:rPr>
                <w:sz w:val="18"/>
                <w:szCs w:val="18"/>
              </w:rPr>
            </w:pPr>
          </w:p>
        </w:tc>
        <w:tc>
          <w:tcPr>
            <w:tcW w:w="546" w:type="pct"/>
          </w:tcPr>
          <w:p w:rsidR="00DA20D6" w:rsidRPr="00FD2023" w:rsidRDefault="00DA20D6" w:rsidP="00DA20D6">
            <w:pPr>
              <w:pStyle w:val="HCAExternalBody1"/>
              <w:rPr>
                <w:sz w:val="18"/>
                <w:szCs w:val="18"/>
              </w:rPr>
            </w:pPr>
          </w:p>
        </w:tc>
      </w:tr>
      <w:tr w:rsidR="00DA20D6" w:rsidRPr="007A6EED" w:rsidTr="00FD2023">
        <w:trPr>
          <w:trHeight w:val="144"/>
        </w:trPr>
        <w:tc>
          <w:tcPr>
            <w:tcW w:w="869" w:type="pct"/>
          </w:tcPr>
          <w:p w:rsidR="00DA20D6" w:rsidRPr="009E5BCA" w:rsidRDefault="00DA20D6" w:rsidP="00DA20D6">
            <w:pPr>
              <w:pStyle w:val="HCAExternalBody1"/>
              <w:rPr>
                <w:sz w:val="18"/>
                <w:szCs w:val="18"/>
              </w:rPr>
            </w:pPr>
            <w:r w:rsidRPr="009E5BCA">
              <w:rPr>
                <w:sz w:val="18"/>
                <w:szCs w:val="18"/>
              </w:rPr>
              <w:t xml:space="preserve">Grade 3 </w:t>
            </w:r>
          </w:p>
        </w:tc>
        <w:tc>
          <w:tcPr>
            <w:tcW w:w="558" w:type="pct"/>
          </w:tcPr>
          <w:p w:rsidR="00DA20D6" w:rsidRPr="00893D9F" w:rsidRDefault="00DA20D6" w:rsidP="00DA20D6">
            <w:pPr>
              <w:pStyle w:val="HCAExternalBody1"/>
              <w:rPr>
                <w:sz w:val="18"/>
                <w:szCs w:val="18"/>
              </w:rPr>
            </w:pPr>
            <w:r w:rsidRPr="00893D9F">
              <w:rPr>
                <w:sz w:val="18"/>
                <w:szCs w:val="18"/>
              </w:rPr>
              <w:t>LA15609-3</w:t>
            </w:r>
          </w:p>
        </w:tc>
        <w:tc>
          <w:tcPr>
            <w:tcW w:w="1276" w:type="pct"/>
          </w:tcPr>
          <w:p w:rsidR="00DA20D6" w:rsidRPr="00893D9F" w:rsidRDefault="00DA20D6" w:rsidP="00DA20D6">
            <w:pPr>
              <w:pStyle w:val="HCAExternalBody1"/>
              <w:rPr>
                <w:sz w:val="18"/>
                <w:szCs w:val="18"/>
              </w:rPr>
            </w:pPr>
            <w:r w:rsidRPr="00893D9F">
              <w:rPr>
                <w:sz w:val="18"/>
                <w:szCs w:val="18"/>
              </w:rPr>
              <w:t xml:space="preserve">Grade 3 </w:t>
            </w:r>
          </w:p>
        </w:tc>
        <w:tc>
          <w:tcPr>
            <w:tcW w:w="552" w:type="pct"/>
            <w:vAlign w:val="center"/>
          </w:tcPr>
          <w:p w:rsidR="00DA20D6" w:rsidRPr="00FD2023" w:rsidRDefault="00DA20D6" w:rsidP="00DA20D6">
            <w:pPr>
              <w:pStyle w:val="HCAExternalBody1"/>
              <w:rPr>
                <w:sz w:val="18"/>
                <w:szCs w:val="18"/>
              </w:rPr>
            </w:pPr>
          </w:p>
        </w:tc>
        <w:tc>
          <w:tcPr>
            <w:tcW w:w="655" w:type="pct"/>
          </w:tcPr>
          <w:p w:rsidR="00DA20D6" w:rsidRPr="00FD2023" w:rsidRDefault="00DA20D6" w:rsidP="00DA20D6">
            <w:pPr>
              <w:pStyle w:val="HCAExternalBody1"/>
              <w:rPr>
                <w:sz w:val="18"/>
                <w:szCs w:val="18"/>
              </w:rPr>
            </w:pPr>
          </w:p>
        </w:tc>
        <w:tc>
          <w:tcPr>
            <w:tcW w:w="544" w:type="pct"/>
          </w:tcPr>
          <w:p w:rsidR="00DA20D6" w:rsidRPr="00FD2023" w:rsidRDefault="00DA20D6" w:rsidP="00DA20D6">
            <w:pPr>
              <w:pStyle w:val="HCAExternalBody1"/>
              <w:rPr>
                <w:sz w:val="18"/>
                <w:szCs w:val="18"/>
              </w:rPr>
            </w:pPr>
          </w:p>
        </w:tc>
        <w:tc>
          <w:tcPr>
            <w:tcW w:w="546" w:type="pct"/>
          </w:tcPr>
          <w:p w:rsidR="00DA20D6" w:rsidRPr="00FD2023" w:rsidRDefault="00DA20D6" w:rsidP="00DA20D6">
            <w:pPr>
              <w:pStyle w:val="HCAExternalBody1"/>
              <w:rPr>
                <w:sz w:val="18"/>
                <w:szCs w:val="18"/>
              </w:rPr>
            </w:pPr>
          </w:p>
        </w:tc>
      </w:tr>
      <w:tr w:rsidR="00DA20D6" w:rsidRPr="007A6EED" w:rsidTr="00FD2023">
        <w:trPr>
          <w:trHeight w:val="144"/>
        </w:trPr>
        <w:tc>
          <w:tcPr>
            <w:tcW w:w="869" w:type="pct"/>
          </w:tcPr>
          <w:p w:rsidR="00DA20D6" w:rsidRPr="009E5BCA" w:rsidRDefault="00DA20D6" w:rsidP="00DA20D6">
            <w:pPr>
              <w:pStyle w:val="HCAExternalBody1"/>
              <w:rPr>
                <w:sz w:val="18"/>
                <w:szCs w:val="18"/>
              </w:rPr>
            </w:pPr>
            <w:r w:rsidRPr="009E5BCA">
              <w:rPr>
                <w:sz w:val="18"/>
                <w:szCs w:val="18"/>
              </w:rPr>
              <w:t xml:space="preserve">Grade 4 </w:t>
            </w:r>
          </w:p>
        </w:tc>
        <w:tc>
          <w:tcPr>
            <w:tcW w:w="558" w:type="pct"/>
          </w:tcPr>
          <w:p w:rsidR="00DA20D6" w:rsidRPr="00893D9F" w:rsidRDefault="00DA20D6" w:rsidP="00DA20D6">
            <w:pPr>
              <w:pStyle w:val="HCAExternalBody1"/>
              <w:rPr>
                <w:sz w:val="18"/>
                <w:szCs w:val="18"/>
              </w:rPr>
            </w:pPr>
            <w:r w:rsidRPr="00893D9F">
              <w:rPr>
                <w:sz w:val="18"/>
                <w:szCs w:val="18"/>
              </w:rPr>
              <w:t>LA15610-1</w:t>
            </w:r>
          </w:p>
        </w:tc>
        <w:tc>
          <w:tcPr>
            <w:tcW w:w="1276" w:type="pct"/>
          </w:tcPr>
          <w:p w:rsidR="00DA20D6" w:rsidRPr="00893D9F" w:rsidRDefault="00DA20D6" w:rsidP="00DA20D6">
            <w:pPr>
              <w:pStyle w:val="HCAExternalBody1"/>
              <w:rPr>
                <w:sz w:val="18"/>
                <w:szCs w:val="18"/>
              </w:rPr>
            </w:pPr>
            <w:r w:rsidRPr="00893D9F">
              <w:rPr>
                <w:sz w:val="18"/>
                <w:szCs w:val="18"/>
              </w:rPr>
              <w:t xml:space="preserve">Grade 4 </w:t>
            </w:r>
          </w:p>
        </w:tc>
        <w:tc>
          <w:tcPr>
            <w:tcW w:w="552" w:type="pct"/>
            <w:vAlign w:val="center"/>
          </w:tcPr>
          <w:p w:rsidR="00DA20D6" w:rsidRPr="00FD2023" w:rsidRDefault="00DA20D6" w:rsidP="00DA20D6">
            <w:pPr>
              <w:pStyle w:val="HCAExternalBody1"/>
              <w:rPr>
                <w:sz w:val="18"/>
                <w:szCs w:val="18"/>
              </w:rPr>
            </w:pPr>
          </w:p>
        </w:tc>
        <w:tc>
          <w:tcPr>
            <w:tcW w:w="655" w:type="pct"/>
          </w:tcPr>
          <w:p w:rsidR="00DA20D6" w:rsidRPr="00FD2023" w:rsidRDefault="00DA20D6" w:rsidP="00DA20D6">
            <w:pPr>
              <w:pStyle w:val="HCAExternalBody1"/>
              <w:rPr>
                <w:sz w:val="18"/>
                <w:szCs w:val="18"/>
              </w:rPr>
            </w:pPr>
          </w:p>
        </w:tc>
        <w:tc>
          <w:tcPr>
            <w:tcW w:w="544" w:type="pct"/>
          </w:tcPr>
          <w:p w:rsidR="00DA20D6" w:rsidRPr="00FD2023" w:rsidRDefault="00DA20D6" w:rsidP="00DA20D6">
            <w:pPr>
              <w:pStyle w:val="HCAExternalBody1"/>
              <w:rPr>
                <w:sz w:val="18"/>
                <w:szCs w:val="18"/>
              </w:rPr>
            </w:pPr>
          </w:p>
        </w:tc>
        <w:tc>
          <w:tcPr>
            <w:tcW w:w="546" w:type="pct"/>
          </w:tcPr>
          <w:p w:rsidR="00DA20D6" w:rsidRPr="00FD2023" w:rsidRDefault="00DA20D6" w:rsidP="00DA20D6">
            <w:pPr>
              <w:pStyle w:val="HCAExternalBody1"/>
              <w:rPr>
                <w:sz w:val="18"/>
                <w:szCs w:val="18"/>
              </w:rPr>
            </w:pPr>
          </w:p>
        </w:tc>
      </w:tr>
      <w:tr w:rsidR="00DA20D6" w:rsidRPr="007A6EED" w:rsidTr="00FD2023">
        <w:trPr>
          <w:trHeight w:val="144"/>
        </w:trPr>
        <w:tc>
          <w:tcPr>
            <w:tcW w:w="869" w:type="pct"/>
          </w:tcPr>
          <w:p w:rsidR="00DA20D6" w:rsidRPr="009E5BCA" w:rsidRDefault="00DA20D6" w:rsidP="00DA20D6">
            <w:pPr>
              <w:pStyle w:val="HCAExternalBody1"/>
              <w:rPr>
                <w:sz w:val="18"/>
                <w:szCs w:val="18"/>
              </w:rPr>
            </w:pPr>
            <w:r w:rsidRPr="009E5BCA">
              <w:rPr>
                <w:sz w:val="18"/>
                <w:szCs w:val="18"/>
              </w:rPr>
              <w:t xml:space="preserve">Grade 5 </w:t>
            </w:r>
          </w:p>
        </w:tc>
        <w:tc>
          <w:tcPr>
            <w:tcW w:w="558" w:type="pct"/>
          </w:tcPr>
          <w:p w:rsidR="00DA20D6" w:rsidRPr="00893D9F" w:rsidRDefault="00DA20D6" w:rsidP="00DA20D6">
            <w:pPr>
              <w:pStyle w:val="HCAExternalBody1"/>
              <w:rPr>
                <w:sz w:val="18"/>
                <w:szCs w:val="18"/>
              </w:rPr>
            </w:pPr>
            <w:r w:rsidRPr="00893D9F">
              <w:rPr>
                <w:sz w:val="18"/>
                <w:szCs w:val="18"/>
              </w:rPr>
              <w:t>LA15611-9</w:t>
            </w:r>
          </w:p>
        </w:tc>
        <w:tc>
          <w:tcPr>
            <w:tcW w:w="1276" w:type="pct"/>
          </w:tcPr>
          <w:p w:rsidR="00DA20D6" w:rsidRPr="00BA6270" w:rsidRDefault="00DA20D6" w:rsidP="00DA20D6">
            <w:pPr>
              <w:pStyle w:val="HCAExternalBody1"/>
              <w:rPr>
                <w:sz w:val="18"/>
                <w:szCs w:val="18"/>
              </w:rPr>
            </w:pPr>
            <w:r w:rsidRPr="00893D9F">
              <w:rPr>
                <w:sz w:val="18"/>
                <w:szCs w:val="18"/>
              </w:rPr>
              <w:t>G</w:t>
            </w:r>
            <w:r w:rsidRPr="00BA6270">
              <w:rPr>
                <w:sz w:val="18"/>
                <w:szCs w:val="18"/>
              </w:rPr>
              <w:t xml:space="preserve">rade 5 </w:t>
            </w:r>
          </w:p>
        </w:tc>
        <w:tc>
          <w:tcPr>
            <w:tcW w:w="552" w:type="pct"/>
            <w:vAlign w:val="center"/>
          </w:tcPr>
          <w:p w:rsidR="00DA20D6" w:rsidRPr="00FD2023" w:rsidRDefault="00DA20D6" w:rsidP="00DA20D6">
            <w:pPr>
              <w:pStyle w:val="HCAExternalBody1"/>
              <w:rPr>
                <w:sz w:val="18"/>
                <w:szCs w:val="18"/>
              </w:rPr>
            </w:pPr>
          </w:p>
        </w:tc>
        <w:tc>
          <w:tcPr>
            <w:tcW w:w="655" w:type="pct"/>
          </w:tcPr>
          <w:p w:rsidR="00DA20D6" w:rsidRPr="00FD2023" w:rsidRDefault="00DA20D6" w:rsidP="00DA20D6">
            <w:pPr>
              <w:pStyle w:val="HCAExternalBody1"/>
              <w:rPr>
                <w:sz w:val="18"/>
                <w:szCs w:val="18"/>
              </w:rPr>
            </w:pPr>
          </w:p>
        </w:tc>
        <w:tc>
          <w:tcPr>
            <w:tcW w:w="544" w:type="pct"/>
          </w:tcPr>
          <w:p w:rsidR="00DA20D6" w:rsidRPr="00FD2023" w:rsidRDefault="00DA20D6" w:rsidP="00DA20D6">
            <w:pPr>
              <w:pStyle w:val="HCAExternalBody1"/>
              <w:rPr>
                <w:sz w:val="18"/>
                <w:szCs w:val="18"/>
              </w:rPr>
            </w:pPr>
          </w:p>
        </w:tc>
        <w:tc>
          <w:tcPr>
            <w:tcW w:w="546" w:type="pct"/>
          </w:tcPr>
          <w:p w:rsidR="00DA20D6" w:rsidRPr="00FD2023" w:rsidRDefault="00DA20D6" w:rsidP="00DA20D6">
            <w:pPr>
              <w:pStyle w:val="HCAExternalBody1"/>
              <w:rPr>
                <w:sz w:val="18"/>
                <w:szCs w:val="18"/>
              </w:rPr>
            </w:pPr>
          </w:p>
        </w:tc>
      </w:tr>
      <w:tr w:rsidR="00DA20D6" w:rsidRPr="007A6EED" w:rsidTr="00FD2023">
        <w:trPr>
          <w:trHeight w:val="144"/>
        </w:trPr>
        <w:tc>
          <w:tcPr>
            <w:tcW w:w="869" w:type="pct"/>
          </w:tcPr>
          <w:p w:rsidR="00DA20D6" w:rsidRPr="009E5BCA" w:rsidRDefault="00DA20D6" w:rsidP="00DA20D6">
            <w:pPr>
              <w:pStyle w:val="HCAExternalBody1"/>
              <w:rPr>
                <w:sz w:val="18"/>
                <w:szCs w:val="18"/>
              </w:rPr>
            </w:pPr>
            <w:r w:rsidRPr="009E5BCA">
              <w:rPr>
                <w:sz w:val="18"/>
                <w:szCs w:val="18"/>
              </w:rPr>
              <w:t xml:space="preserve">Grade 6 </w:t>
            </w:r>
          </w:p>
        </w:tc>
        <w:tc>
          <w:tcPr>
            <w:tcW w:w="558" w:type="pct"/>
          </w:tcPr>
          <w:p w:rsidR="00DA20D6" w:rsidRPr="00893D9F" w:rsidRDefault="00DA20D6" w:rsidP="00DA20D6">
            <w:pPr>
              <w:pStyle w:val="HCAExternalBody1"/>
              <w:rPr>
                <w:sz w:val="18"/>
                <w:szCs w:val="18"/>
              </w:rPr>
            </w:pPr>
            <w:r w:rsidRPr="00893D9F">
              <w:rPr>
                <w:sz w:val="18"/>
                <w:szCs w:val="18"/>
              </w:rPr>
              <w:t>LA15612-7</w:t>
            </w:r>
          </w:p>
        </w:tc>
        <w:tc>
          <w:tcPr>
            <w:tcW w:w="1276" w:type="pct"/>
          </w:tcPr>
          <w:p w:rsidR="00DA20D6" w:rsidRPr="00893D9F" w:rsidRDefault="00DA20D6" w:rsidP="00DA20D6">
            <w:pPr>
              <w:pStyle w:val="HCAExternalBody1"/>
              <w:rPr>
                <w:sz w:val="18"/>
                <w:szCs w:val="18"/>
              </w:rPr>
            </w:pPr>
            <w:r w:rsidRPr="00893D9F">
              <w:rPr>
                <w:sz w:val="18"/>
                <w:szCs w:val="18"/>
              </w:rPr>
              <w:t xml:space="preserve">Grade 6 </w:t>
            </w:r>
          </w:p>
        </w:tc>
        <w:tc>
          <w:tcPr>
            <w:tcW w:w="552" w:type="pct"/>
            <w:vAlign w:val="center"/>
          </w:tcPr>
          <w:p w:rsidR="00DA20D6" w:rsidRPr="00FD2023" w:rsidRDefault="00DA20D6" w:rsidP="00DA20D6">
            <w:pPr>
              <w:pStyle w:val="HCAExternalBody1"/>
              <w:rPr>
                <w:sz w:val="18"/>
                <w:szCs w:val="18"/>
              </w:rPr>
            </w:pPr>
          </w:p>
        </w:tc>
        <w:tc>
          <w:tcPr>
            <w:tcW w:w="655" w:type="pct"/>
          </w:tcPr>
          <w:p w:rsidR="00DA20D6" w:rsidRPr="00FD2023" w:rsidRDefault="00DA20D6" w:rsidP="00DA20D6">
            <w:pPr>
              <w:pStyle w:val="HCAExternalBody1"/>
              <w:rPr>
                <w:sz w:val="18"/>
                <w:szCs w:val="18"/>
              </w:rPr>
            </w:pPr>
          </w:p>
        </w:tc>
        <w:tc>
          <w:tcPr>
            <w:tcW w:w="544" w:type="pct"/>
          </w:tcPr>
          <w:p w:rsidR="00DA20D6" w:rsidRPr="00FD2023" w:rsidRDefault="00DA20D6" w:rsidP="00DA20D6">
            <w:pPr>
              <w:pStyle w:val="HCAExternalBody1"/>
              <w:rPr>
                <w:sz w:val="18"/>
                <w:szCs w:val="18"/>
              </w:rPr>
            </w:pPr>
          </w:p>
        </w:tc>
        <w:tc>
          <w:tcPr>
            <w:tcW w:w="546" w:type="pct"/>
          </w:tcPr>
          <w:p w:rsidR="00DA20D6" w:rsidRPr="00FD2023" w:rsidRDefault="00DA20D6" w:rsidP="00DA20D6">
            <w:pPr>
              <w:pStyle w:val="HCAExternalBody1"/>
              <w:rPr>
                <w:sz w:val="18"/>
                <w:szCs w:val="18"/>
              </w:rPr>
            </w:pPr>
          </w:p>
        </w:tc>
      </w:tr>
      <w:tr w:rsidR="00DA20D6" w:rsidRPr="007D2BFA" w:rsidTr="00FD2023">
        <w:trPr>
          <w:trHeight w:val="144"/>
        </w:trPr>
        <w:tc>
          <w:tcPr>
            <w:tcW w:w="869" w:type="pct"/>
          </w:tcPr>
          <w:p w:rsidR="00DA20D6" w:rsidRPr="009E5BCA" w:rsidRDefault="00DA20D6" w:rsidP="00DA20D6">
            <w:pPr>
              <w:pStyle w:val="HCAExternalBody1"/>
              <w:rPr>
                <w:sz w:val="18"/>
                <w:szCs w:val="18"/>
              </w:rPr>
            </w:pPr>
            <w:r w:rsidRPr="009E5BCA">
              <w:rPr>
                <w:sz w:val="18"/>
                <w:szCs w:val="18"/>
              </w:rPr>
              <w:t xml:space="preserve">Grade 7 </w:t>
            </w:r>
          </w:p>
        </w:tc>
        <w:tc>
          <w:tcPr>
            <w:tcW w:w="558" w:type="pct"/>
          </w:tcPr>
          <w:p w:rsidR="00DA20D6" w:rsidRPr="00893D9F" w:rsidRDefault="00DA20D6" w:rsidP="00DA20D6">
            <w:pPr>
              <w:pStyle w:val="HCAExternalBody1"/>
              <w:rPr>
                <w:sz w:val="18"/>
                <w:szCs w:val="18"/>
              </w:rPr>
            </w:pPr>
            <w:r w:rsidRPr="00893D9F">
              <w:rPr>
                <w:sz w:val="18"/>
                <w:szCs w:val="18"/>
              </w:rPr>
              <w:t>LA15613-5</w:t>
            </w:r>
          </w:p>
        </w:tc>
        <w:tc>
          <w:tcPr>
            <w:tcW w:w="1276" w:type="pct"/>
          </w:tcPr>
          <w:p w:rsidR="00DA20D6" w:rsidRPr="00893D9F" w:rsidRDefault="00DA20D6" w:rsidP="00DA20D6">
            <w:pPr>
              <w:pStyle w:val="HCAExternalBody1"/>
              <w:rPr>
                <w:sz w:val="18"/>
                <w:szCs w:val="18"/>
              </w:rPr>
            </w:pPr>
            <w:r w:rsidRPr="00893D9F">
              <w:rPr>
                <w:sz w:val="18"/>
                <w:szCs w:val="18"/>
              </w:rPr>
              <w:t xml:space="preserve">Grade 7 </w:t>
            </w:r>
          </w:p>
        </w:tc>
        <w:tc>
          <w:tcPr>
            <w:tcW w:w="552" w:type="pct"/>
            <w:vAlign w:val="center"/>
          </w:tcPr>
          <w:p w:rsidR="00DA20D6" w:rsidRPr="00FD2023" w:rsidRDefault="00DA20D6" w:rsidP="00DA20D6">
            <w:pPr>
              <w:pStyle w:val="HCAExternalBody1"/>
              <w:rPr>
                <w:sz w:val="18"/>
                <w:szCs w:val="18"/>
              </w:rPr>
            </w:pPr>
          </w:p>
        </w:tc>
        <w:tc>
          <w:tcPr>
            <w:tcW w:w="655" w:type="pct"/>
          </w:tcPr>
          <w:p w:rsidR="00DA20D6" w:rsidRPr="00FD2023" w:rsidRDefault="00DA20D6" w:rsidP="00DA20D6">
            <w:pPr>
              <w:pStyle w:val="HCAExternalBody1"/>
              <w:rPr>
                <w:sz w:val="18"/>
                <w:szCs w:val="18"/>
              </w:rPr>
            </w:pPr>
          </w:p>
        </w:tc>
        <w:tc>
          <w:tcPr>
            <w:tcW w:w="544" w:type="pct"/>
          </w:tcPr>
          <w:p w:rsidR="00DA20D6" w:rsidRPr="00FD2023" w:rsidRDefault="00DA20D6" w:rsidP="00DA20D6">
            <w:pPr>
              <w:pStyle w:val="HCAExternalBody1"/>
              <w:rPr>
                <w:sz w:val="18"/>
                <w:szCs w:val="18"/>
              </w:rPr>
            </w:pPr>
          </w:p>
        </w:tc>
        <w:tc>
          <w:tcPr>
            <w:tcW w:w="546" w:type="pct"/>
          </w:tcPr>
          <w:p w:rsidR="00DA20D6" w:rsidRPr="00FD2023" w:rsidRDefault="00DA20D6" w:rsidP="00DA20D6">
            <w:pPr>
              <w:pStyle w:val="HCAExternalBody1"/>
              <w:rPr>
                <w:sz w:val="18"/>
                <w:szCs w:val="18"/>
              </w:rPr>
            </w:pPr>
          </w:p>
        </w:tc>
      </w:tr>
      <w:tr w:rsidR="00DA20D6" w:rsidRPr="007D2BFA" w:rsidTr="00FD2023">
        <w:trPr>
          <w:trHeight w:val="144"/>
        </w:trPr>
        <w:tc>
          <w:tcPr>
            <w:tcW w:w="869" w:type="pct"/>
          </w:tcPr>
          <w:p w:rsidR="00DA20D6" w:rsidRPr="009E5BCA" w:rsidRDefault="00DA20D6" w:rsidP="00DA20D6">
            <w:pPr>
              <w:pStyle w:val="HCAExternalBody1"/>
              <w:rPr>
                <w:sz w:val="18"/>
                <w:szCs w:val="18"/>
              </w:rPr>
            </w:pPr>
            <w:r w:rsidRPr="009E5BCA">
              <w:rPr>
                <w:sz w:val="18"/>
                <w:szCs w:val="18"/>
              </w:rPr>
              <w:t xml:space="preserve">Grade 8 </w:t>
            </w:r>
          </w:p>
        </w:tc>
        <w:tc>
          <w:tcPr>
            <w:tcW w:w="558" w:type="pct"/>
          </w:tcPr>
          <w:p w:rsidR="00DA20D6" w:rsidRPr="00893D9F" w:rsidRDefault="00DA20D6" w:rsidP="00DA20D6">
            <w:pPr>
              <w:pStyle w:val="HCAExternalBody1"/>
              <w:rPr>
                <w:sz w:val="18"/>
                <w:szCs w:val="18"/>
              </w:rPr>
            </w:pPr>
            <w:r w:rsidRPr="00893D9F">
              <w:rPr>
                <w:sz w:val="18"/>
                <w:szCs w:val="18"/>
              </w:rPr>
              <w:t>LA15614-3</w:t>
            </w:r>
          </w:p>
        </w:tc>
        <w:tc>
          <w:tcPr>
            <w:tcW w:w="1276" w:type="pct"/>
          </w:tcPr>
          <w:p w:rsidR="00DA20D6" w:rsidRPr="00893D9F" w:rsidRDefault="00DA20D6" w:rsidP="00DA20D6">
            <w:pPr>
              <w:pStyle w:val="HCAExternalBody1"/>
              <w:rPr>
                <w:sz w:val="18"/>
                <w:szCs w:val="18"/>
              </w:rPr>
            </w:pPr>
            <w:r w:rsidRPr="00893D9F">
              <w:rPr>
                <w:sz w:val="18"/>
                <w:szCs w:val="18"/>
              </w:rPr>
              <w:t xml:space="preserve">Grade 8 </w:t>
            </w:r>
          </w:p>
        </w:tc>
        <w:tc>
          <w:tcPr>
            <w:tcW w:w="552" w:type="pct"/>
            <w:vAlign w:val="center"/>
          </w:tcPr>
          <w:p w:rsidR="00DA20D6" w:rsidRPr="00FD2023" w:rsidRDefault="00DA20D6" w:rsidP="00DA20D6">
            <w:pPr>
              <w:pStyle w:val="HCAExternalBody1"/>
              <w:rPr>
                <w:sz w:val="18"/>
                <w:szCs w:val="18"/>
              </w:rPr>
            </w:pPr>
          </w:p>
        </w:tc>
        <w:tc>
          <w:tcPr>
            <w:tcW w:w="655" w:type="pct"/>
          </w:tcPr>
          <w:p w:rsidR="00DA20D6" w:rsidRPr="00FD2023" w:rsidRDefault="00DA20D6" w:rsidP="00DA20D6">
            <w:pPr>
              <w:pStyle w:val="HCAExternalBody1"/>
              <w:rPr>
                <w:sz w:val="18"/>
                <w:szCs w:val="18"/>
              </w:rPr>
            </w:pPr>
          </w:p>
        </w:tc>
        <w:tc>
          <w:tcPr>
            <w:tcW w:w="544" w:type="pct"/>
          </w:tcPr>
          <w:p w:rsidR="00DA20D6" w:rsidRPr="00FD2023" w:rsidRDefault="00DA20D6" w:rsidP="00DA20D6">
            <w:pPr>
              <w:pStyle w:val="HCAExternalBody1"/>
              <w:rPr>
                <w:sz w:val="18"/>
                <w:szCs w:val="18"/>
              </w:rPr>
            </w:pPr>
          </w:p>
        </w:tc>
        <w:tc>
          <w:tcPr>
            <w:tcW w:w="546" w:type="pct"/>
          </w:tcPr>
          <w:p w:rsidR="00DA20D6" w:rsidRPr="00FD2023" w:rsidRDefault="00DA20D6" w:rsidP="00DA20D6">
            <w:pPr>
              <w:pStyle w:val="HCAExternalBody1"/>
              <w:rPr>
                <w:sz w:val="18"/>
                <w:szCs w:val="18"/>
              </w:rPr>
            </w:pPr>
          </w:p>
        </w:tc>
      </w:tr>
      <w:tr w:rsidR="00DA20D6" w:rsidRPr="007D2BFA" w:rsidTr="00FD2023">
        <w:trPr>
          <w:trHeight w:val="144"/>
        </w:trPr>
        <w:tc>
          <w:tcPr>
            <w:tcW w:w="869" w:type="pct"/>
          </w:tcPr>
          <w:p w:rsidR="00DA20D6" w:rsidRPr="009E5BCA" w:rsidRDefault="00DA20D6" w:rsidP="00DA20D6">
            <w:pPr>
              <w:pStyle w:val="HCAExternalBody1"/>
              <w:rPr>
                <w:sz w:val="18"/>
                <w:szCs w:val="18"/>
              </w:rPr>
            </w:pPr>
            <w:r w:rsidRPr="009E5BCA">
              <w:rPr>
                <w:sz w:val="18"/>
                <w:szCs w:val="18"/>
              </w:rPr>
              <w:t xml:space="preserve">Grade 9 </w:t>
            </w:r>
          </w:p>
        </w:tc>
        <w:tc>
          <w:tcPr>
            <w:tcW w:w="558" w:type="pct"/>
          </w:tcPr>
          <w:p w:rsidR="00DA20D6" w:rsidRPr="00893D9F" w:rsidRDefault="00DA20D6" w:rsidP="00DA20D6">
            <w:pPr>
              <w:pStyle w:val="HCAExternalBody1"/>
              <w:rPr>
                <w:sz w:val="18"/>
                <w:szCs w:val="18"/>
              </w:rPr>
            </w:pPr>
            <w:r w:rsidRPr="00893D9F">
              <w:rPr>
                <w:sz w:val="18"/>
                <w:szCs w:val="18"/>
              </w:rPr>
              <w:t>LA15615-0</w:t>
            </w:r>
          </w:p>
        </w:tc>
        <w:tc>
          <w:tcPr>
            <w:tcW w:w="1276" w:type="pct"/>
          </w:tcPr>
          <w:p w:rsidR="00DA20D6" w:rsidRPr="00893D9F" w:rsidRDefault="00DA20D6" w:rsidP="00DA20D6">
            <w:pPr>
              <w:pStyle w:val="HCAExternalBody1"/>
              <w:rPr>
                <w:sz w:val="18"/>
                <w:szCs w:val="18"/>
              </w:rPr>
            </w:pPr>
            <w:r w:rsidRPr="00893D9F">
              <w:rPr>
                <w:sz w:val="18"/>
                <w:szCs w:val="18"/>
              </w:rPr>
              <w:t xml:space="preserve">Grade 9 </w:t>
            </w:r>
          </w:p>
        </w:tc>
        <w:tc>
          <w:tcPr>
            <w:tcW w:w="552" w:type="pct"/>
            <w:vAlign w:val="center"/>
          </w:tcPr>
          <w:p w:rsidR="00DA20D6" w:rsidRPr="00FD2023" w:rsidRDefault="00DA20D6" w:rsidP="00DA20D6">
            <w:pPr>
              <w:pStyle w:val="HCAExternalBody1"/>
              <w:rPr>
                <w:sz w:val="18"/>
                <w:szCs w:val="18"/>
              </w:rPr>
            </w:pPr>
          </w:p>
        </w:tc>
        <w:tc>
          <w:tcPr>
            <w:tcW w:w="655" w:type="pct"/>
          </w:tcPr>
          <w:p w:rsidR="00DA20D6" w:rsidRPr="00FD2023" w:rsidRDefault="00DA20D6" w:rsidP="00DA20D6">
            <w:pPr>
              <w:pStyle w:val="HCAExternalBody1"/>
              <w:rPr>
                <w:sz w:val="18"/>
                <w:szCs w:val="18"/>
              </w:rPr>
            </w:pPr>
          </w:p>
        </w:tc>
        <w:tc>
          <w:tcPr>
            <w:tcW w:w="544" w:type="pct"/>
          </w:tcPr>
          <w:p w:rsidR="00DA20D6" w:rsidRPr="00FD2023" w:rsidRDefault="00DA20D6" w:rsidP="00DA20D6">
            <w:pPr>
              <w:pStyle w:val="HCAExternalBody1"/>
              <w:rPr>
                <w:sz w:val="18"/>
                <w:szCs w:val="18"/>
              </w:rPr>
            </w:pPr>
          </w:p>
        </w:tc>
        <w:tc>
          <w:tcPr>
            <w:tcW w:w="546" w:type="pct"/>
          </w:tcPr>
          <w:p w:rsidR="00DA20D6" w:rsidRPr="00FD2023" w:rsidRDefault="00DA20D6" w:rsidP="00DA20D6">
            <w:pPr>
              <w:pStyle w:val="HCAExternalBody1"/>
              <w:rPr>
                <w:sz w:val="18"/>
                <w:szCs w:val="18"/>
              </w:rPr>
            </w:pPr>
          </w:p>
        </w:tc>
      </w:tr>
      <w:tr w:rsidR="00DA20D6" w:rsidRPr="007D2BFA" w:rsidTr="00FD2023">
        <w:trPr>
          <w:trHeight w:val="144"/>
        </w:trPr>
        <w:tc>
          <w:tcPr>
            <w:tcW w:w="869" w:type="pct"/>
          </w:tcPr>
          <w:p w:rsidR="00DA20D6" w:rsidRPr="009E5BCA" w:rsidRDefault="00DA20D6" w:rsidP="00DA20D6">
            <w:pPr>
              <w:pStyle w:val="HCAExternalBody1"/>
              <w:rPr>
                <w:sz w:val="18"/>
                <w:szCs w:val="18"/>
              </w:rPr>
            </w:pPr>
            <w:r w:rsidRPr="009E5BCA">
              <w:rPr>
                <w:sz w:val="18"/>
                <w:szCs w:val="18"/>
              </w:rPr>
              <w:t xml:space="preserve">Grade 10 </w:t>
            </w:r>
          </w:p>
        </w:tc>
        <w:tc>
          <w:tcPr>
            <w:tcW w:w="558" w:type="pct"/>
          </w:tcPr>
          <w:p w:rsidR="00DA20D6" w:rsidRPr="00893D9F" w:rsidRDefault="00DA20D6" w:rsidP="00DA20D6">
            <w:pPr>
              <w:pStyle w:val="HCAExternalBody1"/>
              <w:rPr>
                <w:sz w:val="18"/>
                <w:szCs w:val="18"/>
              </w:rPr>
            </w:pPr>
            <w:r w:rsidRPr="00893D9F">
              <w:rPr>
                <w:sz w:val="18"/>
                <w:szCs w:val="18"/>
              </w:rPr>
              <w:t>LA15616-8</w:t>
            </w:r>
          </w:p>
        </w:tc>
        <w:tc>
          <w:tcPr>
            <w:tcW w:w="1276" w:type="pct"/>
          </w:tcPr>
          <w:p w:rsidR="00DA20D6" w:rsidRPr="00893D9F" w:rsidRDefault="00DA20D6" w:rsidP="00DA20D6">
            <w:pPr>
              <w:pStyle w:val="HCAExternalBody1"/>
              <w:rPr>
                <w:sz w:val="18"/>
                <w:szCs w:val="18"/>
              </w:rPr>
            </w:pPr>
            <w:r w:rsidRPr="00893D9F">
              <w:rPr>
                <w:sz w:val="18"/>
                <w:szCs w:val="18"/>
              </w:rPr>
              <w:t xml:space="preserve">Grade 10 </w:t>
            </w:r>
          </w:p>
        </w:tc>
        <w:tc>
          <w:tcPr>
            <w:tcW w:w="552" w:type="pct"/>
            <w:vAlign w:val="center"/>
          </w:tcPr>
          <w:p w:rsidR="00DA20D6" w:rsidRPr="00724F4E" w:rsidRDefault="00DA20D6" w:rsidP="00DA20D6">
            <w:pPr>
              <w:pStyle w:val="HCAExternalBody1"/>
              <w:rPr>
                <w:sz w:val="18"/>
                <w:szCs w:val="18"/>
              </w:rPr>
            </w:pPr>
          </w:p>
        </w:tc>
        <w:tc>
          <w:tcPr>
            <w:tcW w:w="655" w:type="pct"/>
          </w:tcPr>
          <w:p w:rsidR="00DA20D6" w:rsidRPr="00724F4E" w:rsidRDefault="00DA20D6" w:rsidP="00DA20D6">
            <w:pPr>
              <w:pStyle w:val="HCAExternalBody1"/>
              <w:rPr>
                <w:sz w:val="18"/>
                <w:szCs w:val="18"/>
              </w:rPr>
            </w:pPr>
          </w:p>
        </w:tc>
        <w:tc>
          <w:tcPr>
            <w:tcW w:w="544" w:type="pct"/>
          </w:tcPr>
          <w:p w:rsidR="00DA20D6" w:rsidRPr="00724F4E" w:rsidRDefault="00DA20D6" w:rsidP="00DA20D6">
            <w:pPr>
              <w:pStyle w:val="HCAExternalBody1"/>
              <w:rPr>
                <w:sz w:val="18"/>
                <w:szCs w:val="18"/>
              </w:rPr>
            </w:pPr>
          </w:p>
        </w:tc>
        <w:tc>
          <w:tcPr>
            <w:tcW w:w="546" w:type="pct"/>
          </w:tcPr>
          <w:p w:rsidR="00DA20D6" w:rsidRPr="00724F4E" w:rsidRDefault="00DA20D6" w:rsidP="00DA20D6">
            <w:pPr>
              <w:pStyle w:val="HCAExternalBody1"/>
              <w:rPr>
                <w:sz w:val="18"/>
                <w:szCs w:val="18"/>
              </w:rPr>
            </w:pPr>
          </w:p>
        </w:tc>
      </w:tr>
      <w:tr w:rsidR="00DA20D6" w:rsidRPr="007D2BFA" w:rsidTr="00FD2023">
        <w:trPr>
          <w:trHeight w:val="144"/>
        </w:trPr>
        <w:tc>
          <w:tcPr>
            <w:tcW w:w="869" w:type="pct"/>
          </w:tcPr>
          <w:p w:rsidR="00DA20D6" w:rsidRPr="009E5BCA" w:rsidRDefault="00DA20D6" w:rsidP="00DA20D6">
            <w:pPr>
              <w:pStyle w:val="HCAExternalBody1"/>
              <w:rPr>
                <w:sz w:val="18"/>
                <w:szCs w:val="18"/>
              </w:rPr>
            </w:pPr>
            <w:r w:rsidRPr="009E5BCA">
              <w:rPr>
                <w:sz w:val="18"/>
                <w:szCs w:val="18"/>
              </w:rPr>
              <w:t xml:space="preserve">Grade 11 </w:t>
            </w:r>
          </w:p>
        </w:tc>
        <w:tc>
          <w:tcPr>
            <w:tcW w:w="558" w:type="pct"/>
          </w:tcPr>
          <w:p w:rsidR="00DA20D6" w:rsidRPr="00893D9F" w:rsidRDefault="00DA20D6" w:rsidP="00DA20D6">
            <w:pPr>
              <w:pStyle w:val="HCAExternalBody1"/>
              <w:rPr>
                <w:sz w:val="18"/>
                <w:szCs w:val="18"/>
              </w:rPr>
            </w:pPr>
            <w:r w:rsidRPr="00893D9F">
              <w:rPr>
                <w:sz w:val="18"/>
                <w:szCs w:val="18"/>
              </w:rPr>
              <w:t>LA15617-6</w:t>
            </w:r>
          </w:p>
        </w:tc>
        <w:tc>
          <w:tcPr>
            <w:tcW w:w="1276" w:type="pct"/>
          </w:tcPr>
          <w:p w:rsidR="00DA20D6" w:rsidRPr="00893D9F" w:rsidRDefault="00DA20D6" w:rsidP="00DA20D6">
            <w:pPr>
              <w:pStyle w:val="HCAExternalBody1"/>
              <w:rPr>
                <w:sz w:val="18"/>
                <w:szCs w:val="18"/>
              </w:rPr>
            </w:pPr>
            <w:r w:rsidRPr="00893D9F">
              <w:rPr>
                <w:sz w:val="18"/>
                <w:szCs w:val="18"/>
              </w:rPr>
              <w:t xml:space="preserve">Grade 11 </w:t>
            </w:r>
          </w:p>
        </w:tc>
        <w:tc>
          <w:tcPr>
            <w:tcW w:w="552" w:type="pct"/>
            <w:vAlign w:val="center"/>
          </w:tcPr>
          <w:p w:rsidR="00DA20D6" w:rsidRPr="00724F4E" w:rsidRDefault="00DA20D6" w:rsidP="00DA20D6">
            <w:pPr>
              <w:pStyle w:val="HCAExternalBody1"/>
              <w:rPr>
                <w:sz w:val="18"/>
                <w:szCs w:val="18"/>
              </w:rPr>
            </w:pPr>
          </w:p>
        </w:tc>
        <w:tc>
          <w:tcPr>
            <w:tcW w:w="655" w:type="pct"/>
          </w:tcPr>
          <w:p w:rsidR="00DA20D6" w:rsidRPr="00724F4E" w:rsidRDefault="00DA20D6" w:rsidP="00DA20D6">
            <w:pPr>
              <w:pStyle w:val="HCAExternalBody1"/>
              <w:rPr>
                <w:sz w:val="18"/>
                <w:szCs w:val="18"/>
              </w:rPr>
            </w:pPr>
          </w:p>
        </w:tc>
        <w:tc>
          <w:tcPr>
            <w:tcW w:w="544" w:type="pct"/>
          </w:tcPr>
          <w:p w:rsidR="00DA20D6" w:rsidRPr="00724F4E" w:rsidRDefault="00DA20D6" w:rsidP="00DA20D6">
            <w:pPr>
              <w:pStyle w:val="HCAExternalBody1"/>
              <w:rPr>
                <w:sz w:val="18"/>
                <w:szCs w:val="18"/>
              </w:rPr>
            </w:pPr>
          </w:p>
        </w:tc>
        <w:tc>
          <w:tcPr>
            <w:tcW w:w="546" w:type="pct"/>
          </w:tcPr>
          <w:p w:rsidR="00DA20D6" w:rsidRPr="00724F4E" w:rsidRDefault="00DA20D6" w:rsidP="00DA20D6">
            <w:pPr>
              <w:pStyle w:val="HCAExternalBody1"/>
              <w:rPr>
                <w:sz w:val="18"/>
                <w:szCs w:val="18"/>
              </w:rPr>
            </w:pPr>
          </w:p>
        </w:tc>
      </w:tr>
      <w:tr w:rsidR="00DA20D6" w:rsidRPr="007D2BFA" w:rsidTr="00FD2023">
        <w:trPr>
          <w:trHeight w:val="144"/>
        </w:trPr>
        <w:tc>
          <w:tcPr>
            <w:tcW w:w="869" w:type="pct"/>
          </w:tcPr>
          <w:p w:rsidR="00DA20D6" w:rsidRPr="009E5BCA" w:rsidRDefault="00DA20D6" w:rsidP="00DA20D6">
            <w:pPr>
              <w:pStyle w:val="HCAExternalBody1"/>
              <w:rPr>
                <w:sz w:val="18"/>
                <w:szCs w:val="18"/>
              </w:rPr>
            </w:pPr>
            <w:r w:rsidRPr="009E5BCA">
              <w:rPr>
                <w:sz w:val="18"/>
                <w:szCs w:val="18"/>
              </w:rPr>
              <w:t xml:space="preserve">Grade 12 </w:t>
            </w:r>
          </w:p>
        </w:tc>
        <w:tc>
          <w:tcPr>
            <w:tcW w:w="558" w:type="pct"/>
          </w:tcPr>
          <w:p w:rsidR="00DA20D6" w:rsidRPr="00893D9F" w:rsidRDefault="00DA20D6" w:rsidP="00DA20D6">
            <w:pPr>
              <w:pStyle w:val="HCAExternalBody1"/>
              <w:rPr>
                <w:sz w:val="18"/>
                <w:szCs w:val="18"/>
              </w:rPr>
            </w:pPr>
            <w:r w:rsidRPr="00893D9F">
              <w:rPr>
                <w:sz w:val="18"/>
                <w:szCs w:val="18"/>
              </w:rPr>
              <w:t>LA15618-4</w:t>
            </w:r>
          </w:p>
        </w:tc>
        <w:tc>
          <w:tcPr>
            <w:tcW w:w="1276" w:type="pct"/>
          </w:tcPr>
          <w:p w:rsidR="00DA20D6" w:rsidRPr="00724F4E" w:rsidRDefault="00DA20D6" w:rsidP="00DA20D6">
            <w:pPr>
              <w:spacing w:after="0" w:line="240" w:lineRule="auto"/>
              <w:rPr>
                <w:rFonts w:ascii="Cambria" w:hAnsi="Cambria"/>
                <w:color w:val="000000"/>
                <w:sz w:val="18"/>
                <w:szCs w:val="18"/>
              </w:rPr>
            </w:pPr>
            <w:r w:rsidRPr="00724F4E">
              <w:rPr>
                <w:rFonts w:ascii="Cambria" w:hAnsi="Cambria"/>
                <w:color w:val="000000"/>
                <w:sz w:val="18"/>
                <w:szCs w:val="18"/>
              </w:rPr>
              <w:t>12th grade, no diploma    </w:t>
            </w:r>
          </w:p>
        </w:tc>
        <w:tc>
          <w:tcPr>
            <w:tcW w:w="552" w:type="pct"/>
            <w:vAlign w:val="center"/>
          </w:tcPr>
          <w:p w:rsidR="00DA20D6" w:rsidRPr="00724F4E" w:rsidRDefault="00DA20D6" w:rsidP="00DA20D6">
            <w:pPr>
              <w:pStyle w:val="HCAExternalBody1"/>
              <w:rPr>
                <w:sz w:val="18"/>
                <w:szCs w:val="18"/>
              </w:rPr>
            </w:pPr>
          </w:p>
        </w:tc>
        <w:tc>
          <w:tcPr>
            <w:tcW w:w="655" w:type="pct"/>
          </w:tcPr>
          <w:p w:rsidR="00DA20D6" w:rsidRPr="00724F4E" w:rsidRDefault="00DA20D6" w:rsidP="00DA20D6">
            <w:pPr>
              <w:pStyle w:val="HCAExternalBody1"/>
              <w:rPr>
                <w:sz w:val="18"/>
                <w:szCs w:val="18"/>
              </w:rPr>
            </w:pPr>
          </w:p>
        </w:tc>
        <w:tc>
          <w:tcPr>
            <w:tcW w:w="544" w:type="pct"/>
          </w:tcPr>
          <w:p w:rsidR="00DA20D6" w:rsidRPr="00724F4E" w:rsidRDefault="00DA20D6" w:rsidP="00DA20D6">
            <w:pPr>
              <w:pStyle w:val="HCAExternalBody1"/>
              <w:rPr>
                <w:sz w:val="18"/>
                <w:szCs w:val="18"/>
              </w:rPr>
            </w:pPr>
          </w:p>
        </w:tc>
        <w:tc>
          <w:tcPr>
            <w:tcW w:w="546" w:type="pct"/>
          </w:tcPr>
          <w:p w:rsidR="00DA20D6" w:rsidRPr="00724F4E" w:rsidRDefault="00DA20D6" w:rsidP="00DA20D6">
            <w:pPr>
              <w:pStyle w:val="HCAExternalBody1"/>
              <w:rPr>
                <w:sz w:val="18"/>
                <w:szCs w:val="18"/>
              </w:rPr>
            </w:pPr>
          </w:p>
        </w:tc>
      </w:tr>
      <w:tr w:rsidR="00DA20D6" w:rsidRPr="007D2BFA" w:rsidTr="00FD2023">
        <w:trPr>
          <w:trHeight w:val="144"/>
        </w:trPr>
        <w:tc>
          <w:tcPr>
            <w:tcW w:w="869" w:type="pct"/>
          </w:tcPr>
          <w:p w:rsidR="00DA20D6" w:rsidRPr="009E5BCA" w:rsidRDefault="00DA20D6" w:rsidP="00DA20D6">
            <w:pPr>
              <w:pStyle w:val="HCAExternalBody1"/>
              <w:rPr>
                <w:sz w:val="18"/>
                <w:szCs w:val="18"/>
              </w:rPr>
            </w:pPr>
            <w:r w:rsidRPr="009E5BCA">
              <w:rPr>
                <w:sz w:val="18"/>
                <w:szCs w:val="18"/>
              </w:rPr>
              <w:t xml:space="preserve">High School Diploma or GED </w:t>
            </w:r>
          </w:p>
        </w:tc>
        <w:tc>
          <w:tcPr>
            <w:tcW w:w="558" w:type="pct"/>
            <w:vAlign w:val="center"/>
          </w:tcPr>
          <w:p w:rsidR="00DA20D6" w:rsidRPr="00BA6270" w:rsidRDefault="00DA20D6" w:rsidP="00DA20D6">
            <w:pPr>
              <w:pStyle w:val="HCAExternalBody1"/>
              <w:rPr>
                <w:sz w:val="18"/>
                <w:szCs w:val="18"/>
              </w:rPr>
            </w:pPr>
            <w:r w:rsidRPr="00893D9F">
              <w:rPr>
                <w:sz w:val="18"/>
                <w:szCs w:val="18"/>
              </w:rPr>
              <w:t>LA15564-0</w:t>
            </w:r>
            <w:r w:rsidR="00707742" w:rsidRPr="00893D9F">
              <w:rPr>
                <w:sz w:val="18"/>
                <w:szCs w:val="18"/>
              </w:rPr>
              <w:t xml:space="preserve">   </w:t>
            </w:r>
            <w:r w:rsidRPr="00BA6270">
              <w:rPr>
                <w:sz w:val="18"/>
                <w:szCs w:val="18"/>
              </w:rPr>
              <w:t xml:space="preserve"> LA15619-2</w:t>
            </w:r>
          </w:p>
        </w:tc>
        <w:tc>
          <w:tcPr>
            <w:tcW w:w="1276" w:type="pct"/>
          </w:tcPr>
          <w:tbl>
            <w:tblPr>
              <w:tblW w:w="960" w:type="dxa"/>
              <w:tblLook w:val="04A0" w:firstRow="1" w:lastRow="0" w:firstColumn="1" w:lastColumn="0" w:noHBand="0" w:noVBand="1"/>
            </w:tblPr>
            <w:tblGrid>
              <w:gridCol w:w="2023"/>
            </w:tblGrid>
            <w:tr w:rsidR="00DA20D6" w:rsidRPr="00724F4E" w:rsidTr="00DA20D6">
              <w:trPr>
                <w:trHeight w:val="1260"/>
              </w:trPr>
              <w:tc>
                <w:tcPr>
                  <w:tcW w:w="960" w:type="dxa"/>
                  <w:tcBorders>
                    <w:top w:val="nil"/>
                    <w:left w:val="nil"/>
                    <w:bottom w:val="nil"/>
                    <w:right w:val="nil"/>
                  </w:tcBorders>
                  <w:shd w:val="clear" w:color="auto" w:fill="auto"/>
                  <w:hideMark/>
                </w:tcPr>
                <w:p w:rsidR="00DA20D6" w:rsidRPr="00724F4E" w:rsidRDefault="00DA20D6" w:rsidP="00724F4E">
                  <w:pPr>
                    <w:pStyle w:val="HCAExternalBody1"/>
                    <w:rPr>
                      <w:rFonts w:eastAsia="Times New Roman"/>
                      <w:color w:val="000000"/>
                      <w:sz w:val="18"/>
                      <w:szCs w:val="18"/>
                    </w:rPr>
                  </w:pPr>
                  <w:r w:rsidRPr="00724F4E">
                    <w:rPr>
                      <w:sz w:val="18"/>
                      <w:szCs w:val="18"/>
                    </w:rPr>
                    <w:t>High school graduate </w:t>
                  </w:r>
                  <w:proofErr w:type="gramStart"/>
                  <w:r w:rsidRPr="00724F4E">
                    <w:rPr>
                      <w:sz w:val="18"/>
                      <w:szCs w:val="18"/>
                    </w:rPr>
                    <w:t>   (</w:t>
                  </w:r>
                  <w:proofErr w:type="gramEnd"/>
                  <w:r w:rsidRPr="009E5BCA">
                    <w:rPr>
                      <w:sz w:val="18"/>
                      <w:szCs w:val="18"/>
                    </w:rPr>
                    <w:t>LA15564-0)</w:t>
                  </w:r>
                </w:p>
              </w:tc>
            </w:tr>
            <w:tr w:rsidR="00DA20D6" w:rsidRPr="00724F4E" w:rsidTr="00DA20D6">
              <w:trPr>
                <w:trHeight w:val="945"/>
              </w:trPr>
              <w:tc>
                <w:tcPr>
                  <w:tcW w:w="960" w:type="dxa"/>
                  <w:tcBorders>
                    <w:top w:val="nil"/>
                    <w:left w:val="nil"/>
                    <w:bottom w:val="nil"/>
                    <w:right w:val="nil"/>
                  </w:tcBorders>
                  <w:shd w:val="clear" w:color="auto" w:fill="auto"/>
                  <w:hideMark/>
                </w:tcPr>
                <w:p w:rsidR="00DA20D6" w:rsidRPr="00724F4E" w:rsidRDefault="00DA20D6" w:rsidP="00DA20D6">
                  <w:pPr>
                    <w:spacing w:after="0" w:line="240" w:lineRule="auto"/>
                    <w:rPr>
                      <w:rFonts w:ascii="Cambria" w:eastAsia="Times New Roman" w:hAnsi="Cambria"/>
                      <w:color w:val="000000"/>
                      <w:sz w:val="18"/>
                      <w:szCs w:val="18"/>
                    </w:rPr>
                  </w:pPr>
                  <w:r w:rsidRPr="00724F4E">
                    <w:rPr>
                      <w:rFonts w:ascii="Cambria" w:eastAsia="Times New Roman" w:hAnsi="Cambria"/>
                      <w:color w:val="000000"/>
                      <w:sz w:val="18"/>
                      <w:szCs w:val="18"/>
                    </w:rPr>
                    <w:t>GED or equivalent </w:t>
                  </w:r>
                  <w:proofErr w:type="gramStart"/>
                  <w:r w:rsidRPr="00724F4E">
                    <w:rPr>
                      <w:rFonts w:ascii="Cambria" w:eastAsia="Times New Roman" w:hAnsi="Cambria"/>
                      <w:color w:val="000000"/>
                      <w:sz w:val="18"/>
                      <w:szCs w:val="18"/>
                    </w:rPr>
                    <w:t>   (</w:t>
                  </w:r>
                  <w:proofErr w:type="gramEnd"/>
                  <w:r w:rsidRPr="00724F4E">
                    <w:rPr>
                      <w:rFonts w:ascii="Cambria" w:hAnsi="Cambria"/>
                      <w:sz w:val="18"/>
                      <w:szCs w:val="18"/>
                    </w:rPr>
                    <w:t>LA15619-2)</w:t>
                  </w:r>
                </w:p>
              </w:tc>
            </w:tr>
          </w:tbl>
          <w:p w:rsidR="00DA20D6" w:rsidRPr="00724F4E" w:rsidRDefault="00DA20D6" w:rsidP="00DA20D6">
            <w:pPr>
              <w:pStyle w:val="HCAExternalBody1"/>
              <w:rPr>
                <w:sz w:val="18"/>
                <w:szCs w:val="18"/>
              </w:rPr>
            </w:pPr>
          </w:p>
        </w:tc>
        <w:tc>
          <w:tcPr>
            <w:tcW w:w="552" w:type="pct"/>
            <w:vAlign w:val="center"/>
          </w:tcPr>
          <w:p w:rsidR="00DA20D6" w:rsidRPr="00724F4E" w:rsidRDefault="00DA20D6" w:rsidP="00DA20D6">
            <w:pPr>
              <w:pStyle w:val="HCAExternalBody1"/>
              <w:rPr>
                <w:sz w:val="18"/>
                <w:szCs w:val="18"/>
              </w:rPr>
            </w:pPr>
          </w:p>
        </w:tc>
        <w:tc>
          <w:tcPr>
            <w:tcW w:w="655" w:type="pct"/>
          </w:tcPr>
          <w:p w:rsidR="00DA20D6" w:rsidRPr="00724F4E" w:rsidRDefault="00DA20D6" w:rsidP="00DA20D6">
            <w:pPr>
              <w:pStyle w:val="HCAExternalBody1"/>
              <w:rPr>
                <w:sz w:val="18"/>
                <w:szCs w:val="18"/>
              </w:rPr>
            </w:pPr>
          </w:p>
        </w:tc>
        <w:tc>
          <w:tcPr>
            <w:tcW w:w="544" w:type="pct"/>
          </w:tcPr>
          <w:p w:rsidR="00DA20D6" w:rsidRPr="00724F4E" w:rsidRDefault="00DA20D6" w:rsidP="00DA20D6">
            <w:pPr>
              <w:pStyle w:val="HCAExternalBody1"/>
              <w:rPr>
                <w:sz w:val="18"/>
                <w:szCs w:val="18"/>
              </w:rPr>
            </w:pPr>
          </w:p>
        </w:tc>
        <w:tc>
          <w:tcPr>
            <w:tcW w:w="546" w:type="pct"/>
          </w:tcPr>
          <w:p w:rsidR="00DA20D6" w:rsidRPr="00724F4E" w:rsidRDefault="00DA20D6" w:rsidP="00DA20D6">
            <w:pPr>
              <w:pStyle w:val="HCAExternalBody1"/>
              <w:rPr>
                <w:sz w:val="18"/>
                <w:szCs w:val="18"/>
              </w:rPr>
            </w:pPr>
          </w:p>
        </w:tc>
      </w:tr>
      <w:tr w:rsidR="00DA20D6" w:rsidRPr="007A6EED" w:rsidTr="00FD2023">
        <w:trPr>
          <w:trHeight w:val="144"/>
        </w:trPr>
        <w:tc>
          <w:tcPr>
            <w:tcW w:w="869" w:type="pct"/>
          </w:tcPr>
          <w:p w:rsidR="00DA20D6" w:rsidRPr="009E5BCA" w:rsidRDefault="00DA20D6" w:rsidP="00DA20D6">
            <w:pPr>
              <w:pStyle w:val="HCAExternalBody1"/>
              <w:rPr>
                <w:sz w:val="18"/>
                <w:szCs w:val="18"/>
              </w:rPr>
            </w:pPr>
            <w:r w:rsidRPr="009E5BCA">
              <w:rPr>
                <w:sz w:val="18"/>
                <w:szCs w:val="18"/>
              </w:rPr>
              <w:t xml:space="preserve">1st Year of College/University (Freshman) </w:t>
            </w:r>
          </w:p>
        </w:tc>
        <w:tc>
          <w:tcPr>
            <w:tcW w:w="558" w:type="pct"/>
            <w:vAlign w:val="center"/>
          </w:tcPr>
          <w:p w:rsidR="00DA20D6" w:rsidRPr="00893D9F" w:rsidRDefault="00707742" w:rsidP="00DA20D6">
            <w:pPr>
              <w:pStyle w:val="HCAExternalBody1"/>
              <w:rPr>
                <w:sz w:val="18"/>
                <w:szCs w:val="18"/>
              </w:rPr>
            </w:pPr>
            <w:r w:rsidRPr="00893D9F">
              <w:rPr>
                <w:sz w:val="18"/>
                <w:szCs w:val="18"/>
              </w:rPr>
              <w:t>LA15620-0</w:t>
            </w:r>
          </w:p>
        </w:tc>
        <w:tc>
          <w:tcPr>
            <w:tcW w:w="1276" w:type="pct"/>
          </w:tcPr>
          <w:p w:rsidR="00DA20D6" w:rsidRPr="00724F4E" w:rsidRDefault="00707742" w:rsidP="00DA20D6">
            <w:pPr>
              <w:pStyle w:val="HCAExternalBody1"/>
              <w:rPr>
                <w:sz w:val="18"/>
                <w:szCs w:val="18"/>
              </w:rPr>
            </w:pPr>
            <w:r w:rsidRPr="00724F4E">
              <w:rPr>
                <w:sz w:val="18"/>
                <w:szCs w:val="18"/>
              </w:rPr>
              <w:t>Some college, no degree </w:t>
            </w:r>
          </w:p>
        </w:tc>
        <w:tc>
          <w:tcPr>
            <w:tcW w:w="552" w:type="pct"/>
            <w:vAlign w:val="center"/>
          </w:tcPr>
          <w:p w:rsidR="00DA20D6" w:rsidRPr="00724F4E" w:rsidRDefault="00DA20D6" w:rsidP="00DA20D6">
            <w:pPr>
              <w:pStyle w:val="HCAExternalBody1"/>
              <w:rPr>
                <w:sz w:val="18"/>
                <w:szCs w:val="18"/>
              </w:rPr>
            </w:pPr>
          </w:p>
        </w:tc>
        <w:tc>
          <w:tcPr>
            <w:tcW w:w="655" w:type="pct"/>
          </w:tcPr>
          <w:p w:rsidR="00DA20D6" w:rsidRPr="00724F4E" w:rsidRDefault="00DA20D6" w:rsidP="00DA20D6">
            <w:pPr>
              <w:pStyle w:val="HCAExternalBody1"/>
              <w:rPr>
                <w:sz w:val="18"/>
                <w:szCs w:val="18"/>
              </w:rPr>
            </w:pPr>
          </w:p>
        </w:tc>
        <w:tc>
          <w:tcPr>
            <w:tcW w:w="544" w:type="pct"/>
          </w:tcPr>
          <w:p w:rsidR="00DA20D6" w:rsidRPr="00724F4E" w:rsidRDefault="00DA20D6" w:rsidP="00DA20D6">
            <w:pPr>
              <w:pStyle w:val="HCAExternalBody1"/>
              <w:rPr>
                <w:sz w:val="18"/>
                <w:szCs w:val="18"/>
              </w:rPr>
            </w:pPr>
          </w:p>
        </w:tc>
        <w:tc>
          <w:tcPr>
            <w:tcW w:w="546" w:type="pct"/>
          </w:tcPr>
          <w:p w:rsidR="00DA20D6" w:rsidRPr="00724F4E" w:rsidRDefault="00DA20D6" w:rsidP="00DA20D6">
            <w:pPr>
              <w:pStyle w:val="HCAExternalBody1"/>
              <w:rPr>
                <w:sz w:val="18"/>
                <w:szCs w:val="18"/>
              </w:rPr>
            </w:pPr>
          </w:p>
        </w:tc>
      </w:tr>
      <w:tr w:rsidR="00DA20D6" w:rsidRPr="007A6EED" w:rsidTr="00FD2023">
        <w:trPr>
          <w:trHeight w:val="144"/>
        </w:trPr>
        <w:tc>
          <w:tcPr>
            <w:tcW w:w="869" w:type="pct"/>
          </w:tcPr>
          <w:p w:rsidR="00DA20D6" w:rsidRPr="00893D9F" w:rsidRDefault="00DA20D6" w:rsidP="00DA20D6">
            <w:pPr>
              <w:pStyle w:val="HCAExternalBody1"/>
              <w:rPr>
                <w:sz w:val="18"/>
                <w:szCs w:val="18"/>
              </w:rPr>
            </w:pPr>
            <w:r w:rsidRPr="009E5BCA">
              <w:rPr>
                <w:sz w:val="18"/>
                <w:szCs w:val="18"/>
              </w:rPr>
              <w:t>2nd Year of College/University (So</w:t>
            </w:r>
            <w:r w:rsidRPr="00893D9F">
              <w:rPr>
                <w:sz w:val="18"/>
                <w:szCs w:val="18"/>
              </w:rPr>
              <w:t xml:space="preserve">phomore) or Associate Degree </w:t>
            </w:r>
          </w:p>
        </w:tc>
        <w:tc>
          <w:tcPr>
            <w:tcW w:w="558" w:type="pct"/>
            <w:vAlign w:val="center"/>
          </w:tcPr>
          <w:p w:rsidR="00DA20D6" w:rsidRPr="00BA6270" w:rsidRDefault="00707742" w:rsidP="00DA20D6">
            <w:pPr>
              <w:pStyle w:val="HCAExternalBody1"/>
              <w:rPr>
                <w:sz w:val="18"/>
                <w:szCs w:val="18"/>
              </w:rPr>
            </w:pPr>
            <w:r w:rsidRPr="00893D9F">
              <w:rPr>
                <w:sz w:val="18"/>
                <w:szCs w:val="18"/>
              </w:rPr>
              <w:t>LA15622-6</w:t>
            </w:r>
          </w:p>
          <w:p w:rsidR="00707742" w:rsidRPr="00C6240F" w:rsidRDefault="00707742" w:rsidP="00DA20D6">
            <w:pPr>
              <w:pStyle w:val="HCAExternalBody1"/>
              <w:rPr>
                <w:sz w:val="18"/>
                <w:szCs w:val="18"/>
              </w:rPr>
            </w:pPr>
            <w:r w:rsidRPr="00C6240F">
              <w:rPr>
                <w:sz w:val="18"/>
                <w:szCs w:val="18"/>
              </w:rPr>
              <w:t>LA15620-0</w:t>
            </w:r>
          </w:p>
        </w:tc>
        <w:tc>
          <w:tcPr>
            <w:tcW w:w="1276" w:type="pct"/>
          </w:tcPr>
          <w:p w:rsidR="00707742" w:rsidRPr="00724F4E" w:rsidRDefault="00707742" w:rsidP="00707742">
            <w:pPr>
              <w:spacing w:after="0" w:line="240" w:lineRule="auto"/>
              <w:rPr>
                <w:rFonts w:ascii="Cambria" w:hAnsi="Cambria"/>
                <w:color w:val="000000"/>
                <w:sz w:val="18"/>
                <w:szCs w:val="18"/>
              </w:rPr>
            </w:pPr>
            <w:r w:rsidRPr="00724F4E">
              <w:rPr>
                <w:rFonts w:ascii="Cambria" w:hAnsi="Cambria"/>
                <w:color w:val="000000"/>
                <w:sz w:val="18"/>
                <w:szCs w:val="18"/>
              </w:rPr>
              <w:t xml:space="preserve">Associate degree: academic </w:t>
            </w:r>
            <w:proofErr w:type="gramStart"/>
            <w:r w:rsidRPr="00724F4E">
              <w:rPr>
                <w:rFonts w:ascii="Cambria" w:hAnsi="Cambria"/>
                <w:color w:val="000000"/>
                <w:sz w:val="18"/>
                <w:szCs w:val="18"/>
              </w:rPr>
              <w:t>program  (</w:t>
            </w:r>
            <w:proofErr w:type="gramEnd"/>
            <w:r w:rsidRPr="00724F4E">
              <w:rPr>
                <w:rFonts w:ascii="Cambria" w:hAnsi="Cambria"/>
                <w:color w:val="000000"/>
                <w:sz w:val="18"/>
                <w:szCs w:val="18"/>
              </w:rPr>
              <w:t>LA15622-6)  </w:t>
            </w:r>
          </w:p>
          <w:p w:rsidR="00707742" w:rsidRPr="00724F4E" w:rsidRDefault="00707742" w:rsidP="00707742">
            <w:pPr>
              <w:spacing w:after="0" w:line="240" w:lineRule="auto"/>
              <w:rPr>
                <w:rFonts w:ascii="Cambria" w:hAnsi="Cambria"/>
                <w:color w:val="000000"/>
                <w:sz w:val="18"/>
                <w:szCs w:val="18"/>
              </w:rPr>
            </w:pPr>
            <w:r w:rsidRPr="00724F4E">
              <w:rPr>
                <w:rFonts w:ascii="Cambria" w:hAnsi="Cambria"/>
                <w:color w:val="000000"/>
                <w:sz w:val="18"/>
                <w:szCs w:val="18"/>
              </w:rPr>
              <w:t>Some college, no degree (</w:t>
            </w:r>
            <w:r w:rsidRPr="00724F4E">
              <w:rPr>
                <w:rFonts w:ascii="Cambria" w:hAnsi="Cambria"/>
                <w:sz w:val="18"/>
                <w:szCs w:val="18"/>
              </w:rPr>
              <w:t>LA15620-0)</w:t>
            </w:r>
          </w:p>
          <w:p w:rsidR="00DA20D6" w:rsidRPr="00724F4E" w:rsidRDefault="00DA20D6" w:rsidP="00DA20D6">
            <w:pPr>
              <w:pStyle w:val="HCAExternalBody1"/>
              <w:rPr>
                <w:sz w:val="18"/>
                <w:szCs w:val="18"/>
              </w:rPr>
            </w:pPr>
          </w:p>
        </w:tc>
        <w:tc>
          <w:tcPr>
            <w:tcW w:w="552" w:type="pct"/>
            <w:vAlign w:val="center"/>
          </w:tcPr>
          <w:p w:rsidR="00DA20D6" w:rsidRPr="00724F4E" w:rsidRDefault="00DA20D6" w:rsidP="00DA20D6">
            <w:pPr>
              <w:pStyle w:val="HCAExternalBody1"/>
              <w:rPr>
                <w:sz w:val="18"/>
                <w:szCs w:val="18"/>
              </w:rPr>
            </w:pPr>
          </w:p>
        </w:tc>
        <w:tc>
          <w:tcPr>
            <w:tcW w:w="655" w:type="pct"/>
          </w:tcPr>
          <w:p w:rsidR="00DA20D6" w:rsidRPr="00724F4E" w:rsidRDefault="00DA20D6" w:rsidP="00DA20D6">
            <w:pPr>
              <w:pStyle w:val="HCAExternalBody1"/>
              <w:rPr>
                <w:sz w:val="18"/>
                <w:szCs w:val="18"/>
              </w:rPr>
            </w:pPr>
          </w:p>
        </w:tc>
        <w:tc>
          <w:tcPr>
            <w:tcW w:w="544" w:type="pct"/>
          </w:tcPr>
          <w:p w:rsidR="00DA20D6" w:rsidRPr="00724F4E" w:rsidRDefault="00DA20D6" w:rsidP="00DA20D6">
            <w:pPr>
              <w:pStyle w:val="HCAExternalBody1"/>
              <w:rPr>
                <w:sz w:val="18"/>
                <w:szCs w:val="18"/>
              </w:rPr>
            </w:pPr>
          </w:p>
        </w:tc>
        <w:tc>
          <w:tcPr>
            <w:tcW w:w="546" w:type="pct"/>
          </w:tcPr>
          <w:p w:rsidR="00DA20D6" w:rsidRPr="00724F4E" w:rsidRDefault="00DA20D6" w:rsidP="00DA20D6">
            <w:pPr>
              <w:pStyle w:val="HCAExternalBody1"/>
              <w:rPr>
                <w:sz w:val="18"/>
                <w:szCs w:val="18"/>
              </w:rPr>
            </w:pPr>
          </w:p>
        </w:tc>
      </w:tr>
      <w:tr w:rsidR="00DA20D6" w:rsidRPr="007A6EED" w:rsidTr="00FD2023">
        <w:trPr>
          <w:trHeight w:val="144"/>
        </w:trPr>
        <w:tc>
          <w:tcPr>
            <w:tcW w:w="869" w:type="pct"/>
          </w:tcPr>
          <w:p w:rsidR="00DA20D6" w:rsidRPr="009E5BCA" w:rsidRDefault="00DA20D6" w:rsidP="00DA20D6">
            <w:pPr>
              <w:pStyle w:val="HCAExternalBody1"/>
              <w:rPr>
                <w:sz w:val="18"/>
                <w:szCs w:val="18"/>
              </w:rPr>
            </w:pPr>
            <w:r w:rsidRPr="009E5BCA">
              <w:rPr>
                <w:sz w:val="18"/>
                <w:szCs w:val="18"/>
              </w:rPr>
              <w:lastRenderedPageBreak/>
              <w:t xml:space="preserve">3rd Year of College/University (Junior) </w:t>
            </w:r>
          </w:p>
        </w:tc>
        <w:tc>
          <w:tcPr>
            <w:tcW w:w="558" w:type="pct"/>
            <w:vAlign w:val="center"/>
          </w:tcPr>
          <w:p w:rsidR="00DA20D6" w:rsidRPr="00893D9F" w:rsidRDefault="00707742" w:rsidP="00DA20D6">
            <w:pPr>
              <w:pStyle w:val="HCAExternalBody1"/>
              <w:rPr>
                <w:sz w:val="18"/>
                <w:szCs w:val="18"/>
              </w:rPr>
            </w:pPr>
            <w:r w:rsidRPr="00893D9F">
              <w:rPr>
                <w:sz w:val="18"/>
                <w:szCs w:val="18"/>
              </w:rPr>
              <w:t>LA15620-0</w:t>
            </w:r>
          </w:p>
        </w:tc>
        <w:tc>
          <w:tcPr>
            <w:tcW w:w="1276" w:type="pct"/>
          </w:tcPr>
          <w:p w:rsidR="00DA20D6" w:rsidRPr="00724F4E" w:rsidRDefault="00707742" w:rsidP="00DA20D6">
            <w:pPr>
              <w:pStyle w:val="HCAExternalBody1"/>
              <w:rPr>
                <w:sz w:val="18"/>
                <w:szCs w:val="18"/>
              </w:rPr>
            </w:pPr>
            <w:r w:rsidRPr="00724F4E">
              <w:rPr>
                <w:sz w:val="18"/>
                <w:szCs w:val="18"/>
              </w:rPr>
              <w:t>Some college, no degree </w:t>
            </w:r>
          </w:p>
        </w:tc>
        <w:tc>
          <w:tcPr>
            <w:tcW w:w="552" w:type="pct"/>
            <w:vAlign w:val="center"/>
          </w:tcPr>
          <w:p w:rsidR="00DA20D6" w:rsidRPr="00724F4E" w:rsidRDefault="00DA20D6" w:rsidP="00DA20D6">
            <w:pPr>
              <w:pStyle w:val="HCAExternalBody1"/>
              <w:rPr>
                <w:sz w:val="18"/>
                <w:szCs w:val="18"/>
              </w:rPr>
            </w:pPr>
          </w:p>
        </w:tc>
        <w:tc>
          <w:tcPr>
            <w:tcW w:w="655" w:type="pct"/>
          </w:tcPr>
          <w:p w:rsidR="00DA20D6" w:rsidRPr="00724F4E" w:rsidRDefault="00DA20D6" w:rsidP="00DA20D6">
            <w:pPr>
              <w:pStyle w:val="HCAExternalBody1"/>
              <w:rPr>
                <w:sz w:val="18"/>
                <w:szCs w:val="18"/>
              </w:rPr>
            </w:pPr>
          </w:p>
        </w:tc>
        <w:tc>
          <w:tcPr>
            <w:tcW w:w="544" w:type="pct"/>
          </w:tcPr>
          <w:p w:rsidR="00DA20D6" w:rsidRPr="00724F4E" w:rsidRDefault="00DA20D6" w:rsidP="00DA20D6">
            <w:pPr>
              <w:pStyle w:val="HCAExternalBody1"/>
              <w:rPr>
                <w:sz w:val="18"/>
                <w:szCs w:val="18"/>
              </w:rPr>
            </w:pPr>
          </w:p>
        </w:tc>
        <w:tc>
          <w:tcPr>
            <w:tcW w:w="546" w:type="pct"/>
          </w:tcPr>
          <w:p w:rsidR="00DA20D6" w:rsidRPr="00724F4E" w:rsidRDefault="00DA20D6" w:rsidP="00DA20D6">
            <w:pPr>
              <w:pStyle w:val="HCAExternalBody1"/>
              <w:rPr>
                <w:sz w:val="18"/>
                <w:szCs w:val="18"/>
              </w:rPr>
            </w:pPr>
          </w:p>
        </w:tc>
      </w:tr>
      <w:tr w:rsidR="00DA20D6" w:rsidRPr="007A6EED" w:rsidTr="00FD2023">
        <w:trPr>
          <w:trHeight w:val="144"/>
        </w:trPr>
        <w:tc>
          <w:tcPr>
            <w:tcW w:w="869" w:type="pct"/>
          </w:tcPr>
          <w:p w:rsidR="00DA20D6" w:rsidRPr="009E5BCA" w:rsidRDefault="00DA20D6" w:rsidP="00DA20D6">
            <w:pPr>
              <w:pStyle w:val="HCAExternalBody1"/>
              <w:rPr>
                <w:sz w:val="18"/>
                <w:szCs w:val="18"/>
              </w:rPr>
            </w:pPr>
            <w:r w:rsidRPr="009E5BCA">
              <w:rPr>
                <w:sz w:val="18"/>
                <w:szCs w:val="18"/>
              </w:rPr>
              <w:t xml:space="preserve">4th Year of College (Senior) </w:t>
            </w:r>
          </w:p>
        </w:tc>
        <w:tc>
          <w:tcPr>
            <w:tcW w:w="558" w:type="pct"/>
            <w:vAlign w:val="center"/>
          </w:tcPr>
          <w:p w:rsidR="00DA20D6" w:rsidRPr="00BA6270" w:rsidRDefault="00707742" w:rsidP="00DA20D6">
            <w:pPr>
              <w:pStyle w:val="HCAExternalBody1"/>
              <w:rPr>
                <w:sz w:val="18"/>
                <w:szCs w:val="18"/>
              </w:rPr>
            </w:pPr>
            <w:r w:rsidRPr="00893D9F">
              <w:rPr>
                <w:sz w:val="18"/>
                <w:szCs w:val="18"/>
              </w:rPr>
              <w:t>LA15620-0</w:t>
            </w:r>
          </w:p>
        </w:tc>
        <w:tc>
          <w:tcPr>
            <w:tcW w:w="1276" w:type="pct"/>
          </w:tcPr>
          <w:p w:rsidR="00DA20D6" w:rsidRPr="00724F4E" w:rsidRDefault="00707742" w:rsidP="00DA20D6">
            <w:pPr>
              <w:pStyle w:val="HCAExternalBody1"/>
              <w:rPr>
                <w:sz w:val="18"/>
                <w:szCs w:val="18"/>
              </w:rPr>
            </w:pPr>
            <w:r w:rsidRPr="00724F4E">
              <w:rPr>
                <w:sz w:val="18"/>
                <w:szCs w:val="18"/>
              </w:rPr>
              <w:t>Some college, no degree </w:t>
            </w:r>
          </w:p>
        </w:tc>
        <w:tc>
          <w:tcPr>
            <w:tcW w:w="552" w:type="pct"/>
            <w:vAlign w:val="center"/>
          </w:tcPr>
          <w:p w:rsidR="00DA20D6" w:rsidRPr="00724F4E" w:rsidRDefault="00DA20D6" w:rsidP="00DA20D6">
            <w:pPr>
              <w:pStyle w:val="HCAExternalBody1"/>
              <w:rPr>
                <w:sz w:val="18"/>
                <w:szCs w:val="18"/>
              </w:rPr>
            </w:pPr>
          </w:p>
        </w:tc>
        <w:tc>
          <w:tcPr>
            <w:tcW w:w="655" w:type="pct"/>
          </w:tcPr>
          <w:p w:rsidR="00DA20D6" w:rsidRPr="00724F4E" w:rsidRDefault="00DA20D6" w:rsidP="00DA20D6">
            <w:pPr>
              <w:pStyle w:val="HCAExternalBody1"/>
              <w:rPr>
                <w:sz w:val="18"/>
                <w:szCs w:val="18"/>
              </w:rPr>
            </w:pPr>
          </w:p>
        </w:tc>
        <w:tc>
          <w:tcPr>
            <w:tcW w:w="544" w:type="pct"/>
          </w:tcPr>
          <w:p w:rsidR="00DA20D6" w:rsidRPr="00724F4E" w:rsidRDefault="00DA20D6" w:rsidP="00DA20D6">
            <w:pPr>
              <w:pStyle w:val="HCAExternalBody1"/>
              <w:rPr>
                <w:sz w:val="18"/>
                <w:szCs w:val="18"/>
              </w:rPr>
            </w:pPr>
          </w:p>
        </w:tc>
        <w:tc>
          <w:tcPr>
            <w:tcW w:w="546" w:type="pct"/>
          </w:tcPr>
          <w:p w:rsidR="00DA20D6" w:rsidRPr="00724F4E" w:rsidRDefault="00DA20D6" w:rsidP="00DA20D6">
            <w:pPr>
              <w:pStyle w:val="HCAExternalBody1"/>
              <w:rPr>
                <w:sz w:val="18"/>
                <w:szCs w:val="18"/>
              </w:rPr>
            </w:pPr>
          </w:p>
        </w:tc>
      </w:tr>
      <w:tr w:rsidR="00DA20D6" w:rsidRPr="007A6EED" w:rsidTr="00FD2023">
        <w:trPr>
          <w:trHeight w:val="144"/>
        </w:trPr>
        <w:tc>
          <w:tcPr>
            <w:tcW w:w="869" w:type="pct"/>
          </w:tcPr>
          <w:p w:rsidR="00DA20D6" w:rsidRPr="009E5BCA" w:rsidRDefault="00DA20D6" w:rsidP="00DA20D6">
            <w:pPr>
              <w:pStyle w:val="HCAExternalBody1"/>
              <w:rPr>
                <w:sz w:val="18"/>
                <w:szCs w:val="18"/>
              </w:rPr>
            </w:pPr>
            <w:r w:rsidRPr="009E5BCA">
              <w:rPr>
                <w:sz w:val="18"/>
                <w:szCs w:val="18"/>
              </w:rPr>
              <w:t xml:space="preserve">Bachelor's Degree </w:t>
            </w:r>
          </w:p>
        </w:tc>
        <w:tc>
          <w:tcPr>
            <w:tcW w:w="558" w:type="pct"/>
            <w:vAlign w:val="center"/>
          </w:tcPr>
          <w:p w:rsidR="00DA20D6" w:rsidRPr="00724F4E" w:rsidRDefault="00DA20D6" w:rsidP="00DA20D6">
            <w:pPr>
              <w:pStyle w:val="HCAExternalBody1"/>
              <w:rPr>
                <w:sz w:val="18"/>
                <w:szCs w:val="18"/>
              </w:rPr>
            </w:pPr>
            <w:r w:rsidRPr="00724F4E">
              <w:rPr>
                <w:sz w:val="18"/>
                <w:szCs w:val="18"/>
              </w:rPr>
              <w:t>LA12460-4</w:t>
            </w:r>
          </w:p>
        </w:tc>
        <w:tc>
          <w:tcPr>
            <w:tcW w:w="1276" w:type="pct"/>
          </w:tcPr>
          <w:p w:rsidR="00DA20D6" w:rsidRPr="00724F4E" w:rsidRDefault="00DA20D6" w:rsidP="00DA20D6">
            <w:pPr>
              <w:spacing w:after="0" w:line="240" w:lineRule="auto"/>
              <w:rPr>
                <w:rFonts w:ascii="Cambria" w:hAnsi="Cambria"/>
                <w:color w:val="000000"/>
                <w:sz w:val="18"/>
                <w:szCs w:val="18"/>
              </w:rPr>
            </w:pPr>
            <w:r w:rsidRPr="00724F4E">
              <w:rPr>
                <w:rFonts w:ascii="Cambria" w:hAnsi="Cambria"/>
                <w:color w:val="000000"/>
                <w:sz w:val="18"/>
                <w:szCs w:val="18"/>
              </w:rPr>
              <w:t xml:space="preserve">Bachelor’s degree (e.g., BA, AB, </w:t>
            </w:r>
            <w:proofErr w:type="gramStart"/>
            <w:r w:rsidRPr="00724F4E">
              <w:rPr>
                <w:rFonts w:ascii="Cambria" w:hAnsi="Cambria"/>
                <w:color w:val="000000"/>
                <w:sz w:val="18"/>
                <w:szCs w:val="18"/>
              </w:rPr>
              <w:t>BS)   </w:t>
            </w:r>
            <w:proofErr w:type="gramEnd"/>
            <w:r w:rsidRPr="00724F4E">
              <w:rPr>
                <w:rFonts w:ascii="Cambria" w:hAnsi="Cambria"/>
                <w:color w:val="000000"/>
                <w:sz w:val="18"/>
                <w:szCs w:val="18"/>
              </w:rPr>
              <w:t> </w:t>
            </w:r>
          </w:p>
        </w:tc>
        <w:tc>
          <w:tcPr>
            <w:tcW w:w="552" w:type="pct"/>
            <w:vAlign w:val="center"/>
          </w:tcPr>
          <w:p w:rsidR="00DA20D6" w:rsidRPr="00724F4E" w:rsidRDefault="00DA20D6" w:rsidP="00DA20D6">
            <w:pPr>
              <w:pStyle w:val="HCAExternalBody1"/>
              <w:rPr>
                <w:sz w:val="18"/>
                <w:szCs w:val="18"/>
              </w:rPr>
            </w:pPr>
          </w:p>
        </w:tc>
        <w:tc>
          <w:tcPr>
            <w:tcW w:w="655" w:type="pct"/>
          </w:tcPr>
          <w:p w:rsidR="00DA20D6" w:rsidRPr="00724F4E" w:rsidRDefault="00DA20D6" w:rsidP="00DA20D6">
            <w:pPr>
              <w:pStyle w:val="HCAExternalBody1"/>
              <w:rPr>
                <w:sz w:val="18"/>
                <w:szCs w:val="18"/>
              </w:rPr>
            </w:pPr>
          </w:p>
        </w:tc>
        <w:tc>
          <w:tcPr>
            <w:tcW w:w="544" w:type="pct"/>
          </w:tcPr>
          <w:p w:rsidR="00DA20D6" w:rsidRPr="00724F4E" w:rsidRDefault="00DA20D6" w:rsidP="00DA20D6">
            <w:pPr>
              <w:pStyle w:val="HCAExternalBody1"/>
              <w:rPr>
                <w:sz w:val="18"/>
                <w:szCs w:val="18"/>
              </w:rPr>
            </w:pPr>
          </w:p>
        </w:tc>
        <w:tc>
          <w:tcPr>
            <w:tcW w:w="546" w:type="pct"/>
          </w:tcPr>
          <w:p w:rsidR="00DA20D6" w:rsidRPr="00724F4E" w:rsidRDefault="00DA20D6" w:rsidP="00DA20D6">
            <w:pPr>
              <w:pStyle w:val="HCAExternalBody1"/>
              <w:rPr>
                <w:sz w:val="18"/>
                <w:szCs w:val="18"/>
              </w:rPr>
            </w:pPr>
          </w:p>
        </w:tc>
      </w:tr>
      <w:tr w:rsidR="00DA20D6" w:rsidRPr="007A6EED" w:rsidTr="00FD2023">
        <w:trPr>
          <w:trHeight w:val="144"/>
        </w:trPr>
        <w:tc>
          <w:tcPr>
            <w:tcW w:w="869" w:type="pct"/>
          </w:tcPr>
          <w:p w:rsidR="00DA20D6" w:rsidRPr="009E5BCA" w:rsidRDefault="00DA20D6" w:rsidP="00DA20D6">
            <w:pPr>
              <w:pStyle w:val="HCAExternalBody1"/>
              <w:rPr>
                <w:sz w:val="18"/>
                <w:szCs w:val="18"/>
              </w:rPr>
            </w:pPr>
            <w:r w:rsidRPr="009E5BCA">
              <w:rPr>
                <w:sz w:val="18"/>
                <w:szCs w:val="18"/>
              </w:rPr>
              <w:t xml:space="preserve">Graduate or professional school - includes </w:t>
            </w:r>
            <w:proofErr w:type="gramStart"/>
            <w:r w:rsidRPr="009E5BCA">
              <w:rPr>
                <w:sz w:val="18"/>
                <w:szCs w:val="18"/>
              </w:rPr>
              <w:t>Master's</w:t>
            </w:r>
            <w:proofErr w:type="gramEnd"/>
            <w:r w:rsidRPr="009E5BCA">
              <w:rPr>
                <w:sz w:val="18"/>
                <w:szCs w:val="18"/>
              </w:rPr>
              <w:t xml:space="preserve"> and Doctoral degrees, medical school, law school, etc. </w:t>
            </w:r>
          </w:p>
        </w:tc>
        <w:tc>
          <w:tcPr>
            <w:tcW w:w="558" w:type="pct"/>
            <w:vAlign w:val="center"/>
          </w:tcPr>
          <w:p w:rsidR="0086731C" w:rsidRPr="00724F4E" w:rsidRDefault="0086731C" w:rsidP="0086731C">
            <w:pPr>
              <w:pStyle w:val="HCAExternalBody1"/>
              <w:rPr>
                <w:sz w:val="18"/>
                <w:szCs w:val="18"/>
              </w:rPr>
            </w:pPr>
            <w:r w:rsidRPr="00724F4E">
              <w:rPr>
                <w:sz w:val="18"/>
                <w:szCs w:val="18"/>
              </w:rPr>
              <w:t>LA12461-2</w:t>
            </w:r>
            <w:r w:rsidRPr="00724F4E">
              <w:rPr>
                <w:sz w:val="18"/>
                <w:szCs w:val="18"/>
              </w:rPr>
              <w:tab/>
            </w:r>
          </w:p>
          <w:p w:rsidR="0086731C" w:rsidRPr="00724F4E" w:rsidRDefault="0086731C" w:rsidP="0086731C">
            <w:pPr>
              <w:pStyle w:val="HCAExternalBody1"/>
              <w:rPr>
                <w:sz w:val="18"/>
                <w:szCs w:val="18"/>
              </w:rPr>
            </w:pPr>
            <w:r w:rsidRPr="00724F4E">
              <w:rPr>
                <w:sz w:val="18"/>
                <w:szCs w:val="18"/>
              </w:rPr>
              <w:t>LA15625-9</w:t>
            </w:r>
            <w:r w:rsidRPr="00724F4E">
              <w:rPr>
                <w:sz w:val="18"/>
                <w:szCs w:val="18"/>
              </w:rPr>
              <w:tab/>
            </w:r>
          </w:p>
          <w:p w:rsidR="00DA20D6" w:rsidRPr="00724F4E" w:rsidRDefault="0086731C" w:rsidP="0086731C">
            <w:pPr>
              <w:pStyle w:val="HCAExternalBody1"/>
              <w:rPr>
                <w:sz w:val="18"/>
                <w:szCs w:val="18"/>
              </w:rPr>
            </w:pPr>
            <w:r w:rsidRPr="00724F4E">
              <w:rPr>
                <w:sz w:val="18"/>
                <w:szCs w:val="18"/>
              </w:rPr>
              <w:t>LA15626-7</w:t>
            </w:r>
            <w:r w:rsidRPr="00724F4E">
              <w:rPr>
                <w:sz w:val="18"/>
                <w:szCs w:val="18"/>
              </w:rPr>
              <w:tab/>
            </w:r>
          </w:p>
        </w:tc>
        <w:tc>
          <w:tcPr>
            <w:tcW w:w="1276" w:type="pct"/>
          </w:tcPr>
          <w:p w:rsidR="0086731C" w:rsidRPr="00724F4E" w:rsidRDefault="0086731C" w:rsidP="0086731C">
            <w:pPr>
              <w:pStyle w:val="HCAExternalBody1"/>
              <w:rPr>
                <w:sz w:val="18"/>
                <w:szCs w:val="18"/>
              </w:rPr>
            </w:pPr>
            <w:r w:rsidRPr="00724F4E">
              <w:rPr>
                <w:sz w:val="18"/>
                <w:szCs w:val="18"/>
              </w:rPr>
              <w:t xml:space="preserve">Master’s degree (e.g., MA, MS, MEng, MEd, MSW, </w:t>
            </w:r>
            <w:proofErr w:type="gramStart"/>
            <w:r w:rsidRPr="00724F4E">
              <w:rPr>
                <w:sz w:val="18"/>
                <w:szCs w:val="18"/>
              </w:rPr>
              <w:t>MBA)   </w:t>
            </w:r>
            <w:proofErr w:type="gramEnd"/>
            <w:r w:rsidRPr="00724F4E">
              <w:rPr>
                <w:sz w:val="18"/>
                <w:szCs w:val="18"/>
              </w:rPr>
              <w:t> - LA12461-2</w:t>
            </w:r>
          </w:p>
          <w:p w:rsidR="0086731C" w:rsidRPr="00724F4E" w:rsidRDefault="0086731C" w:rsidP="0086731C">
            <w:pPr>
              <w:pStyle w:val="HCAExternalBody1"/>
              <w:rPr>
                <w:sz w:val="18"/>
                <w:szCs w:val="18"/>
              </w:rPr>
            </w:pPr>
            <w:r w:rsidRPr="00724F4E">
              <w:rPr>
                <w:sz w:val="18"/>
                <w:szCs w:val="18"/>
              </w:rPr>
              <w:t xml:space="preserve">Professional school degree (example: MD, DDS, DVM, </w:t>
            </w:r>
            <w:proofErr w:type="gramStart"/>
            <w:r w:rsidRPr="00724F4E">
              <w:rPr>
                <w:sz w:val="18"/>
                <w:szCs w:val="18"/>
              </w:rPr>
              <w:t>JD)   </w:t>
            </w:r>
            <w:proofErr w:type="gramEnd"/>
            <w:r w:rsidRPr="00724F4E">
              <w:rPr>
                <w:sz w:val="18"/>
                <w:szCs w:val="18"/>
              </w:rPr>
              <w:t> - LA15625-9</w:t>
            </w:r>
          </w:p>
          <w:p w:rsidR="00DA20D6" w:rsidRPr="00724F4E" w:rsidRDefault="0086731C" w:rsidP="0086731C">
            <w:pPr>
              <w:pStyle w:val="HCAExternalBody1"/>
              <w:rPr>
                <w:sz w:val="18"/>
                <w:szCs w:val="18"/>
              </w:rPr>
            </w:pPr>
            <w:r w:rsidRPr="00724F4E">
              <w:rPr>
                <w:sz w:val="18"/>
                <w:szCs w:val="18"/>
              </w:rPr>
              <w:t xml:space="preserve">Doctoral degree (example: PhD, </w:t>
            </w:r>
            <w:proofErr w:type="gramStart"/>
            <w:r w:rsidRPr="00724F4E">
              <w:rPr>
                <w:sz w:val="18"/>
                <w:szCs w:val="18"/>
              </w:rPr>
              <w:t>EdD)   </w:t>
            </w:r>
            <w:proofErr w:type="gramEnd"/>
            <w:r w:rsidRPr="00724F4E">
              <w:rPr>
                <w:sz w:val="18"/>
                <w:szCs w:val="18"/>
              </w:rPr>
              <w:t> - LA15626-7</w:t>
            </w:r>
          </w:p>
        </w:tc>
        <w:tc>
          <w:tcPr>
            <w:tcW w:w="552" w:type="pct"/>
            <w:vAlign w:val="center"/>
          </w:tcPr>
          <w:p w:rsidR="00DA20D6" w:rsidRPr="00724F4E" w:rsidRDefault="00DA20D6" w:rsidP="00DA20D6">
            <w:pPr>
              <w:pStyle w:val="HCAExternalBody1"/>
              <w:rPr>
                <w:sz w:val="18"/>
                <w:szCs w:val="18"/>
              </w:rPr>
            </w:pPr>
          </w:p>
        </w:tc>
        <w:tc>
          <w:tcPr>
            <w:tcW w:w="655" w:type="pct"/>
          </w:tcPr>
          <w:p w:rsidR="00DA20D6" w:rsidRPr="00724F4E" w:rsidRDefault="00DA20D6" w:rsidP="00DA20D6">
            <w:pPr>
              <w:pStyle w:val="HCAExternalBody1"/>
              <w:rPr>
                <w:sz w:val="18"/>
                <w:szCs w:val="18"/>
              </w:rPr>
            </w:pPr>
          </w:p>
        </w:tc>
        <w:tc>
          <w:tcPr>
            <w:tcW w:w="544" w:type="pct"/>
          </w:tcPr>
          <w:p w:rsidR="00DA20D6" w:rsidRPr="00724F4E" w:rsidRDefault="00DA20D6" w:rsidP="00DA20D6">
            <w:pPr>
              <w:pStyle w:val="HCAExternalBody1"/>
              <w:rPr>
                <w:sz w:val="18"/>
                <w:szCs w:val="18"/>
              </w:rPr>
            </w:pPr>
          </w:p>
        </w:tc>
        <w:tc>
          <w:tcPr>
            <w:tcW w:w="546" w:type="pct"/>
          </w:tcPr>
          <w:p w:rsidR="00DA20D6" w:rsidRPr="00724F4E" w:rsidRDefault="00DA20D6" w:rsidP="00DA20D6">
            <w:pPr>
              <w:pStyle w:val="HCAExternalBody1"/>
              <w:rPr>
                <w:sz w:val="18"/>
                <w:szCs w:val="18"/>
              </w:rPr>
            </w:pPr>
          </w:p>
        </w:tc>
      </w:tr>
      <w:tr w:rsidR="00DA20D6" w:rsidRPr="007A6EED" w:rsidTr="00FD2023">
        <w:trPr>
          <w:trHeight w:val="144"/>
        </w:trPr>
        <w:tc>
          <w:tcPr>
            <w:tcW w:w="869" w:type="pct"/>
          </w:tcPr>
          <w:p w:rsidR="00DA20D6" w:rsidRPr="00BA6270" w:rsidRDefault="00DA20D6" w:rsidP="00DA20D6">
            <w:pPr>
              <w:pStyle w:val="HCAExternalBody1"/>
              <w:rPr>
                <w:sz w:val="18"/>
                <w:szCs w:val="18"/>
              </w:rPr>
            </w:pPr>
            <w:r w:rsidRPr="009E5BCA">
              <w:rPr>
                <w:sz w:val="18"/>
                <w:szCs w:val="18"/>
              </w:rPr>
              <w:t>Vocational School – includes business, technical, secretarial, tra</w:t>
            </w:r>
            <w:r w:rsidRPr="00893D9F">
              <w:rPr>
                <w:sz w:val="18"/>
                <w:szCs w:val="18"/>
              </w:rPr>
              <w:t>de, or correspondence courses</w:t>
            </w:r>
            <w:r w:rsidR="001040C4" w:rsidRPr="00893D9F">
              <w:rPr>
                <w:sz w:val="18"/>
                <w:szCs w:val="18"/>
              </w:rPr>
              <w:t>,</w:t>
            </w:r>
            <w:r w:rsidRPr="00BA6270">
              <w:rPr>
                <w:sz w:val="18"/>
                <w:szCs w:val="18"/>
              </w:rPr>
              <w:t xml:space="preserve"> which provide specialized training for skilled employment. </w:t>
            </w:r>
          </w:p>
        </w:tc>
        <w:tc>
          <w:tcPr>
            <w:tcW w:w="558" w:type="pct"/>
            <w:vAlign w:val="center"/>
          </w:tcPr>
          <w:p w:rsidR="00DA20D6" w:rsidRPr="00724F4E" w:rsidRDefault="00707742" w:rsidP="00DA20D6">
            <w:pPr>
              <w:pStyle w:val="HCAExternalBody1"/>
              <w:rPr>
                <w:sz w:val="18"/>
                <w:szCs w:val="18"/>
              </w:rPr>
            </w:pPr>
            <w:r w:rsidRPr="00724F4E">
              <w:rPr>
                <w:sz w:val="18"/>
                <w:szCs w:val="18"/>
              </w:rPr>
              <w:t>LA15621-8</w:t>
            </w:r>
          </w:p>
        </w:tc>
        <w:tc>
          <w:tcPr>
            <w:tcW w:w="1276" w:type="pct"/>
          </w:tcPr>
          <w:p w:rsidR="00707742" w:rsidRPr="00724F4E" w:rsidRDefault="00707742" w:rsidP="00707742">
            <w:pPr>
              <w:spacing w:after="0" w:line="240" w:lineRule="auto"/>
              <w:rPr>
                <w:rFonts w:ascii="Cambria" w:hAnsi="Cambria"/>
                <w:color w:val="000000"/>
                <w:sz w:val="18"/>
                <w:szCs w:val="18"/>
              </w:rPr>
            </w:pPr>
            <w:r w:rsidRPr="00724F4E">
              <w:rPr>
                <w:rFonts w:ascii="Cambria" w:hAnsi="Cambria"/>
                <w:color w:val="000000"/>
                <w:sz w:val="18"/>
                <w:szCs w:val="18"/>
              </w:rPr>
              <w:t>Associate degree: occupational, technical, or vocational program    </w:t>
            </w:r>
          </w:p>
          <w:p w:rsidR="00DA20D6" w:rsidRPr="00724F4E" w:rsidRDefault="00DA20D6" w:rsidP="00DA20D6">
            <w:pPr>
              <w:pStyle w:val="HCAExternalBody1"/>
              <w:rPr>
                <w:sz w:val="18"/>
                <w:szCs w:val="18"/>
              </w:rPr>
            </w:pPr>
          </w:p>
        </w:tc>
        <w:tc>
          <w:tcPr>
            <w:tcW w:w="552" w:type="pct"/>
            <w:vAlign w:val="center"/>
          </w:tcPr>
          <w:p w:rsidR="00DA20D6" w:rsidRPr="00724F4E" w:rsidRDefault="00DA20D6" w:rsidP="00DA20D6">
            <w:pPr>
              <w:pStyle w:val="HCAExternalBody1"/>
              <w:rPr>
                <w:sz w:val="18"/>
                <w:szCs w:val="18"/>
              </w:rPr>
            </w:pPr>
          </w:p>
        </w:tc>
        <w:tc>
          <w:tcPr>
            <w:tcW w:w="655" w:type="pct"/>
          </w:tcPr>
          <w:p w:rsidR="00DA20D6" w:rsidRPr="00724F4E" w:rsidRDefault="00DA20D6" w:rsidP="00DA20D6">
            <w:pPr>
              <w:pStyle w:val="HCAExternalBody1"/>
              <w:rPr>
                <w:sz w:val="18"/>
                <w:szCs w:val="18"/>
              </w:rPr>
            </w:pPr>
          </w:p>
        </w:tc>
        <w:tc>
          <w:tcPr>
            <w:tcW w:w="544" w:type="pct"/>
          </w:tcPr>
          <w:p w:rsidR="00DA20D6" w:rsidRPr="00724F4E" w:rsidRDefault="00DA20D6" w:rsidP="00DA20D6">
            <w:pPr>
              <w:pStyle w:val="HCAExternalBody1"/>
              <w:rPr>
                <w:sz w:val="18"/>
                <w:szCs w:val="18"/>
              </w:rPr>
            </w:pPr>
          </w:p>
        </w:tc>
        <w:tc>
          <w:tcPr>
            <w:tcW w:w="546" w:type="pct"/>
          </w:tcPr>
          <w:p w:rsidR="00DA20D6" w:rsidRPr="00724F4E" w:rsidRDefault="00DA20D6" w:rsidP="00DA20D6">
            <w:pPr>
              <w:pStyle w:val="HCAExternalBody1"/>
              <w:rPr>
                <w:sz w:val="18"/>
                <w:szCs w:val="18"/>
              </w:rPr>
            </w:pPr>
          </w:p>
        </w:tc>
      </w:tr>
      <w:tr w:rsidR="00DA20D6" w:rsidRPr="007A6EED" w:rsidTr="00FD2023">
        <w:trPr>
          <w:trHeight w:val="144"/>
        </w:trPr>
        <w:tc>
          <w:tcPr>
            <w:tcW w:w="869" w:type="pct"/>
          </w:tcPr>
          <w:p w:rsidR="00DA20D6" w:rsidRPr="009E5BCA" w:rsidRDefault="00DA20D6" w:rsidP="00DA20D6">
            <w:pPr>
              <w:pStyle w:val="HCAExternalBody1"/>
              <w:rPr>
                <w:sz w:val="18"/>
                <w:szCs w:val="18"/>
              </w:rPr>
            </w:pPr>
            <w:r w:rsidRPr="009E5BCA">
              <w:rPr>
                <w:sz w:val="18"/>
                <w:szCs w:val="18"/>
              </w:rPr>
              <w:t xml:space="preserve">Unknown </w:t>
            </w:r>
          </w:p>
        </w:tc>
        <w:tc>
          <w:tcPr>
            <w:tcW w:w="558" w:type="pct"/>
            <w:vAlign w:val="center"/>
          </w:tcPr>
          <w:p w:rsidR="00DA20D6" w:rsidRPr="00724F4E" w:rsidRDefault="00707742" w:rsidP="00707742">
            <w:pPr>
              <w:spacing w:after="0" w:line="240" w:lineRule="auto"/>
              <w:rPr>
                <w:rFonts w:ascii="Cambria" w:hAnsi="Cambria"/>
                <w:color w:val="000000"/>
                <w:sz w:val="18"/>
                <w:szCs w:val="18"/>
              </w:rPr>
            </w:pPr>
            <w:r w:rsidRPr="00724F4E">
              <w:rPr>
                <w:rFonts w:ascii="Cambria" w:hAnsi="Cambria"/>
                <w:color w:val="000000"/>
                <w:sz w:val="18"/>
                <w:szCs w:val="18"/>
              </w:rPr>
              <w:t>LA12688-0</w:t>
            </w:r>
          </w:p>
        </w:tc>
        <w:tc>
          <w:tcPr>
            <w:tcW w:w="1276" w:type="pct"/>
          </w:tcPr>
          <w:p w:rsidR="00DA20D6" w:rsidRPr="00724F4E" w:rsidRDefault="00707742" w:rsidP="00707742">
            <w:pPr>
              <w:spacing w:after="0" w:line="240" w:lineRule="auto"/>
              <w:rPr>
                <w:rFonts w:ascii="Cambria" w:hAnsi="Cambria"/>
                <w:color w:val="000000"/>
                <w:sz w:val="18"/>
                <w:szCs w:val="18"/>
              </w:rPr>
            </w:pPr>
            <w:r w:rsidRPr="00724F4E">
              <w:rPr>
                <w:rFonts w:ascii="Cambria" w:hAnsi="Cambria"/>
                <w:color w:val="000000"/>
                <w:sz w:val="18"/>
                <w:szCs w:val="18"/>
              </w:rPr>
              <w:t>Don't know    </w:t>
            </w:r>
          </w:p>
        </w:tc>
        <w:tc>
          <w:tcPr>
            <w:tcW w:w="552" w:type="pct"/>
            <w:vAlign w:val="center"/>
          </w:tcPr>
          <w:p w:rsidR="00DA20D6" w:rsidRPr="00724F4E" w:rsidRDefault="00DA20D6" w:rsidP="00DA20D6">
            <w:pPr>
              <w:pStyle w:val="HCAExternalBody1"/>
              <w:rPr>
                <w:sz w:val="18"/>
                <w:szCs w:val="18"/>
              </w:rPr>
            </w:pPr>
          </w:p>
        </w:tc>
        <w:tc>
          <w:tcPr>
            <w:tcW w:w="655" w:type="pct"/>
          </w:tcPr>
          <w:p w:rsidR="00DA20D6" w:rsidRPr="00724F4E" w:rsidRDefault="00DA20D6" w:rsidP="00DA20D6">
            <w:pPr>
              <w:pStyle w:val="HCAExternalBody1"/>
              <w:rPr>
                <w:sz w:val="18"/>
                <w:szCs w:val="18"/>
              </w:rPr>
            </w:pPr>
          </w:p>
        </w:tc>
        <w:tc>
          <w:tcPr>
            <w:tcW w:w="544" w:type="pct"/>
          </w:tcPr>
          <w:p w:rsidR="00DA20D6" w:rsidRPr="00724F4E" w:rsidRDefault="00DA20D6" w:rsidP="00DA20D6">
            <w:pPr>
              <w:pStyle w:val="HCAExternalBody1"/>
              <w:rPr>
                <w:sz w:val="18"/>
                <w:szCs w:val="18"/>
              </w:rPr>
            </w:pPr>
          </w:p>
        </w:tc>
        <w:tc>
          <w:tcPr>
            <w:tcW w:w="546" w:type="pct"/>
          </w:tcPr>
          <w:p w:rsidR="00DA20D6" w:rsidRPr="00724F4E" w:rsidRDefault="00DA20D6" w:rsidP="00DA20D6">
            <w:pPr>
              <w:pStyle w:val="HCAExternalBody1"/>
              <w:rPr>
                <w:sz w:val="18"/>
                <w:szCs w:val="18"/>
              </w:rPr>
            </w:pPr>
          </w:p>
        </w:tc>
      </w:tr>
    </w:tbl>
    <w:p w:rsidR="00FD6A6A" w:rsidRDefault="001C0F17" w:rsidP="00530A52">
      <w:pPr>
        <w:pStyle w:val="HCAExternalBody1"/>
      </w:pPr>
      <w:hyperlink r:id="rId14" w:history="1">
        <w:r w:rsidR="00407620" w:rsidRPr="006C598A">
          <w:rPr>
            <w:rStyle w:val="Hyperlink"/>
          </w:rPr>
          <w:t>https://r.details.loinc.org/AnswerList/LL1069-5.html</w:t>
        </w:r>
      </w:hyperlink>
    </w:p>
    <w:p w:rsidR="00407620" w:rsidRDefault="00407620" w:rsidP="00530A52">
      <w:pPr>
        <w:pStyle w:val="HCAExternalBody1"/>
      </w:pPr>
    </w:p>
    <w:p w:rsidR="00FD6A6A" w:rsidRPr="00BB5239" w:rsidRDefault="003C19F7" w:rsidP="00C149D8">
      <w:pPr>
        <w:pStyle w:val="Heading3"/>
      </w:pPr>
      <w:r>
        <w:t>Rules:</w:t>
      </w:r>
    </w:p>
    <w:p w:rsidR="00FD6A6A" w:rsidRPr="00BB5239" w:rsidRDefault="00FD6A6A" w:rsidP="00724F4E">
      <w:pPr>
        <w:pStyle w:val="HCAExternalBody1"/>
        <w:numPr>
          <w:ilvl w:val="0"/>
          <w:numId w:val="73"/>
        </w:numPr>
      </w:pPr>
      <w:r w:rsidRPr="00BB5239">
        <w:t xml:space="preserve">Only one option allowed </w:t>
      </w:r>
    </w:p>
    <w:p w:rsidR="00FD6A6A" w:rsidRDefault="00FD6A6A" w:rsidP="00724F4E">
      <w:pPr>
        <w:pStyle w:val="HCAExternalBody1"/>
        <w:numPr>
          <w:ilvl w:val="0"/>
          <w:numId w:val="73"/>
        </w:numPr>
      </w:pPr>
      <w:r w:rsidRPr="00BB5239">
        <w:t>Required for all clients</w:t>
      </w:r>
    </w:p>
    <w:p w:rsidR="00530A52" w:rsidRPr="00100CC4" w:rsidRDefault="00FD6A6A" w:rsidP="00724F4E">
      <w:pPr>
        <w:pStyle w:val="HCAExternalBody1"/>
        <w:numPr>
          <w:ilvl w:val="0"/>
          <w:numId w:val="73"/>
        </w:numPr>
      </w:pPr>
      <w:r w:rsidRPr="00BB5239">
        <w:t>Report the current grade level (i.e. if in 8th grade, report code 11). If it is summer after completion of a grade level, report the next grade level (i.e. if completed 8th grade in June and it is now August, report 9th grade).</w:t>
      </w:r>
    </w:p>
    <w:p w:rsidR="001040C4" w:rsidRDefault="001040C4" w:rsidP="008A16FB">
      <w:pPr>
        <w:pStyle w:val="HCAExternalBody1"/>
      </w:pPr>
    </w:p>
    <w:p w:rsidR="00FD6A6A" w:rsidRPr="00100CC4" w:rsidRDefault="00FD6A6A" w:rsidP="00100CC4">
      <w:pPr>
        <w:pStyle w:val="Heading3"/>
      </w:pPr>
      <w:r w:rsidRPr="00100CC4">
        <w:t>Frequency:</w:t>
      </w:r>
    </w:p>
    <w:p w:rsidR="00FD6A6A" w:rsidRPr="00100CC4" w:rsidRDefault="00530A52" w:rsidP="00724F4E">
      <w:pPr>
        <w:pStyle w:val="HCAExternalBody1"/>
        <w:numPr>
          <w:ilvl w:val="0"/>
          <w:numId w:val="74"/>
        </w:numPr>
      </w:pPr>
      <w:r>
        <w:t>C</w:t>
      </w:r>
      <w:r w:rsidR="00FD6A6A" w:rsidRPr="00285526">
        <w:t>ollected on date of first service or whenever possible and updated whenever status changes or every 90 days whichever comes first</w:t>
      </w:r>
    </w:p>
    <w:p w:rsidR="001040C4" w:rsidRDefault="001040C4" w:rsidP="008A16FB">
      <w:pPr>
        <w:pStyle w:val="HCAExternalBody1"/>
      </w:pPr>
    </w:p>
    <w:p w:rsidR="00FD6A6A" w:rsidRPr="00BB5239" w:rsidRDefault="00FD6A6A" w:rsidP="00C149D8">
      <w:pPr>
        <w:pStyle w:val="Heading3"/>
      </w:pPr>
      <w:r w:rsidRPr="00BB5239">
        <w:t>Data Use:</w:t>
      </w:r>
    </w:p>
    <w:p w:rsidR="00FD6A6A" w:rsidRPr="00100CC4" w:rsidRDefault="00FD6A6A" w:rsidP="00724F4E">
      <w:pPr>
        <w:pStyle w:val="HCAExternalBody1"/>
        <w:numPr>
          <w:ilvl w:val="0"/>
          <w:numId w:val="74"/>
        </w:numPr>
      </w:pPr>
      <w:r w:rsidRPr="00D861F2">
        <w:t>Substance Abuse Prevention and Treatment Block Grant (SABG) - Treatment Episode Data Set (TEDS) Reporting</w:t>
      </w:r>
    </w:p>
    <w:p w:rsidR="001040C4" w:rsidRDefault="001040C4" w:rsidP="008A16FB">
      <w:pPr>
        <w:pStyle w:val="HCAExternalBody1"/>
      </w:pPr>
    </w:p>
    <w:p w:rsidR="00FD6A6A" w:rsidRPr="00BB5239" w:rsidRDefault="00FD6A6A" w:rsidP="00100CC4">
      <w:pPr>
        <w:pStyle w:val="Heading3"/>
      </w:pPr>
      <w:r w:rsidRPr="00BB5239">
        <w:t>Validation:</w:t>
      </w:r>
    </w:p>
    <w:p w:rsidR="00FD6A6A" w:rsidRPr="00285526" w:rsidRDefault="00FD6A6A" w:rsidP="00724F4E">
      <w:pPr>
        <w:pStyle w:val="HCAExternalBody1"/>
        <w:numPr>
          <w:ilvl w:val="0"/>
          <w:numId w:val="74"/>
        </w:numPr>
      </w:pPr>
      <w:r w:rsidRPr="00285526">
        <w:t>Must be valid code</w:t>
      </w:r>
    </w:p>
    <w:p w:rsidR="001040C4" w:rsidRDefault="001040C4" w:rsidP="008A16FB">
      <w:pPr>
        <w:pStyle w:val="HCAExternalBody1"/>
      </w:pPr>
    </w:p>
    <w:p w:rsidR="00FD6A6A" w:rsidRPr="00BB5239" w:rsidRDefault="00FD6A6A" w:rsidP="00100CC4">
      <w:pPr>
        <w:pStyle w:val="Heading3"/>
      </w:pPr>
      <w:r w:rsidRPr="00BB5239">
        <w:lastRenderedPageBreak/>
        <w:t>History:</w:t>
      </w:r>
    </w:p>
    <w:p w:rsidR="00FD6A6A" w:rsidRPr="00100CC4" w:rsidRDefault="00FD6A6A" w:rsidP="00100CC4">
      <w:pPr>
        <w:pStyle w:val="HCAExternalBody1"/>
      </w:pPr>
    </w:p>
    <w:p w:rsidR="00FD6A6A" w:rsidRPr="00100CC4" w:rsidRDefault="00FD6A6A" w:rsidP="00100CC4">
      <w:pPr>
        <w:pStyle w:val="HCAExternalBody1"/>
      </w:pPr>
    </w:p>
    <w:p w:rsidR="00FD6A6A" w:rsidRPr="00BB5239" w:rsidRDefault="00FD6A6A" w:rsidP="00100CC4">
      <w:pPr>
        <w:pStyle w:val="Heading3"/>
      </w:pPr>
      <w:r w:rsidRPr="00BB5239">
        <w:t>Notes:</w:t>
      </w:r>
    </w:p>
    <w:p w:rsidR="00FD6A6A" w:rsidRPr="00100CC4" w:rsidRDefault="00FD6A6A" w:rsidP="00100CC4">
      <w:pPr>
        <w:pStyle w:val="HCAExternalBody1"/>
      </w:pPr>
    </w:p>
    <w:p w:rsidR="00FD6A6A" w:rsidRPr="00BB5239" w:rsidRDefault="00FD6A6A" w:rsidP="00FD6A6A">
      <w:pPr>
        <w:keepLines/>
        <w:spacing w:after="240" w:line="252" w:lineRule="auto"/>
        <w:rPr>
          <w:rFonts w:cs="Arial"/>
          <w:color w:val="000000"/>
          <w:szCs w:val="20"/>
        </w:rPr>
      </w:pPr>
    </w:p>
    <w:p w:rsidR="00100CC4" w:rsidRDefault="00FD6A6A" w:rsidP="00100CC4">
      <w:pPr>
        <w:pStyle w:val="Heading2"/>
      </w:pPr>
      <w:r w:rsidRPr="00BB5239">
        <w:rPr>
          <w:rFonts w:cs="Arial"/>
          <w:color w:val="000000"/>
          <w:szCs w:val="20"/>
        </w:rPr>
        <w:br w:type="page"/>
      </w:r>
      <w:bookmarkStart w:id="398" w:name="_Toc463016740"/>
      <w:bookmarkStart w:id="399" w:name="_Toc465192372"/>
      <w:bookmarkStart w:id="400" w:name="_Toc503536170"/>
      <w:bookmarkStart w:id="401" w:name="_Toc8734199"/>
      <w:bookmarkStart w:id="402" w:name="_Toc8734732"/>
      <w:bookmarkStart w:id="403" w:name="_Toc8805465"/>
      <w:bookmarkStart w:id="404" w:name="_Toc8805875"/>
      <w:bookmarkStart w:id="405" w:name="_Toc17495953"/>
      <w:r w:rsidR="00100CC4" w:rsidRPr="00E70169">
        <w:lastRenderedPageBreak/>
        <w:t>Employment</w:t>
      </w:r>
      <w:bookmarkEnd w:id="398"/>
      <w:bookmarkEnd w:id="399"/>
      <w:bookmarkEnd w:id="400"/>
      <w:bookmarkEnd w:id="401"/>
      <w:bookmarkEnd w:id="402"/>
      <w:bookmarkEnd w:id="403"/>
      <w:bookmarkEnd w:id="404"/>
      <w:bookmarkEnd w:id="405"/>
      <w:r w:rsidR="00100CC4" w:rsidRPr="00100CC4">
        <w:t xml:space="preserve"> </w:t>
      </w:r>
    </w:p>
    <w:p w:rsidR="00FD6A6A" w:rsidRPr="00BB5239" w:rsidRDefault="00100CC4" w:rsidP="00100CC4">
      <w:pPr>
        <w:pStyle w:val="HCAExternalBody1"/>
        <w:rPr>
          <w:rFonts w:cs="Arial"/>
          <w:color w:val="000000"/>
          <w:szCs w:val="20"/>
        </w:rPr>
      </w:pPr>
      <w:r w:rsidRPr="00BB5239">
        <w:t>Section:  Client Profile</w:t>
      </w:r>
    </w:p>
    <w:p w:rsidR="00FD6A6A" w:rsidRPr="00BB5239" w:rsidRDefault="00FD6A6A" w:rsidP="00FD6A6A">
      <w:pPr>
        <w:pStyle w:val="Default"/>
        <w:keepLines/>
        <w:widowControl/>
        <w:rPr>
          <w:rFonts w:ascii="Arial" w:hAnsi="Arial" w:cs="Arial"/>
          <w:color w:val="auto"/>
          <w:sz w:val="20"/>
          <w:szCs w:val="20"/>
        </w:rPr>
      </w:pPr>
    </w:p>
    <w:p w:rsidR="00FD6A6A" w:rsidRPr="00BB5239" w:rsidRDefault="00FD6A6A" w:rsidP="00B70949">
      <w:pPr>
        <w:pStyle w:val="Heading3"/>
      </w:pPr>
      <w:r w:rsidRPr="00BB5239">
        <w:t>Definition:</w:t>
      </w:r>
    </w:p>
    <w:p w:rsidR="00FD6A6A" w:rsidRPr="00BB5239" w:rsidRDefault="00FD6A6A" w:rsidP="00A80278">
      <w:pPr>
        <w:pStyle w:val="HCAExternalBody1"/>
      </w:pPr>
      <w:r w:rsidRPr="00A35ADD">
        <w:t>Indicates the client's current employment or primary daily activity as per Washington Administrative Code 458-20-267. If the client engages in multiple employment or daily activities, report the highest level of employment or activity.</w:t>
      </w:r>
    </w:p>
    <w:p w:rsidR="00FD6A6A" w:rsidRPr="00BB5239" w:rsidRDefault="00FD6A6A" w:rsidP="00A80278">
      <w:pPr>
        <w:pStyle w:val="HCAExternalBody1"/>
      </w:pPr>
    </w:p>
    <w:p w:rsidR="00FD6A6A" w:rsidRPr="00BB5239" w:rsidRDefault="00FD6A6A" w:rsidP="00530A52">
      <w:pPr>
        <w:pStyle w:val="Heading3"/>
      </w:pPr>
      <w:r w:rsidRPr="00BB5239">
        <w:t>Code Values:</w:t>
      </w:r>
    </w:p>
    <w:tbl>
      <w:tblPr>
        <w:tblW w:w="5000" w:type="pct"/>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000" w:firstRow="0" w:lastRow="0" w:firstColumn="0" w:lastColumn="0" w:noHBand="0" w:noVBand="0"/>
      </w:tblPr>
      <w:tblGrid>
        <w:gridCol w:w="1817"/>
        <w:gridCol w:w="6621"/>
        <w:gridCol w:w="2352"/>
      </w:tblGrid>
      <w:tr w:rsidR="00FD6A6A" w:rsidRPr="00A35ADD" w:rsidTr="00724F4E">
        <w:trPr>
          <w:trHeight w:val="500"/>
        </w:trPr>
        <w:tc>
          <w:tcPr>
            <w:tcW w:w="842" w:type="pct"/>
            <w:shd w:val="clear" w:color="auto" w:fill="DEEAF6"/>
            <w:vAlign w:val="center"/>
          </w:tcPr>
          <w:p w:rsidR="00FD6A6A" w:rsidRPr="00A35ADD" w:rsidRDefault="00FD6A6A" w:rsidP="00100CC4">
            <w:pPr>
              <w:pStyle w:val="HCAExternalBody1"/>
            </w:pPr>
            <w:r w:rsidRPr="00A35ADD">
              <w:t>Code</w:t>
            </w:r>
          </w:p>
        </w:tc>
        <w:tc>
          <w:tcPr>
            <w:tcW w:w="3068" w:type="pct"/>
            <w:shd w:val="clear" w:color="auto" w:fill="DEEAF6"/>
            <w:vAlign w:val="center"/>
          </w:tcPr>
          <w:p w:rsidR="00FD6A6A" w:rsidRPr="00A35ADD" w:rsidRDefault="00FD6A6A" w:rsidP="00100CC4">
            <w:pPr>
              <w:pStyle w:val="HCAExternalBody1"/>
            </w:pPr>
            <w:r w:rsidRPr="00A35ADD">
              <w:t>Value</w:t>
            </w:r>
          </w:p>
        </w:tc>
        <w:tc>
          <w:tcPr>
            <w:tcW w:w="1090" w:type="pct"/>
            <w:shd w:val="clear" w:color="auto" w:fill="DEEAF6"/>
            <w:vAlign w:val="center"/>
          </w:tcPr>
          <w:p w:rsidR="00FD6A6A" w:rsidRPr="00A35ADD" w:rsidRDefault="00FD6A6A" w:rsidP="00100CC4">
            <w:pPr>
              <w:pStyle w:val="HCAExternalBody1"/>
            </w:pPr>
            <w:r w:rsidRPr="00A35ADD">
              <w:t>Definition</w:t>
            </w:r>
          </w:p>
        </w:tc>
      </w:tr>
      <w:tr w:rsidR="00FD6A6A" w:rsidRPr="00A35ADD" w:rsidTr="001F74C5">
        <w:trPr>
          <w:trHeight w:val="144"/>
        </w:trPr>
        <w:tc>
          <w:tcPr>
            <w:tcW w:w="842" w:type="pct"/>
            <w:shd w:val="clear" w:color="auto" w:fill="auto"/>
          </w:tcPr>
          <w:p w:rsidR="00FD6A6A" w:rsidRPr="00A35ADD" w:rsidRDefault="00FD6A6A" w:rsidP="00100CC4">
            <w:pPr>
              <w:pStyle w:val="HCAExternalBody1"/>
              <w:rPr>
                <w:rFonts w:cs="Arial"/>
                <w:color w:val="000000"/>
                <w:szCs w:val="20"/>
              </w:rPr>
            </w:pPr>
            <w:r w:rsidRPr="00A35ADD">
              <w:rPr>
                <w:rFonts w:cs="Arial"/>
                <w:color w:val="000000"/>
                <w:sz w:val="18"/>
                <w:szCs w:val="18"/>
              </w:rPr>
              <w:t>01</w:t>
            </w:r>
          </w:p>
        </w:tc>
        <w:tc>
          <w:tcPr>
            <w:tcW w:w="3068" w:type="pct"/>
            <w:shd w:val="clear" w:color="auto" w:fill="auto"/>
          </w:tcPr>
          <w:p w:rsidR="00FD6A6A" w:rsidRPr="00A35ADD" w:rsidRDefault="00FD6A6A" w:rsidP="00100CC4">
            <w:pPr>
              <w:pStyle w:val="HCAExternalBody1"/>
              <w:rPr>
                <w:rFonts w:cs="Arial"/>
                <w:color w:val="000000"/>
                <w:szCs w:val="20"/>
              </w:rPr>
            </w:pPr>
            <w:r w:rsidRPr="00A35ADD">
              <w:rPr>
                <w:rFonts w:cs="Arial"/>
                <w:color w:val="000000"/>
                <w:sz w:val="18"/>
                <w:szCs w:val="18"/>
              </w:rPr>
              <w:t>FULL TIME – works at least 35 hours per week; includes members of the Armed Forces, and clients in full-time Supported Employment</w:t>
            </w:r>
          </w:p>
        </w:tc>
        <w:tc>
          <w:tcPr>
            <w:tcW w:w="1090" w:type="pct"/>
          </w:tcPr>
          <w:p w:rsidR="00FD6A6A" w:rsidRPr="00A35ADD" w:rsidRDefault="00FD6A6A" w:rsidP="00100CC4">
            <w:pPr>
              <w:pStyle w:val="HCAExternalBody1"/>
              <w:rPr>
                <w:rFonts w:cs="Arial"/>
                <w:color w:val="000000"/>
                <w:szCs w:val="20"/>
              </w:rPr>
            </w:pPr>
          </w:p>
        </w:tc>
      </w:tr>
      <w:tr w:rsidR="00FD6A6A" w:rsidRPr="00A35ADD" w:rsidTr="001F74C5">
        <w:trPr>
          <w:trHeight w:val="144"/>
        </w:trPr>
        <w:tc>
          <w:tcPr>
            <w:tcW w:w="842" w:type="pct"/>
            <w:shd w:val="clear" w:color="auto" w:fill="auto"/>
          </w:tcPr>
          <w:p w:rsidR="00FD6A6A" w:rsidRPr="00A35ADD" w:rsidRDefault="00FD6A6A" w:rsidP="00100CC4">
            <w:pPr>
              <w:pStyle w:val="HCAExternalBody1"/>
              <w:rPr>
                <w:rFonts w:cs="Arial"/>
                <w:color w:val="000000"/>
                <w:szCs w:val="20"/>
              </w:rPr>
            </w:pPr>
            <w:r w:rsidRPr="00A35ADD">
              <w:rPr>
                <w:rFonts w:cs="Arial"/>
                <w:color w:val="000000"/>
                <w:sz w:val="18"/>
                <w:szCs w:val="18"/>
              </w:rPr>
              <w:t>02</w:t>
            </w:r>
          </w:p>
        </w:tc>
        <w:tc>
          <w:tcPr>
            <w:tcW w:w="3068" w:type="pct"/>
            <w:shd w:val="clear" w:color="auto" w:fill="auto"/>
          </w:tcPr>
          <w:p w:rsidR="00FD6A6A" w:rsidRPr="00A35ADD" w:rsidRDefault="00FD6A6A" w:rsidP="00100CC4">
            <w:pPr>
              <w:pStyle w:val="HCAExternalBody1"/>
              <w:rPr>
                <w:rFonts w:cs="Arial"/>
                <w:color w:val="000000"/>
                <w:szCs w:val="20"/>
              </w:rPr>
            </w:pPr>
            <w:r w:rsidRPr="00A35ADD">
              <w:rPr>
                <w:rFonts w:cs="Arial"/>
                <w:color w:val="000000"/>
                <w:sz w:val="18"/>
                <w:szCs w:val="18"/>
              </w:rPr>
              <w:t>PART TIME – works less than 35 hours per week; includes clients in part-time Supported Employment</w:t>
            </w:r>
          </w:p>
        </w:tc>
        <w:tc>
          <w:tcPr>
            <w:tcW w:w="1090" w:type="pct"/>
          </w:tcPr>
          <w:p w:rsidR="00FD6A6A" w:rsidRPr="00A35ADD" w:rsidRDefault="00FD6A6A" w:rsidP="00100CC4">
            <w:pPr>
              <w:pStyle w:val="HCAExternalBody1"/>
              <w:rPr>
                <w:rFonts w:cs="Arial"/>
                <w:color w:val="000000"/>
                <w:szCs w:val="20"/>
              </w:rPr>
            </w:pPr>
          </w:p>
        </w:tc>
      </w:tr>
      <w:tr w:rsidR="00FD6A6A" w:rsidRPr="00A35ADD" w:rsidTr="001F74C5">
        <w:trPr>
          <w:trHeight w:val="144"/>
        </w:trPr>
        <w:tc>
          <w:tcPr>
            <w:tcW w:w="842" w:type="pct"/>
            <w:shd w:val="clear" w:color="auto" w:fill="auto"/>
          </w:tcPr>
          <w:p w:rsidR="00FD6A6A" w:rsidRPr="00A35ADD" w:rsidRDefault="00FD6A6A" w:rsidP="00100CC4">
            <w:pPr>
              <w:pStyle w:val="HCAExternalBody1"/>
              <w:rPr>
                <w:rFonts w:cs="Arial"/>
                <w:color w:val="000000"/>
                <w:szCs w:val="20"/>
              </w:rPr>
            </w:pPr>
            <w:r w:rsidRPr="00A35ADD">
              <w:rPr>
                <w:rFonts w:cs="Arial"/>
                <w:color w:val="000000"/>
                <w:sz w:val="18"/>
                <w:szCs w:val="18"/>
              </w:rPr>
              <w:t>03</w:t>
            </w:r>
          </w:p>
        </w:tc>
        <w:tc>
          <w:tcPr>
            <w:tcW w:w="3068" w:type="pct"/>
            <w:shd w:val="clear" w:color="auto" w:fill="auto"/>
          </w:tcPr>
          <w:p w:rsidR="00FD6A6A" w:rsidRPr="00A35ADD" w:rsidRDefault="00FD6A6A" w:rsidP="00100CC4">
            <w:pPr>
              <w:pStyle w:val="HCAExternalBody1"/>
              <w:rPr>
                <w:rFonts w:cs="Arial"/>
                <w:color w:val="000000"/>
                <w:szCs w:val="20"/>
              </w:rPr>
            </w:pPr>
            <w:r w:rsidRPr="00A35ADD">
              <w:rPr>
                <w:rFonts w:cs="Arial"/>
                <w:color w:val="000000"/>
                <w:sz w:val="18"/>
                <w:szCs w:val="18"/>
              </w:rPr>
              <w:t>UNEMPLOYED – defined as actively looking for work or laid off from job (and awaiting to be recalled) in the past 30 days</w:t>
            </w:r>
          </w:p>
        </w:tc>
        <w:tc>
          <w:tcPr>
            <w:tcW w:w="1090" w:type="pct"/>
          </w:tcPr>
          <w:p w:rsidR="00FD6A6A" w:rsidRPr="00A35ADD" w:rsidRDefault="00FD6A6A" w:rsidP="00100CC4">
            <w:pPr>
              <w:pStyle w:val="HCAExternalBody1"/>
              <w:rPr>
                <w:rFonts w:cs="Arial"/>
                <w:color w:val="000000"/>
                <w:szCs w:val="20"/>
              </w:rPr>
            </w:pPr>
          </w:p>
        </w:tc>
      </w:tr>
      <w:tr w:rsidR="00FD6A6A" w:rsidRPr="00A35ADD" w:rsidTr="001F74C5">
        <w:trPr>
          <w:trHeight w:val="144"/>
        </w:trPr>
        <w:tc>
          <w:tcPr>
            <w:tcW w:w="842" w:type="pct"/>
            <w:shd w:val="clear" w:color="auto" w:fill="auto"/>
          </w:tcPr>
          <w:p w:rsidR="00FD6A6A" w:rsidRPr="00A35ADD" w:rsidRDefault="00FD6A6A" w:rsidP="00100CC4">
            <w:pPr>
              <w:pStyle w:val="HCAExternalBody1"/>
              <w:rPr>
                <w:rFonts w:cs="Arial"/>
                <w:color w:val="000000"/>
                <w:szCs w:val="20"/>
              </w:rPr>
            </w:pPr>
            <w:r w:rsidRPr="00A35ADD">
              <w:rPr>
                <w:rFonts w:cs="Arial"/>
                <w:color w:val="000000"/>
                <w:sz w:val="18"/>
                <w:szCs w:val="18"/>
              </w:rPr>
              <w:t>05</w:t>
            </w:r>
          </w:p>
        </w:tc>
        <w:tc>
          <w:tcPr>
            <w:tcW w:w="3068" w:type="pct"/>
            <w:shd w:val="clear" w:color="auto" w:fill="auto"/>
          </w:tcPr>
          <w:p w:rsidR="00FD6A6A" w:rsidRPr="00A35ADD" w:rsidRDefault="00FD6A6A" w:rsidP="00100CC4">
            <w:pPr>
              <w:pStyle w:val="HCAExternalBody1"/>
              <w:rPr>
                <w:rFonts w:cs="Arial"/>
                <w:color w:val="000000"/>
                <w:szCs w:val="20"/>
              </w:rPr>
            </w:pPr>
            <w:r w:rsidRPr="00A35ADD">
              <w:rPr>
                <w:rFonts w:cs="Arial"/>
                <w:color w:val="000000"/>
                <w:sz w:val="18"/>
                <w:szCs w:val="18"/>
              </w:rPr>
              <w:t>EMPLOYED – FULL TIME/PART TIME– full time or part time status cannot be ascertained</w:t>
            </w:r>
          </w:p>
        </w:tc>
        <w:tc>
          <w:tcPr>
            <w:tcW w:w="1090" w:type="pct"/>
          </w:tcPr>
          <w:p w:rsidR="00FD6A6A" w:rsidRPr="00A35ADD" w:rsidRDefault="00FD6A6A" w:rsidP="00100CC4">
            <w:pPr>
              <w:pStyle w:val="HCAExternalBody1"/>
              <w:rPr>
                <w:rFonts w:cs="Arial"/>
                <w:color w:val="000000"/>
                <w:szCs w:val="20"/>
              </w:rPr>
            </w:pPr>
          </w:p>
        </w:tc>
      </w:tr>
      <w:tr w:rsidR="00FD6A6A" w:rsidRPr="00A35ADD" w:rsidTr="00FD6A6A">
        <w:trPr>
          <w:trHeight w:val="144"/>
        </w:trPr>
        <w:tc>
          <w:tcPr>
            <w:tcW w:w="5000" w:type="pct"/>
            <w:gridSpan w:val="3"/>
            <w:shd w:val="clear" w:color="auto" w:fill="auto"/>
          </w:tcPr>
          <w:p w:rsidR="00FD6A6A" w:rsidRPr="00A35ADD" w:rsidRDefault="00FD6A6A" w:rsidP="00100CC4">
            <w:pPr>
              <w:pStyle w:val="HCAExternalBody1"/>
              <w:rPr>
                <w:rFonts w:cs="Arial"/>
                <w:color w:val="000000"/>
                <w:szCs w:val="20"/>
              </w:rPr>
            </w:pPr>
            <w:r w:rsidRPr="00FC4FC3">
              <w:rPr>
                <w:rFonts w:cs="Arial"/>
                <w:color w:val="000000"/>
                <w:szCs w:val="20"/>
              </w:rPr>
              <w:t>Use the appropriate valid code for the specified classification of a person who is ‘Not in the Labor Force,’ defined as not employed and not actively looking for work during the past 30 days (i.e. people not interested to work or people who have been discouraged to look for work).</w:t>
            </w:r>
          </w:p>
        </w:tc>
      </w:tr>
      <w:tr w:rsidR="00FD6A6A" w:rsidRPr="00A35ADD" w:rsidTr="001F74C5">
        <w:trPr>
          <w:trHeight w:val="144"/>
        </w:trPr>
        <w:tc>
          <w:tcPr>
            <w:tcW w:w="842" w:type="pct"/>
            <w:shd w:val="clear" w:color="auto" w:fill="auto"/>
          </w:tcPr>
          <w:p w:rsidR="00FD6A6A" w:rsidRPr="00A35ADD" w:rsidRDefault="00FD6A6A" w:rsidP="00100CC4">
            <w:pPr>
              <w:pStyle w:val="HCAExternalBody1"/>
              <w:rPr>
                <w:rFonts w:cs="Arial"/>
                <w:color w:val="000000"/>
                <w:szCs w:val="20"/>
              </w:rPr>
            </w:pPr>
            <w:r w:rsidRPr="00A35ADD">
              <w:rPr>
                <w:rFonts w:cs="Arial"/>
                <w:color w:val="000000"/>
                <w:sz w:val="18"/>
                <w:szCs w:val="18"/>
              </w:rPr>
              <w:t>14</w:t>
            </w:r>
          </w:p>
        </w:tc>
        <w:tc>
          <w:tcPr>
            <w:tcW w:w="3068" w:type="pct"/>
            <w:shd w:val="clear" w:color="auto" w:fill="auto"/>
          </w:tcPr>
          <w:p w:rsidR="00FD6A6A" w:rsidRPr="00A35ADD" w:rsidRDefault="00FD6A6A" w:rsidP="00100CC4">
            <w:pPr>
              <w:pStyle w:val="HCAExternalBody1"/>
              <w:rPr>
                <w:rFonts w:cs="Arial"/>
                <w:color w:val="000000"/>
                <w:szCs w:val="20"/>
              </w:rPr>
            </w:pPr>
            <w:r w:rsidRPr="00A35ADD">
              <w:rPr>
                <w:rFonts w:cs="Arial"/>
                <w:color w:val="000000"/>
                <w:sz w:val="18"/>
                <w:szCs w:val="18"/>
              </w:rPr>
              <w:t>HOMEMAKER</w:t>
            </w:r>
          </w:p>
        </w:tc>
        <w:tc>
          <w:tcPr>
            <w:tcW w:w="1090" w:type="pct"/>
          </w:tcPr>
          <w:p w:rsidR="00FD6A6A" w:rsidRPr="00A35ADD" w:rsidRDefault="00FD6A6A" w:rsidP="00100CC4">
            <w:pPr>
              <w:pStyle w:val="HCAExternalBody1"/>
              <w:rPr>
                <w:rFonts w:cs="Arial"/>
                <w:color w:val="000000"/>
                <w:szCs w:val="20"/>
              </w:rPr>
            </w:pPr>
          </w:p>
        </w:tc>
      </w:tr>
      <w:tr w:rsidR="00FD6A6A" w:rsidRPr="00A35ADD" w:rsidTr="001F74C5">
        <w:trPr>
          <w:trHeight w:val="144"/>
        </w:trPr>
        <w:tc>
          <w:tcPr>
            <w:tcW w:w="842" w:type="pct"/>
            <w:shd w:val="clear" w:color="auto" w:fill="auto"/>
          </w:tcPr>
          <w:p w:rsidR="00FD6A6A" w:rsidRPr="00A35ADD" w:rsidRDefault="00FD6A6A" w:rsidP="00100CC4">
            <w:pPr>
              <w:pStyle w:val="HCAExternalBody1"/>
              <w:rPr>
                <w:rFonts w:cs="Arial"/>
                <w:color w:val="000000"/>
                <w:szCs w:val="20"/>
              </w:rPr>
            </w:pPr>
            <w:r w:rsidRPr="00A35ADD">
              <w:rPr>
                <w:rFonts w:cs="Arial"/>
                <w:color w:val="000000"/>
                <w:sz w:val="18"/>
                <w:szCs w:val="18"/>
              </w:rPr>
              <w:t>24</w:t>
            </w:r>
          </w:p>
        </w:tc>
        <w:tc>
          <w:tcPr>
            <w:tcW w:w="3068" w:type="pct"/>
            <w:shd w:val="clear" w:color="auto" w:fill="auto"/>
          </w:tcPr>
          <w:p w:rsidR="00FD6A6A" w:rsidRPr="00A35ADD" w:rsidRDefault="00FD6A6A" w:rsidP="00100CC4">
            <w:pPr>
              <w:pStyle w:val="HCAExternalBody1"/>
              <w:rPr>
                <w:rFonts w:cs="Arial"/>
                <w:color w:val="000000"/>
                <w:szCs w:val="20"/>
              </w:rPr>
            </w:pPr>
            <w:r w:rsidRPr="00A35ADD">
              <w:rPr>
                <w:rFonts w:cs="Arial"/>
                <w:color w:val="000000"/>
                <w:sz w:val="18"/>
                <w:szCs w:val="18"/>
              </w:rPr>
              <w:t>STUDENT</w:t>
            </w:r>
          </w:p>
        </w:tc>
        <w:tc>
          <w:tcPr>
            <w:tcW w:w="1090" w:type="pct"/>
          </w:tcPr>
          <w:p w:rsidR="00FD6A6A" w:rsidRPr="00A35ADD" w:rsidRDefault="00FD6A6A" w:rsidP="00100CC4">
            <w:pPr>
              <w:pStyle w:val="HCAExternalBody1"/>
              <w:rPr>
                <w:rFonts w:cs="Arial"/>
                <w:color w:val="000000"/>
                <w:szCs w:val="20"/>
              </w:rPr>
            </w:pPr>
          </w:p>
        </w:tc>
      </w:tr>
      <w:tr w:rsidR="00FD6A6A" w:rsidRPr="00A35ADD" w:rsidTr="001F74C5">
        <w:trPr>
          <w:trHeight w:val="144"/>
        </w:trPr>
        <w:tc>
          <w:tcPr>
            <w:tcW w:w="842" w:type="pct"/>
            <w:shd w:val="clear" w:color="auto" w:fill="auto"/>
          </w:tcPr>
          <w:p w:rsidR="00FD6A6A" w:rsidRPr="00A35ADD" w:rsidRDefault="00FD6A6A" w:rsidP="00100CC4">
            <w:pPr>
              <w:pStyle w:val="HCAExternalBody1"/>
              <w:rPr>
                <w:rFonts w:cs="Arial"/>
                <w:color w:val="000000"/>
                <w:szCs w:val="20"/>
              </w:rPr>
            </w:pPr>
            <w:r w:rsidRPr="00A35ADD">
              <w:rPr>
                <w:rFonts w:cs="Arial"/>
                <w:color w:val="000000"/>
                <w:sz w:val="18"/>
                <w:szCs w:val="18"/>
              </w:rPr>
              <w:t>34</w:t>
            </w:r>
          </w:p>
        </w:tc>
        <w:tc>
          <w:tcPr>
            <w:tcW w:w="3068" w:type="pct"/>
            <w:shd w:val="clear" w:color="auto" w:fill="auto"/>
          </w:tcPr>
          <w:p w:rsidR="00FD6A6A" w:rsidRPr="00A35ADD" w:rsidRDefault="00FD6A6A" w:rsidP="00100CC4">
            <w:pPr>
              <w:pStyle w:val="HCAExternalBody1"/>
              <w:rPr>
                <w:rFonts w:cs="Arial"/>
                <w:color w:val="000000"/>
                <w:szCs w:val="20"/>
              </w:rPr>
            </w:pPr>
            <w:r w:rsidRPr="00A35ADD">
              <w:rPr>
                <w:rFonts w:cs="Arial"/>
                <w:color w:val="000000"/>
                <w:sz w:val="18"/>
                <w:szCs w:val="18"/>
              </w:rPr>
              <w:t>RETIRED</w:t>
            </w:r>
          </w:p>
        </w:tc>
        <w:tc>
          <w:tcPr>
            <w:tcW w:w="1090" w:type="pct"/>
          </w:tcPr>
          <w:p w:rsidR="00FD6A6A" w:rsidRPr="00A35ADD" w:rsidRDefault="00FD6A6A" w:rsidP="00100CC4">
            <w:pPr>
              <w:pStyle w:val="HCAExternalBody1"/>
              <w:rPr>
                <w:rFonts w:cs="Arial"/>
                <w:color w:val="000000"/>
                <w:szCs w:val="20"/>
              </w:rPr>
            </w:pPr>
          </w:p>
        </w:tc>
      </w:tr>
      <w:tr w:rsidR="00FD6A6A" w:rsidRPr="00A35ADD" w:rsidTr="001F74C5">
        <w:trPr>
          <w:trHeight w:val="144"/>
        </w:trPr>
        <w:tc>
          <w:tcPr>
            <w:tcW w:w="842" w:type="pct"/>
            <w:shd w:val="clear" w:color="auto" w:fill="auto"/>
          </w:tcPr>
          <w:p w:rsidR="00FD6A6A" w:rsidRPr="00A35ADD" w:rsidRDefault="00FD6A6A" w:rsidP="00100CC4">
            <w:pPr>
              <w:pStyle w:val="HCAExternalBody1"/>
              <w:rPr>
                <w:rFonts w:cs="Arial"/>
                <w:color w:val="000000"/>
                <w:szCs w:val="20"/>
              </w:rPr>
            </w:pPr>
            <w:r w:rsidRPr="00A35ADD">
              <w:rPr>
                <w:rFonts w:cs="Arial"/>
                <w:color w:val="000000"/>
                <w:sz w:val="18"/>
                <w:szCs w:val="18"/>
              </w:rPr>
              <w:t>44</w:t>
            </w:r>
          </w:p>
        </w:tc>
        <w:tc>
          <w:tcPr>
            <w:tcW w:w="3068" w:type="pct"/>
            <w:shd w:val="clear" w:color="auto" w:fill="auto"/>
          </w:tcPr>
          <w:p w:rsidR="00FD6A6A" w:rsidRPr="00A35ADD" w:rsidRDefault="00FD6A6A" w:rsidP="00100CC4">
            <w:pPr>
              <w:pStyle w:val="HCAExternalBody1"/>
              <w:rPr>
                <w:rFonts w:cs="Arial"/>
                <w:color w:val="000000"/>
                <w:szCs w:val="20"/>
              </w:rPr>
            </w:pPr>
            <w:r w:rsidRPr="00A35ADD">
              <w:rPr>
                <w:rFonts w:cs="Arial"/>
                <w:color w:val="000000"/>
                <w:sz w:val="18"/>
                <w:szCs w:val="18"/>
              </w:rPr>
              <w:t>DISABLED</w:t>
            </w:r>
          </w:p>
        </w:tc>
        <w:tc>
          <w:tcPr>
            <w:tcW w:w="1090" w:type="pct"/>
          </w:tcPr>
          <w:p w:rsidR="00FD6A6A" w:rsidRPr="00A35ADD" w:rsidRDefault="00FD6A6A" w:rsidP="00100CC4">
            <w:pPr>
              <w:pStyle w:val="HCAExternalBody1"/>
              <w:rPr>
                <w:rFonts w:cs="Arial"/>
                <w:color w:val="000000"/>
                <w:szCs w:val="20"/>
              </w:rPr>
            </w:pPr>
          </w:p>
        </w:tc>
      </w:tr>
      <w:tr w:rsidR="00FD6A6A" w:rsidRPr="00A35ADD" w:rsidTr="001F74C5">
        <w:trPr>
          <w:trHeight w:val="144"/>
        </w:trPr>
        <w:tc>
          <w:tcPr>
            <w:tcW w:w="842" w:type="pct"/>
            <w:shd w:val="clear" w:color="auto" w:fill="auto"/>
          </w:tcPr>
          <w:p w:rsidR="00FD6A6A" w:rsidRPr="00A35ADD" w:rsidRDefault="00FD6A6A" w:rsidP="00100CC4">
            <w:pPr>
              <w:pStyle w:val="HCAExternalBody1"/>
              <w:rPr>
                <w:rFonts w:cs="Arial"/>
                <w:color w:val="000000"/>
                <w:szCs w:val="20"/>
              </w:rPr>
            </w:pPr>
            <w:r w:rsidRPr="00A35ADD">
              <w:rPr>
                <w:rFonts w:cs="Arial"/>
                <w:color w:val="000000"/>
                <w:sz w:val="18"/>
                <w:szCs w:val="18"/>
              </w:rPr>
              <w:t>64</w:t>
            </w:r>
          </w:p>
        </w:tc>
        <w:tc>
          <w:tcPr>
            <w:tcW w:w="3068" w:type="pct"/>
            <w:shd w:val="clear" w:color="auto" w:fill="auto"/>
          </w:tcPr>
          <w:p w:rsidR="00FD6A6A" w:rsidRPr="00A35ADD" w:rsidRDefault="00FD6A6A" w:rsidP="00100CC4">
            <w:pPr>
              <w:pStyle w:val="HCAExternalBody1"/>
              <w:rPr>
                <w:rFonts w:cs="Arial"/>
                <w:color w:val="000000"/>
                <w:szCs w:val="20"/>
              </w:rPr>
            </w:pPr>
            <w:r w:rsidRPr="00A35ADD">
              <w:rPr>
                <w:rFonts w:cs="Arial"/>
                <w:color w:val="000000"/>
                <w:sz w:val="18"/>
                <w:szCs w:val="18"/>
              </w:rPr>
              <w:t>OTHER REPORTED CLASSIFICATION</w:t>
            </w:r>
          </w:p>
        </w:tc>
        <w:tc>
          <w:tcPr>
            <w:tcW w:w="1090" w:type="pct"/>
          </w:tcPr>
          <w:p w:rsidR="00FD6A6A" w:rsidRPr="00A35ADD" w:rsidRDefault="00290D4E" w:rsidP="00100CC4">
            <w:pPr>
              <w:pStyle w:val="HCAExternalBody1"/>
              <w:rPr>
                <w:rFonts w:cs="Arial"/>
                <w:color w:val="000000"/>
                <w:szCs w:val="20"/>
              </w:rPr>
            </w:pPr>
            <w:r w:rsidRPr="00350D2C">
              <w:rPr>
                <w:rFonts w:cs="Arial"/>
                <w:color w:val="000000"/>
                <w:szCs w:val="20"/>
              </w:rPr>
              <w:t>E.g. volunteers</w:t>
            </w:r>
          </w:p>
        </w:tc>
      </w:tr>
      <w:tr w:rsidR="00FD6A6A" w:rsidRPr="00A35ADD" w:rsidTr="001F74C5">
        <w:trPr>
          <w:trHeight w:val="144"/>
        </w:trPr>
        <w:tc>
          <w:tcPr>
            <w:tcW w:w="842" w:type="pct"/>
            <w:shd w:val="clear" w:color="auto" w:fill="auto"/>
          </w:tcPr>
          <w:p w:rsidR="00FD6A6A" w:rsidRPr="001F74C5" w:rsidRDefault="00FD6A6A" w:rsidP="00100CC4">
            <w:pPr>
              <w:pStyle w:val="HCAExternalBody1"/>
              <w:rPr>
                <w:rFonts w:cs="Arial"/>
                <w:color w:val="000000"/>
                <w:sz w:val="18"/>
                <w:szCs w:val="18"/>
              </w:rPr>
            </w:pPr>
            <w:r w:rsidRPr="00A35ADD">
              <w:rPr>
                <w:rFonts w:cs="Arial"/>
                <w:color w:val="000000"/>
                <w:sz w:val="18"/>
                <w:szCs w:val="18"/>
              </w:rPr>
              <w:t>74</w:t>
            </w:r>
          </w:p>
        </w:tc>
        <w:tc>
          <w:tcPr>
            <w:tcW w:w="3068" w:type="pct"/>
            <w:shd w:val="clear" w:color="auto" w:fill="auto"/>
          </w:tcPr>
          <w:p w:rsidR="00FD6A6A" w:rsidRPr="001F74C5" w:rsidRDefault="00FD6A6A" w:rsidP="00100CC4">
            <w:pPr>
              <w:pStyle w:val="HCAExternalBody1"/>
              <w:rPr>
                <w:rFonts w:cs="Arial"/>
                <w:color w:val="000000"/>
                <w:sz w:val="18"/>
                <w:szCs w:val="18"/>
              </w:rPr>
            </w:pPr>
            <w:r w:rsidRPr="00A35ADD">
              <w:rPr>
                <w:rFonts w:cs="Arial"/>
                <w:color w:val="000000"/>
                <w:sz w:val="18"/>
                <w:szCs w:val="18"/>
              </w:rPr>
              <w:t>SHELTERED/NON-COMPETITIVE EMPLOYMENT</w:t>
            </w:r>
          </w:p>
        </w:tc>
        <w:tc>
          <w:tcPr>
            <w:tcW w:w="1090" w:type="pct"/>
          </w:tcPr>
          <w:p w:rsidR="00FD6A6A" w:rsidRPr="00A35ADD" w:rsidRDefault="00FD6A6A" w:rsidP="00100CC4">
            <w:pPr>
              <w:pStyle w:val="HCAExternalBody1"/>
              <w:rPr>
                <w:rFonts w:cs="Arial"/>
                <w:color w:val="000000"/>
                <w:szCs w:val="20"/>
              </w:rPr>
            </w:pPr>
          </w:p>
        </w:tc>
      </w:tr>
      <w:tr w:rsidR="001F74C5" w:rsidRPr="00A35ADD" w:rsidTr="001F74C5">
        <w:trPr>
          <w:trHeight w:val="144"/>
        </w:trPr>
        <w:tc>
          <w:tcPr>
            <w:tcW w:w="842" w:type="pct"/>
            <w:shd w:val="clear" w:color="auto" w:fill="auto"/>
          </w:tcPr>
          <w:p w:rsidR="001F74C5" w:rsidRPr="00A35ADD" w:rsidRDefault="001F74C5" w:rsidP="00100CC4">
            <w:pPr>
              <w:pStyle w:val="HCAExternalBody1"/>
              <w:rPr>
                <w:rFonts w:cs="Arial"/>
                <w:color w:val="000000"/>
                <w:sz w:val="18"/>
                <w:szCs w:val="18"/>
              </w:rPr>
            </w:pPr>
            <w:r>
              <w:rPr>
                <w:rFonts w:cs="Arial"/>
                <w:color w:val="000000"/>
                <w:sz w:val="18"/>
                <w:szCs w:val="18"/>
              </w:rPr>
              <w:t>84</w:t>
            </w:r>
          </w:p>
        </w:tc>
        <w:tc>
          <w:tcPr>
            <w:tcW w:w="3068" w:type="pct"/>
            <w:shd w:val="clear" w:color="auto" w:fill="auto"/>
          </w:tcPr>
          <w:p w:rsidR="001F74C5" w:rsidRPr="00A35ADD" w:rsidRDefault="001F74C5" w:rsidP="00100CC4">
            <w:pPr>
              <w:pStyle w:val="HCAExternalBody1"/>
              <w:rPr>
                <w:rFonts w:cs="Arial"/>
                <w:color w:val="000000"/>
                <w:sz w:val="18"/>
                <w:szCs w:val="18"/>
              </w:rPr>
            </w:pPr>
            <w:r w:rsidRPr="001F74C5">
              <w:rPr>
                <w:rFonts w:cs="Arial"/>
                <w:color w:val="000000"/>
                <w:sz w:val="18"/>
                <w:szCs w:val="18"/>
              </w:rPr>
              <w:t>NOT IN THE LABOR FOURCE-CLASSIFICATION NOT SPECIFIED</w:t>
            </w:r>
          </w:p>
        </w:tc>
        <w:tc>
          <w:tcPr>
            <w:tcW w:w="1090" w:type="pct"/>
          </w:tcPr>
          <w:p w:rsidR="001F74C5" w:rsidRPr="00A35ADD" w:rsidRDefault="001F74C5" w:rsidP="00100CC4">
            <w:pPr>
              <w:pStyle w:val="HCAExternalBody1"/>
              <w:rPr>
                <w:rFonts w:cs="Arial"/>
                <w:color w:val="000000"/>
                <w:szCs w:val="20"/>
              </w:rPr>
            </w:pPr>
          </w:p>
        </w:tc>
      </w:tr>
      <w:tr w:rsidR="00FD6A6A" w:rsidRPr="00A35ADD" w:rsidTr="001F74C5">
        <w:trPr>
          <w:trHeight w:val="144"/>
        </w:trPr>
        <w:tc>
          <w:tcPr>
            <w:tcW w:w="842" w:type="pct"/>
            <w:shd w:val="clear" w:color="auto" w:fill="auto"/>
          </w:tcPr>
          <w:p w:rsidR="00FD6A6A" w:rsidRPr="00A35ADD" w:rsidRDefault="00FD6A6A" w:rsidP="00100CC4">
            <w:pPr>
              <w:pStyle w:val="HCAExternalBody1"/>
              <w:rPr>
                <w:rFonts w:cs="Arial"/>
                <w:color w:val="000000"/>
                <w:szCs w:val="20"/>
              </w:rPr>
            </w:pPr>
            <w:r w:rsidRPr="00A35ADD">
              <w:rPr>
                <w:rFonts w:cs="Arial"/>
                <w:color w:val="000000"/>
                <w:sz w:val="18"/>
                <w:szCs w:val="18"/>
              </w:rPr>
              <w:t>96</w:t>
            </w:r>
          </w:p>
        </w:tc>
        <w:tc>
          <w:tcPr>
            <w:tcW w:w="3068" w:type="pct"/>
            <w:shd w:val="clear" w:color="auto" w:fill="auto"/>
          </w:tcPr>
          <w:p w:rsidR="00FD6A6A" w:rsidRPr="00A35ADD" w:rsidRDefault="00FD6A6A" w:rsidP="00100CC4">
            <w:pPr>
              <w:pStyle w:val="HCAExternalBody1"/>
              <w:rPr>
                <w:rFonts w:cs="Arial"/>
                <w:color w:val="000000"/>
                <w:szCs w:val="20"/>
              </w:rPr>
            </w:pPr>
            <w:r w:rsidRPr="00A35ADD">
              <w:rPr>
                <w:rFonts w:cs="Arial"/>
                <w:color w:val="000000"/>
                <w:sz w:val="18"/>
                <w:szCs w:val="18"/>
              </w:rPr>
              <w:t>NOT APPLICABLE</w:t>
            </w:r>
          </w:p>
        </w:tc>
        <w:tc>
          <w:tcPr>
            <w:tcW w:w="1090" w:type="pct"/>
          </w:tcPr>
          <w:p w:rsidR="00FD6A6A" w:rsidRPr="00A35ADD" w:rsidRDefault="00FD6A6A" w:rsidP="00100CC4">
            <w:pPr>
              <w:pStyle w:val="HCAExternalBody1"/>
              <w:rPr>
                <w:rFonts w:cs="Arial"/>
                <w:color w:val="000000"/>
                <w:szCs w:val="20"/>
              </w:rPr>
            </w:pPr>
          </w:p>
        </w:tc>
      </w:tr>
      <w:tr w:rsidR="00FD6A6A" w:rsidRPr="00A35ADD" w:rsidTr="001F74C5">
        <w:trPr>
          <w:trHeight w:val="144"/>
        </w:trPr>
        <w:tc>
          <w:tcPr>
            <w:tcW w:w="842" w:type="pct"/>
            <w:shd w:val="clear" w:color="auto" w:fill="auto"/>
          </w:tcPr>
          <w:p w:rsidR="00FD6A6A" w:rsidRPr="00A35ADD" w:rsidRDefault="00FD6A6A" w:rsidP="00100CC4">
            <w:pPr>
              <w:pStyle w:val="HCAExternalBody1"/>
              <w:rPr>
                <w:rFonts w:cs="Arial"/>
                <w:color w:val="000000"/>
                <w:szCs w:val="20"/>
              </w:rPr>
            </w:pPr>
            <w:r w:rsidRPr="00A35ADD">
              <w:rPr>
                <w:rFonts w:cs="Arial"/>
                <w:color w:val="000000"/>
                <w:sz w:val="18"/>
                <w:szCs w:val="18"/>
              </w:rPr>
              <w:t>97</w:t>
            </w:r>
          </w:p>
        </w:tc>
        <w:tc>
          <w:tcPr>
            <w:tcW w:w="3068" w:type="pct"/>
            <w:shd w:val="clear" w:color="auto" w:fill="auto"/>
          </w:tcPr>
          <w:p w:rsidR="00FD6A6A" w:rsidRPr="00A35ADD" w:rsidRDefault="00FD6A6A" w:rsidP="00100CC4">
            <w:pPr>
              <w:pStyle w:val="HCAExternalBody1"/>
              <w:rPr>
                <w:rFonts w:cs="Arial"/>
                <w:color w:val="000000"/>
                <w:szCs w:val="20"/>
              </w:rPr>
            </w:pPr>
            <w:r w:rsidRPr="00A35ADD">
              <w:rPr>
                <w:rFonts w:cs="Arial"/>
                <w:color w:val="000000"/>
                <w:sz w:val="18"/>
                <w:szCs w:val="18"/>
              </w:rPr>
              <w:t>UNKNOWN</w:t>
            </w:r>
          </w:p>
        </w:tc>
        <w:tc>
          <w:tcPr>
            <w:tcW w:w="1090" w:type="pct"/>
          </w:tcPr>
          <w:p w:rsidR="00FD6A6A" w:rsidRPr="00A35ADD" w:rsidRDefault="00FD6A6A" w:rsidP="00100CC4">
            <w:pPr>
              <w:pStyle w:val="HCAExternalBody1"/>
              <w:rPr>
                <w:rFonts w:cs="Arial"/>
                <w:color w:val="000000"/>
                <w:szCs w:val="20"/>
              </w:rPr>
            </w:pPr>
          </w:p>
        </w:tc>
      </w:tr>
      <w:tr w:rsidR="00FD6A6A" w:rsidRPr="00A35ADD" w:rsidTr="001F74C5">
        <w:trPr>
          <w:trHeight w:val="144"/>
        </w:trPr>
        <w:tc>
          <w:tcPr>
            <w:tcW w:w="842" w:type="pct"/>
            <w:shd w:val="clear" w:color="auto" w:fill="auto"/>
          </w:tcPr>
          <w:p w:rsidR="00FD6A6A" w:rsidRPr="00A35ADD" w:rsidRDefault="00FD6A6A" w:rsidP="00100CC4">
            <w:pPr>
              <w:pStyle w:val="HCAExternalBody1"/>
              <w:rPr>
                <w:rFonts w:cs="Arial"/>
                <w:color w:val="000000"/>
                <w:szCs w:val="20"/>
              </w:rPr>
            </w:pPr>
            <w:r w:rsidRPr="00A35ADD">
              <w:rPr>
                <w:rFonts w:cs="Arial"/>
                <w:color w:val="000000"/>
                <w:sz w:val="18"/>
                <w:szCs w:val="18"/>
              </w:rPr>
              <w:t>98</w:t>
            </w:r>
          </w:p>
        </w:tc>
        <w:tc>
          <w:tcPr>
            <w:tcW w:w="3068" w:type="pct"/>
            <w:shd w:val="clear" w:color="auto" w:fill="auto"/>
          </w:tcPr>
          <w:p w:rsidR="00FD6A6A" w:rsidRPr="00A35ADD" w:rsidRDefault="00FD6A6A" w:rsidP="00100CC4">
            <w:pPr>
              <w:pStyle w:val="HCAExternalBody1"/>
              <w:rPr>
                <w:rFonts w:cs="Arial"/>
                <w:color w:val="000000"/>
                <w:szCs w:val="20"/>
              </w:rPr>
            </w:pPr>
            <w:r w:rsidRPr="00A35ADD">
              <w:rPr>
                <w:rFonts w:cs="Arial"/>
                <w:color w:val="000000"/>
                <w:sz w:val="18"/>
                <w:szCs w:val="18"/>
              </w:rPr>
              <w:t>NOT COLLECTED</w:t>
            </w:r>
          </w:p>
        </w:tc>
        <w:tc>
          <w:tcPr>
            <w:tcW w:w="1090" w:type="pct"/>
          </w:tcPr>
          <w:p w:rsidR="00FD6A6A" w:rsidRPr="00A35ADD" w:rsidRDefault="00FD6A6A" w:rsidP="00100CC4">
            <w:pPr>
              <w:pStyle w:val="HCAExternalBody1"/>
              <w:rPr>
                <w:rFonts w:cs="Arial"/>
                <w:color w:val="000000"/>
                <w:szCs w:val="20"/>
              </w:rPr>
            </w:pPr>
          </w:p>
        </w:tc>
      </w:tr>
    </w:tbl>
    <w:p w:rsidR="00FD6A6A" w:rsidRPr="00BB5239" w:rsidRDefault="00FD6A6A" w:rsidP="00FD6A6A">
      <w:pPr>
        <w:pStyle w:val="Default"/>
        <w:keepLines/>
        <w:widowControl/>
        <w:rPr>
          <w:rFonts w:ascii="Arial" w:hAnsi="Arial" w:cs="Arial"/>
          <w:color w:val="auto"/>
          <w:sz w:val="20"/>
          <w:szCs w:val="20"/>
        </w:rPr>
      </w:pPr>
    </w:p>
    <w:p w:rsidR="00FD6A6A" w:rsidRPr="00BB5239" w:rsidRDefault="00FD6A6A" w:rsidP="00530A52">
      <w:pPr>
        <w:pStyle w:val="Heading3"/>
      </w:pPr>
      <w:r>
        <w:t xml:space="preserve">Historical </w:t>
      </w:r>
      <w:r w:rsidRPr="00BB5239">
        <w:t>Code Values:</w:t>
      </w:r>
    </w:p>
    <w:tbl>
      <w:tblPr>
        <w:tblW w:w="5039" w:type="pct"/>
        <w:tblInd w:w="-72"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000" w:firstRow="0" w:lastRow="0" w:firstColumn="0" w:lastColumn="0" w:noHBand="0" w:noVBand="0"/>
      </w:tblPr>
      <w:tblGrid>
        <w:gridCol w:w="1080"/>
        <w:gridCol w:w="4540"/>
        <w:gridCol w:w="2975"/>
        <w:gridCol w:w="2279"/>
      </w:tblGrid>
      <w:tr w:rsidR="00FD6A6A" w:rsidRPr="00BB5239" w:rsidTr="00724F4E">
        <w:trPr>
          <w:trHeight w:val="500"/>
        </w:trPr>
        <w:tc>
          <w:tcPr>
            <w:tcW w:w="496" w:type="pct"/>
            <w:shd w:val="clear" w:color="auto" w:fill="DEEAF6"/>
            <w:vAlign w:val="center"/>
          </w:tcPr>
          <w:p w:rsidR="00FD6A6A" w:rsidRPr="00BB5239" w:rsidRDefault="00FD6A6A" w:rsidP="00100CC4">
            <w:pPr>
              <w:pStyle w:val="HCAExternalBody1"/>
            </w:pPr>
            <w:r w:rsidRPr="00BB5239">
              <w:t>Code</w:t>
            </w:r>
          </w:p>
        </w:tc>
        <w:tc>
          <w:tcPr>
            <w:tcW w:w="2087" w:type="pct"/>
            <w:shd w:val="clear" w:color="auto" w:fill="DEEAF6"/>
            <w:vAlign w:val="center"/>
          </w:tcPr>
          <w:p w:rsidR="00FD6A6A" w:rsidRPr="00BB5239" w:rsidRDefault="00FD6A6A" w:rsidP="00100CC4">
            <w:pPr>
              <w:pStyle w:val="HCAExternalBody1"/>
            </w:pPr>
            <w:r w:rsidRPr="00BB5239">
              <w:t>Value</w:t>
            </w:r>
          </w:p>
        </w:tc>
        <w:tc>
          <w:tcPr>
            <w:tcW w:w="1368" w:type="pct"/>
            <w:shd w:val="clear" w:color="auto" w:fill="DEEAF6"/>
            <w:vAlign w:val="center"/>
          </w:tcPr>
          <w:p w:rsidR="00FD6A6A" w:rsidRPr="00BB5239" w:rsidRDefault="00FD6A6A" w:rsidP="00100CC4">
            <w:pPr>
              <w:pStyle w:val="HCAExternalBody1"/>
            </w:pPr>
            <w:r>
              <w:t>Effective Start Date</w:t>
            </w:r>
          </w:p>
        </w:tc>
        <w:tc>
          <w:tcPr>
            <w:tcW w:w="1048" w:type="pct"/>
            <w:shd w:val="clear" w:color="auto" w:fill="DEEAF6"/>
            <w:vAlign w:val="center"/>
          </w:tcPr>
          <w:p w:rsidR="00FD6A6A" w:rsidRDefault="00FD6A6A" w:rsidP="00100CC4">
            <w:pPr>
              <w:pStyle w:val="HCAExternalBody1"/>
            </w:pPr>
            <w:r>
              <w:t>Effective End Date</w:t>
            </w:r>
          </w:p>
        </w:tc>
      </w:tr>
      <w:tr w:rsidR="00FD6A6A" w:rsidRPr="00BB5239" w:rsidTr="00FD6A6A">
        <w:trPr>
          <w:trHeight w:val="144"/>
        </w:trPr>
        <w:tc>
          <w:tcPr>
            <w:tcW w:w="496" w:type="pct"/>
            <w:vAlign w:val="bottom"/>
          </w:tcPr>
          <w:p w:rsidR="00FD6A6A" w:rsidRPr="00BB5239" w:rsidRDefault="00FD6A6A" w:rsidP="00100CC4">
            <w:pPr>
              <w:pStyle w:val="HCAExternalBody1"/>
              <w:rPr>
                <w:rFonts w:cs="Arial"/>
                <w:color w:val="000000"/>
                <w:szCs w:val="20"/>
              </w:rPr>
            </w:pPr>
          </w:p>
        </w:tc>
        <w:tc>
          <w:tcPr>
            <w:tcW w:w="2087" w:type="pct"/>
            <w:vAlign w:val="bottom"/>
          </w:tcPr>
          <w:p w:rsidR="00FD6A6A" w:rsidRPr="00BB5239" w:rsidRDefault="00FD6A6A" w:rsidP="00100CC4">
            <w:pPr>
              <w:pStyle w:val="HCAExternalBody1"/>
              <w:rPr>
                <w:rFonts w:cs="Arial"/>
                <w:color w:val="000000"/>
                <w:szCs w:val="20"/>
                <w:highlight w:val="yellow"/>
              </w:rPr>
            </w:pPr>
          </w:p>
        </w:tc>
        <w:tc>
          <w:tcPr>
            <w:tcW w:w="1368" w:type="pct"/>
          </w:tcPr>
          <w:p w:rsidR="00FD6A6A" w:rsidRPr="00BB5239" w:rsidRDefault="00FD6A6A" w:rsidP="00100CC4">
            <w:pPr>
              <w:pStyle w:val="HCAExternalBody1"/>
              <w:rPr>
                <w:rFonts w:cs="Arial"/>
                <w:color w:val="000000"/>
                <w:szCs w:val="20"/>
                <w:highlight w:val="yellow"/>
              </w:rPr>
            </w:pPr>
          </w:p>
        </w:tc>
        <w:tc>
          <w:tcPr>
            <w:tcW w:w="1048" w:type="pct"/>
          </w:tcPr>
          <w:p w:rsidR="00FD6A6A" w:rsidRPr="00BB5239" w:rsidRDefault="00FD6A6A" w:rsidP="00100CC4">
            <w:pPr>
              <w:pStyle w:val="HCAExternalBody1"/>
              <w:rPr>
                <w:rFonts w:cs="Arial"/>
                <w:color w:val="000000"/>
                <w:szCs w:val="20"/>
                <w:highlight w:val="yellow"/>
              </w:rPr>
            </w:pPr>
          </w:p>
        </w:tc>
      </w:tr>
    </w:tbl>
    <w:p w:rsidR="00FD6A6A" w:rsidRDefault="00FD6A6A" w:rsidP="00CC69A3">
      <w:pPr>
        <w:pStyle w:val="HCAExternalBody1"/>
      </w:pPr>
    </w:p>
    <w:p w:rsidR="00FD6A6A" w:rsidRPr="00BB5239" w:rsidRDefault="003C19F7" w:rsidP="00C149D8">
      <w:pPr>
        <w:pStyle w:val="Heading3"/>
      </w:pPr>
      <w:r>
        <w:t>Rules:</w:t>
      </w:r>
    </w:p>
    <w:p w:rsidR="00FD6A6A" w:rsidRPr="00FC4FC3" w:rsidRDefault="00FD6A6A" w:rsidP="00724F4E">
      <w:pPr>
        <w:pStyle w:val="HCAExternalBody1"/>
        <w:numPr>
          <w:ilvl w:val="0"/>
          <w:numId w:val="74"/>
        </w:numPr>
      </w:pPr>
      <w:r w:rsidRPr="00FC4FC3">
        <w:t>Required for all clients.</w:t>
      </w:r>
    </w:p>
    <w:p w:rsidR="00FD6A6A" w:rsidRPr="00FC4FC3" w:rsidRDefault="00FD6A6A" w:rsidP="00724F4E">
      <w:pPr>
        <w:pStyle w:val="HCAExternalBody1"/>
        <w:numPr>
          <w:ilvl w:val="0"/>
          <w:numId w:val="74"/>
        </w:numPr>
      </w:pPr>
      <w:r w:rsidRPr="00FC4FC3">
        <w:t xml:space="preserve">Collected at admission and discharge and </w:t>
      </w:r>
      <w:r>
        <w:t xml:space="preserve">at least </w:t>
      </w:r>
      <w:r w:rsidRPr="00BB5239">
        <w:t>every 90 days</w:t>
      </w:r>
      <w:r>
        <w:t xml:space="preserve"> or upon change whichever comes first</w:t>
      </w:r>
      <w:r w:rsidR="001040C4">
        <w:t>.</w:t>
      </w:r>
    </w:p>
    <w:p w:rsidR="00FD6A6A" w:rsidRPr="00FC4FC3" w:rsidRDefault="00FD6A6A" w:rsidP="00724F4E">
      <w:pPr>
        <w:pStyle w:val="HCAExternalBody1"/>
        <w:numPr>
          <w:ilvl w:val="0"/>
          <w:numId w:val="74"/>
        </w:numPr>
      </w:pPr>
      <w:r w:rsidRPr="00FC4FC3">
        <w:t>“Highest level of employment or activity” corresponds to the value code (i.e. code 01, FULL TIME is a higher level than code 02, PART TIME).</w:t>
      </w:r>
    </w:p>
    <w:p w:rsidR="00FD6A6A" w:rsidRDefault="00FD6A6A" w:rsidP="00724F4E">
      <w:pPr>
        <w:pStyle w:val="HCAExternalBody1"/>
        <w:numPr>
          <w:ilvl w:val="0"/>
          <w:numId w:val="74"/>
        </w:numPr>
      </w:pPr>
      <w:r w:rsidRPr="00FC4FC3">
        <w:t>Only use Code 98 (NOT COLLECTED) if unable to collect because crisis phone service or pre-intake service was provided.</w:t>
      </w:r>
    </w:p>
    <w:p w:rsidR="00FD6A6A" w:rsidRPr="00100CC4" w:rsidRDefault="00FD6A6A" w:rsidP="00100CC4">
      <w:pPr>
        <w:pStyle w:val="Heading3"/>
      </w:pPr>
      <w:r w:rsidRPr="00100CC4">
        <w:lastRenderedPageBreak/>
        <w:t>Frequency:</w:t>
      </w:r>
    </w:p>
    <w:p w:rsidR="00FD6A6A" w:rsidRPr="00FC4FC3" w:rsidRDefault="00FD6A6A" w:rsidP="00724F4E">
      <w:pPr>
        <w:pStyle w:val="HCAExternalBody1"/>
        <w:numPr>
          <w:ilvl w:val="0"/>
          <w:numId w:val="75"/>
        </w:numPr>
      </w:pPr>
      <w:r w:rsidRPr="00FC4FC3">
        <w:t>Collected on date of first service or whenever possible and updated whenever status changes</w:t>
      </w:r>
    </w:p>
    <w:p w:rsidR="00FD6A6A" w:rsidRPr="00BB5239" w:rsidRDefault="00FD6A6A" w:rsidP="00FD6A6A">
      <w:pPr>
        <w:keepLines/>
        <w:autoSpaceDE w:val="0"/>
        <w:autoSpaceDN w:val="0"/>
        <w:adjustRightInd w:val="0"/>
        <w:rPr>
          <w:rFonts w:eastAsia="Times New Roman" w:cs="Arial"/>
          <w:color w:val="000000"/>
          <w:szCs w:val="20"/>
        </w:rPr>
      </w:pPr>
    </w:p>
    <w:p w:rsidR="00FD6A6A" w:rsidRPr="00BB5239" w:rsidRDefault="00FD6A6A" w:rsidP="00C149D8">
      <w:pPr>
        <w:pStyle w:val="Heading3"/>
      </w:pPr>
      <w:r w:rsidRPr="00BB5239">
        <w:t>Data Use:</w:t>
      </w:r>
    </w:p>
    <w:p w:rsidR="00FD6A6A" w:rsidRDefault="00FD6A6A" w:rsidP="00724F4E">
      <w:pPr>
        <w:pStyle w:val="HCAExternalBody1"/>
        <w:numPr>
          <w:ilvl w:val="0"/>
          <w:numId w:val="75"/>
        </w:numPr>
      </w:pPr>
      <w:r w:rsidRPr="005A7CA5">
        <w:t>Substance Abuse Prevention and Treatment Block Grant (SABG) - Treatment Episode Data Set (TEDS) Reporting</w:t>
      </w:r>
    </w:p>
    <w:p w:rsidR="00FD6A6A" w:rsidRDefault="00FD6A6A" w:rsidP="00724F4E">
      <w:pPr>
        <w:pStyle w:val="HCAExternalBody1"/>
        <w:numPr>
          <w:ilvl w:val="0"/>
          <w:numId w:val="75"/>
        </w:numPr>
      </w:pPr>
      <w:r w:rsidRPr="00165BF8">
        <w:t>Community Mental Health Services Block Grant (MHBG)</w:t>
      </w:r>
    </w:p>
    <w:p w:rsidR="00FD6A6A" w:rsidRPr="005A7CA5" w:rsidRDefault="00FD6A6A" w:rsidP="00724F4E">
      <w:pPr>
        <w:pStyle w:val="HCAExternalBody1"/>
        <w:numPr>
          <w:ilvl w:val="0"/>
          <w:numId w:val="75"/>
        </w:numPr>
      </w:pPr>
      <w:r>
        <w:t xml:space="preserve">State </w:t>
      </w:r>
      <w:r w:rsidR="001040C4">
        <w:t>reporting</w:t>
      </w:r>
    </w:p>
    <w:p w:rsidR="001040C4" w:rsidRDefault="001040C4" w:rsidP="008A16FB">
      <w:pPr>
        <w:pStyle w:val="HCAExternalBody1"/>
      </w:pPr>
    </w:p>
    <w:p w:rsidR="00FD6A6A" w:rsidRPr="00BB5239" w:rsidRDefault="00FD6A6A" w:rsidP="00CC69A3">
      <w:pPr>
        <w:pStyle w:val="Heading3"/>
      </w:pPr>
      <w:r w:rsidRPr="00BB5239">
        <w:t>Validation:</w:t>
      </w:r>
    </w:p>
    <w:p w:rsidR="00FD6A6A" w:rsidRPr="00BB5239" w:rsidRDefault="00FD6A6A" w:rsidP="00724F4E">
      <w:pPr>
        <w:pStyle w:val="HCAExternalBody1"/>
        <w:numPr>
          <w:ilvl w:val="0"/>
          <w:numId w:val="76"/>
        </w:numPr>
      </w:pPr>
      <w:r w:rsidRPr="00BB5239">
        <w:t>Must be valid code</w:t>
      </w:r>
    </w:p>
    <w:p w:rsidR="00FD6A6A" w:rsidRPr="00BB5239" w:rsidRDefault="00FD6A6A" w:rsidP="00CC69A3">
      <w:pPr>
        <w:pStyle w:val="HCAExternalBody1"/>
      </w:pPr>
    </w:p>
    <w:p w:rsidR="00FD6A6A" w:rsidRPr="00BB5239" w:rsidRDefault="00FD6A6A" w:rsidP="00CC69A3">
      <w:pPr>
        <w:pStyle w:val="Heading3"/>
      </w:pPr>
      <w:r w:rsidRPr="00BB5239">
        <w:t>History:</w:t>
      </w:r>
    </w:p>
    <w:p w:rsidR="00FD6A6A" w:rsidRPr="00617C8C" w:rsidRDefault="00FD6A6A" w:rsidP="00617C8C">
      <w:pPr>
        <w:pStyle w:val="HCAExternalBody1"/>
      </w:pPr>
    </w:p>
    <w:p w:rsidR="00FD6A6A" w:rsidRPr="00617C8C" w:rsidRDefault="00FD6A6A" w:rsidP="00617C8C">
      <w:pPr>
        <w:pStyle w:val="HCAExternalBody1"/>
      </w:pPr>
    </w:p>
    <w:p w:rsidR="00FD6A6A" w:rsidRPr="00BB5239" w:rsidRDefault="00FD6A6A" w:rsidP="00617C8C">
      <w:pPr>
        <w:pStyle w:val="Heading3"/>
      </w:pPr>
      <w:r w:rsidRPr="00BB5239">
        <w:t>Notes:</w:t>
      </w:r>
    </w:p>
    <w:p w:rsidR="00FD6A6A" w:rsidRPr="00617C8C" w:rsidRDefault="00FD6A6A" w:rsidP="00617C8C">
      <w:pPr>
        <w:pStyle w:val="HCAExternalBody1"/>
      </w:pPr>
    </w:p>
    <w:p w:rsidR="00FD6A6A" w:rsidRPr="00BB5239" w:rsidRDefault="00FD6A6A" w:rsidP="00FD6A6A">
      <w:pPr>
        <w:keepLines/>
        <w:spacing w:after="240" w:line="252" w:lineRule="auto"/>
        <w:rPr>
          <w:rFonts w:cs="Arial"/>
          <w:color w:val="000000"/>
          <w:szCs w:val="20"/>
        </w:rPr>
      </w:pPr>
    </w:p>
    <w:p w:rsidR="00085EE8" w:rsidRPr="00BB5239" w:rsidRDefault="00FD6A6A" w:rsidP="0053126C">
      <w:pPr>
        <w:pStyle w:val="Heading2"/>
        <w:rPr>
          <w:rFonts w:cs="Arial"/>
          <w:color w:val="000000"/>
          <w:szCs w:val="20"/>
        </w:rPr>
      </w:pPr>
      <w:r w:rsidRPr="00BB5239">
        <w:rPr>
          <w:rFonts w:cs="Arial"/>
          <w:color w:val="000000"/>
          <w:szCs w:val="20"/>
        </w:rPr>
        <w:br w:type="page"/>
      </w:r>
      <w:bookmarkStart w:id="406" w:name="_Toc463016741"/>
      <w:bookmarkStart w:id="407" w:name="_Toc465192373"/>
      <w:bookmarkStart w:id="408" w:name="_Toc503536171"/>
      <w:bookmarkStart w:id="409" w:name="_Toc8734200"/>
      <w:bookmarkStart w:id="410" w:name="_Toc8734733"/>
      <w:bookmarkStart w:id="411" w:name="_Toc8805466"/>
      <w:bookmarkStart w:id="412" w:name="_Toc8805876"/>
      <w:bookmarkStart w:id="413" w:name="_Toc17495954"/>
      <w:r w:rsidR="00085EE8" w:rsidRPr="00E70169">
        <w:lastRenderedPageBreak/>
        <w:t>Marital Status</w:t>
      </w:r>
      <w:bookmarkEnd w:id="406"/>
      <w:bookmarkEnd w:id="407"/>
      <w:bookmarkEnd w:id="408"/>
      <w:bookmarkEnd w:id="409"/>
      <w:bookmarkEnd w:id="410"/>
      <w:bookmarkEnd w:id="411"/>
      <w:bookmarkEnd w:id="412"/>
      <w:bookmarkEnd w:id="413"/>
    </w:p>
    <w:p w:rsidR="00FD6A6A" w:rsidRPr="00085EE8" w:rsidRDefault="00085EE8" w:rsidP="00085EE8">
      <w:pPr>
        <w:keepLines/>
        <w:spacing w:after="240" w:line="252" w:lineRule="auto"/>
        <w:rPr>
          <w:rFonts w:cs="Arial"/>
          <w:color w:val="000000"/>
          <w:szCs w:val="20"/>
        </w:rPr>
      </w:pPr>
      <w:r w:rsidRPr="00085EE8">
        <w:rPr>
          <w:rFonts w:cs="Arial"/>
          <w:color w:val="000000"/>
          <w:szCs w:val="20"/>
        </w:rPr>
        <w:t>Section:  Client Profile</w:t>
      </w:r>
    </w:p>
    <w:p w:rsidR="00FD6A6A" w:rsidRPr="00BB5239" w:rsidRDefault="00FD6A6A" w:rsidP="00B70949">
      <w:pPr>
        <w:pStyle w:val="Heading3"/>
      </w:pPr>
      <w:r w:rsidRPr="00BB5239">
        <w:t>Definition:</w:t>
      </w:r>
    </w:p>
    <w:p w:rsidR="00FD6A6A" w:rsidRDefault="00FD6A6A" w:rsidP="00A80278">
      <w:pPr>
        <w:pStyle w:val="HCAExternalBody1"/>
      </w:pPr>
      <w:r w:rsidRPr="00FC4FC3">
        <w:t>Indicates the current marital status of the client.</w:t>
      </w:r>
    </w:p>
    <w:p w:rsidR="00FD6A6A" w:rsidRPr="00BB5239" w:rsidRDefault="00FD6A6A" w:rsidP="00A80278">
      <w:pPr>
        <w:pStyle w:val="HCAExternalBody1"/>
      </w:pPr>
    </w:p>
    <w:p w:rsidR="00FD6A6A" w:rsidRPr="00BB5239" w:rsidRDefault="00FD6A6A" w:rsidP="00530A52">
      <w:pPr>
        <w:pStyle w:val="Heading3"/>
      </w:pPr>
      <w:r w:rsidRPr="00BB5239">
        <w:t>Code Values:</w:t>
      </w:r>
    </w:p>
    <w:tbl>
      <w:tblPr>
        <w:tblW w:w="5000" w:type="pct"/>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000" w:firstRow="0" w:lastRow="0" w:firstColumn="0" w:lastColumn="0" w:noHBand="0" w:noVBand="0"/>
      </w:tblPr>
      <w:tblGrid>
        <w:gridCol w:w="1968"/>
        <w:gridCol w:w="3123"/>
        <w:gridCol w:w="5699"/>
      </w:tblGrid>
      <w:tr w:rsidR="00FD6A6A" w:rsidRPr="004F0C95" w:rsidTr="00724F4E">
        <w:trPr>
          <w:trHeight w:val="500"/>
        </w:trPr>
        <w:tc>
          <w:tcPr>
            <w:tcW w:w="912" w:type="pct"/>
            <w:shd w:val="clear" w:color="auto" w:fill="DEEAF6"/>
            <w:vAlign w:val="center"/>
          </w:tcPr>
          <w:p w:rsidR="00FD6A6A" w:rsidRPr="004F0C95" w:rsidRDefault="00FD6A6A" w:rsidP="004F0C95">
            <w:pPr>
              <w:pStyle w:val="HCAExternalBody1"/>
            </w:pPr>
            <w:r w:rsidRPr="004F0C95">
              <w:t>Code</w:t>
            </w:r>
          </w:p>
        </w:tc>
        <w:tc>
          <w:tcPr>
            <w:tcW w:w="1447" w:type="pct"/>
            <w:shd w:val="clear" w:color="auto" w:fill="DEEAF6"/>
            <w:vAlign w:val="center"/>
          </w:tcPr>
          <w:p w:rsidR="00FD6A6A" w:rsidRPr="004F0C95" w:rsidRDefault="00FD6A6A" w:rsidP="004F0C95">
            <w:pPr>
              <w:pStyle w:val="HCAExternalBody1"/>
            </w:pPr>
            <w:r w:rsidRPr="004F0C95">
              <w:t>Value</w:t>
            </w:r>
          </w:p>
        </w:tc>
        <w:tc>
          <w:tcPr>
            <w:tcW w:w="2641" w:type="pct"/>
            <w:shd w:val="clear" w:color="auto" w:fill="DEEAF6"/>
            <w:vAlign w:val="center"/>
          </w:tcPr>
          <w:p w:rsidR="00FD6A6A" w:rsidRPr="004F0C95" w:rsidRDefault="00FD6A6A" w:rsidP="004F0C95">
            <w:pPr>
              <w:pStyle w:val="HCAExternalBody1"/>
            </w:pPr>
            <w:r w:rsidRPr="004F0C95">
              <w:t>Definition</w:t>
            </w:r>
          </w:p>
        </w:tc>
      </w:tr>
      <w:tr w:rsidR="00FD6A6A" w:rsidRPr="004F0C95" w:rsidTr="004F0C95">
        <w:trPr>
          <w:trHeight w:val="144"/>
        </w:trPr>
        <w:tc>
          <w:tcPr>
            <w:tcW w:w="912" w:type="pct"/>
          </w:tcPr>
          <w:p w:rsidR="00FD6A6A" w:rsidRPr="00724F4E" w:rsidRDefault="00FD6A6A" w:rsidP="004F0C95">
            <w:pPr>
              <w:pStyle w:val="HCAExternalBody1"/>
              <w:rPr>
                <w:sz w:val="18"/>
              </w:rPr>
            </w:pPr>
            <w:r w:rsidRPr="00724F4E">
              <w:rPr>
                <w:sz w:val="18"/>
              </w:rPr>
              <w:t xml:space="preserve">1 </w:t>
            </w:r>
          </w:p>
        </w:tc>
        <w:tc>
          <w:tcPr>
            <w:tcW w:w="1447" w:type="pct"/>
          </w:tcPr>
          <w:p w:rsidR="00FD6A6A" w:rsidRPr="00724F4E" w:rsidRDefault="00FD6A6A" w:rsidP="004F0C95">
            <w:pPr>
              <w:pStyle w:val="HCAExternalBody1"/>
              <w:rPr>
                <w:sz w:val="18"/>
              </w:rPr>
            </w:pPr>
            <w:r w:rsidRPr="00724F4E">
              <w:rPr>
                <w:sz w:val="18"/>
              </w:rPr>
              <w:t>Single or Never married</w:t>
            </w:r>
          </w:p>
        </w:tc>
        <w:tc>
          <w:tcPr>
            <w:tcW w:w="2641" w:type="pct"/>
          </w:tcPr>
          <w:p w:rsidR="00FD6A6A" w:rsidRPr="00724F4E" w:rsidRDefault="00FD6A6A" w:rsidP="004F0C95">
            <w:pPr>
              <w:pStyle w:val="HCAExternalBody1"/>
              <w:rPr>
                <w:sz w:val="18"/>
              </w:rPr>
            </w:pPr>
            <w:r w:rsidRPr="00724F4E">
              <w:rPr>
                <w:sz w:val="18"/>
              </w:rPr>
              <w:t>Includes clients who are single or whose only marriage was annulled</w:t>
            </w:r>
          </w:p>
        </w:tc>
      </w:tr>
      <w:tr w:rsidR="00FD6A6A" w:rsidRPr="004F0C95" w:rsidTr="004F0C95">
        <w:trPr>
          <w:trHeight w:val="144"/>
        </w:trPr>
        <w:tc>
          <w:tcPr>
            <w:tcW w:w="912" w:type="pct"/>
          </w:tcPr>
          <w:p w:rsidR="00FD6A6A" w:rsidRPr="00724F4E" w:rsidRDefault="00FD6A6A" w:rsidP="004F0C95">
            <w:pPr>
              <w:pStyle w:val="HCAExternalBody1"/>
              <w:rPr>
                <w:sz w:val="18"/>
              </w:rPr>
            </w:pPr>
            <w:r w:rsidRPr="00724F4E">
              <w:rPr>
                <w:sz w:val="18"/>
              </w:rPr>
              <w:t xml:space="preserve">2 </w:t>
            </w:r>
          </w:p>
        </w:tc>
        <w:tc>
          <w:tcPr>
            <w:tcW w:w="1447" w:type="pct"/>
          </w:tcPr>
          <w:p w:rsidR="00FD6A6A" w:rsidRPr="00724F4E" w:rsidRDefault="00FD6A6A" w:rsidP="004F0C95">
            <w:pPr>
              <w:pStyle w:val="HCAExternalBody1"/>
              <w:rPr>
                <w:sz w:val="18"/>
              </w:rPr>
            </w:pPr>
            <w:r w:rsidRPr="00724F4E">
              <w:rPr>
                <w:sz w:val="18"/>
              </w:rPr>
              <w:t>Now married or Committed Relationship</w:t>
            </w:r>
          </w:p>
        </w:tc>
        <w:tc>
          <w:tcPr>
            <w:tcW w:w="2641" w:type="pct"/>
          </w:tcPr>
          <w:p w:rsidR="00FD6A6A" w:rsidRPr="00724F4E" w:rsidRDefault="00FD6A6A" w:rsidP="004F0C95">
            <w:pPr>
              <w:pStyle w:val="HCAExternalBody1"/>
              <w:rPr>
                <w:sz w:val="18"/>
              </w:rPr>
            </w:pPr>
            <w:r w:rsidRPr="00724F4E">
              <w:rPr>
                <w:sz w:val="18"/>
              </w:rPr>
              <w:t>Includes married couples, those living together as married, living with partners, or cohabiting</w:t>
            </w:r>
          </w:p>
        </w:tc>
      </w:tr>
      <w:tr w:rsidR="00FD6A6A" w:rsidRPr="004F0C95" w:rsidTr="004F0C95">
        <w:trPr>
          <w:trHeight w:val="144"/>
        </w:trPr>
        <w:tc>
          <w:tcPr>
            <w:tcW w:w="912" w:type="pct"/>
          </w:tcPr>
          <w:p w:rsidR="00FD6A6A" w:rsidRPr="00724F4E" w:rsidRDefault="00FD6A6A" w:rsidP="004F0C95">
            <w:pPr>
              <w:pStyle w:val="HCAExternalBody1"/>
              <w:rPr>
                <w:sz w:val="18"/>
              </w:rPr>
            </w:pPr>
            <w:r w:rsidRPr="00724F4E">
              <w:rPr>
                <w:sz w:val="18"/>
              </w:rPr>
              <w:t xml:space="preserve">3 </w:t>
            </w:r>
          </w:p>
        </w:tc>
        <w:tc>
          <w:tcPr>
            <w:tcW w:w="1447" w:type="pct"/>
          </w:tcPr>
          <w:p w:rsidR="00FD6A6A" w:rsidRPr="00724F4E" w:rsidRDefault="00FD6A6A" w:rsidP="004F0C95">
            <w:pPr>
              <w:pStyle w:val="HCAExternalBody1"/>
              <w:rPr>
                <w:sz w:val="18"/>
              </w:rPr>
            </w:pPr>
            <w:r w:rsidRPr="00724F4E">
              <w:rPr>
                <w:sz w:val="18"/>
              </w:rPr>
              <w:t xml:space="preserve">Separated </w:t>
            </w:r>
          </w:p>
        </w:tc>
        <w:tc>
          <w:tcPr>
            <w:tcW w:w="2641" w:type="pct"/>
          </w:tcPr>
          <w:p w:rsidR="00FD6A6A" w:rsidRPr="00724F4E" w:rsidRDefault="00FD6A6A" w:rsidP="004F0C95">
            <w:pPr>
              <w:pStyle w:val="HCAExternalBody1"/>
              <w:rPr>
                <w:sz w:val="18"/>
              </w:rPr>
            </w:pPr>
            <w:r w:rsidRPr="00724F4E">
              <w:rPr>
                <w:sz w:val="18"/>
              </w:rPr>
              <w:t>Includes married clients legally separated or otherwise absent from spouse because of marital discord</w:t>
            </w:r>
          </w:p>
        </w:tc>
      </w:tr>
      <w:tr w:rsidR="00FD6A6A" w:rsidRPr="004F0C95" w:rsidTr="004F0C95">
        <w:trPr>
          <w:trHeight w:val="144"/>
        </w:trPr>
        <w:tc>
          <w:tcPr>
            <w:tcW w:w="912" w:type="pct"/>
          </w:tcPr>
          <w:p w:rsidR="00FD6A6A" w:rsidRPr="00724F4E" w:rsidRDefault="00FD6A6A" w:rsidP="004F0C95">
            <w:pPr>
              <w:pStyle w:val="HCAExternalBody1"/>
              <w:rPr>
                <w:sz w:val="18"/>
              </w:rPr>
            </w:pPr>
            <w:r w:rsidRPr="00724F4E">
              <w:rPr>
                <w:sz w:val="18"/>
              </w:rPr>
              <w:t xml:space="preserve">4 </w:t>
            </w:r>
          </w:p>
        </w:tc>
        <w:tc>
          <w:tcPr>
            <w:tcW w:w="1447" w:type="pct"/>
          </w:tcPr>
          <w:p w:rsidR="00FD6A6A" w:rsidRPr="00724F4E" w:rsidRDefault="00FD6A6A" w:rsidP="004F0C95">
            <w:pPr>
              <w:pStyle w:val="HCAExternalBody1"/>
              <w:rPr>
                <w:sz w:val="18"/>
              </w:rPr>
            </w:pPr>
            <w:r w:rsidRPr="00724F4E">
              <w:rPr>
                <w:sz w:val="18"/>
              </w:rPr>
              <w:t xml:space="preserve">Divorced </w:t>
            </w:r>
          </w:p>
        </w:tc>
        <w:tc>
          <w:tcPr>
            <w:tcW w:w="2641" w:type="pct"/>
          </w:tcPr>
          <w:p w:rsidR="00FD6A6A" w:rsidRPr="00724F4E" w:rsidRDefault="00FD6A6A" w:rsidP="004F0C95">
            <w:pPr>
              <w:pStyle w:val="HCAExternalBody1"/>
              <w:rPr>
                <w:sz w:val="18"/>
              </w:rPr>
            </w:pPr>
            <w:r w:rsidRPr="00724F4E">
              <w:rPr>
                <w:sz w:val="18"/>
              </w:rPr>
              <w:t>Includes clients who are not in a relationship and whose last relationship was a marriage dissolved by judicial declaration</w:t>
            </w:r>
          </w:p>
        </w:tc>
      </w:tr>
      <w:tr w:rsidR="00FD6A6A" w:rsidRPr="004F0C95" w:rsidTr="004F0C95">
        <w:trPr>
          <w:trHeight w:val="144"/>
        </w:trPr>
        <w:tc>
          <w:tcPr>
            <w:tcW w:w="912" w:type="pct"/>
          </w:tcPr>
          <w:p w:rsidR="00FD6A6A" w:rsidRPr="00724F4E" w:rsidRDefault="00FD6A6A" w:rsidP="004F0C95">
            <w:pPr>
              <w:pStyle w:val="HCAExternalBody1"/>
              <w:rPr>
                <w:sz w:val="18"/>
              </w:rPr>
            </w:pPr>
            <w:r w:rsidRPr="00724F4E">
              <w:rPr>
                <w:sz w:val="18"/>
              </w:rPr>
              <w:t xml:space="preserve">5 </w:t>
            </w:r>
          </w:p>
        </w:tc>
        <w:tc>
          <w:tcPr>
            <w:tcW w:w="1447" w:type="pct"/>
          </w:tcPr>
          <w:p w:rsidR="00FD6A6A" w:rsidRPr="00724F4E" w:rsidRDefault="00FD6A6A" w:rsidP="004F0C95">
            <w:pPr>
              <w:pStyle w:val="HCAExternalBody1"/>
              <w:rPr>
                <w:sz w:val="18"/>
              </w:rPr>
            </w:pPr>
            <w:r w:rsidRPr="00724F4E">
              <w:rPr>
                <w:sz w:val="18"/>
              </w:rPr>
              <w:t>Widowed</w:t>
            </w:r>
          </w:p>
        </w:tc>
        <w:tc>
          <w:tcPr>
            <w:tcW w:w="2641" w:type="pct"/>
          </w:tcPr>
          <w:p w:rsidR="00FD6A6A" w:rsidRPr="00724F4E" w:rsidRDefault="00FD6A6A" w:rsidP="004F0C95">
            <w:pPr>
              <w:pStyle w:val="HCAExternalBody1"/>
              <w:rPr>
                <w:sz w:val="18"/>
              </w:rPr>
            </w:pPr>
            <w:r w:rsidRPr="00724F4E">
              <w:rPr>
                <w:sz w:val="18"/>
              </w:rPr>
              <w:t>Includes clients who are not in a relationship and whose last relationship was a marriage and their spouse died.</w:t>
            </w:r>
          </w:p>
        </w:tc>
      </w:tr>
      <w:tr w:rsidR="00FD6A6A" w:rsidRPr="004F0C95" w:rsidTr="004F0C95">
        <w:trPr>
          <w:trHeight w:val="144"/>
        </w:trPr>
        <w:tc>
          <w:tcPr>
            <w:tcW w:w="912" w:type="pct"/>
          </w:tcPr>
          <w:p w:rsidR="00FD6A6A" w:rsidRPr="00724F4E" w:rsidRDefault="00FD6A6A" w:rsidP="004F0C95">
            <w:pPr>
              <w:pStyle w:val="HCAExternalBody1"/>
              <w:rPr>
                <w:sz w:val="18"/>
              </w:rPr>
            </w:pPr>
            <w:r w:rsidRPr="00724F4E">
              <w:rPr>
                <w:sz w:val="18"/>
              </w:rPr>
              <w:t xml:space="preserve">97 </w:t>
            </w:r>
          </w:p>
        </w:tc>
        <w:tc>
          <w:tcPr>
            <w:tcW w:w="1447" w:type="pct"/>
          </w:tcPr>
          <w:p w:rsidR="00FD6A6A" w:rsidRPr="00724F4E" w:rsidRDefault="00FD6A6A" w:rsidP="004F0C95">
            <w:pPr>
              <w:pStyle w:val="HCAExternalBody1"/>
              <w:rPr>
                <w:sz w:val="18"/>
              </w:rPr>
            </w:pPr>
            <w:r w:rsidRPr="00724F4E">
              <w:rPr>
                <w:sz w:val="18"/>
              </w:rPr>
              <w:t xml:space="preserve">Unknown </w:t>
            </w:r>
          </w:p>
        </w:tc>
        <w:tc>
          <w:tcPr>
            <w:tcW w:w="2641" w:type="pct"/>
          </w:tcPr>
          <w:p w:rsidR="00FD6A6A" w:rsidRPr="00724F4E" w:rsidRDefault="00FD6A6A" w:rsidP="004F0C95">
            <w:pPr>
              <w:pStyle w:val="HCAExternalBody1"/>
              <w:rPr>
                <w:sz w:val="18"/>
              </w:rPr>
            </w:pPr>
            <w:r w:rsidRPr="00724F4E">
              <w:rPr>
                <w:sz w:val="18"/>
              </w:rPr>
              <w:t>Unknown</w:t>
            </w:r>
          </w:p>
        </w:tc>
      </w:tr>
    </w:tbl>
    <w:p w:rsidR="00FD6A6A" w:rsidRPr="00BB5239" w:rsidRDefault="00FD6A6A" w:rsidP="00FD6A6A">
      <w:pPr>
        <w:pStyle w:val="Default"/>
        <w:keepLines/>
        <w:widowControl/>
        <w:rPr>
          <w:rFonts w:ascii="Arial" w:hAnsi="Arial" w:cs="Arial"/>
          <w:color w:val="auto"/>
          <w:sz w:val="20"/>
          <w:szCs w:val="20"/>
        </w:rPr>
      </w:pPr>
    </w:p>
    <w:p w:rsidR="00FD6A6A" w:rsidRPr="00BB5239" w:rsidRDefault="00FD6A6A" w:rsidP="00530A52">
      <w:pPr>
        <w:pStyle w:val="Heading3"/>
      </w:pPr>
      <w:r>
        <w:t xml:space="preserve">Historical </w:t>
      </w:r>
      <w:r w:rsidRPr="00BB5239">
        <w:t>Code Values:</w:t>
      </w:r>
    </w:p>
    <w:tbl>
      <w:tblPr>
        <w:tblW w:w="5039" w:type="pct"/>
        <w:tblInd w:w="-72"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000" w:firstRow="0" w:lastRow="0" w:firstColumn="0" w:lastColumn="0" w:noHBand="0" w:noVBand="0"/>
      </w:tblPr>
      <w:tblGrid>
        <w:gridCol w:w="1080"/>
        <w:gridCol w:w="4540"/>
        <w:gridCol w:w="2975"/>
        <w:gridCol w:w="2279"/>
      </w:tblGrid>
      <w:tr w:rsidR="00FD6A6A" w:rsidRPr="00BB5239" w:rsidTr="00724F4E">
        <w:trPr>
          <w:trHeight w:val="500"/>
        </w:trPr>
        <w:tc>
          <w:tcPr>
            <w:tcW w:w="496" w:type="pct"/>
            <w:shd w:val="clear" w:color="auto" w:fill="DEEAF6"/>
            <w:vAlign w:val="center"/>
          </w:tcPr>
          <w:p w:rsidR="00FD6A6A" w:rsidRPr="00BB5239" w:rsidRDefault="00FD6A6A" w:rsidP="00530A52">
            <w:pPr>
              <w:pStyle w:val="HCAExternalBody1"/>
            </w:pPr>
            <w:r w:rsidRPr="00BB5239">
              <w:t>Code</w:t>
            </w:r>
          </w:p>
        </w:tc>
        <w:tc>
          <w:tcPr>
            <w:tcW w:w="2087" w:type="pct"/>
            <w:shd w:val="clear" w:color="auto" w:fill="DEEAF6"/>
            <w:vAlign w:val="center"/>
          </w:tcPr>
          <w:p w:rsidR="00FD6A6A" w:rsidRPr="00BB5239" w:rsidRDefault="00FD6A6A" w:rsidP="00530A52">
            <w:pPr>
              <w:pStyle w:val="HCAExternalBody1"/>
            </w:pPr>
            <w:r w:rsidRPr="00BB5239">
              <w:t>Value</w:t>
            </w:r>
          </w:p>
        </w:tc>
        <w:tc>
          <w:tcPr>
            <w:tcW w:w="1368" w:type="pct"/>
            <w:shd w:val="clear" w:color="auto" w:fill="DEEAF6"/>
            <w:vAlign w:val="center"/>
          </w:tcPr>
          <w:p w:rsidR="00FD6A6A" w:rsidRPr="00BB5239" w:rsidRDefault="00FD6A6A" w:rsidP="00530A52">
            <w:pPr>
              <w:pStyle w:val="HCAExternalBody1"/>
            </w:pPr>
            <w:r>
              <w:t>Effective Start Date</w:t>
            </w:r>
          </w:p>
        </w:tc>
        <w:tc>
          <w:tcPr>
            <w:tcW w:w="1048" w:type="pct"/>
            <w:shd w:val="clear" w:color="auto" w:fill="DEEAF6"/>
            <w:vAlign w:val="center"/>
          </w:tcPr>
          <w:p w:rsidR="00FD6A6A" w:rsidRDefault="00FD6A6A" w:rsidP="00530A52">
            <w:pPr>
              <w:pStyle w:val="HCAExternalBody1"/>
            </w:pPr>
            <w:r>
              <w:t>Effective End Date</w:t>
            </w:r>
          </w:p>
        </w:tc>
      </w:tr>
      <w:tr w:rsidR="00FD6A6A" w:rsidRPr="00BB5239" w:rsidTr="00FD6A6A">
        <w:trPr>
          <w:trHeight w:val="144"/>
        </w:trPr>
        <w:tc>
          <w:tcPr>
            <w:tcW w:w="496" w:type="pct"/>
            <w:vAlign w:val="bottom"/>
          </w:tcPr>
          <w:p w:rsidR="00FD6A6A" w:rsidRPr="00BB5239" w:rsidRDefault="00FD6A6A" w:rsidP="00FD6A6A">
            <w:pPr>
              <w:keepLines/>
              <w:jc w:val="center"/>
              <w:rPr>
                <w:rFonts w:cs="Arial"/>
                <w:color w:val="000000"/>
                <w:szCs w:val="20"/>
              </w:rPr>
            </w:pPr>
          </w:p>
        </w:tc>
        <w:tc>
          <w:tcPr>
            <w:tcW w:w="2087" w:type="pct"/>
            <w:vAlign w:val="bottom"/>
          </w:tcPr>
          <w:p w:rsidR="00FD6A6A" w:rsidRPr="00BB5239" w:rsidRDefault="00FD6A6A" w:rsidP="00FD6A6A">
            <w:pPr>
              <w:keepLines/>
              <w:rPr>
                <w:rFonts w:cs="Arial"/>
                <w:color w:val="000000"/>
                <w:szCs w:val="20"/>
                <w:highlight w:val="yellow"/>
              </w:rPr>
            </w:pPr>
          </w:p>
        </w:tc>
        <w:tc>
          <w:tcPr>
            <w:tcW w:w="1368" w:type="pct"/>
          </w:tcPr>
          <w:p w:rsidR="00FD6A6A" w:rsidRPr="00BB5239" w:rsidRDefault="00FD6A6A" w:rsidP="00FD6A6A">
            <w:pPr>
              <w:keepLines/>
              <w:rPr>
                <w:rFonts w:cs="Arial"/>
                <w:color w:val="000000"/>
                <w:szCs w:val="20"/>
                <w:highlight w:val="yellow"/>
              </w:rPr>
            </w:pPr>
          </w:p>
        </w:tc>
        <w:tc>
          <w:tcPr>
            <w:tcW w:w="1048" w:type="pct"/>
          </w:tcPr>
          <w:p w:rsidR="00FD6A6A" w:rsidRPr="00BB5239" w:rsidRDefault="00FD6A6A" w:rsidP="00FD6A6A">
            <w:pPr>
              <w:keepLines/>
              <w:rPr>
                <w:rFonts w:cs="Arial"/>
                <w:color w:val="000000"/>
                <w:szCs w:val="20"/>
                <w:highlight w:val="yellow"/>
              </w:rPr>
            </w:pPr>
          </w:p>
        </w:tc>
      </w:tr>
    </w:tbl>
    <w:p w:rsidR="000E7BB1" w:rsidRPr="007A6EED" w:rsidRDefault="000E7BB1" w:rsidP="000E7BB1">
      <w:pPr>
        <w:pStyle w:val="Heading3"/>
      </w:pPr>
      <w:r>
        <w:t>Nationally Accepted HIT Code Crosswalk</w:t>
      </w:r>
      <w:r w:rsidRPr="007A6EED">
        <w:t>:</w:t>
      </w:r>
    </w:p>
    <w:tbl>
      <w:tblPr>
        <w:tblW w:w="5000" w:type="pct"/>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000" w:firstRow="0" w:lastRow="0" w:firstColumn="0" w:lastColumn="0" w:noHBand="0" w:noVBand="0"/>
      </w:tblPr>
      <w:tblGrid>
        <w:gridCol w:w="1459"/>
        <w:gridCol w:w="1681"/>
        <w:gridCol w:w="2164"/>
        <w:gridCol w:w="1610"/>
        <w:gridCol w:w="1422"/>
        <w:gridCol w:w="1278"/>
        <w:gridCol w:w="1176"/>
      </w:tblGrid>
      <w:tr w:rsidR="000E7BB1" w:rsidRPr="007A6EED" w:rsidTr="00724F4E">
        <w:trPr>
          <w:trHeight w:val="500"/>
        </w:trPr>
        <w:tc>
          <w:tcPr>
            <w:tcW w:w="676" w:type="pct"/>
            <w:shd w:val="clear" w:color="auto" w:fill="DEEAF6"/>
            <w:vAlign w:val="center"/>
          </w:tcPr>
          <w:p w:rsidR="000E7BB1" w:rsidRPr="007A6EED" w:rsidRDefault="000E7BB1" w:rsidP="00AB7F98">
            <w:pPr>
              <w:pStyle w:val="HCAExternalBody1"/>
            </w:pPr>
            <w:r>
              <w:t>Value</w:t>
            </w:r>
          </w:p>
        </w:tc>
        <w:tc>
          <w:tcPr>
            <w:tcW w:w="779" w:type="pct"/>
            <w:shd w:val="clear" w:color="auto" w:fill="DEEAF6"/>
            <w:vAlign w:val="center"/>
          </w:tcPr>
          <w:p w:rsidR="000E7BB1" w:rsidRPr="007A6EED" w:rsidRDefault="000E7BB1" w:rsidP="00AB7F98">
            <w:pPr>
              <w:pStyle w:val="HCAExternalBody1"/>
            </w:pPr>
            <w:r w:rsidRPr="009C51EE">
              <w:t>LOINC®</w:t>
            </w:r>
            <w:r>
              <w:t xml:space="preserve"> Answer ID</w:t>
            </w:r>
          </w:p>
        </w:tc>
        <w:tc>
          <w:tcPr>
            <w:tcW w:w="1003" w:type="pct"/>
            <w:shd w:val="clear" w:color="auto" w:fill="DEEAF6"/>
          </w:tcPr>
          <w:p w:rsidR="000E7BB1" w:rsidRPr="009C51EE" w:rsidRDefault="000E7BB1" w:rsidP="00AB7F98">
            <w:pPr>
              <w:pStyle w:val="HCAExternalBody1"/>
            </w:pPr>
            <w:r>
              <w:t>LOINC Comment</w:t>
            </w:r>
          </w:p>
        </w:tc>
        <w:tc>
          <w:tcPr>
            <w:tcW w:w="746" w:type="pct"/>
            <w:shd w:val="clear" w:color="auto" w:fill="DEEAF6"/>
            <w:vAlign w:val="center"/>
          </w:tcPr>
          <w:p w:rsidR="000E7BB1" w:rsidRPr="007A6EED" w:rsidRDefault="000E7BB1" w:rsidP="00AB7F98">
            <w:pPr>
              <w:pStyle w:val="HCAExternalBody1"/>
            </w:pPr>
            <w:r w:rsidRPr="009C51EE">
              <w:t>SNOMED CT®</w:t>
            </w:r>
          </w:p>
        </w:tc>
        <w:tc>
          <w:tcPr>
            <w:tcW w:w="659" w:type="pct"/>
            <w:shd w:val="clear" w:color="auto" w:fill="DEEAF6"/>
          </w:tcPr>
          <w:p w:rsidR="000E7BB1" w:rsidRPr="009C51EE" w:rsidRDefault="000E7BB1" w:rsidP="00AB7F98">
            <w:pPr>
              <w:pStyle w:val="HCAExternalBody1"/>
            </w:pPr>
            <w:r>
              <w:t>SNOMED Comment</w:t>
            </w:r>
          </w:p>
        </w:tc>
        <w:tc>
          <w:tcPr>
            <w:tcW w:w="592" w:type="pct"/>
            <w:shd w:val="clear" w:color="auto" w:fill="DEEAF6"/>
          </w:tcPr>
          <w:p w:rsidR="000E7BB1" w:rsidRDefault="000E7BB1" w:rsidP="00AB7F98">
            <w:pPr>
              <w:pStyle w:val="HCAExternalBody1"/>
            </w:pPr>
            <w:r>
              <w:t>HL7 Version 3</w:t>
            </w:r>
          </w:p>
        </w:tc>
        <w:tc>
          <w:tcPr>
            <w:tcW w:w="546" w:type="pct"/>
            <w:shd w:val="clear" w:color="auto" w:fill="DEEAF6"/>
          </w:tcPr>
          <w:p w:rsidR="000E7BB1" w:rsidRDefault="000E7BB1" w:rsidP="00AB7F98">
            <w:pPr>
              <w:pStyle w:val="HCAExternalBody1"/>
            </w:pPr>
            <w:r>
              <w:t>HL7 Comment</w:t>
            </w:r>
          </w:p>
        </w:tc>
      </w:tr>
      <w:tr w:rsidR="000E7BB1" w:rsidRPr="007A6EED" w:rsidTr="00724F4E">
        <w:trPr>
          <w:trHeight w:val="144"/>
        </w:trPr>
        <w:tc>
          <w:tcPr>
            <w:tcW w:w="676" w:type="pct"/>
          </w:tcPr>
          <w:p w:rsidR="000E7BB1" w:rsidRPr="00724F4E" w:rsidRDefault="000E7BB1" w:rsidP="000E7BB1">
            <w:pPr>
              <w:pStyle w:val="HCAExternalBody1"/>
              <w:rPr>
                <w:sz w:val="18"/>
              </w:rPr>
            </w:pPr>
            <w:r w:rsidRPr="00724F4E">
              <w:rPr>
                <w:sz w:val="18"/>
              </w:rPr>
              <w:t>Single or Never married</w:t>
            </w:r>
          </w:p>
        </w:tc>
        <w:tc>
          <w:tcPr>
            <w:tcW w:w="779" w:type="pct"/>
            <w:vAlign w:val="center"/>
          </w:tcPr>
          <w:p w:rsidR="000E7BB1" w:rsidRPr="00724F4E" w:rsidRDefault="00A50916" w:rsidP="000E7BB1">
            <w:pPr>
              <w:pStyle w:val="HCAExternalBody1"/>
              <w:rPr>
                <w:sz w:val="18"/>
              </w:rPr>
            </w:pPr>
            <w:r w:rsidRPr="00724F4E">
              <w:rPr>
                <w:sz w:val="18"/>
              </w:rPr>
              <w:t>LA47-6</w:t>
            </w:r>
          </w:p>
        </w:tc>
        <w:tc>
          <w:tcPr>
            <w:tcW w:w="1003" w:type="pct"/>
          </w:tcPr>
          <w:p w:rsidR="000E7BB1" w:rsidRPr="00724F4E" w:rsidRDefault="00A50916" w:rsidP="000E7BB1">
            <w:pPr>
              <w:pStyle w:val="HCAExternalBody1"/>
              <w:rPr>
                <w:sz w:val="18"/>
              </w:rPr>
            </w:pPr>
            <w:r w:rsidRPr="00724F4E">
              <w:rPr>
                <w:sz w:val="18"/>
              </w:rPr>
              <w:t>Never Married</w:t>
            </w:r>
          </w:p>
        </w:tc>
        <w:tc>
          <w:tcPr>
            <w:tcW w:w="746" w:type="pct"/>
            <w:vAlign w:val="center"/>
          </w:tcPr>
          <w:p w:rsidR="000E7BB1" w:rsidRPr="00724F4E" w:rsidRDefault="000E7BB1" w:rsidP="000E7BB1">
            <w:pPr>
              <w:pStyle w:val="HCAExternalBody1"/>
              <w:rPr>
                <w:sz w:val="18"/>
              </w:rPr>
            </w:pPr>
          </w:p>
        </w:tc>
        <w:tc>
          <w:tcPr>
            <w:tcW w:w="659" w:type="pct"/>
          </w:tcPr>
          <w:p w:rsidR="000E7BB1" w:rsidRPr="00724F4E" w:rsidRDefault="000E7BB1" w:rsidP="000E7BB1">
            <w:pPr>
              <w:pStyle w:val="HCAExternalBody1"/>
              <w:rPr>
                <w:sz w:val="18"/>
              </w:rPr>
            </w:pPr>
          </w:p>
        </w:tc>
        <w:tc>
          <w:tcPr>
            <w:tcW w:w="592" w:type="pct"/>
          </w:tcPr>
          <w:p w:rsidR="000E7BB1" w:rsidRPr="00724F4E" w:rsidRDefault="000E7BB1" w:rsidP="000E7BB1">
            <w:pPr>
              <w:pStyle w:val="HCAExternalBody1"/>
              <w:rPr>
                <w:sz w:val="18"/>
              </w:rPr>
            </w:pPr>
          </w:p>
        </w:tc>
        <w:tc>
          <w:tcPr>
            <w:tcW w:w="546" w:type="pct"/>
          </w:tcPr>
          <w:p w:rsidR="000E7BB1" w:rsidRPr="00724F4E" w:rsidRDefault="000E7BB1" w:rsidP="000E7BB1">
            <w:pPr>
              <w:pStyle w:val="HCAExternalBody1"/>
              <w:rPr>
                <w:sz w:val="18"/>
              </w:rPr>
            </w:pPr>
          </w:p>
        </w:tc>
      </w:tr>
      <w:tr w:rsidR="000E7BB1" w:rsidRPr="007A6EED" w:rsidTr="00724F4E">
        <w:trPr>
          <w:trHeight w:val="144"/>
        </w:trPr>
        <w:tc>
          <w:tcPr>
            <w:tcW w:w="676" w:type="pct"/>
          </w:tcPr>
          <w:p w:rsidR="000E7BB1" w:rsidRPr="00724F4E" w:rsidRDefault="000E7BB1" w:rsidP="000E7BB1">
            <w:pPr>
              <w:pStyle w:val="HCAExternalBody1"/>
              <w:rPr>
                <w:sz w:val="18"/>
              </w:rPr>
            </w:pPr>
            <w:r w:rsidRPr="00724F4E">
              <w:rPr>
                <w:sz w:val="18"/>
              </w:rPr>
              <w:t>Now married or Committed Relationship</w:t>
            </w:r>
          </w:p>
        </w:tc>
        <w:tc>
          <w:tcPr>
            <w:tcW w:w="779" w:type="pct"/>
            <w:vAlign w:val="center"/>
          </w:tcPr>
          <w:p w:rsidR="000E7BB1" w:rsidRPr="00724F4E" w:rsidRDefault="00A50916" w:rsidP="000E7BB1">
            <w:pPr>
              <w:pStyle w:val="HCAExternalBody1"/>
              <w:rPr>
                <w:sz w:val="18"/>
              </w:rPr>
            </w:pPr>
            <w:r w:rsidRPr="00724F4E">
              <w:rPr>
                <w:sz w:val="18"/>
              </w:rPr>
              <w:t>LA48-4</w:t>
            </w:r>
          </w:p>
        </w:tc>
        <w:tc>
          <w:tcPr>
            <w:tcW w:w="1003" w:type="pct"/>
          </w:tcPr>
          <w:p w:rsidR="000E7BB1" w:rsidRPr="00724F4E" w:rsidRDefault="00A50916" w:rsidP="000E7BB1">
            <w:pPr>
              <w:pStyle w:val="HCAExternalBody1"/>
              <w:rPr>
                <w:sz w:val="18"/>
              </w:rPr>
            </w:pPr>
            <w:r w:rsidRPr="00724F4E">
              <w:rPr>
                <w:sz w:val="18"/>
              </w:rPr>
              <w:t>Married</w:t>
            </w:r>
          </w:p>
        </w:tc>
        <w:tc>
          <w:tcPr>
            <w:tcW w:w="746" w:type="pct"/>
            <w:vAlign w:val="center"/>
          </w:tcPr>
          <w:p w:rsidR="000E7BB1" w:rsidRPr="00724F4E" w:rsidRDefault="000E7BB1" w:rsidP="000E7BB1">
            <w:pPr>
              <w:pStyle w:val="HCAExternalBody1"/>
              <w:rPr>
                <w:sz w:val="18"/>
              </w:rPr>
            </w:pPr>
          </w:p>
        </w:tc>
        <w:tc>
          <w:tcPr>
            <w:tcW w:w="659" w:type="pct"/>
          </w:tcPr>
          <w:p w:rsidR="000E7BB1" w:rsidRPr="00724F4E" w:rsidRDefault="000E7BB1" w:rsidP="000E7BB1">
            <w:pPr>
              <w:pStyle w:val="HCAExternalBody1"/>
              <w:rPr>
                <w:sz w:val="18"/>
              </w:rPr>
            </w:pPr>
          </w:p>
        </w:tc>
        <w:tc>
          <w:tcPr>
            <w:tcW w:w="592" w:type="pct"/>
          </w:tcPr>
          <w:p w:rsidR="000E7BB1" w:rsidRPr="00724F4E" w:rsidRDefault="000E7BB1" w:rsidP="000E7BB1">
            <w:pPr>
              <w:pStyle w:val="HCAExternalBody1"/>
              <w:rPr>
                <w:sz w:val="18"/>
              </w:rPr>
            </w:pPr>
          </w:p>
        </w:tc>
        <w:tc>
          <w:tcPr>
            <w:tcW w:w="546" w:type="pct"/>
          </w:tcPr>
          <w:p w:rsidR="000E7BB1" w:rsidRPr="00724F4E" w:rsidRDefault="000E7BB1" w:rsidP="000E7BB1">
            <w:pPr>
              <w:pStyle w:val="HCAExternalBody1"/>
              <w:rPr>
                <w:sz w:val="18"/>
              </w:rPr>
            </w:pPr>
          </w:p>
        </w:tc>
      </w:tr>
      <w:tr w:rsidR="000E7BB1" w:rsidRPr="007A6EED" w:rsidTr="00724F4E">
        <w:trPr>
          <w:trHeight w:val="144"/>
        </w:trPr>
        <w:tc>
          <w:tcPr>
            <w:tcW w:w="676" w:type="pct"/>
          </w:tcPr>
          <w:p w:rsidR="000E7BB1" w:rsidRPr="00724F4E" w:rsidRDefault="000E7BB1" w:rsidP="000E7BB1">
            <w:pPr>
              <w:pStyle w:val="HCAExternalBody1"/>
              <w:rPr>
                <w:sz w:val="18"/>
              </w:rPr>
            </w:pPr>
            <w:r w:rsidRPr="00724F4E">
              <w:rPr>
                <w:sz w:val="18"/>
              </w:rPr>
              <w:t xml:space="preserve">Separated </w:t>
            </w:r>
          </w:p>
        </w:tc>
        <w:tc>
          <w:tcPr>
            <w:tcW w:w="779" w:type="pct"/>
            <w:vAlign w:val="center"/>
          </w:tcPr>
          <w:p w:rsidR="000E7BB1" w:rsidRPr="00724F4E" w:rsidRDefault="000E7BB1" w:rsidP="000E7BB1">
            <w:pPr>
              <w:pStyle w:val="HCAExternalBody1"/>
              <w:rPr>
                <w:sz w:val="18"/>
              </w:rPr>
            </w:pPr>
            <w:r w:rsidRPr="00724F4E">
              <w:rPr>
                <w:sz w:val="18"/>
              </w:rPr>
              <w:t>LA4288-2</w:t>
            </w:r>
          </w:p>
        </w:tc>
        <w:tc>
          <w:tcPr>
            <w:tcW w:w="1003" w:type="pct"/>
          </w:tcPr>
          <w:p w:rsidR="000E7BB1" w:rsidRPr="00724F4E" w:rsidRDefault="00A50916" w:rsidP="000E7BB1">
            <w:pPr>
              <w:pStyle w:val="HCAExternalBody1"/>
              <w:rPr>
                <w:sz w:val="18"/>
              </w:rPr>
            </w:pPr>
            <w:r w:rsidRPr="00724F4E">
              <w:rPr>
                <w:sz w:val="18"/>
              </w:rPr>
              <w:t>Separated</w:t>
            </w:r>
          </w:p>
        </w:tc>
        <w:tc>
          <w:tcPr>
            <w:tcW w:w="746" w:type="pct"/>
            <w:vAlign w:val="center"/>
          </w:tcPr>
          <w:p w:rsidR="000E7BB1" w:rsidRPr="00724F4E" w:rsidRDefault="000E7BB1" w:rsidP="000E7BB1">
            <w:pPr>
              <w:pStyle w:val="HCAExternalBody1"/>
              <w:rPr>
                <w:sz w:val="18"/>
              </w:rPr>
            </w:pPr>
          </w:p>
        </w:tc>
        <w:tc>
          <w:tcPr>
            <w:tcW w:w="659" w:type="pct"/>
          </w:tcPr>
          <w:p w:rsidR="000E7BB1" w:rsidRPr="00724F4E" w:rsidRDefault="000E7BB1" w:rsidP="000E7BB1">
            <w:pPr>
              <w:pStyle w:val="HCAExternalBody1"/>
              <w:rPr>
                <w:sz w:val="18"/>
              </w:rPr>
            </w:pPr>
          </w:p>
        </w:tc>
        <w:tc>
          <w:tcPr>
            <w:tcW w:w="592" w:type="pct"/>
          </w:tcPr>
          <w:p w:rsidR="000E7BB1" w:rsidRPr="00724F4E" w:rsidRDefault="000E7BB1" w:rsidP="000E7BB1">
            <w:pPr>
              <w:pStyle w:val="HCAExternalBody1"/>
              <w:rPr>
                <w:sz w:val="18"/>
              </w:rPr>
            </w:pPr>
          </w:p>
        </w:tc>
        <w:tc>
          <w:tcPr>
            <w:tcW w:w="546" w:type="pct"/>
          </w:tcPr>
          <w:p w:rsidR="000E7BB1" w:rsidRPr="00724F4E" w:rsidRDefault="000E7BB1" w:rsidP="000E7BB1">
            <w:pPr>
              <w:pStyle w:val="HCAExternalBody1"/>
              <w:rPr>
                <w:sz w:val="18"/>
              </w:rPr>
            </w:pPr>
          </w:p>
        </w:tc>
      </w:tr>
      <w:tr w:rsidR="000E7BB1" w:rsidRPr="007A6EED" w:rsidTr="00724F4E">
        <w:trPr>
          <w:trHeight w:val="144"/>
        </w:trPr>
        <w:tc>
          <w:tcPr>
            <w:tcW w:w="676" w:type="pct"/>
          </w:tcPr>
          <w:p w:rsidR="000E7BB1" w:rsidRPr="00724F4E" w:rsidRDefault="000E7BB1" w:rsidP="000E7BB1">
            <w:pPr>
              <w:pStyle w:val="HCAExternalBody1"/>
              <w:rPr>
                <w:sz w:val="18"/>
              </w:rPr>
            </w:pPr>
            <w:r w:rsidRPr="00724F4E">
              <w:rPr>
                <w:sz w:val="18"/>
              </w:rPr>
              <w:t xml:space="preserve">Divorced </w:t>
            </w:r>
          </w:p>
        </w:tc>
        <w:tc>
          <w:tcPr>
            <w:tcW w:w="779" w:type="pct"/>
            <w:vAlign w:val="center"/>
          </w:tcPr>
          <w:p w:rsidR="000E7BB1" w:rsidRPr="00724F4E" w:rsidRDefault="000E7BB1" w:rsidP="000E7BB1">
            <w:pPr>
              <w:pStyle w:val="HCAExternalBody1"/>
              <w:rPr>
                <w:sz w:val="18"/>
              </w:rPr>
            </w:pPr>
            <w:r w:rsidRPr="00724F4E">
              <w:rPr>
                <w:sz w:val="18"/>
              </w:rPr>
              <w:t>LA51-8</w:t>
            </w:r>
          </w:p>
        </w:tc>
        <w:tc>
          <w:tcPr>
            <w:tcW w:w="1003" w:type="pct"/>
          </w:tcPr>
          <w:p w:rsidR="000E7BB1" w:rsidRPr="00724F4E" w:rsidRDefault="00A50916" w:rsidP="000E7BB1">
            <w:pPr>
              <w:pStyle w:val="HCAExternalBody1"/>
              <w:rPr>
                <w:sz w:val="18"/>
              </w:rPr>
            </w:pPr>
            <w:r w:rsidRPr="00724F4E">
              <w:rPr>
                <w:sz w:val="18"/>
              </w:rPr>
              <w:t>Divorced</w:t>
            </w:r>
          </w:p>
        </w:tc>
        <w:tc>
          <w:tcPr>
            <w:tcW w:w="746" w:type="pct"/>
            <w:vAlign w:val="center"/>
          </w:tcPr>
          <w:p w:rsidR="000E7BB1" w:rsidRPr="00724F4E" w:rsidRDefault="000E7BB1" w:rsidP="000E7BB1">
            <w:pPr>
              <w:pStyle w:val="HCAExternalBody1"/>
              <w:rPr>
                <w:sz w:val="18"/>
              </w:rPr>
            </w:pPr>
          </w:p>
        </w:tc>
        <w:tc>
          <w:tcPr>
            <w:tcW w:w="659" w:type="pct"/>
          </w:tcPr>
          <w:p w:rsidR="000E7BB1" w:rsidRPr="00724F4E" w:rsidRDefault="000E7BB1" w:rsidP="000E7BB1">
            <w:pPr>
              <w:pStyle w:val="HCAExternalBody1"/>
              <w:rPr>
                <w:sz w:val="18"/>
              </w:rPr>
            </w:pPr>
          </w:p>
        </w:tc>
        <w:tc>
          <w:tcPr>
            <w:tcW w:w="592" w:type="pct"/>
          </w:tcPr>
          <w:p w:rsidR="000E7BB1" w:rsidRPr="00724F4E" w:rsidRDefault="000E7BB1" w:rsidP="000E7BB1">
            <w:pPr>
              <w:pStyle w:val="HCAExternalBody1"/>
              <w:rPr>
                <w:sz w:val="18"/>
              </w:rPr>
            </w:pPr>
          </w:p>
        </w:tc>
        <w:tc>
          <w:tcPr>
            <w:tcW w:w="546" w:type="pct"/>
          </w:tcPr>
          <w:p w:rsidR="000E7BB1" w:rsidRPr="00724F4E" w:rsidRDefault="000E7BB1" w:rsidP="000E7BB1">
            <w:pPr>
              <w:pStyle w:val="HCAExternalBody1"/>
              <w:rPr>
                <w:sz w:val="18"/>
              </w:rPr>
            </w:pPr>
          </w:p>
        </w:tc>
      </w:tr>
      <w:tr w:rsidR="000E7BB1" w:rsidRPr="007A6EED" w:rsidTr="00724F4E">
        <w:trPr>
          <w:trHeight w:val="144"/>
        </w:trPr>
        <w:tc>
          <w:tcPr>
            <w:tcW w:w="676" w:type="pct"/>
          </w:tcPr>
          <w:p w:rsidR="000E7BB1" w:rsidRPr="00724F4E" w:rsidRDefault="000E7BB1" w:rsidP="000E7BB1">
            <w:pPr>
              <w:pStyle w:val="HCAExternalBody1"/>
              <w:rPr>
                <w:sz w:val="18"/>
              </w:rPr>
            </w:pPr>
            <w:r w:rsidRPr="00724F4E">
              <w:rPr>
                <w:sz w:val="18"/>
              </w:rPr>
              <w:t>Widowed</w:t>
            </w:r>
          </w:p>
        </w:tc>
        <w:tc>
          <w:tcPr>
            <w:tcW w:w="779" w:type="pct"/>
            <w:vAlign w:val="center"/>
          </w:tcPr>
          <w:p w:rsidR="000E7BB1" w:rsidRPr="00724F4E" w:rsidRDefault="000E7BB1" w:rsidP="000E7BB1">
            <w:pPr>
              <w:pStyle w:val="HCAExternalBody1"/>
              <w:rPr>
                <w:sz w:val="18"/>
              </w:rPr>
            </w:pPr>
            <w:r w:rsidRPr="00724F4E">
              <w:rPr>
                <w:sz w:val="18"/>
              </w:rPr>
              <w:t>LA49-2</w:t>
            </w:r>
          </w:p>
        </w:tc>
        <w:tc>
          <w:tcPr>
            <w:tcW w:w="1003" w:type="pct"/>
          </w:tcPr>
          <w:p w:rsidR="000E7BB1" w:rsidRPr="00724F4E" w:rsidRDefault="00A50916" w:rsidP="000E7BB1">
            <w:pPr>
              <w:pStyle w:val="HCAExternalBody1"/>
              <w:rPr>
                <w:sz w:val="18"/>
              </w:rPr>
            </w:pPr>
            <w:r w:rsidRPr="00724F4E">
              <w:rPr>
                <w:sz w:val="18"/>
              </w:rPr>
              <w:t>Widowed    </w:t>
            </w:r>
          </w:p>
        </w:tc>
        <w:tc>
          <w:tcPr>
            <w:tcW w:w="746" w:type="pct"/>
            <w:vAlign w:val="center"/>
          </w:tcPr>
          <w:p w:rsidR="000E7BB1" w:rsidRPr="00724F4E" w:rsidRDefault="000E7BB1" w:rsidP="000E7BB1">
            <w:pPr>
              <w:pStyle w:val="HCAExternalBody1"/>
              <w:rPr>
                <w:sz w:val="18"/>
              </w:rPr>
            </w:pPr>
          </w:p>
        </w:tc>
        <w:tc>
          <w:tcPr>
            <w:tcW w:w="659" w:type="pct"/>
          </w:tcPr>
          <w:p w:rsidR="000E7BB1" w:rsidRPr="00724F4E" w:rsidRDefault="000E7BB1" w:rsidP="000E7BB1">
            <w:pPr>
              <w:pStyle w:val="HCAExternalBody1"/>
              <w:rPr>
                <w:sz w:val="18"/>
              </w:rPr>
            </w:pPr>
          </w:p>
        </w:tc>
        <w:tc>
          <w:tcPr>
            <w:tcW w:w="592" w:type="pct"/>
          </w:tcPr>
          <w:p w:rsidR="000E7BB1" w:rsidRPr="00724F4E" w:rsidRDefault="000E7BB1" w:rsidP="000E7BB1">
            <w:pPr>
              <w:pStyle w:val="HCAExternalBody1"/>
              <w:rPr>
                <w:sz w:val="18"/>
              </w:rPr>
            </w:pPr>
          </w:p>
        </w:tc>
        <w:tc>
          <w:tcPr>
            <w:tcW w:w="546" w:type="pct"/>
          </w:tcPr>
          <w:p w:rsidR="000E7BB1" w:rsidRPr="00724F4E" w:rsidRDefault="000E7BB1" w:rsidP="000E7BB1">
            <w:pPr>
              <w:pStyle w:val="HCAExternalBody1"/>
              <w:rPr>
                <w:sz w:val="18"/>
              </w:rPr>
            </w:pPr>
          </w:p>
        </w:tc>
      </w:tr>
      <w:tr w:rsidR="000E7BB1" w:rsidRPr="007A6EED" w:rsidTr="00724F4E">
        <w:trPr>
          <w:trHeight w:val="144"/>
        </w:trPr>
        <w:tc>
          <w:tcPr>
            <w:tcW w:w="676" w:type="pct"/>
          </w:tcPr>
          <w:p w:rsidR="000E7BB1" w:rsidRPr="00724F4E" w:rsidRDefault="000E7BB1" w:rsidP="000E7BB1">
            <w:pPr>
              <w:pStyle w:val="HCAExternalBody1"/>
              <w:rPr>
                <w:sz w:val="18"/>
              </w:rPr>
            </w:pPr>
            <w:r w:rsidRPr="00724F4E">
              <w:rPr>
                <w:sz w:val="18"/>
              </w:rPr>
              <w:t>Unknown</w:t>
            </w:r>
          </w:p>
        </w:tc>
        <w:tc>
          <w:tcPr>
            <w:tcW w:w="779" w:type="pct"/>
            <w:vAlign w:val="center"/>
          </w:tcPr>
          <w:p w:rsidR="000E7BB1" w:rsidRPr="00724F4E" w:rsidRDefault="00A50916" w:rsidP="000E7BB1">
            <w:pPr>
              <w:pStyle w:val="HCAExternalBody1"/>
              <w:rPr>
                <w:sz w:val="18"/>
              </w:rPr>
            </w:pPr>
            <w:r w:rsidRPr="00724F4E">
              <w:rPr>
                <w:sz w:val="18"/>
              </w:rPr>
              <w:t>LA12688-0</w:t>
            </w:r>
          </w:p>
        </w:tc>
        <w:tc>
          <w:tcPr>
            <w:tcW w:w="1003" w:type="pct"/>
          </w:tcPr>
          <w:p w:rsidR="000E7BB1" w:rsidRPr="00724F4E" w:rsidRDefault="00A50916" w:rsidP="000E7BB1">
            <w:pPr>
              <w:pStyle w:val="HCAExternalBody1"/>
              <w:rPr>
                <w:sz w:val="18"/>
              </w:rPr>
            </w:pPr>
            <w:r w:rsidRPr="00724F4E">
              <w:rPr>
                <w:sz w:val="18"/>
              </w:rPr>
              <w:t>Don’t know</w:t>
            </w:r>
          </w:p>
        </w:tc>
        <w:tc>
          <w:tcPr>
            <w:tcW w:w="746" w:type="pct"/>
            <w:vAlign w:val="center"/>
          </w:tcPr>
          <w:p w:rsidR="000E7BB1" w:rsidRPr="00724F4E" w:rsidRDefault="000E7BB1" w:rsidP="000E7BB1">
            <w:pPr>
              <w:pStyle w:val="HCAExternalBody1"/>
              <w:rPr>
                <w:sz w:val="18"/>
              </w:rPr>
            </w:pPr>
          </w:p>
        </w:tc>
        <w:tc>
          <w:tcPr>
            <w:tcW w:w="659" w:type="pct"/>
          </w:tcPr>
          <w:p w:rsidR="000E7BB1" w:rsidRPr="00724F4E" w:rsidRDefault="000E7BB1" w:rsidP="000E7BB1">
            <w:pPr>
              <w:pStyle w:val="HCAExternalBody1"/>
              <w:rPr>
                <w:sz w:val="18"/>
              </w:rPr>
            </w:pPr>
          </w:p>
        </w:tc>
        <w:tc>
          <w:tcPr>
            <w:tcW w:w="592" w:type="pct"/>
          </w:tcPr>
          <w:p w:rsidR="000E7BB1" w:rsidRPr="00724F4E" w:rsidRDefault="000E7BB1" w:rsidP="000E7BB1">
            <w:pPr>
              <w:pStyle w:val="HCAExternalBody1"/>
              <w:rPr>
                <w:sz w:val="18"/>
              </w:rPr>
            </w:pPr>
          </w:p>
        </w:tc>
        <w:tc>
          <w:tcPr>
            <w:tcW w:w="546" w:type="pct"/>
          </w:tcPr>
          <w:p w:rsidR="000E7BB1" w:rsidRPr="00724F4E" w:rsidRDefault="000E7BB1" w:rsidP="000E7BB1">
            <w:pPr>
              <w:pStyle w:val="HCAExternalBody1"/>
              <w:rPr>
                <w:sz w:val="18"/>
              </w:rPr>
            </w:pPr>
          </w:p>
        </w:tc>
      </w:tr>
    </w:tbl>
    <w:p w:rsidR="000E7BB1" w:rsidRPr="000E7BB1" w:rsidRDefault="001C0F17" w:rsidP="000E7BB1">
      <w:pPr>
        <w:pStyle w:val="HCAExternalBody1"/>
      </w:pPr>
      <w:hyperlink r:id="rId15" w:history="1"/>
      <w:hyperlink r:id="rId16" w:history="1">
        <w:r w:rsidR="000E7BB1" w:rsidRPr="000E7BB1">
          <w:rPr>
            <w:rStyle w:val="Hyperlink"/>
          </w:rPr>
          <w:t>https://r.details.loinc.org/LOINC/76506-5.html?sections=Comprehensive</w:t>
        </w:r>
      </w:hyperlink>
    </w:p>
    <w:p w:rsidR="000E7BB1" w:rsidRDefault="000E7BB1" w:rsidP="000E7BB1">
      <w:pPr>
        <w:pStyle w:val="HCAExternalBody1"/>
      </w:pPr>
    </w:p>
    <w:p w:rsidR="000E7BB1" w:rsidRDefault="000E7BB1" w:rsidP="00617C8C">
      <w:pPr>
        <w:pStyle w:val="HCAExternalBody1"/>
      </w:pPr>
    </w:p>
    <w:p w:rsidR="00FD6A6A" w:rsidRPr="00BB5239" w:rsidRDefault="003C19F7" w:rsidP="00C149D8">
      <w:pPr>
        <w:pStyle w:val="Heading3"/>
      </w:pPr>
      <w:r>
        <w:t>Rules:</w:t>
      </w:r>
    </w:p>
    <w:p w:rsidR="00FD6A6A" w:rsidRPr="00247781" w:rsidRDefault="00FD6A6A" w:rsidP="00724F4E">
      <w:pPr>
        <w:pStyle w:val="HCAExternalBody1"/>
        <w:numPr>
          <w:ilvl w:val="0"/>
          <w:numId w:val="76"/>
        </w:numPr>
      </w:pPr>
      <w:r w:rsidRPr="00247781">
        <w:t xml:space="preserve">Only one option allowed </w:t>
      </w:r>
    </w:p>
    <w:p w:rsidR="00FD6A6A" w:rsidRPr="00247781" w:rsidRDefault="00FD6A6A" w:rsidP="00724F4E">
      <w:pPr>
        <w:pStyle w:val="HCAExternalBody1"/>
        <w:numPr>
          <w:ilvl w:val="0"/>
          <w:numId w:val="76"/>
        </w:numPr>
      </w:pPr>
      <w:r w:rsidRPr="00247781">
        <w:t>Required for all clients</w:t>
      </w:r>
    </w:p>
    <w:p w:rsidR="001040C4" w:rsidRDefault="001040C4" w:rsidP="008A16FB">
      <w:pPr>
        <w:pStyle w:val="HCAExternalBody1"/>
      </w:pPr>
    </w:p>
    <w:p w:rsidR="00FD6A6A" w:rsidRPr="00617C8C" w:rsidRDefault="00FD6A6A" w:rsidP="00617C8C">
      <w:pPr>
        <w:pStyle w:val="Heading3"/>
      </w:pPr>
      <w:r w:rsidRPr="00617C8C">
        <w:lastRenderedPageBreak/>
        <w:t>Frequency:</w:t>
      </w:r>
    </w:p>
    <w:p w:rsidR="00FD6A6A" w:rsidRPr="00E113BE" w:rsidRDefault="00FD6A6A" w:rsidP="00724F4E">
      <w:pPr>
        <w:pStyle w:val="HCAExternalBody1"/>
        <w:numPr>
          <w:ilvl w:val="0"/>
          <w:numId w:val="77"/>
        </w:numPr>
      </w:pPr>
      <w:r w:rsidRPr="00BB5239">
        <w:t xml:space="preserve">Collected on date of first service or whenever possible and updated </w:t>
      </w:r>
      <w:r>
        <w:t xml:space="preserve">at least </w:t>
      </w:r>
      <w:r w:rsidRPr="00BB5239">
        <w:t>every 90 days</w:t>
      </w:r>
      <w:r>
        <w:t xml:space="preserve"> or upon change whichever comes first</w:t>
      </w:r>
    </w:p>
    <w:p w:rsidR="001040C4" w:rsidRDefault="001040C4" w:rsidP="008A16FB">
      <w:pPr>
        <w:pStyle w:val="HCAExternalBody1"/>
      </w:pPr>
    </w:p>
    <w:p w:rsidR="00FD6A6A" w:rsidRPr="00BB5239" w:rsidRDefault="00FD6A6A" w:rsidP="00C149D8">
      <w:pPr>
        <w:pStyle w:val="Heading3"/>
      </w:pPr>
      <w:r w:rsidRPr="00BB5239">
        <w:t>Data Use:</w:t>
      </w:r>
    </w:p>
    <w:p w:rsidR="00FD6A6A" w:rsidRPr="00617C8C" w:rsidRDefault="00FD6A6A" w:rsidP="00617C8C">
      <w:pPr>
        <w:pStyle w:val="HCAExternalBody1"/>
      </w:pPr>
    </w:p>
    <w:p w:rsidR="00FD6A6A" w:rsidRPr="00BB5239" w:rsidRDefault="00FD6A6A" w:rsidP="00617C8C">
      <w:pPr>
        <w:pStyle w:val="Heading3"/>
      </w:pPr>
      <w:r w:rsidRPr="00BB5239">
        <w:t>Validation:</w:t>
      </w:r>
    </w:p>
    <w:p w:rsidR="00FD6A6A" w:rsidRPr="00BB5239" w:rsidRDefault="00FD6A6A" w:rsidP="00724F4E">
      <w:pPr>
        <w:pStyle w:val="HCAExternalBody1"/>
        <w:numPr>
          <w:ilvl w:val="0"/>
          <w:numId w:val="77"/>
        </w:numPr>
      </w:pPr>
      <w:r w:rsidRPr="00BB5239">
        <w:t>Must be valid code</w:t>
      </w:r>
    </w:p>
    <w:p w:rsidR="001040C4" w:rsidRDefault="001040C4" w:rsidP="008A16FB">
      <w:pPr>
        <w:pStyle w:val="HCAExternalBody1"/>
      </w:pPr>
    </w:p>
    <w:p w:rsidR="00FD6A6A" w:rsidRPr="00BB5239" w:rsidRDefault="00FD6A6A" w:rsidP="00617C8C">
      <w:pPr>
        <w:pStyle w:val="Heading3"/>
      </w:pPr>
      <w:r w:rsidRPr="00BB5239">
        <w:t>History:</w:t>
      </w:r>
    </w:p>
    <w:p w:rsidR="00FD6A6A" w:rsidRPr="00617C8C" w:rsidRDefault="00FD6A6A" w:rsidP="00617C8C">
      <w:pPr>
        <w:pStyle w:val="HCAExternalBody1"/>
      </w:pPr>
    </w:p>
    <w:p w:rsidR="00FD6A6A" w:rsidRPr="00BB5239" w:rsidRDefault="00FD6A6A" w:rsidP="00617C8C">
      <w:pPr>
        <w:pStyle w:val="Heading3"/>
      </w:pPr>
      <w:r w:rsidRPr="00BB5239">
        <w:t>Notes:</w:t>
      </w:r>
    </w:p>
    <w:p w:rsidR="00FD6A6A" w:rsidRPr="00617C8C" w:rsidRDefault="00FD6A6A" w:rsidP="00617C8C">
      <w:pPr>
        <w:pStyle w:val="HCAExternalBody1"/>
      </w:pPr>
    </w:p>
    <w:p w:rsidR="00617C8C" w:rsidRDefault="00617C8C" w:rsidP="00FD6A6A">
      <w:pPr>
        <w:keepLines/>
        <w:spacing w:after="240" w:line="252" w:lineRule="auto"/>
        <w:rPr>
          <w:rFonts w:cs="Arial"/>
          <w:color w:val="000000"/>
          <w:szCs w:val="20"/>
        </w:rPr>
      </w:pPr>
    </w:p>
    <w:p w:rsidR="00617C8C" w:rsidRPr="00617C8C" w:rsidRDefault="00617C8C" w:rsidP="00617C8C">
      <w:pPr>
        <w:rPr>
          <w:rFonts w:cs="Arial"/>
          <w:szCs w:val="20"/>
        </w:rPr>
      </w:pPr>
    </w:p>
    <w:p w:rsidR="00617C8C" w:rsidRDefault="00617C8C" w:rsidP="00617C8C">
      <w:pPr>
        <w:keepLines/>
        <w:tabs>
          <w:tab w:val="left" w:pos="1080"/>
        </w:tabs>
        <w:spacing w:after="240" w:line="252" w:lineRule="auto"/>
        <w:rPr>
          <w:rFonts w:cs="Arial"/>
          <w:szCs w:val="20"/>
        </w:rPr>
      </w:pPr>
      <w:r>
        <w:rPr>
          <w:rFonts w:cs="Arial"/>
          <w:szCs w:val="20"/>
        </w:rPr>
        <w:tab/>
      </w:r>
    </w:p>
    <w:p w:rsidR="0053126C" w:rsidRDefault="00FD6A6A" w:rsidP="0053126C">
      <w:pPr>
        <w:pStyle w:val="Heading2"/>
      </w:pPr>
      <w:r w:rsidRPr="00617C8C">
        <w:rPr>
          <w:rFonts w:cs="Arial"/>
          <w:szCs w:val="20"/>
        </w:rPr>
        <w:br w:type="page"/>
      </w:r>
      <w:bookmarkStart w:id="414" w:name="_Toc463016742"/>
      <w:bookmarkStart w:id="415" w:name="_Toc465192374"/>
      <w:bookmarkStart w:id="416" w:name="_Toc503536172"/>
      <w:bookmarkStart w:id="417" w:name="_Toc8734201"/>
      <w:bookmarkStart w:id="418" w:name="_Toc8734734"/>
      <w:bookmarkStart w:id="419" w:name="_Toc8805467"/>
      <w:bookmarkStart w:id="420" w:name="_Toc8805877"/>
      <w:bookmarkStart w:id="421" w:name="_Toc17495955"/>
      <w:r w:rsidR="0053126C" w:rsidRPr="00E70169">
        <w:lastRenderedPageBreak/>
        <w:t>Parenting</w:t>
      </w:r>
      <w:bookmarkEnd w:id="414"/>
      <w:bookmarkEnd w:id="415"/>
      <w:bookmarkEnd w:id="416"/>
      <w:bookmarkEnd w:id="417"/>
      <w:bookmarkEnd w:id="418"/>
      <w:bookmarkEnd w:id="419"/>
      <w:bookmarkEnd w:id="420"/>
      <w:bookmarkEnd w:id="421"/>
    </w:p>
    <w:p w:rsidR="0053126C" w:rsidRPr="00BB5239" w:rsidRDefault="0053126C" w:rsidP="0053126C">
      <w:pPr>
        <w:pStyle w:val="HCAExternalBody1"/>
      </w:pPr>
      <w:r w:rsidRPr="00BB5239">
        <w:t>Section:  Client Profile</w:t>
      </w:r>
    </w:p>
    <w:p w:rsidR="00FD6A6A" w:rsidRPr="00BB5239" w:rsidRDefault="00FD6A6A" w:rsidP="00FD6A6A">
      <w:pPr>
        <w:pStyle w:val="Default"/>
        <w:keepLines/>
        <w:widowControl/>
        <w:rPr>
          <w:rFonts w:ascii="Arial" w:hAnsi="Arial" w:cs="Arial"/>
          <w:color w:val="auto"/>
          <w:sz w:val="20"/>
          <w:szCs w:val="20"/>
        </w:rPr>
      </w:pPr>
    </w:p>
    <w:p w:rsidR="00FD6A6A" w:rsidRPr="00BB5239" w:rsidRDefault="00FD6A6A" w:rsidP="00B70949">
      <w:pPr>
        <w:pStyle w:val="Heading3"/>
      </w:pPr>
      <w:r w:rsidRPr="00BB5239">
        <w:t>Definition:</w:t>
      </w:r>
    </w:p>
    <w:p w:rsidR="00FD6A6A" w:rsidRPr="0053126C" w:rsidRDefault="00FD6A6A" w:rsidP="0053126C">
      <w:pPr>
        <w:pStyle w:val="HCAExternalBody1"/>
      </w:pPr>
      <w:r w:rsidRPr="0053126C">
        <w:t>Indicates whether a client has dependent children. Dependent children are defined as less than 18 years of age. “Parenting” indicates some form or level of custodial or child support responsibility (i.e. part-time custody or when there is not custody, but parent pays child support).</w:t>
      </w:r>
    </w:p>
    <w:p w:rsidR="00FD6A6A" w:rsidRPr="00BB5239" w:rsidRDefault="00FD6A6A" w:rsidP="00A80278">
      <w:pPr>
        <w:pStyle w:val="HCAExternalBody1"/>
      </w:pPr>
    </w:p>
    <w:p w:rsidR="00FD6A6A" w:rsidRPr="00BB5239" w:rsidRDefault="00FD6A6A" w:rsidP="00530A52">
      <w:pPr>
        <w:pStyle w:val="Heading3"/>
      </w:pPr>
      <w:r w:rsidRPr="00BB5239">
        <w:t>Code Values:</w:t>
      </w:r>
    </w:p>
    <w:tbl>
      <w:tblPr>
        <w:tblW w:w="5000" w:type="pct"/>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000" w:firstRow="0" w:lastRow="0" w:firstColumn="0" w:lastColumn="0" w:noHBand="0" w:noVBand="0"/>
      </w:tblPr>
      <w:tblGrid>
        <w:gridCol w:w="1345"/>
        <w:gridCol w:w="2492"/>
        <w:gridCol w:w="6953"/>
      </w:tblGrid>
      <w:tr w:rsidR="00FD6A6A" w:rsidRPr="0053126C" w:rsidTr="00724F4E">
        <w:trPr>
          <w:trHeight w:val="500"/>
        </w:trPr>
        <w:tc>
          <w:tcPr>
            <w:tcW w:w="623" w:type="pct"/>
            <w:shd w:val="clear" w:color="auto" w:fill="DEEAF6"/>
            <w:vAlign w:val="center"/>
          </w:tcPr>
          <w:p w:rsidR="00FD6A6A" w:rsidRPr="009E5BCA" w:rsidRDefault="00FD6A6A" w:rsidP="0053126C">
            <w:pPr>
              <w:pStyle w:val="HCAExternalBody1"/>
            </w:pPr>
            <w:r w:rsidRPr="009E5BCA">
              <w:t>Code</w:t>
            </w:r>
          </w:p>
        </w:tc>
        <w:tc>
          <w:tcPr>
            <w:tcW w:w="1155" w:type="pct"/>
            <w:shd w:val="clear" w:color="auto" w:fill="DEEAF6"/>
            <w:vAlign w:val="center"/>
          </w:tcPr>
          <w:p w:rsidR="00FD6A6A" w:rsidRPr="00724F4E" w:rsidRDefault="00FD6A6A" w:rsidP="0053126C">
            <w:pPr>
              <w:pStyle w:val="HCAExternalBody1"/>
              <w:rPr>
                <w:rFonts w:cs="Arial"/>
                <w:bCs/>
                <w:szCs w:val="20"/>
              </w:rPr>
            </w:pPr>
            <w:r w:rsidRPr="00724F4E">
              <w:rPr>
                <w:rFonts w:cs="Arial"/>
                <w:bCs/>
                <w:szCs w:val="20"/>
              </w:rPr>
              <w:t>Value</w:t>
            </w:r>
          </w:p>
        </w:tc>
        <w:tc>
          <w:tcPr>
            <w:tcW w:w="3222" w:type="pct"/>
            <w:shd w:val="clear" w:color="auto" w:fill="DEEAF6"/>
            <w:vAlign w:val="center"/>
          </w:tcPr>
          <w:p w:rsidR="00FD6A6A" w:rsidRPr="00724F4E" w:rsidRDefault="00FD6A6A" w:rsidP="0053126C">
            <w:pPr>
              <w:pStyle w:val="HCAExternalBody1"/>
              <w:rPr>
                <w:rFonts w:cs="Arial"/>
                <w:bCs/>
                <w:szCs w:val="20"/>
              </w:rPr>
            </w:pPr>
            <w:r w:rsidRPr="00724F4E">
              <w:rPr>
                <w:rFonts w:cs="Arial"/>
                <w:bCs/>
                <w:szCs w:val="20"/>
              </w:rPr>
              <w:t>Definition</w:t>
            </w:r>
          </w:p>
        </w:tc>
      </w:tr>
      <w:tr w:rsidR="00FD6A6A" w:rsidRPr="0053126C" w:rsidTr="00FD6A6A">
        <w:trPr>
          <w:trHeight w:val="144"/>
        </w:trPr>
        <w:tc>
          <w:tcPr>
            <w:tcW w:w="623" w:type="pct"/>
            <w:vAlign w:val="bottom"/>
          </w:tcPr>
          <w:p w:rsidR="00FD6A6A" w:rsidRPr="00724F4E" w:rsidRDefault="00FD6A6A" w:rsidP="0053126C">
            <w:pPr>
              <w:pStyle w:val="HCAExternalBody1"/>
              <w:rPr>
                <w:rFonts w:cs="Arial"/>
                <w:color w:val="000000"/>
                <w:sz w:val="18"/>
                <w:szCs w:val="20"/>
              </w:rPr>
            </w:pPr>
            <w:r w:rsidRPr="00724F4E">
              <w:rPr>
                <w:rFonts w:cs="Arial"/>
                <w:color w:val="000000"/>
                <w:sz w:val="18"/>
                <w:szCs w:val="20"/>
              </w:rPr>
              <w:t>Y</w:t>
            </w:r>
          </w:p>
        </w:tc>
        <w:tc>
          <w:tcPr>
            <w:tcW w:w="1155" w:type="pct"/>
            <w:vAlign w:val="bottom"/>
          </w:tcPr>
          <w:p w:rsidR="00FD6A6A" w:rsidRPr="00724F4E" w:rsidRDefault="00FD6A6A" w:rsidP="0053126C">
            <w:pPr>
              <w:pStyle w:val="HCAExternalBody1"/>
              <w:rPr>
                <w:rFonts w:cs="Arial"/>
                <w:color w:val="000000"/>
                <w:sz w:val="18"/>
                <w:szCs w:val="20"/>
              </w:rPr>
            </w:pPr>
            <w:r w:rsidRPr="00724F4E">
              <w:rPr>
                <w:rFonts w:cs="Arial"/>
                <w:color w:val="000000"/>
                <w:sz w:val="18"/>
                <w:szCs w:val="20"/>
              </w:rPr>
              <w:t>Yes</w:t>
            </w:r>
          </w:p>
        </w:tc>
        <w:tc>
          <w:tcPr>
            <w:tcW w:w="3222" w:type="pct"/>
          </w:tcPr>
          <w:p w:rsidR="00FD6A6A" w:rsidRPr="00724F4E" w:rsidRDefault="00FD6A6A" w:rsidP="0053126C">
            <w:pPr>
              <w:pStyle w:val="HCAExternalBody1"/>
              <w:rPr>
                <w:rFonts w:cs="Arial"/>
                <w:color w:val="000000"/>
                <w:sz w:val="18"/>
                <w:szCs w:val="20"/>
              </w:rPr>
            </w:pPr>
            <w:r w:rsidRPr="00724F4E">
              <w:rPr>
                <w:rFonts w:cs="Arial"/>
                <w:color w:val="000000"/>
                <w:sz w:val="18"/>
                <w:szCs w:val="20"/>
              </w:rPr>
              <w:t>Client has some level of custodial or child support responsibility</w:t>
            </w:r>
          </w:p>
        </w:tc>
      </w:tr>
      <w:tr w:rsidR="00FD6A6A" w:rsidRPr="0053126C" w:rsidTr="00FD6A6A">
        <w:trPr>
          <w:trHeight w:val="144"/>
        </w:trPr>
        <w:tc>
          <w:tcPr>
            <w:tcW w:w="623" w:type="pct"/>
            <w:vAlign w:val="bottom"/>
          </w:tcPr>
          <w:p w:rsidR="00FD6A6A" w:rsidRPr="00724F4E" w:rsidRDefault="00FD6A6A" w:rsidP="0053126C">
            <w:pPr>
              <w:pStyle w:val="HCAExternalBody1"/>
              <w:rPr>
                <w:rFonts w:cs="Arial"/>
                <w:color w:val="000000"/>
                <w:sz w:val="18"/>
                <w:szCs w:val="20"/>
              </w:rPr>
            </w:pPr>
            <w:r w:rsidRPr="00724F4E">
              <w:rPr>
                <w:rFonts w:cs="Arial"/>
                <w:color w:val="000000"/>
                <w:sz w:val="18"/>
                <w:szCs w:val="20"/>
              </w:rPr>
              <w:t>N</w:t>
            </w:r>
          </w:p>
        </w:tc>
        <w:tc>
          <w:tcPr>
            <w:tcW w:w="1155" w:type="pct"/>
            <w:vAlign w:val="bottom"/>
          </w:tcPr>
          <w:p w:rsidR="00FD6A6A" w:rsidRPr="00724F4E" w:rsidRDefault="00FD6A6A" w:rsidP="0053126C">
            <w:pPr>
              <w:pStyle w:val="HCAExternalBody1"/>
              <w:rPr>
                <w:rFonts w:cs="Arial"/>
                <w:color w:val="000000"/>
                <w:sz w:val="18"/>
                <w:szCs w:val="20"/>
              </w:rPr>
            </w:pPr>
            <w:r w:rsidRPr="00724F4E">
              <w:rPr>
                <w:rFonts w:cs="Arial"/>
                <w:color w:val="000000"/>
                <w:sz w:val="18"/>
                <w:szCs w:val="20"/>
              </w:rPr>
              <w:t>No</w:t>
            </w:r>
          </w:p>
        </w:tc>
        <w:tc>
          <w:tcPr>
            <w:tcW w:w="3222" w:type="pct"/>
          </w:tcPr>
          <w:p w:rsidR="00FD6A6A" w:rsidRPr="00724F4E" w:rsidRDefault="00FD6A6A" w:rsidP="0053126C">
            <w:pPr>
              <w:pStyle w:val="HCAExternalBody1"/>
              <w:rPr>
                <w:rFonts w:cs="Arial"/>
                <w:color w:val="000000"/>
                <w:sz w:val="18"/>
                <w:szCs w:val="20"/>
              </w:rPr>
            </w:pPr>
            <w:r w:rsidRPr="00724F4E">
              <w:rPr>
                <w:rFonts w:cs="Arial"/>
                <w:color w:val="000000"/>
                <w:sz w:val="18"/>
                <w:szCs w:val="20"/>
              </w:rPr>
              <w:t>Client does not have some level of custodial or child support responsibility</w:t>
            </w:r>
          </w:p>
        </w:tc>
      </w:tr>
      <w:tr w:rsidR="00FD6A6A" w:rsidRPr="0053126C" w:rsidTr="00FD6A6A">
        <w:trPr>
          <w:trHeight w:val="144"/>
        </w:trPr>
        <w:tc>
          <w:tcPr>
            <w:tcW w:w="623" w:type="pct"/>
          </w:tcPr>
          <w:p w:rsidR="00FD6A6A" w:rsidRPr="00724F4E" w:rsidRDefault="00FD6A6A" w:rsidP="0053126C">
            <w:pPr>
              <w:pStyle w:val="HCAExternalBody1"/>
              <w:rPr>
                <w:rFonts w:cs="Arial"/>
                <w:color w:val="000000"/>
                <w:sz w:val="18"/>
                <w:szCs w:val="20"/>
              </w:rPr>
            </w:pPr>
            <w:r w:rsidRPr="00724F4E">
              <w:rPr>
                <w:rFonts w:cs="Arial"/>
                <w:color w:val="000000"/>
                <w:sz w:val="18"/>
                <w:szCs w:val="20"/>
              </w:rPr>
              <w:t>U</w:t>
            </w:r>
          </w:p>
        </w:tc>
        <w:tc>
          <w:tcPr>
            <w:tcW w:w="1155" w:type="pct"/>
          </w:tcPr>
          <w:p w:rsidR="00FD6A6A" w:rsidRPr="00724F4E" w:rsidRDefault="00FD6A6A" w:rsidP="0053126C">
            <w:pPr>
              <w:pStyle w:val="HCAExternalBody1"/>
              <w:rPr>
                <w:rFonts w:cs="Arial"/>
                <w:color w:val="000000"/>
                <w:sz w:val="18"/>
                <w:szCs w:val="20"/>
              </w:rPr>
            </w:pPr>
            <w:r w:rsidRPr="00724F4E">
              <w:rPr>
                <w:rFonts w:cs="Arial"/>
                <w:color w:val="000000"/>
                <w:sz w:val="18"/>
                <w:szCs w:val="20"/>
              </w:rPr>
              <w:t>Unknown</w:t>
            </w:r>
          </w:p>
        </w:tc>
        <w:tc>
          <w:tcPr>
            <w:tcW w:w="3222" w:type="pct"/>
          </w:tcPr>
          <w:p w:rsidR="00FD6A6A" w:rsidRPr="00724F4E" w:rsidRDefault="00FD6A6A" w:rsidP="0053126C">
            <w:pPr>
              <w:pStyle w:val="HCAExternalBody1"/>
              <w:rPr>
                <w:rFonts w:cs="Arial"/>
                <w:color w:val="000000"/>
                <w:sz w:val="18"/>
                <w:szCs w:val="20"/>
              </w:rPr>
            </w:pPr>
            <w:r w:rsidRPr="00724F4E">
              <w:rPr>
                <w:rFonts w:cs="Arial"/>
                <w:color w:val="000000"/>
                <w:sz w:val="18"/>
                <w:szCs w:val="20"/>
              </w:rPr>
              <w:t xml:space="preserve">Unknown </w:t>
            </w:r>
          </w:p>
        </w:tc>
      </w:tr>
      <w:tr w:rsidR="00FD6A6A" w:rsidRPr="0053126C" w:rsidTr="00FD6A6A">
        <w:trPr>
          <w:trHeight w:val="144"/>
        </w:trPr>
        <w:tc>
          <w:tcPr>
            <w:tcW w:w="623" w:type="pct"/>
          </w:tcPr>
          <w:p w:rsidR="00FD6A6A" w:rsidRPr="00724F4E" w:rsidRDefault="00FD6A6A" w:rsidP="0053126C">
            <w:pPr>
              <w:pStyle w:val="HCAExternalBody1"/>
              <w:rPr>
                <w:rFonts w:cs="Arial"/>
                <w:color w:val="000000"/>
                <w:sz w:val="18"/>
                <w:szCs w:val="20"/>
              </w:rPr>
            </w:pPr>
            <w:r w:rsidRPr="00724F4E">
              <w:rPr>
                <w:rFonts w:cs="Arial"/>
                <w:color w:val="000000"/>
                <w:sz w:val="18"/>
                <w:szCs w:val="20"/>
              </w:rPr>
              <w:t>R</w:t>
            </w:r>
          </w:p>
        </w:tc>
        <w:tc>
          <w:tcPr>
            <w:tcW w:w="1155" w:type="pct"/>
          </w:tcPr>
          <w:p w:rsidR="00FD6A6A" w:rsidRPr="00724F4E" w:rsidRDefault="00FD6A6A" w:rsidP="0053126C">
            <w:pPr>
              <w:pStyle w:val="HCAExternalBody1"/>
              <w:rPr>
                <w:rFonts w:cs="Arial"/>
                <w:color w:val="000000"/>
                <w:sz w:val="18"/>
                <w:szCs w:val="20"/>
              </w:rPr>
            </w:pPr>
            <w:r w:rsidRPr="00724F4E">
              <w:rPr>
                <w:rFonts w:cs="Arial"/>
                <w:color w:val="000000"/>
                <w:sz w:val="18"/>
                <w:szCs w:val="20"/>
              </w:rPr>
              <w:t>Refused to Answer</w:t>
            </w:r>
          </w:p>
        </w:tc>
        <w:tc>
          <w:tcPr>
            <w:tcW w:w="3222" w:type="pct"/>
          </w:tcPr>
          <w:p w:rsidR="00FD6A6A" w:rsidRPr="00724F4E" w:rsidRDefault="00FD6A6A" w:rsidP="0053126C">
            <w:pPr>
              <w:pStyle w:val="HCAExternalBody1"/>
              <w:rPr>
                <w:rFonts w:cs="Arial"/>
                <w:color w:val="000000"/>
                <w:sz w:val="18"/>
                <w:szCs w:val="20"/>
              </w:rPr>
            </w:pPr>
            <w:r w:rsidRPr="00724F4E">
              <w:rPr>
                <w:rFonts w:cs="Arial"/>
                <w:color w:val="000000"/>
                <w:sz w:val="18"/>
                <w:szCs w:val="20"/>
              </w:rPr>
              <w:t>Refused to Answer</w:t>
            </w:r>
          </w:p>
        </w:tc>
      </w:tr>
    </w:tbl>
    <w:p w:rsidR="00FD6A6A" w:rsidRPr="00BB5239" w:rsidRDefault="00FD6A6A" w:rsidP="00FD6A6A">
      <w:pPr>
        <w:pStyle w:val="Default"/>
        <w:keepLines/>
        <w:widowControl/>
        <w:rPr>
          <w:rFonts w:ascii="Arial" w:hAnsi="Arial" w:cs="Arial"/>
          <w:color w:val="auto"/>
          <w:sz w:val="20"/>
          <w:szCs w:val="20"/>
        </w:rPr>
      </w:pPr>
    </w:p>
    <w:p w:rsidR="00FD6A6A" w:rsidRPr="00BB5239" w:rsidRDefault="00FD6A6A" w:rsidP="00530A52">
      <w:pPr>
        <w:pStyle w:val="Heading3"/>
      </w:pPr>
      <w:r>
        <w:t xml:space="preserve">Historical </w:t>
      </w:r>
      <w:r w:rsidRPr="00BB5239">
        <w:t>Code Values:</w:t>
      </w:r>
    </w:p>
    <w:tbl>
      <w:tblPr>
        <w:tblW w:w="5039" w:type="pct"/>
        <w:tblInd w:w="-72"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000" w:firstRow="0" w:lastRow="0" w:firstColumn="0" w:lastColumn="0" w:noHBand="0" w:noVBand="0"/>
      </w:tblPr>
      <w:tblGrid>
        <w:gridCol w:w="1080"/>
        <w:gridCol w:w="4540"/>
        <w:gridCol w:w="2975"/>
        <w:gridCol w:w="2279"/>
      </w:tblGrid>
      <w:tr w:rsidR="00FD6A6A" w:rsidRPr="00BB5239" w:rsidTr="00724F4E">
        <w:trPr>
          <w:trHeight w:val="500"/>
        </w:trPr>
        <w:tc>
          <w:tcPr>
            <w:tcW w:w="496" w:type="pct"/>
            <w:shd w:val="clear" w:color="auto" w:fill="DEEAF6"/>
            <w:vAlign w:val="center"/>
          </w:tcPr>
          <w:p w:rsidR="00FD6A6A" w:rsidRPr="00BB5239" w:rsidRDefault="00FD6A6A" w:rsidP="0053126C">
            <w:pPr>
              <w:pStyle w:val="HCAExternalBody1"/>
            </w:pPr>
            <w:r w:rsidRPr="00BB5239">
              <w:t>Code</w:t>
            </w:r>
          </w:p>
        </w:tc>
        <w:tc>
          <w:tcPr>
            <w:tcW w:w="2087" w:type="pct"/>
            <w:shd w:val="clear" w:color="auto" w:fill="DEEAF6"/>
            <w:vAlign w:val="center"/>
          </w:tcPr>
          <w:p w:rsidR="00FD6A6A" w:rsidRPr="00BB5239" w:rsidRDefault="00FD6A6A" w:rsidP="0053126C">
            <w:pPr>
              <w:pStyle w:val="HCAExternalBody1"/>
            </w:pPr>
            <w:r w:rsidRPr="00BB5239">
              <w:t>Value</w:t>
            </w:r>
          </w:p>
        </w:tc>
        <w:tc>
          <w:tcPr>
            <w:tcW w:w="1368" w:type="pct"/>
            <w:shd w:val="clear" w:color="auto" w:fill="DEEAF6"/>
            <w:vAlign w:val="center"/>
          </w:tcPr>
          <w:p w:rsidR="00FD6A6A" w:rsidRPr="00BB5239" w:rsidRDefault="00FD6A6A" w:rsidP="0053126C">
            <w:pPr>
              <w:pStyle w:val="HCAExternalBody1"/>
            </w:pPr>
            <w:r>
              <w:t>Effective Start Date</w:t>
            </w:r>
          </w:p>
        </w:tc>
        <w:tc>
          <w:tcPr>
            <w:tcW w:w="1048" w:type="pct"/>
            <w:shd w:val="clear" w:color="auto" w:fill="DEEAF6"/>
            <w:vAlign w:val="center"/>
          </w:tcPr>
          <w:p w:rsidR="00FD6A6A" w:rsidRDefault="00FD6A6A" w:rsidP="0053126C">
            <w:pPr>
              <w:pStyle w:val="HCAExternalBody1"/>
            </w:pPr>
            <w:r>
              <w:t>Effective End Date</w:t>
            </w:r>
          </w:p>
        </w:tc>
      </w:tr>
      <w:tr w:rsidR="00FD6A6A" w:rsidRPr="00BB5239" w:rsidTr="00FD6A6A">
        <w:trPr>
          <w:trHeight w:val="144"/>
        </w:trPr>
        <w:tc>
          <w:tcPr>
            <w:tcW w:w="496" w:type="pct"/>
            <w:vAlign w:val="bottom"/>
          </w:tcPr>
          <w:p w:rsidR="00FD6A6A" w:rsidRPr="00BB5239" w:rsidRDefault="00FD6A6A" w:rsidP="0053126C">
            <w:pPr>
              <w:pStyle w:val="HCAExternalBody1"/>
              <w:rPr>
                <w:rFonts w:cs="Arial"/>
                <w:color w:val="000000"/>
                <w:szCs w:val="20"/>
              </w:rPr>
            </w:pPr>
          </w:p>
        </w:tc>
        <w:tc>
          <w:tcPr>
            <w:tcW w:w="2087" w:type="pct"/>
            <w:vAlign w:val="bottom"/>
          </w:tcPr>
          <w:p w:rsidR="00FD6A6A" w:rsidRPr="00BB5239" w:rsidRDefault="00FD6A6A" w:rsidP="0053126C">
            <w:pPr>
              <w:pStyle w:val="HCAExternalBody1"/>
              <w:rPr>
                <w:rFonts w:cs="Arial"/>
                <w:color w:val="000000"/>
                <w:szCs w:val="20"/>
                <w:highlight w:val="yellow"/>
              </w:rPr>
            </w:pPr>
          </w:p>
        </w:tc>
        <w:tc>
          <w:tcPr>
            <w:tcW w:w="1368" w:type="pct"/>
          </w:tcPr>
          <w:p w:rsidR="00FD6A6A" w:rsidRPr="00BB5239" w:rsidRDefault="00FD6A6A" w:rsidP="0053126C">
            <w:pPr>
              <w:pStyle w:val="HCAExternalBody1"/>
              <w:rPr>
                <w:rFonts w:cs="Arial"/>
                <w:color w:val="000000"/>
                <w:szCs w:val="20"/>
                <w:highlight w:val="yellow"/>
              </w:rPr>
            </w:pPr>
          </w:p>
        </w:tc>
        <w:tc>
          <w:tcPr>
            <w:tcW w:w="1048" w:type="pct"/>
          </w:tcPr>
          <w:p w:rsidR="00FD6A6A" w:rsidRPr="00BB5239" w:rsidRDefault="00FD6A6A" w:rsidP="0053126C">
            <w:pPr>
              <w:pStyle w:val="HCAExternalBody1"/>
              <w:rPr>
                <w:rFonts w:cs="Arial"/>
                <w:color w:val="000000"/>
                <w:szCs w:val="20"/>
                <w:highlight w:val="yellow"/>
              </w:rPr>
            </w:pPr>
          </w:p>
        </w:tc>
      </w:tr>
    </w:tbl>
    <w:p w:rsidR="00FD6A6A" w:rsidRDefault="00FD6A6A" w:rsidP="00FD342B">
      <w:pPr>
        <w:pStyle w:val="HCAExternalBody1"/>
      </w:pPr>
    </w:p>
    <w:p w:rsidR="00FD6A6A" w:rsidRPr="00BB5239" w:rsidRDefault="003C19F7" w:rsidP="00C149D8">
      <w:pPr>
        <w:pStyle w:val="Heading3"/>
      </w:pPr>
      <w:r>
        <w:t>Rules:</w:t>
      </w:r>
    </w:p>
    <w:p w:rsidR="00FD6A6A" w:rsidRPr="00BB5239" w:rsidRDefault="00FD6A6A" w:rsidP="00724F4E">
      <w:pPr>
        <w:pStyle w:val="HCAExternalBody1"/>
        <w:numPr>
          <w:ilvl w:val="0"/>
          <w:numId w:val="77"/>
        </w:numPr>
      </w:pPr>
      <w:r w:rsidRPr="00BB5239">
        <w:t xml:space="preserve">Only one option allowed </w:t>
      </w:r>
    </w:p>
    <w:p w:rsidR="00FD6A6A" w:rsidRDefault="00FD6A6A" w:rsidP="00724F4E">
      <w:pPr>
        <w:pStyle w:val="HCAExternalBody1"/>
        <w:numPr>
          <w:ilvl w:val="0"/>
          <w:numId w:val="77"/>
        </w:numPr>
      </w:pPr>
      <w:r w:rsidRPr="00247781">
        <w:t>Required for female Substance Use Disorder clients only, optional for all other clients.</w:t>
      </w:r>
    </w:p>
    <w:p w:rsidR="001040C4" w:rsidRDefault="001040C4" w:rsidP="008A16FB">
      <w:pPr>
        <w:pStyle w:val="HCAExternalBody1"/>
      </w:pPr>
    </w:p>
    <w:p w:rsidR="00FD6A6A" w:rsidRPr="003C416A" w:rsidRDefault="00FD6A6A" w:rsidP="003C416A">
      <w:pPr>
        <w:pStyle w:val="Heading3"/>
      </w:pPr>
      <w:r w:rsidRPr="003C416A">
        <w:t>Frequency:</w:t>
      </w:r>
    </w:p>
    <w:p w:rsidR="00FD6A6A" w:rsidRDefault="00FD6A6A" w:rsidP="00724F4E">
      <w:pPr>
        <w:pStyle w:val="HCAExternalBody1"/>
        <w:numPr>
          <w:ilvl w:val="0"/>
          <w:numId w:val="78"/>
        </w:numPr>
      </w:pPr>
      <w:r w:rsidRPr="00BB5239">
        <w:t>Collected on date of first service or whenever possible and updated whenever status changes</w:t>
      </w:r>
      <w:r w:rsidR="001040C4">
        <w:t>.</w:t>
      </w:r>
    </w:p>
    <w:p w:rsidR="00FD6A6A" w:rsidRPr="003C416A" w:rsidRDefault="00FD6A6A" w:rsidP="00724F4E">
      <w:pPr>
        <w:pStyle w:val="HCAExternalBody1"/>
        <w:numPr>
          <w:ilvl w:val="0"/>
          <w:numId w:val="78"/>
        </w:numPr>
      </w:pPr>
      <w:r w:rsidRPr="00247781">
        <w:t xml:space="preserve">Collected at admission, discharge and updated </w:t>
      </w:r>
      <w:r>
        <w:t xml:space="preserve">at least </w:t>
      </w:r>
      <w:r w:rsidRPr="00BB5239">
        <w:t>every 90 days</w:t>
      </w:r>
      <w:r>
        <w:t xml:space="preserve"> or upon change whichever comes first</w:t>
      </w:r>
      <w:r w:rsidRPr="00247781">
        <w:t>.</w:t>
      </w:r>
    </w:p>
    <w:p w:rsidR="001040C4" w:rsidRDefault="001040C4" w:rsidP="008A16FB">
      <w:pPr>
        <w:pStyle w:val="HCAExternalBody1"/>
      </w:pPr>
    </w:p>
    <w:p w:rsidR="00FD6A6A" w:rsidRDefault="00FD6A6A" w:rsidP="003C416A">
      <w:pPr>
        <w:pStyle w:val="Heading3"/>
      </w:pPr>
      <w:r w:rsidRPr="00BB5239">
        <w:t>Data Use:</w:t>
      </w:r>
    </w:p>
    <w:p w:rsidR="003C416A" w:rsidRPr="003C416A" w:rsidRDefault="003C416A" w:rsidP="003C416A">
      <w:pPr>
        <w:pStyle w:val="HCAExternalBody1"/>
      </w:pPr>
    </w:p>
    <w:p w:rsidR="00FD6A6A" w:rsidRPr="00BB5239" w:rsidRDefault="00FD6A6A" w:rsidP="003C416A">
      <w:pPr>
        <w:pStyle w:val="Heading3"/>
      </w:pPr>
      <w:r w:rsidRPr="00BB5239">
        <w:t>Validation:</w:t>
      </w:r>
    </w:p>
    <w:p w:rsidR="00FD6A6A" w:rsidRPr="00BB5239" w:rsidRDefault="00FD6A6A" w:rsidP="00724F4E">
      <w:pPr>
        <w:pStyle w:val="HCAExternalBody1"/>
        <w:numPr>
          <w:ilvl w:val="0"/>
          <w:numId w:val="79"/>
        </w:numPr>
      </w:pPr>
      <w:r w:rsidRPr="00BB5239">
        <w:t>Must be valid code</w:t>
      </w:r>
    </w:p>
    <w:p w:rsidR="001040C4" w:rsidRDefault="001040C4" w:rsidP="008A16FB">
      <w:pPr>
        <w:pStyle w:val="HCAExternalBody1"/>
      </w:pPr>
    </w:p>
    <w:p w:rsidR="00FD6A6A" w:rsidRPr="00BB5239" w:rsidRDefault="00FD6A6A" w:rsidP="003C416A">
      <w:pPr>
        <w:pStyle w:val="Heading3"/>
      </w:pPr>
      <w:r w:rsidRPr="00BB5239">
        <w:t>History:</w:t>
      </w:r>
    </w:p>
    <w:p w:rsidR="00FD6A6A" w:rsidRPr="003C416A" w:rsidRDefault="00FD6A6A" w:rsidP="003C416A">
      <w:pPr>
        <w:pStyle w:val="HCAExternalBody1"/>
      </w:pPr>
    </w:p>
    <w:p w:rsidR="00FD6A6A" w:rsidRPr="00BB5239" w:rsidRDefault="00FD6A6A" w:rsidP="003C416A">
      <w:pPr>
        <w:pStyle w:val="Heading3"/>
      </w:pPr>
      <w:r w:rsidRPr="00BB5239">
        <w:t>Notes:</w:t>
      </w:r>
    </w:p>
    <w:p w:rsidR="00FD6A6A" w:rsidRPr="003C416A" w:rsidRDefault="00FD6A6A" w:rsidP="003C416A">
      <w:pPr>
        <w:pStyle w:val="HCAExternalBody1"/>
      </w:pPr>
    </w:p>
    <w:p w:rsidR="00FD342B" w:rsidRPr="00BB5239" w:rsidRDefault="00FD6A6A" w:rsidP="00FD342B">
      <w:pPr>
        <w:pStyle w:val="Heading2"/>
        <w:rPr>
          <w:rFonts w:cs="Arial"/>
          <w:color w:val="000000"/>
          <w:szCs w:val="20"/>
        </w:rPr>
      </w:pPr>
      <w:r w:rsidRPr="00BB5239">
        <w:rPr>
          <w:rFonts w:cs="Arial"/>
          <w:color w:val="000000"/>
          <w:szCs w:val="20"/>
        </w:rPr>
        <w:br w:type="page"/>
      </w:r>
      <w:bookmarkStart w:id="422" w:name="_Toc463016743"/>
      <w:bookmarkStart w:id="423" w:name="_Toc465192375"/>
      <w:bookmarkStart w:id="424" w:name="_Toc503536173"/>
      <w:bookmarkStart w:id="425" w:name="_Toc8734202"/>
      <w:bookmarkStart w:id="426" w:name="_Toc8734735"/>
      <w:bookmarkStart w:id="427" w:name="_Toc8805468"/>
      <w:bookmarkStart w:id="428" w:name="_Toc8805878"/>
      <w:bookmarkStart w:id="429" w:name="_Toc17495956"/>
      <w:r w:rsidR="00FD342B" w:rsidRPr="00E70169">
        <w:lastRenderedPageBreak/>
        <w:t>Pregnant</w:t>
      </w:r>
      <w:bookmarkEnd w:id="422"/>
      <w:bookmarkEnd w:id="423"/>
      <w:bookmarkEnd w:id="424"/>
      <w:bookmarkEnd w:id="425"/>
      <w:bookmarkEnd w:id="426"/>
      <w:bookmarkEnd w:id="427"/>
      <w:bookmarkEnd w:id="428"/>
      <w:bookmarkEnd w:id="429"/>
    </w:p>
    <w:p w:rsidR="00FD6A6A" w:rsidRPr="00FD342B" w:rsidRDefault="00FD342B" w:rsidP="00FD342B">
      <w:pPr>
        <w:pStyle w:val="HCAExternalBody1"/>
      </w:pPr>
      <w:r w:rsidRPr="00FD342B">
        <w:t>Section:  Client Profile</w:t>
      </w:r>
    </w:p>
    <w:p w:rsidR="00FD342B" w:rsidRDefault="00FD342B" w:rsidP="00FD342B">
      <w:pPr>
        <w:pStyle w:val="HCAExternalBody1"/>
      </w:pPr>
    </w:p>
    <w:p w:rsidR="00FD6A6A" w:rsidRPr="00BB5239" w:rsidRDefault="00FD6A6A" w:rsidP="00B70949">
      <w:pPr>
        <w:pStyle w:val="Heading3"/>
      </w:pPr>
      <w:r w:rsidRPr="00BB5239">
        <w:t>Definition:</w:t>
      </w:r>
    </w:p>
    <w:p w:rsidR="00FD6A6A" w:rsidRPr="00FD342B" w:rsidRDefault="00FD6A6A" w:rsidP="00FD342B">
      <w:pPr>
        <w:pStyle w:val="HCAExternalBody1"/>
      </w:pPr>
      <w:r w:rsidRPr="001A7E30">
        <w:t>Indicates whether a client is pregnant.</w:t>
      </w:r>
    </w:p>
    <w:p w:rsidR="00FD6A6A" w:rsidRPr="00FD342B" w:rsidRDefault="00FD6A6A" w:rsidP="00FD342B">
      <w:pPr>
        <w:pStyle w:val="HCAExternalBody1"/>
      </w:pPr>
    </w:p>
    <w:p w:rsidR="00FD6A6A" w:rsidRPr="00BB5239" w:rsidRDefault="00FD6A6A" w:rsidP="00530A52">
      <w:pPr>
        <w:pStyle w:val="Heading3"/>
      </w:pPr>
      <w:r w:rsidRPr="00BB5239">
        <w:t>Code Values:</w:t>
      </w:r>
    </w:p>
    <w:tbl>
      <w:tblPr>
        <w:tblW w:w="5000" w:type="pct"/>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000" w:firstRow="0" w:lastRow="0" w:firstColumn="0" w:lastColumn="0" w:noHBand="0" w:noVBand="0"/>
      </w:tblPr>
      <w:tblGrid>
        <w:gridCol w:w="1968"/>
        <w:gridCol w:w="2596"/>
        <w:gridCol w:w="6226"/>
      </w:tblGrid>
      <w:tr w:rsidR="00FD6A6A" w:rsidRPr="00BB5239" w:rsidTr="00724F4E">
        <w:trPr>
          <w:trHeight w:val="500"/>
        </w:trPr>
        <w:tc>
          <w:tcPr>
            <w:tcW w:w="912" w:type="pct"/>
            <w:shd w:val="clear" w:color="auto" w:fill="DEEAF6"/>
            <w:vAlign w:val="center"/>
          </w:tcPr>
          <w:p w:rsidR="00FD6A6A" w:rsidRPr="00BB5239" w:rsidRDefault="00FD6A6A" w:rsidP="00FD342B">
            <w:pPr>
              <w:pStyle w:val="HCAExternalBody1"/>
            </w:pPr>
            <w:r w:rsidRPr="00BB5239">
              <w:t>Code</w:t>
            </w:r>
          </w:p>
        </w:tc>
        <w:tc>
          <w:tcPr>
            <w:tcW w:w="1203" w:type="pct"/>
            <w:shd w:val="clear" w:color="auto" w:fill="DEEAF6"/>
            <w:vAlign w:val="center"/>
          </w:tcPr>
          <w:p w:rsidR="00FD6A6A" w:rsidRPr="00BB5239" w:rsidRDefault="00FD6A6A" w:rsidP="00FD342B">
            <w:pPr>
              <w:pStyle w:val="HCAExternalBody1"/>
            </w:pPr>
            <w:r w:rsidRPr="00BB5239">
              <w:t>Value</w:t>
            </w:r>
          </w:p>
        </w:tc>
        <w:tc>
          <w:tcPr>
            <w:tcW w:w="2885" w:type="pct"/>
            <w:shd w:val="clear" w:color="auto" w:fill="DEEAF6"/>
            <w:vAlign w:val="center"/>
          </w:tcPr>
          <w:p w:rsidR="00FD6A6A" w:rsidRPr="00BB5239" w:rsidRDefault="00FD6A6A" w:rsidP="00FD342B">
            <w:pPr>
              <w:pStyle w:val="HCAExternalBody1"/>
            </w:pPr>
            <w:r w:rsidRPr="00BB5239">
              <w:t>Definition</w:t>
            </w:r>
          </w:p>
        </w:tc>
      </w:tr>
      <w:tr w:rsidR="00FD6A6A" w:rsidRPr="00BB5239" w:rsidTr="00FD6A6A">
        <w:trPr>
          <w:trHeight w:val="144"/>
        </w:trPr>
        <w:tc>
          <w:tcPr>
            <w:tcW w:w="912" w:type="pct"/>
          </w:tcPr>
          <w:p w:rsidR="00FD6A6A" w:rsidRPr="00724F4E" w:rsidRDefault="00FD6A6A" w:rsidP="00FD342B">
            <w:pPr>
              <w:pStyle w:val="HCAExternalBody1"/>
              <w:rPr>
                <w:color w:val="000000"/>
                <w:sz w:val="18"/>
              </w:rPr>
            </w:pPr>
            <w:r w:rsidRPr="00724F4E">
              <w:rPr>
                <w:sz w:val="18"/>
              </w:rPr>
              <w:t>Y</w:t>
            </w:r>
          </w:p>
        </w:tc>
        <w:tc>
          <w:tcPr>
            <w:tcW w:w="1203" w:type="pct"/>
          </w:tcPr>
          <w:p w:rsidR="00FD6A6A" w:rsidRPr="00724F4E" w:rsidRDefault="00FD6A6A" w:rsidP="00FD342B">
            <w:pPr>
              <w:pStyle w:val="HCAExternalBody1"/>
              <w:rPr>
                <w:color w:val="000000"/>
                <w:sz w:val="18"/>
              </w:rPr>
            </w:pPr>
            <w:r w:rsidRPr="00724F4E">
              <w:rPr>
                <w:sz w:val="18"/>
              </w:rPr>
              <w:t>Yes</w:t>
            </w:r>
          </w:p>
        </w:tc>
        <w:tc>
          <w:tcPr>
            <w:tcW w:w="2885" w:type="pct"/>
          </w:tcPr>
          <w:p w:rsidR="00FD6A6A" w:rsidRPr="00724F4E" w:rsidRDefault="00FD6A6A" w:rsidP="00FD342B">
            <w:pPr>
              <w:pStyle w:val="HCAExternalBody1"/>
              <w:rPr>
                <w:color w:val="000000"/>
                <w:sz w:val="18"/>
              </w:rPr>
            </w:pPr>
          </w:p>
        </w:tc>
      </w:tr>
      <w:tr w:rsidR="00FD6A6A" w:rsidRPr="00BB5239" w:rsidTr="00FD6A6A">
        <w:trPr>
          <w:trHeight w:val="144"/>
        </w:trPr>
        <w:tc>
          <w:tcPr>
            <w:tcW w:w="912" w:type="pct"/>
          </w:tcPr>
          <w:p w:rsidR="00FD6A6A" w:rsidRPr="00724F4E" w:rsidRDefault="00FD6A6A" w:rsidP="00FD342B">
            <w:pPr>
              <w:pStyle w:val="HCAExternalBody1"/>
              <w:rPr>
                <w:color w:val="000000"/>
                <w:sz w:val="18"/>
              </w:rPr>
            </w:pPr>
            <w:r w:rsidRPr="00724F4E">
              <w:rPr>
                <w:sz w:val="18"/>
              </w:rPr>
              <w:t>N</w:t>
            </w:r>
          </w:p>
        </w:tc>
        <w:tc>
          <w:tcPr>
            <w:tcW w:w="1203" w:type="pct"/>
          </w:tcPr>
          <w:p w:rsidR="00FD6A6A" w:rsidRPr="00724F4E" w:rsidRDefault="00FD6A6A" w:rsidP="00FD342B">
            <w:pPr>
              <w:pStyle w:val="HCAExternalBody1"/>
              <w:rPr>
                <w:color w:val="000000"/>
                <w:sz w:val="18"/>
              </w:rPr>
            </w:pPr>
            <w:r w:rsidRPr="00724F4E">
              <w:rPr>
                <w:color w:val="000000"/>
                <w:sz w:val="18"/>
              </w:rPr>
              <w:t>No</w:t>
            </w:r>
          </w:p>
        </w:tc>
        <w:tc>
          <w:tcPr>
            <w:tcW w:w="2885" w:type="pct"/>
          </w:tcPr>
          <w:p w:rsidR="00FD6A6A" w:rsidRPr="00724F4E" w:rsidRDefault="00FD6A6A" w:rsidP="00FD342B">
            <w:pPr>
              <w:pStyle w:val="HCAExternalBody1"/>
              <w:rPr>
                <w:color w:val="000000"/>
                <w:sz w:val="18"/>
              </w:rPr>
            </w:pPr>
          </w:p>
        </w:tc>
      </w:tr>
      <w:tr w:rsidR="00FD6A6A" w:rsidRPr="00BB5239" w:rsidTr="00FD6A6A">
        <w:trPr>
          <w:trHeight w:val="144"/>
        </w:trPr>
        <w:tc>
          <w:tcPr>
            <w:tcW w:w="912" w:type="pct"/>
          </w:tcPr>
          <w:p w:rsidR="00FD6A6A" w:rsidRPr="00724F4E" w:rsidRDefault="00FD6A6A" w:rsidP="00FD342B">
            <w:pPr>
              <w:pStyle w:val="HCAExternalBody1"/>
              <w:rPr>
                <w:sz w:val="18"/>
              </w:rPr>
            </w:pPr>
            <w:r w:rsidRPr="00724F4E">
              <w:rPr>
                <w:sz w:val="18"/>
              </w:rPr>
              <w:t>U</w:t>
            </w:r>
          </w:p>
        </w:tc>
        <w:tc>
          <w:tcPr>
            <w:tcW w:w="1203" w:type="pct"/>
          </w:tcPr>
          <w:p w:rsidR="00FD6A6A" w:rsidRPr="00724F4E" w:rsidRDefault="00FD6A6A" w:rsidP="00FD342B">
            <w:pPr>
              <w:pStyle w:val="HCAExternalBody1"/>
              <w:rPr>
                <w:color w:val="000000"/>
                <w:sz w:val="18"/>
              </w:rPr>
            </w:pPr>
            <w:r w:rsidRPr="00724F4E">
              <w:rPr>
                <w:color w:val="000000"/>
                <w:sz w:val="18"/>
              </w:rPr>
              <w:t>Unknown</w:t>
            </w:r>
          </w:p>
        </w:tc>
        <w:tc>
          <w:tcPr>
            <w:tcW w:w="2885" w:type="pct"/>
          </w:tcPr>
          <w:p w:rsidR="00FD6A6A" w:rsidRPr="00724F4E" w:rsidRDefault="00FD6A6A" w:rsidP="00FD342B">
            <w:pPr>
              <w:pStyle w:val="HCAExternalBody1"/>
              <w:rPr>
                <w:color w:val="000000"/>
                <w:sz w:val="18"/>
              </w:rPr>
            </w:pPr>
          </w:p>
        </w:tc>
      </w:tr>
      <w:tr w:rsidR="00FD6A6A" w:rsidRPr="00BB5239" w:rsidTr="00FD6A6A">
        <w:trPr>
          <w:trHeight w:val="144"/>
        </w:trPr>
        <w:tc>
          <w:tcPr>
            <w:tcW w:w="912" w:type="pct"/>
          </w:tcPr>
          <w:p w:rsidR="00FD6A6A" w:rsidRPr="00724F4E" w:rsidRDefault="00FD6A6A" w:rsidP="00FD342B">
            <w:pPr>
              <w:pStyle w:val="HCAExternalBody1"/>
              <w:rPr>
                <w:sz w:val="18"/>
              </w:rPr>
            </w:pPr>
            <w:r w:rsidRPr="00724F4E">
              <w:rPr>
                <w:sz w:val="18"/>
              </w:rPr>
              <w:t>R</w:t>
            </w:r>
          </w:p>
        </w:tc>
        <w:tc>
          <w:tcPr>
            <w:tcW w:w="1203" w:type="pct"/>
          </w:tcPr>
          <w:p w:rsidR="00FD6A6A" w:rsidRPr="00724F4E" w:rsidRDefault="00FD6A6A" w:rsidP="00FD342B">
            <w:pPr>
              <w:pStyle w:val="HCAExternalBody1"/>
              <w:rPr>
                <w:color w:val="000000"/>
                <w:sz w:val="18"/>
              </w:rPr>
            </w:pPr>
            <w:r w:rsidRPr="00724F4E">
              <w:rPr>
                <w:color w:val="000000"/>
                <w:sz w:val="18"/>
              </w:rPr>
              <w:t>Refused to answer</w:t>
            </w:r>
          </w:p>
        </w:tc>
        <w:tc>
          <w:tcPr>
            <w:tcW w:w="2885" w:type="pct"/>
          </w:tcPr>
          <w:p w:rsidR="00FD6A6A" w:rsidRPr="00724F4E" w:rsidRDefault="00FD6A6A" w:rsidP="00FD342B">
            <w:pPr>
              <w:pStyle w:val="HCAExternalBody1"/>
              <w:rPr>
                <w:color w:val="000000"/>
                <w:sz w:val="18"/>
              </w:rPr>
            </w:pPr>
          </w:p>
        </w:tc>
      </w:tr>
    </w:tbl>
    <w:p w:rsidR="00FD6A6A" w:rsidRPr="00BB5239" w:rsidRDefault="00FD6A6A" w:rsidP="00FD6A6A">
      <w:pPr>
        <w:pStyle w:val="Default"/>
        <w:keepLines/>
        <w:widowControl/>
        <w:rPr>
          <w:rFonts w:ascii="Arial" w:hAnsi="Arial" w:cs="Arial"/>
          <w:color w:val="auto"/>
          <w:sz w:val="20"/>
          <w:szCs w:val="20"/>
        </w:rPr>
      </w:pPr>
    </w:p>
    <w:p w:rsidR="00FD6A6A" w:rsidRPr="00BB5239" w:rsidRDefault="00FD6A6A" w:rsidP="00530A52">
      <w:pPr>
        <w:pStyle w:val="Heading3"/>
      </w:pPr>
      <w:r>
        <w:t xml:space="preserve">Historical </w:t>
      </w:r>
      <w:r w:rsidRPr="00BB5239">
        <w:t>Code Values:</w:t>
      </w:r>
    </w:p>
    <w:tbl>
      <w:tblPr>
        <w:tblW w:w="5039" w:type="pct"/>
        <w:tblInd w:w="-72"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000" w:firstRow="0" w:lastRow="0" w:firstColumn="0" w:lastColumn="0" w:noHBand="0" w:noVBand="0"/>
      </w:tblPr>
      <w:tblGrid>
        <w:gridCol w:w="1080"/>
        <w:gridCol w:w="4540"/>
        <w:gridCol w:w="2975"/>
        <w:gridCol w:w="2279"/>
      </w:tblGrid>
      <w:tr w:rsidR="00FD6A6A" w:rsidRPr="00BB5239" w:rsidTr="00724F4E">
        <w:trPr>
          <w:trHeight w:val="500"/>
        </w:trPr>
        <w:tc>
          <w:tcPr>
            <w:tcW w:w="496" w:type="pct"/>
            <w:shd w:val="clear" w:color="auto" w:fill="DEEAF6"/>
            <w:vAlign w:val="center"/>
          </w:tcPr>
          <w:p w:rsidR="00FD6A6A" w:rsidRPr="00BB5239" w:rsidRDefault="00FD6A6A" w:rsidP="00FD342B">
            <w:pPr>
              <w:pStyle w:val="HCAExternalBody1"/>
            </w:pPr>
            <w:r w:rsidRPr="00BB5239">
              <w:t>Code</w:t>
            </w:r>
          </w:p>
        </w:tc>
        <w:tc>
          <w:tcPr>
            <w:tcW w:w="2087" w:type="pct"/>
            <w:shd w:val="clear" w:color="auto" w:fill="DEEAF6"/>
            <w:vAlign w:val="center"/>
          </w:tcPr>
          <w:p w:rsidR="00FD6A6A" w:rsidRPr="00BB5239" w:rsidRDefault="00FD6A6A" w:rsidP="00FD342B">
            <w:pPr>
              <w:pStyle w:val="HCAExternalBody1"/>
            </w:pPr>
            <w:r w:rsidRPr="00BB5239">
              <w:t>Value</w:t>
            </w:r>
          </w:p>
        </w:tc>
        <w:tc>
          <w:tcPr>
            <w:tcW w:w="1368" w:type="pct"/>
            <w:shd w:val="clear" w:color="auto" w:fill="DEEAF6"/>
            <w:vAlign w:val="center"/>
          </w:tcPr>
          <w:p w:rsidR="00FD6A6A" w:rsidRPr="00BB5239" w:rsidRDefault="00FD6A6A" w:rsidP="00FD342B">
            <w:pPr>
              <w:pStyle w:val="HCAExternalBody1"/>
            </w:pPr>
            <w:r>
              <w:t>Effective Start Date</w:t>
            </w:r>
          </w:p>
        </w:tc>
        <w:tc>
          <w:tcPr>
            <w:tcW w:w="1048" w:type="pct"/>
            <w:shd w:val="clear" w:color="auto" w:fill="DEEAF6"/>
            <w:vAlign w:val="center"/>
          </w:tcPr>
          <w:p w:rsidR="00FD6A6A" w:rsidRDefault="00FD6A6A" w:rsidP="00FD342B">
            <w:pPr>
              <w:pStyle w:val="HCAExternalBody1"/>
            </w:pPr>
            <w:r>
              <w:t>Effective End Date</w:t>
            </w:r>
          </w:p>
        </w:tc>
      </w:tr>
      <w:tr w:rsidR="00FD6A6A" w:rsidRPr="00BB5239" w:rsidTr="00FD6A6A">
        <w:trPr>
          <w:trHeight w:val="144"/>
        </w:trPr>
        <w:tc>
          <w:tcPr>
            <w:tcW w:w="496" w:type="pct"/>
            <w:vAlign w:val="bottom"/>
          </w:tcPr>
          <w:p w:rsidR="00FD6A6A" w:rsidRPr="00BB5239" w:rsidRDefault="00FD6A6A" w:rsidP="00FD342B">
            <w:pPr>
              <w:pStyle w:val="HCAExternalBody1"/>
              <w:rPr>
                <w:rFonts w:cs="Arial"/>
                <w:color w:val="000000"/>
                <w:szCs w:val="20"/>
              </w:rPr>
            </w:pPr>
          </w:p>
        </w:tc>
        <w:tc>
          <w:tcPr>
            <w:tcW w:w="2087" w:type="pct"/>
            <w:vAlign w:val="bottom"/>
          </w:tcPr>
          <w:p w:rsidR="00FD6A6A" w:rsidRPr="00BB5239" w:rsidRDefault="00FD6A6A" w:rsidP="00FD342B">
            <w:pPr>
              <w:pStyle w:val="HCAExternalBody1"/>
              <w:rPr>
                <w:rFonts w:cs="Arial"/>
                <w:color w:val="000000"/>
                <w:szCs w:val="20"/>
                <w:highlight w:val="yellow"/>
              </w:rPr>
            </w:pPr>
          </w:p>
        </w:tc>
        <w:tc>
          <w:tcPr>
            <w:tcW w:w="1368" w:type="pct"/>
          </w:tcPr>
          <w:p w:rsidR="00FD6A6A" w:rsidRPr="00BB5239" w:rsidRDefault="00FD6A6A" w:rsidP="00FD342B">
            <w:pPr>
              <w:pStyle w:val="HCAExternalBody1"/>
              <w:rPr>
                <w:rFonts w:cs="Arial"/>
                <w:color w:val="000000"/>
                <w:szCs w:val="20"/>
                <w:highlight w:val="yellow"/>
              </w:rPr>
            </w:pPr>
          </w:p>
        </w:tc>
        <w:tc>
          <w:tcPr>
            <w:tcW w:w="1048" w:type="pct"/>
          </w:tcPr>
          <w:p w:rsidR="00FD6A6A" w:rsidRPr="00BB5239" w:rsidRDefault="00FD6A6A" w:rsidP="00FD342B">
            <w:pPr>
              <w:pStyle w:val="HCAExternalBody1"/>
              <w:rPr>
                <w:rFonts w:cs="Arial"/>
                <w:color w:val="000000"/>
                <w:szCs w:val="20"/>
                <w:highlight w:val="yellow"/>
              </w:rPr>
            </w:pPr>
          </w:p>
        </w:tc>
      </w:tr>
    </w:tbl>
    <w:p w:rsidR="006164F1" w:rsidRDefault="006164F1" w:rsidP="001F74C5">
      <w:pPr>
        <w:pStyle w:val="HCAExternalBody1"/>
      </w:pPr>
    </w:p>
    <w:p w:rsidR="006164F1" w:rsidRPr="007A6EED" w:rsidRDefault="006164F1" w:rsidP="006164F1">
      <w:pPr>
        <w:pStyle w:val="Heading3"/>
      </w:pPr>
      <w:r>
        <w:t>Nationally Accepted HIT Code Crosswalk</w:t>
      </w:r>
      <w:r w:rsidRPr="007A6EED">
        <w:t>:</w:t>
      </w:r>
    </w:p>
    <w:tbl>
      <w:tblPr>
        <w:tblW w:w="5000" w:type="pct"/>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000" w:firstRow="0" w:lastRow="0" w:firstColumn="0" w:lastColumn="0" w:noHBand="0" w:noVBand="0"/>
      </w:tblPr>
      <w:tblGrid>
        <w:gridCol w:w="1181"/>
        <w:gridCol w:w="1681"/>
        <w:gridCol w:w="2164"/>
        <w:gridCol w:w="1742"/>
        <w:gridCol w:w="1670"/>
        <w:gridCol w:w="1174"/>
        <w:gridCol w:w="1178"/>
      </w:tblGrid>
      <w:tr w:rsidR="006164F1" w:rsidRPr="007A6EED" w:rsidTr="00724F4E">
        <w:trPr>
          <w:trHeight w:val="500"/>
        </w:trPr>
        <w:tc>
          <w:tcPr>
            <w:tcW w:w="547" w:type="pct"/>
            <w:shd w:val="clear" w:color="auto" w:fill="DEEAF6"/>
            <w:vAlign w:val="center"/>
          </w:tcPr>
          <w:p w:rsidR="006164F1" w:rsidRPr="007A6EED" w:rsidRDefault="006164F1" w:rsidP="00AB7F98">
            <w:pPr>
              <w:pStyle w:val="HCAExternalBody1"/>
            </w:pPr>
            <w:r>
              <w:t>Value</w:t>
            </w:r>
          </w:p>
        </w:tc>
        <w:tc>
          <w:tcPr>
            <w:tcW w:w="779" w:type="pct"/>
            <w:shd w:val="clear" w:color="auto" w:fill="DEEAF6"/>
            <w:vAlign w:val="center"/>
          </w:tcPr>
          <w:p w:rsidR="006164F1" w:rsidRPr="007A6EED" w:rsidRDefault="006164F1" w:rsidP="00AB7F98">
            <w:pPr>
              <w:pStyle w:val="HCAExternalBody1"/>
            </w:pPr>
            <w:r w:rsidRPr="009C51EE">
              <w:t>LOINC®</w:t>
            </w:r>
            <w:r>
              <w:t xml:space="preserve"> Answer ID</w:t>
            </w:r>
          </w:p>
        </w:tc>
        <w:tc>
          <w:tcPr>
            <w:tcW w:w="1003" w:type="pct"/>
            <w:shd w:val="clear" w:color="auto" w:fill="DEEAF6"/>
          </w:tcPr>
          <w:p w:rsidR="006164F1" w:rsidRPr="009C51EE" w:rsidRDefault="006164F1" w:rsidP="00AB7F98">
            <w:pPr>
              <w:pStyle w:val="HCAExternalBody1"/>
            </w:pPr>
            <w:r>
              <w:t>LOINC Comment</w:t>
            </w:r>
          </w:p>
        </w:tc>
        <w:tc>
          <w:tcPr>
            <w:tcW w:w="807" w:type="pct"/>
            <w:shd w:val="clear" w:color="auto" w:fill="DEEAF6"/>
            <w:vAlign w:val="center"/>
          </w:tcPr>
          <w:p w:rsidR="006164F1" w:rsidRPr="007A6EED" w:rsidRDefault="006164F1" w:rsidP="00AB7F98">
            <w:pPr>
              <w:pStyle w:val="HCAExternalBody1"/>
            </w:pPr>
            <w:r w:rsidRPr="009C51EE">
              <w:t>SNOMED CT®</w:t>
            </w:r>
          </w:p>
        </w:tc>
        <w:tc>
          <w:tcPr>
            <w:tcW w:w="774" w:type="pct"/>
            <w:shd w:val="clear" w:color="auto" w:fill="DEEAF6"/>
          </w:tcPr>
          <w:p w:rsidR="006164F1" w:rsidRPr="009C51EE" w:rsidRDefault="006164F1" w:rsidP="00AB7F98">
            <w:pPr>
              <w:pStyle w:val="HCAExternalBody1"/>
            </w:pPr>
            <w:r>
              <w:t>SNOMED Comment</w:t>
            </w:r>
          </w:p>
        </w:tc>
        <w:tc>
          <w:tcPr>
            <w:tcW w:w="544" w:type="pct"/>
            <w:shd w:val="clear" w:color="auto" w:fill="DEEAF6"/>
          </w:tcPr>
          <w:p w:rsidR="006164F1" w:rsidRDefault="006164F1" w:rsidP="00AB7F98">
            <w:pPr>
              <w:pStyle w:val="HCAExternalBody1"/>
            </w:pPr>
            <w:r>
              <w:t>HL7 Version 3</w:t>
            </w:r>
          </w:p>
        </w:tc>
        <w:tc>
          <w:tcPr>
            <w:tcW w:w="546" w:type="pct"/>
            <w:shd w:val="clear" w:color="auto" w:fill="DEEAF6"/>
          </w:tcPr>
          <w:p w:rsidR="006164F1" w:rsidRDefault="006164F1" w:rsidP="00AB7F98">
            <w:pPr>
              <w:pStyle w:val="HCAExternalBody1"/>
            </w:pPr>
            <w:r>
              <w:t>HL7 Comment</w:t>
            </w:r>
          </w:p>
        </w:tc>
      </w:tr>
      <w:tr w:rsidR="006164F1" w:rsidRPr="007A6EED" w:rsidTr="00724F4E">
        <w:trPr>
          <w:trHeight w:val="144"/>
        </w:trPr>
        <w:tc>
          <w:tcPr>
            <w:tcW w:w="547" w:type="pct"/>
          </w:tcPr>
          <w:p w:rsidR="006164F1" w:rsidRPr="00724F4E" w:rsidRDefault="006164F1" w:rsidP="006164F1">
            <w:pPr>
              <w:pStyle w:val="HCAExternalBody1"/>
              <w:rPr>
                <w:color w:val="000000"/>
                <w:sz w:val="18"/>
              </w:rPr>
            </w:pPr>
            <w:r w:rsidRPr="00724F4E">
              <w:rPr>
                <w:sz w:val="18"/>
              </w:rPr>
              <w:t>Yes</w:t>
            </w:r>
          </w:p>
        </w:tc>
        <w:tc>
          <w:tcPr>
            <w:tcW w:w="779" w:type="pct"/>
            <w:vAlign w:val="center"/>
          </w:tcPr>
          <w:p w:rsidR="006164F1" w:rsidRPr="00724F4E" w:rsidRDefault="003F4FF3" w:rsidP="006164F1">
            <w:pPr>
              <w:pStyle w:val="HCAExternalBody1"/>
              <w:rPr>
                <w:sz w:val="18"/>
              </w:rPr>
            </w:pPr>
            <w:r w:rsidRPr="00724F4E">
              <w:rPr>
                <w:sz w:val="18"/>
              </w:rPr>
              <w:t>LA15173-0</w:t>
            </w:r>
          </w:p>
        </w:tc>
        <w:tc>
          <w:tcPr>
            <w:tcW w:w="1003" w:type="pct"/>
          </w:tcPr>
          <w:p w:rsidR="006164F1" w:rsidRPr="00724F4E" w:rsidRDefault="003F4FF3" w:rsidP="006164F1">
            <w:pPr>
              <w:pStyle w:val="HCAExternalBody1"/>
              <w:rPr>
                <w:sz w:val="18"/>
              </w:rPr>
            </w:pPr>
            <w:r w:rsidRPr="00724F4E">
              <w:rPr>
                <w:sz w:val="18"/>
              </w:rPr>
              <w:t>Pregnant    </w:t>
            </w:r>
          </w:p>
        </w:tc>
        <w:tc>
          <w:tcPr>
            <w:tcW w:w="807" w:type="pct"/>
            <w:vAlign w:val="center"/>
          </w:tcPr>
          <w:p w:rsidR="006164F1" w:rsidRPr="00724F4E" w:rsidRDefault="006164F1" w:rsidP="006164F1">
            <w:pPr>
              <w:pStyle w:val="HCAExternalBody1"/>
              <w:rPr>
                <w:sz w:val="18"/>
              </w:rPr>
            </w:pPr>
          </w:p>
        </w:tc>
        <w:tc>
          <w:tcPr>
            <w:tcW w:w="774" w:type="pct"/>
          </w:tcPr>
          <w:p w:rsidR="006164F1" w:rsidRPr="00724F4E" w:rsidRDefault="006164F1" w:rsidP="006164F1">
            <w:pPr>
              <w:pStyle w:val="HCAExternalBody1"/>
              <w:rPr>
                <w:sz w:val="18"/>
              </w:rPr>
            </w:pPr>
          </w:p>
        </w:tc>
        <w:tc>
          <w:tcPr>
            <w:tcW w:w="544" w:type="pct"/>
          </w:tcPr>
          <w:p w:rsidR="006164F1" w:rsidRPr="00724F4E" w:rsidRDefault="006164F1" w:rsidP="006164F1">
            <w:pPr>
              <w:pStyle w:val="HCAExternalBody1"/>
              <w:rPr>
                <w:sz w:val="18"/>
              </w:rPr>
            </w:pPr>
          </w:p>
        </w:tc>
        <w:tc>
          <w:tcPr>
            <w:tcW w:w="546" w:type="pct"/>
          </w:tcPr>
          <w:p w:rsidR="006164F1" w:rsidRPr="00724F4E" w:rsidRDefault="006164F1" w:rsidP="006164F1">
            <w:pPr>
              <w:pStyle w:val="HCAExternalBody1"/>
              <w:rPr>
                <w:sz w:val="18"/>
              </w:rPr>
            </w:pPr>
          </w:p>
        </w:tc>
      </w:tr>
      <w:tr w:rsidR="006164F1" w:rsidRPr="007A6EED" w:rsidTr="00724F4E">
        <w:trPr>
          <w:trHeight w:val="144"/>
        </w:trPr>
        <w:tc>
          <w:tcPr>
            <w:tcW w:w="547" w:type="pct"/>
          </w:tcPr>
          <w:p w:rsidR="006164F1" w:rsidRPr="00724F4E" w:rsidRDefault="006164F1" w:rsidP="006164F1">
            <w:pPr>
              <w:pStyle w:val="HCAExternalBody1"/>
              <w:rPr>
                <w:color w:val="000000"/>
                <w:sz w:val="18"/>
              </w:rPr>
            </w:pPr>
            <w:r w:rsidRPr="00724F4E">
              <w:rPr>
                <w:color w:val="000000"/>
                <w:sz w:val="18"/>
              </w:rPr>
              <w:t>No</w:t>
            </w:r>
          </w:p>
        </w:tc>
        <w:tc>
          <w:tcPr>
            <w:tcW w:w="779" w:type="pct"/>
            <w:vAlign w:val="center"/>
          </w:tcPr>
          <w:p w:rsidR="006164F1" w:rsidRPr="00724F4E" w:rsidRDefault="003F4FF3" w:rsidP="006164F1">
            <w:pPr>
              <w:pStyle w:val="HCAExternalBody1"/>
              <w:rPr>
                <w:sz w:val="18"/>
              </w:rPr>
            </w:pPr>
            <w:r w:rsidRPr="00724F4E">
              <w:rPr>
                <w:sz w:val="18"/>
              </w:rPr>
              <w:t>LA26683-5</w:t>
            </w:r>
          </w:p>
        </w:tc>
        <w:tc>
          <w:tcPr>
            <w:tcW w:w="1003" w:type="pct"/>
          </w:tcPr>
          <w:p w:rsidR="006164F1" w:rsidRPr="00724F4E" w:rsidRDefault="003F4FF3" w:rsidP="006164F1">
            <w:pPr>
              <w:pStyle w:val="HCAExternalBody1"/>
              <w:rPr>
                <w:sz w:val="18"/>
              </w:rPr>
            </w:pPr>
            <w:r w:rsidRPr="00724F4E">
              <w:rPr>
                <w:sz w:val="18"/>
              </w:rPr>
              <w:t>Not pregnant    </w:t>
            </w:r>
          </w:p>
        </w:tc>
        <w:tc>
          <w:tcPr>
            <w:tcW w:w="807" w:type="pct"/>
            <w:vAlign w:val="center"/>
          </w:tcPr>
          <w:p w:rsidR="006164F1" w:rsidRPr="00724F4E" w:rsidRDefault="006164F1" w:rsidP="006164F1">
            <w:pPr>
              <w:pStyle w:val="HCAExternalBody1"/>
              <w:rPr>
                <w:sz w:val="18"/>
              </w:rPr>
            </w:pPr>
          </w:p>
        </w:tc>
        <w:tc>
          <w:tcPr>
            <w:tcW w:w="774" w:type="pct"/>
          </w:tcPr>
          <w:p w:rsidR="006164F1" w:rsidRPr="00724F4E" w:rsidRDefault="006164F1" w:rsidP="006164F1">
            <w:pPr>
              <w:pStyle w:val="HCAExternalBody1"/>
              <w:rPr>
                <w:sz w:val="18"/>
              </w:rPr>
            </w:pPr>
          </w:p>
        </w:tc>
        <w:tc>
          <w:tcPr>
            <w:tcW w:w="544" w:type="pct"/>
          </w:tcPr>
          <w:p w:rsidR="006164F1" w:rsidRPr="00724F4E" w:rsidRDefault="006164F1" w:rsidP="006164F1">
            <w:pPr>
              <w:pStyle w:val="HCAExternalBody1"/>
              <w:rPr>
                <w:sz w:val="18"/>
              </w:rPr>
            </w:pPr>
          </w:p>
        </w:tc>
        <w:tc>
          <w:tcPr>
            <w:tcW w:w="546" w:type="pct"/>
          </w:tcPr>
          <w:p w:rsidR="006164F1" w:rsidRPr="00724F4E" w:rsidRDefault="006164F1" w:rsidP="006164F1">
            <w:pPr>
              <w:pStyle w:val="HCAExternalBody1"/>
              <w:rPr>
                <w:sz w:val="18"/>
              </w:rPr>
            </w:pPr>
          </w:p>
        </w:tc>
      </w:tr>
      <w:tr w:rsidR="006164F1" w:rsidRPr="007A6EED" w:rsidTr="00724F4E">
        <w:trPr>
          <w:trHeight w:val="144"/>
        </w:trPr>
        <w:tc>
          <w:tcPr>
            <w:tcW w:w="547" w:type="pct"/>
          </w:tcPr>
          <w:p w:rsidR="006164F1" w:rsidRPr="00724F4E" w:rsidRDefault="006164F1" w:rsidP="006164F1">
            <w:pPr>
              <w:pStyle w:val="HCAExternalBody1"/>
              <w:rPr>
                <w:color w:val="000000"/>
                <w:sz w:val="18"/>
              </w:rPr>
            </w:pPr>
            <w:r w:rsidRPr="00724F4E">
              <w:rPr>
                <w:color w:val="000000"/>
                <w:sz w:val="18"/>
              </w:rPr>
              <w:t>Unknown</w:t>
            </w:r>
          </w:p>
        </w:tc>
        <w:tc>
          <w:tcPr>
            <w:tcW w:w="779" w:type="pct"/>
            <w:vAlign w:val="center"/>
          </w:tcPr>
          <w:p w:rsidR="006164F1" w:rsidRPr="00724F4E" w:rsidRDefault="003F4FF3" w:rsidP="006164F1">
            <w:pPr>
              <w:pStyle w:val="HCAExternalBody1"/>
              <w:rPr>
                <w:sz w:val="18"/>
              </w:rPr>
            </w:pPr>
            <w:r w:rsidRPr="00724F4E">
              <w:rPr>
                <w:sz w:val="18"/>
              </w:rPr>
              <w:t>LA4489-6</w:t>
            </w:r>
          </w:p>
        </w:tc>
        <w:tc>
          <w:tcPr>
            <w:tcW w:w="1003" w:type="pct"/>
          </w:tcPr>
          <w:p w:rsidR="006164F1" w:rsidRPr="00724F4E" w:rsidRDefault="003F4FF3" w:rsidP="006164F1">
            <w:pPr>
              <w:pStyle w:val="HCAExternalBody1"/>
              <w:rPr>
                <w:sz w:val="18"/>
              </w:rPr>
            </w:pPr>
            <w:r w:rsidRPr="00724F4E">
              <w:rPr>
                <w:sz w:val="18"/>
              </w:rPr>
              <w:t>Unknown</w:t>
            </w:r>
          </w:p>
        </w:tc>
        <w:tc>
          <w:tcPr>
            <w:tcW w:w="807" w:type="pct"/>
            <w:vAlign w:val="center"/>
          </w:tcPr>
          <w:p w:rsidR="006164F1" w:rsidRPr="00724F4E" w:rsidRDefault="006164F1" w:rsidP="006164F1">
            <w:pPr>
              <w:pStyle w:val="HCAExternalBody1"/>
              <w:rPr>
                <w:sz w:val="18"/>
              </w:rPr>
            </w:pPr>
          </w:p>
        </w:tc>
        <w:tc>
          <w:tcPr>
            <w:tcW w:w="774" w:type="pct"/>
          </w:tcPr>
          <w:p w:rsidR="006164F1" w:rsidRPr="00724F4E" w:rsidRDefault="006164F1" w:rsidP="006164F1">
            <w:pPr>
              <w:pStyle w:val="HCAExternalBody1"/>
              <w:rPr>
                <w:sz w:val="18"/>
              </w:rPr>
            </w:pPr>
          </w:p>
        </w:tc>
        <w:tc>
          <w:tcPr>
            <w:tcW w:w="544" w:type="pct"/>
          </w:tcPr>
          <w:p w:rsidR="006164F1" w:rsidRPr="00724F4E" w:rsidRDefault="006164F1" w:rsidP="006164F1">
            <w:pPr>
              <w:pStyle w:val="HCAExternalBody1"/>
              <w:rPr>
                <w:sz w:val="18"/>
              </w:rPr>
            </w:pPr>
          </w:p>
        </w:tc>
        <w:tc>
          <w:tcPr>
            <w:tcW w:w="546" w:type="pct"/>
          </w:tcPr>
          <w:p w:rsidR="006164F1" w:rsidRPr="00724F4E" w:rsidRDefault="006164F1" w:rsidP="006164F1">
            <w:pPr>
              <w:pStyle w:val="HCAExternalBody1"/>
              <w:rPr>
                <w:sz w:val="18"/>
              </w:rPr>
            </w:pPr>
          </w:p>
        </w:tc>
      </w:tr>
      <w:tr w:rsidR="006164F1" w:rsidRPr="007A6EED" w:rsidTr="00724F4E">
        <w:trPr>
          <w:trHeight w:val="144"/>
        </w:trPr>
        <w:tc>
          <w:tcPr>
            <w:tcW w:w="547" w:type="pct"/>
          </w:tcPr>
          <w:p w:rsidR="006164F1" w:rsidRPr="00724F4E" w:rsidRDefault="006164F1" w:rsidP="006164F1">
            <w:pPr>
              <w:pStyle w:val="HCAExternalBody1"/>
              <w:rPr>
                <w:color w:val="000000"/>
                <w:sz w:val="18"/>
              </w:rPr>
            </w:pPr>
            <w:r w:rsidRPr="00724F4E">
              <w:rPr>
                <w:color w:val="000000"/>
                <w:sz w:val="18"/>
              </w:rPr>
              <w:t>Refused to answer</w:t>
            </w:r>
          </w:p>
        </w:tc>
        <w:tc>
          <w:tcPr>
            <w:tcW w:w="779" w:type="pct"/>
            <w:vAlign w:val="center"/>
          </w:tcPr>
          <w:p w:rsidR="006164F1" w:rsidRPr="00724F4E" w:rsidRDefault="006164F1" w:rsidP="006164F1">
            <w:pPr>
              <w:pStyle w:val="HCAExternalBody1"/>
              <w:rPr>
                <w:sz w:val="18"/>
              </w:rPr>
            </w:pPr>
          </w:p>
        </w:tc>
        <w:tc>
          <w:tcPr>
            <w:tcW w:w="1003" w:type="pct"/>
          </w:tcPr>
          <w:p w:rsidR="006164F1" w:rsidRPr="00724F4E" w:rsidRDefault="006164F1" w:rsidP="006164F1">
            <w:pPr>
              <w:pStyle w:val="HCAExternalBody1"/>
              <w:rPr>
                <w:sz w:val="18"/>
              </w:rPr>
            </w:pPr>
          </w:p>
        </w:tc>
        <w:tc>
          <w:tcPr>
            <w:tcW w:w="807" w:type="pct"/>
            <w:vAlign w:val="center"/>
          </w:tcPr>
          <w:p w:rsidR="006164F1" w:rsidRPr="00724F4E" w:rsidRDefault="006164F1" w:rsidP="006164F1">
            <w:pPr>
              <w:pStyle w:val="HCAExternalBody1"/>
              <w:rPr>
                <w:sz w:val="18"/>
              </w:rPr>
            </w:pPr>
          </w:p>
        </w:tc>
        <w:tc>
          <w:tcPr>
            <w:tcW w:w="774" w:type="pct"/>
          </w:tcPr>
          <w:p w:rsidR="006164F1" w:rsidRPr="00724F4E" w:rsidRDefault="006164F1" w:rsidP="006164F1">
            <w:pPr>
              <w:pStyle w:val="HCAExternalBody1"/>
              <w:rPr>
                <w:sz w:val="18"/>
              </w:rPr>
            </w:pPr>
          </w:p>
        </w:tc>
        <w:tc>
          <w:tcPr>
            <w:tcW w:w="544" w:type="pct"/>
          </w:tcPr>
          <w:p w:rsidR="006164F1" w:rsidRPr="00724F4E" w:rsidRDefault="006164F1" w:rsidP="006164F1">
            <w:pPr>
              <w:pStyle w:val="HCAExternalBody1"/>
              <w:rPr>
                <w:sz w:val="18"/>
              </w:rPr>
            </w:pPr>
          </w:p>
        </w:tc>
        <w:tc>
          <w:tcPr>
            <w:tcW w:w="546" w:type="pct"/>
          </w:tcPr>
          <w:p w:rsidR="006164F1" w:rsidRPr="00724F4E" w:rsidRDefault="006164F1" w:rsidP="006164F1">
            <w:pPr>
              <w:pStyle w:val="HCAExternalBody1"/>
              <w:rPr>
                <w:sz w:val="18"/>
              </w:rPr>
            </w:pPr>
          </w:p>
        </w:tc>
      </w:tr>
    </w:tbl>
    <w:p w:rsidR="00FD6A6A" w:rsidRPr="00724F4E" w:rsidRDefault="001C0F17" w:rsidP="006164F1">
      <w:pPr>
        <w:rPr>
          <w:rFonts w:ascii="Cambria" w:hAnsi="Cambria"/>
          <w:sz w:val="20"/>
        </w:rPr>
      </w:pPr>
      <w:hyperlink r:id="rId17" w:history="1">
        <w:r w:rsidR="006164F1" w:rsidRPr="00724F4E">
          <w:rPr>
            <w:rStyle w:val="Hyperlink"/>
            <w:rFonts w:ascii="Cambria" w:hAnsi="Cambria"/>
            <w:sz w:val="20"/>
          </w:rPr>
          <w:t>https://r.details.loinc.org/LOINC/82810-3.html?sections=Comprehensive</w:t>
        </w:r>
      </w:hyperlink>
    </w:p>
    <w:p w:rsidR="006164F1" w:rsidRDefault="006164F1" w:rsidP="00FD342B">
      <w:pPr>
        <w:pStyle w:val="HCAExternalBody1"/>
      </w:pPr>
    </w:p>
    <w:p w:rsidR="00FD6A6A" w:rsidRPr="00BB5239" w:rsidRDefault="003C19F7" w:rsidP="00C149D8">
      <w:pPr>
        <w:pStyle w:val="Heading3"/>
      </w:pPr>
      <w:r>
        <w:t>Rules:</w:t>
      </w:r>
    </w:p>
    <w:p w:rsidR="00FD6A6A" w:rsidRPr="00BB5239" w:rsidRDefault="00FD6A6A" w:rsidP="00724F4E">
      <w:pPr>
        <w:pStyle w:val="HCAExternalBody1"/>
        <w:numPr>
          <w:ilvl w:val="0"/>
          <w:numId w:val="79"/>
        </w:numPr>
      </w:pPr>
      <w:r w:rsidRPr="00BB5239">
        <w:t xml:space="preserve">Only one option allowed </w:t>
      </w:r>
    </w:p>
    <w:p w:rsidR="00FD6A6A" w:rsidRDefault="00FD6A6A" w:rsidP="00724F4E">
      <w:pPr>
        <w:pStyle w:val="HCAExternalBody1"/>
        <w:numPr>
          <w:ilvl w:val="0"/>
          <w:numId w:val="79"/>
        </w:numPr>
      </w:pPr>
      <w:r w:rsidRPr="00247781">
        <w:t>Required for female Substance Use Disorder c</w:t>
      </w:r>
      <w:r>
        <w:t>lients only</w:t>
      </w:r>
    </w:p>
    <w:p w:rsidR="001040C4" w:rsidRDefault="001040C4" w:rsidP="008A16FB">
      <w:pPr>
        <w:pStyle w:val="HCAExternalBody1"/>
      </w:pPr>
    </w:p>
    <w:p w:rsidR="00FD6A6A" w:rsidRPr="00FD342B" w:rsidRDefault="00FD6A6A" w:rsidP="00FD342B">
      <w:pPr>
        <w:pStyle w:val="Heading3"/>
      </w:pPr>
      <w:r w:rsidRPr="00FD342B">
        <w:t>Frequency:</w:t>
      </w:r>
    </w:p>
    <w:p w:rsidR="00FD6A6A" w:rsidRDefault="00FD6A6A" w:rsidP="00724F4E">
      <w:pPr>
        <w:pStyle w:val="HCAExternalBody1"/>
        <w:numPr>
          <w:ilvl w:val="0"/>
          <w:numId w:val="80"/>
        </w:numPr>
      </w:pPr>
      <w:r w:rsidRPr="00BB5239">
        <w:t>Collected on date of first service or whenever possible and updated whenever status changes</w:t>
      </w:r>
      <w:r w:rsidR="001040C4">
        <w:t>.</w:t>
      </w:r>
    </w:p>
    <w:p w:rsidR="00FD6A6A" w:rsidRPr="00BB5239" w:rsidRDefault="00FD6A6A" w:rsidP="00724F4E">
      <w:pPr>
        <w:pStyle w:val="HCAExternalBody1"/>
        <w:numPr>
          <w:ilvl w:val="0"/>
          <w:numId w:val="80"/>
        </w:numPr>
      </w:pPr>
      <w:r w:rsidRPr="00247781">
        <w:t xml:space="preserve">Collected at admission, discharge and updated </w:t>
      </w:r>
      <w:r>
        <w:t xml:space="preserve">at least </w:t>
      </w:r>
      <w:r w:rsidRPr="00BB5239">
        <w:t>every 90 days</w:t>
      </w:r>
      <w:r>
        <w:t xml:space="preserve"> or upon change whichever comes first</w:t>
      </w:r>
      <w:r w:rsidRPr="00247781">
        <w:t>.</w:t>
      </w:r>
    </w:p>
    <w:p w:rsidR="001040C4" w:rsidRDefault="001040C4" w:rsidP="008A16FB">
      <w:pPr>
        <w:pStyle w:val="HCAExternalBody1"/>
      </w:pPr>
    </w:p>
    <w:p w:rsidR="00FD6A6A" w:rsidRPr="00BB5239" w:rsidRDefault="00FD6A6A" w:rsidP="00C149D8">
      <w:pPr>
        <w:pStyle w:val="Heading3"/>
      </w:pPr>
      <w:r w:rsidRPr="00BB5239">
        <w:t>Data Use:</w:t>
      </w:r>
    </w:p>
    <w:p w:rsidR="00FD6A6A" w:rsidRPr="00B26AF6" w:rsidRDefault="00FD6A6A" w:rsidP="00724F4E">
      <w:pPr>
        <w:pStyle w:val="HCAExternalBody1"/>
        <w:numPr>
          <w:ilvl w:val="0"/>
          <w:numId w:val="81"/>
        </w:numPr>
      </w:pPr>
      <w:r w:rsidRPr="00B26AF6">
        <w:t>Community Mental Health Services Block Grant (MHBG)</w:t>
      </w:r>
    </w:p>
    <w:p w:rsidR="001040C4" w:rsidRDefault="001040C4" w:rsidP="008A16FB">
      <w:pPr>
        <w:pStyle w:val="HCAExternalBody1"/>
      </w:pPr>
    </w:p>
    <w:p w:rsidR="00FD6A6A" w:rsidRPr="00BB5239" w:rsidRDefault="00FD6A6A" w:rsidP="00FD342B">
      <w:pPr>
        <w:pStyle w:val="Heading3"/>
      </w:pPr>
      <w:r w:rsidRPr="00BB5239">
        <w:t>Validation:</w:t>
      </w:r>
    </w:p>
    <w:p w:rsidR="00FD6A6A" w:rsidRPr="00BB5239" w:rsidRDefault="00FD6A6A" w:rsidP="00724F4E">
      <w:pPr>
        <w:pStyle w:val="HCAExternalBody1"/>
        <w:numPr>
          <w:ilvl w:val="0"/>
          <w:numId w:val="81"/>
        </w:numPr>
      </w:pPr>
      <w:r w:rsidRPr="00BB5239">
        <w:t>Must be valid code</w:t>
      </w:r>
    </w:p>
    <w:p w:rsidR="001040C4" w:rsidRDefault="001040C4" w:rsidP="008A16FB">
      <w:pPr>
        <w:pStyle w:val="HCAExternalBody1"/>
      </w:pPr>
    </w:p>
    <w:p w:rsidR="00FD6A6A" w:rsidRPr="00BB5239" w:rsidRDefault="00FD6A6A" w:rsidP="00FD342B">
      <w:pPr>
        <w:pStyle w:val="Heading3"/>
      </w:pPr>
      <w:r w:rsidRPr="00BB5239">
        <w:t>History:</w:t>
      </w:r>
    </w:p>
    <w:p w:rsidR="00FD6A6A" w:rsidRPr="00FD342B" w:rsidRDefault="00FD6A6A" w:rsidP="00FD342B">
      <w:pPr>
        <w:pStyle w:val="HCAExternalBody1"/>
      </w:pPr>
    </w:p>
    <w:p w:rsidR="00FD6A6A" w:rsidRPr="00BB5239" w:rsidRDefault="00FD6A6A" w:rsidP="00FD342B">
      <w:pPr>
        <w:pStyle w:val="Heading3"/>
      </w:pPr>
      <w:r w:rsidRPr="00BB5239">
        <w:t>Notes:</w:t>
      </w:r>
    </w:p>
    <w:p w:rsidR="00FD6A6A" w:rsidRPr="00FD342B" w:rsidRDefault="00FD6A6A" w:rsidP="00FD342B">
      <w:pPr>
        <w:pStyle w:val="HCAExternalBody1"/>
      </w:pPr>
    </w:p>
    <w:p w:rsidR="00FD6A6A" w:rsidRDefault="00FD6A6A" w:rsidP="0023725B">
      <w:pPr>
        <w:pStyle w:val="Heading2"/>
      </w:pPr>
      <w:r w:rsidRPr="00FD342B">
        <w:rPr>
          <w:color w:val="262626"/>
          <w:szCs w:val="22"/>
        </w:rPr>
        <w:br w:type="page"/>
      </w:r>
      <w:bookmarkStart w:id="430" w:name="_Toc463016744"/>
      <w:bookmarkStart w:id="431" w:name="_Toc465192376"/>
      <w:bookmarkStart w:id="432" w:name="_Toc503536174"/>
      <w:bookmarkStart w:id="433" w:name="_Toc8734203"/>
      <w:bookmarkStart w:id="434" w:name="_Toc8734736"/>
      <w:bookmarkStart w:id="435" w:name="_Toc8805469"/>
      <w:bookmarkStart w:id="436" w:name="_Toc8805879"/>
      <w:bookmarkStart w:id="437" w:name="_Toc17495957"/>
      <w:r w:rsidR="0023725B" w:rsidRPr="00E70169">
        <w:lastRenderedPageBreak/>
        <w:t>Smoking Status</w:t>
      </w:r>
      <w:bookmarkEnd w:id="430"/>
      <w:bookmarkEnd w:id="431"/>
      <w:bookmarkEnd w:id="432"/>
      <w:bookmarkEnd w:id="433"/>
      <w:bookmarkEnd w:id="434"/>
      <w:bookmarkEnd w:id="435"/>
      <w:bookmarkEnd w:id="436"/>
      <w:bookmarkEnd w:id="437"/>
    </w:p>
    <w:p w:rsidR="0023725B" w:rsidRPr="00FD342B" w:rsidRDefault="0023725B" w:rsidP="00FD342B">
      <w:pPr>
        <w:pStyle w:val="HCAExternalBody1"/>
      </w:pPr>
      <w:r w:rsidRPr="00BB5239">
        <w:t>Section:  Client Profile</w:t>
      </w:r>
    </w:p>
    <w:p w:rsidR="00FD6A6A" w:rsidRPr="00BB5239" w:rsidRDefault="00FD6A6A" w:rsidP="00FD6A6A">
      <w:pPr>
        <w:pStyle w:val="Default"/>
        <w:keepLines/>
        <w:widowControl/>
        <w:rPr>
          <w:rFonts w:ascii="Arial" w:hAnsi="Arial" w:cs="Arial"/>
          <w:color w:val="auto"/>
          <w:sz w:val="20"/>
          <w:szCs w:val="20"/>
        </w:rPr>
      </w:pPr>
    </w:p>
    <w:p w:rsidR="00FD6A6A" w:rsidRPr="00BB5239" w:rsidRDefault="00FD6A6A" w:rsidP="00B70949">
      <w:pPr>
        <w:pStyle w:val="Heading3"/>
      </w:pPr>
      <w:r w:rsidRPr="00BB5239">
        <w:t>Definition:</w:t>
      </w:r>
    </w:p>
    <w:p w:rsidR="00FD6A6A" w:rsidRPr="00BB5239" w:rsidRDefault="00FD6A6A" w:rsidP="00A80278">
      <w:pPr>
        <w:pStyle w:val="HCAExternalBody1"/>
      </w:pPr>
      <w:r w:rsidRPr="00E95536">
        <w:t>Indicates a client's smoking status. In this case, vaping is not considered a form of smoking.</w:t>
      </w:r>
    </w:p>
    <w:p w:rsidR="00FD6A6A" w:rsidRPr="00BB5239" w:rsidRDefault="00FD6A6A" w:rsidP="00A80278">
      <w:pPr>
        <w:pStyle w:val="HCAExternalBody1"/>
      </w:pPr>
    </w:p>
    <w:p w:rsidR="00FD6A6A" w:rsidRPr="00BB5239" w:rsidRDefault="00FD6A6A" w:rsidP="00530A52">
      <w:pPr>
        <w:pStyle w:val="Heading3"/>
      </w:pPr>
      <w:r w:rsidRPr="00BB5239">
        <w:t>Code Values:</w:t>
      </w:r>
    </w:p>
    <w:tbl>
      <w:tblPr>
        <w:tblW w:w="5000" w:type="pct"/>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000" w:firstRow="0" w:lastRow="0" w:firstColumn="0" w:lastColumn="0" w:noHBand="0" w:noVBand="0"/>
      </w:tblPr>
      <w:tblGrid>
        <w:gridCol w:w="1969"/>
        <w:gridCol w:w="3010"/>
        <w:gridCol w:w="5811"/>
      </w:tblGrid>
      <w:tr w:rsidR="00FD6A6A" w:rsidRPr="00BB5239" w:rsidTr="00724F4E">
        <w:trPr>
          <w:trHeight w:val="500"/>
        </w:trPr>
        <w:tc>
          <w:tcPr>
            <w:tcW w:w="912" w:type="pct"/>
            <w:shd w:val="clear" w:color="auto" w:fill="DEEAF6"/>
            <w:vAlign w:val="center"/>
          </w:tcPr>
          <w:p w:rsidR="00FD6A6A" w:rsidRPr="00BB5239" w:rsidRDefault="00FD6A6A" w:rsidP="0023725B">
            <w:pPr>
              <w:pStyle w:val="HCAExternalBody1"/>
            </w:pPr>
            <w:r w:rsidRPr="00BB5239">
              <w:t>Code</w:t>
            </w:r>
          </w:p>
        </w:tc>
        <w:tc>
          <w:tcPr>
            <w:tcW w:w="1395" w:type="pct"/>
            <w:shd w:val="clear" w:color="auto" w:fill="DEEAF6"/>
            <w:vAlign w:val="center"/>
          </w:tcPr>
          <w:p w:rsidR="00FD6A6A" w:rsidRPr="00BB5239" w:rsidRDefault="00FD6A6A" w:rsidP="0023725B">
            <w:pPr>
              <w:pStyle w:val="HCAExternalBody1"/>
            </w:pPr>
            <w:r w:rsidRPr="00BB5239">
              <w:t>Value</w:t>
            </w:r>
          </w:p>
        </w:tc>
        <w:tc>
          <w:tcPr>
            <w:tcW w:w="2693" w:type="pct"/>
            <w:shd w:val="clear" w:color="auto" w:fill="DEEAF6"/>
            <w:vAlign w:val="center"/>
          </w:tcPr>
          <w:p w:rsidR="00FD6A6A" w:rsidRPr="00BB5239" w:rsidRDefault="00FD6A6A" w:rsidP="0023725B">
            <w:pPr>
              <w:pStyle w:val="HCAExternalBody1"/>
            </w:pPr>
            <w:r w:rsidRPr="00BB5239">
              <w:t>Definition</w:t>
            </w:r>
          </w:p>
        </w:tc>
      </w:tr>
      <w:tr w:rsidR="00FD6A6A" w:rsidRPr="00BB5239" w:rsidTr="00FD6A6A">
        <w:trPr>
          <w:trHeight w:val="134"/>
        </w:trPr>
        <w:tc>
          <w:tcPr>
            <w:tcW w:w="912" w:type="pct"/>
            <w:vAlign w:val="bottom"/>
          </w:tcPr>
          <w:p w:rsidR="00FD6A6A" w:rsidRPr="00724F4E" w:rsidRDefault="00FD6A6A" w:rsidP="0023725B">
            <w:pPr>
              <w:pStyle w:val="HCAExternalBody1"/>
              <w:rPr>
                <w:color w:val="000000"/>
                <w:sz w:val="18"/>
              </w:rPr>
            </w:pPr>
            <w:r w:rsidRPr="00724F4E">
              <w:rPr>
                <w:color w:val="000000"/>
                <w:sz w:val="18"/>
              </w:rPr>
              <w:t>1</w:t>
            </w:r>
          </w:p>
        </w:tc>
        <w:tc>
          <w:tcPr>
            <w:tcW w:w="1395" w:type="pct"/>
            <w:vAlign w:val="bottom"/>
          </w:tcPr>
          <w:p w:rsidR="00FD6A6A" w:rsidRPr="00724F4E" w:rsidRDefault="00FD6A6A" w:rsidP="0023725B">
            <w:pPr>
              <w:pStyle w:val="HCAExternalBody1"/>
              <w:rPr>
                <w:color w:val="000000"/>
                <w:sz w:val="18"/>
              </w:rPr>
            </w:pPr>
            <w:r w:rsidRPr="00724F4E">
              <w:rPr>
                <w:color w:val="000000"/>
                <w:sz w:val="18"/>
              </w:rPr>
              <w:t>Current smoker</w:t>
            </w:r>
          </w:p>
        </w:tc>
        <w:tc>
          <w:tcPr>
            <w:tcW w:w="2693" w:type="pct"/>
          </w:tcPr>
          <w:p w:rsidR="00FD6A6A" w:rsidRPr="00724F4E" w:rsidRDefault="00FD6A6A" w:rsidP="0023725B">
            <w:pPr>
              <w:pStyle w:val="HCAExternalBody1"/>
              <w:rPr>
                <w:color w:val="000000"/>
                <w:sz w:val="18"/>
              </w:rPr>
            </w:pPr>
          </w:p>
        </w:tc>
      </w:tr>
      <w:tr w:rsidR="00FD6A6A" w:rsidRPr="00BB5239" w:rsidTr="00FD6A6A">
        <w:trPr>
          <w:trHeight w:val="144"/>
        </w:trPr>
        <w:tc>
          <w:tcPr>
            <w:tcW w:w="912" w:type="pct"/>
            <w:vAlign w:val="bottom"/>
          </w:tcPr>
          <w:p w:rsidR="00FD6A6A" w:rsidRPr="00724F4E" w:rsidRDefault="00FD6A6A" w:rsidP="0023725B">
            <w:pPr>
              <w:pStyle w:val="HCAExternalBody1"/>
              <w:rPr>
                <w:color w:val="000000"/>
                <w:sz w:val="18"/>
              </w:rPr>
            </w:pPr>
            <w:r w:rsidRPr="00724F4E">
              <w:rPr>
                <w:color w:val="000000"/>
                <w:sz w:val="18"/>
              </w:rPr>
              <w:t>2</w:t>
            </w:r>
          </w:p>
        </w:tc>
        <w:tc>
          <w:tcPr>
            <w:tcW w:w="1395" w:type="pct"/>
            <w:vAlign w:val="bottom"/>
          </w:tcPr>
          <w:p w:rsidR="00FD6A6A" w:rsidRPr="00724F4E" w:rsidRDefault="00FD6A6A" w:rsidP="0023725B">
            <w:pPr>
              <w:pStyle w:val="HCAExternalBody1"/>
              <w:rPr>
                <w:color w:val="000000"/>
                <w:sz w:val="18"/>
              </w:rPr>
            </w:pPr>
            <w:r w:rsidRPr="00724F4E">
              <w:rPr>
                <w:color w:val="000000"/>
                <w:sz w:val="18"/>
              </w:rPr>
              <w:t>Former smoker</w:t>
            </w:r>
          </w:p>
        </w:tc>
        <w:tc>
          <w:tcPr>
            <w:tcW w:w="2693" w:type="pct"/>
          </w:tcPr>
          <w:p w:rsidR="00FD6A6A" w:rsidRPr="00724F4E" w:rsidRDefault="00FD6A6A" w:rsidP="0023725B">
            <w:pPr>
              <w:pStyle w:val="HCAExternalBody1"/>
              <w:rPr>
                <w:color w:val="000000"/>
                <w:sz w:val="18"/>
              </w:rPr>
            </w:pPr>
          </w:p>
        </w:tc>
      </w:tr>
      <w:tr w:rsidR="00FD6A6A" w:rsidRPr="00BB5239" w:rsidTr="00FD6A6A">
        <w:trPr>
          <w:trHeight w:val="144"/>
        </w:trPr>
        <w:tc>
          <w:tcPr>
            <w:tcW w:w="912" w:type="pct"/>
            <w:vAlign w:val="bottom"/>
          </w:tcPr>
          <w:p w:rsidR="00FD6A6A" w:rsidRPr="00724F4E" w:rsidRDefault="00FD6A6A" w:rsidP="0023725B">
            <w:pPr>
              <w:pStyle w:val="HCAExternalBody1"/>
              <w:rPr>
                <w:color w:val="000000"/>
                <w:sz w:val="18"/>
              </w:rPr>
            </w:pPr>
            <w:r w:rsidRPr="00724F4E">
              <w:rPr>
                <w:color w:val="000000"/>
                <w:sz w:val="18"/>
              </w:rPr>
              <w:t>3</w:t>
            </w:r>
          </w:p>
        </w:tc>
        <w:tc>
          <w:tcPr>
            <w:tcW w:w="1395" w:type="pct"/>
            <w:vAlign w:val="bottom"/>
          </w:tcPr>
          <w:p w:rsidR="00FD6A6A" w:rsidRPr="00724F4E" w:rsidRDefault="00FD6A6A" w:rsidP="0023725B">
            <w:pPr>
              <w:pStyle w:val="HCAExternalBody1"/>
              <w:rPr>
                <w:color w:val="000000"/>
                <w:sz w:val="18"/>
              </w:rPr>
            </w:pPr>
            <w:r w:rsidRPr="00724F4E">
              <w:rPr>
                <w:color w:val="000000"/>
                <w:sz w:val="18"/>
              </w:rPr>
              <w:t>Never smoked</w:t>
            </w:r>
          </w:p>
        </w:tc>
        <w:tc>
          <w:tcPr>
            <w:tcW w:w="2693" w:type="pct"/>
          </w:tcPr>
          <w:p w:rsidR="00FD6A6A" w:rsidRPr="00724F4E" w:rsidRDefault="00FD6A6A" w:rsidP="0023725B">
            <w:pPr>
              <w:pStyle w:val="HCAExternalBody1"/>
              <w:rPr>
                <w:color w:val="000000"/>
                <w:sz w:val="18"/>
              </w:rPr>
            </w:pPr>
          </w:p>
        </w:tc>
      </w:tr>
      <w:tr w:rsidR="00FD6A6A" w:rsidRPr="00BB5239" w:rsidTr="00FD6A6A">
        <w:trPr>
          <w:trHeight w:val="144"/>
        </w:trPr>
        <w:tc>
          <w:tcPr>
            <w:tcW w:w="912" w:type="pct"/>
            <w:vAlign w:val="bottom"/>
          </w:tcPr>
          <w:p w:rsidR="00FD6A6A" w:rsidRPr="00724F4E" w:rsidRDefault="00FD6A6A" w:rsidP="0023725B">
            <w:pPr>
              <w:pStyle w:val="HCAExternalBody1"/>
              <w:rPr>
                <w:color w:val="000000"/>
                <w:sz w:val="18"/>
              </w:rPr>
            </w:pPr>
            <w:r w:rsidRPr="00724F4E">
              <w:rPr>
                <w:color w:val="000000"/>
                <w:sz w:val="18"/>
              </w:rPr>
              <w:t>97</w:t>
            </w:r>
          </w:p>
        </w:tc>
        <w:tc>
          <w:tcPr>
            <w:tcW w:w="1395" w:type="pct"/>
            <w:vAlign w:val="bottom"/>
          </w:tcPr>
          <w:p w:rsidR="00FD6A6A" w:rsidRPr="00724F4E" w:rsidRDefault="00FD6A6A" w:rsidP="0023725B">
            <w:pPr>
              <w:pStyle w:val="HCAExternalBody1"/>
              <w:rPr>
                <w:color w:val="000000"/>
                <w:sz w:val="18"/>
              </w:rPr>
            </w:pPr>
            <w:r w:rsidRPr="00724F4E">
              <w:rPr>
                <w:color w:val="000000"/>
                <w:sz w:val="18"/>
              </w:rPr>
              <w:t>Unknown</w:t>
            </w:r>
          </w:p>
        </w:tc>
        <w:tc>
          <w:tcPr>
            <w:tcW w:w="2693" w:type="pct"/>
          </w:tcPr>
          <w:p w:rsidR="00FD6A6A" w:rsidRPr="00724F4E" w:rsidRDefault="00FD6A6A" w:rsidP="0023725B">
            <w:pPr>
              <w:pStyle w:val="HCAExternalBody1"/>
              <w:rPr>
                <w:color w:val="000000"/>
                <w:sz w:val="18"/>
              </w:rPr>
            </w:pPr>
          </w:p>
        </w:tc>
      </w:tr>
      <w:tr w:rsidR="00FD6A6A" w:rsidRPr="00BB5239" w:rsidTr="00FD6A6A">
        <w:trPr>
          <w:trHeight w:val="144"/>
        </w:trPr>
        <w:tc>
          <w:tcPr>
            <w:tcW w:w="912" w:type="pct"/>
            <w:vAlign w:val="bottom"/>
          </w:tcPr>
          <w:p w:rsidR="00FD6A6A" w:rsidRPr="00724F4E" w:rsidRDefault="00FD6A6A" w:rsidP="0023725B">
            <w:pPr>
              <w:pStyle w:val="HCAExternalBody1"/>
              <w:rPr>
                <w:color w:val="000000"/>
                <w:sz w:val="18"/>
              </w:rPr>
            </w:pPr>
            <w:r w:rsidRPr="00724F4E">
              <w:rPr>
                <w:color w:val="000000"/>
                <w:sz w:val="18"/>
              </w:rPr>
              <w:t>98</w:t>
            </w:r>
          </w:p>
        </w:tc>
        <w:tc>
          <w:tcPr>
            <w:tcW w:w="1395" w:type="pct"/>
            <w:vAlign w:val="bottom"/>
          </w:tcPr>
          <w:p w:rsidR="00FD6A6A" w:rsidRPr="00724F4E" w:rsidRDefault="00FD6A6A" w:rsidP="0023725B">
            <w:pPr>
              <w:pStyle w:val="HCAExternalBody1"/>
              <w:rPr>
                <w:color w:val="000000"/>
                <w:sz w:val="18"/>
              </w:rPr>
            </w:pPr>
            <w:r w:rsidRPr="00724F4E">
              <w:rPr>
                <w:color w:val="000000"/>
                <w:sz w:val="18"/>
              </w:rPr>
              <w:t>Refused to answer</w:t>
            </w:r>
          </w:p>
        </w:tc>
        <w:tc>
          <w:tcPr>
            <w:tcW w:w="2693" w:type="pct"/>
          </w:tcPr>
          <w:p w:rsidR="00FD6A6A" w:rsidRPr="00724F4E" w:rsidRDefault="00FD6A6A" w:rsidP="0023725B">
            <w:pPr>
              <w:pStyle w:val="HCAExternalBody1"/>
              <w:rPr>
                <w:color w:val="000000"/>
                <w:sz w:val="18"/>
              </w:rPr>
            </w:pPr>
          </w:p>
        </w:tc>
      </w:tr>
    </w:tbl>
    <w:p w:rsidR="00FD6A6A" w:rsidRPr="00BB5239" w:rsidRDefault="00FD6A6A" w:rsidP="00FD6A6A">
      <w:pPr>
        <w:pStyle w:val="Default"/>
        <w:keepLines/>
        <w:widowControl/>
        <w:rPr>
          <w:rFonts w:ascii="Arial" w:hAnsi="Arial" w:cs="Arial"/>
          <w:color w:val="auto"/>
          <w:sz w:val="20"/>
          <w:szCs w:val="20"/>
        </w:rPr>
      </w:pPr>
    </w:p>
    <w:p w:rsidR="00FD6A6A" w:rsidRPr="00BB5239" w:rsidRDefault="00FD6A6A" w:rsidP="00530A52">
      <w:pPr>
        <w:pStyle w:val="Heading3"/>
      </w:pPr>
      <w:r>
        <w:t xml:space="preserve">Historical </w:t>
      </w:r>
      <w:r w:rsidRPr="00BB5239">
        <w:t>Code Values:</w:t>
      </w:r>
    </w:p>
    <w:tbl>
      <w:tblPr>
        <w:tblW w:w="5039" w:type="pct"/>
        <w:tblInd w:w="-72"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000" w:firstRow="0" w:lastRow="0" w:firstColumn="0" w:lastColumn="0" w:noHBand="0" w:noVBand="0"/>
      </w:tblPr>
      <w:tblGrid>
        <w:gridCol w:w="1080"/>
        <w:gridCol w:w="4540"/>
        <w:gridCol w:w="2975"/>
        <w:gridCol w:w="2279"/>
      </w:tblGrid>
      <w:tr w:rsidR="00FD6A6A" w:rsidRPr="00BB5239" w:rsidTr="00724F4E">
        <w:trPr>
          <w:trHeight w:val="500"/>
        </w:trPr>
        <w:tc>
          <w:tcPr>
            <w:tcW w:w="496" w:type="pct"/>
            <w:shd w:val="clear" w:color="auto" w:fill="DEEAF6"/>
            <w:vAlign w:val="center"/>
          </w:tcPr>
          <w:p w:rsidR="00FD6A6A" w:rsidRPr="00BB5239" w:rsidRDefault="00FD6A6A" w:rsidP="00BA5FE1">
            <w:pPr>
              <w:pStyle w:val="HCAExternalBody1"/>
            </w:pPr>
            <w:r w:rsidRPr="00BB5239">
              <w:t>Code</w:t>
            </w:r>
          </w:p>
        </w:tc>
        <w:tc>
          <w:tcPr>
            <w:tcW w:w="2087" w:type="pct"/>
            <w:shd w:val="clear" w:color="auto" w:fill="DEEAF6"/>
            <w:vAlign w:val="center"/>
          </w:tcPr>
          <w:p w:rsidR="00FD6A6A" w:rsidRPr="00BB5239" w:rsidRDefault="00FD6A6A" w:rsidP="00BA5FE1">
            <w:pPr>
              <w:pStyle w:val="HCAExternalBody1"/>
            </w:pPr>
            <w:r w:rsidRPr="00BB5239">
              <w:t>Value</w:t>
            </w:r>
          </w:p>
        </w:tc>
        <w:tc>
          <w:tcPr>
            <w:tcW w:w="1368" w:type="pct"/>
            <w:shd w:val="clear" w:color="auto" w:fill="DEEAF6"/>
            <w:vAlign w:val="center"/>
          </w:tcPr>
          <w:p w:rsidR="00FD6A6A" w:rsidRPr="00BB5239" w:rsidRDefault="00FD6A6A" w:rsidP="00BA5FE1">
            <w:pPr>
              <w:pStyle w:val="HCAExternalBody1"/>
            </w:pPr>
            <w:r>
              <w:t>Effective Start Date</w:t>
            </w:r>
          </w:p>
        </w:tc>
        <w:tc>
          <w:tcPr>
            <w:tcW w:w="1048" w:type="pct"/>
            <w:shd w:val="clear" w:color="auto" w:fill="DEEAF6"/>
            <w:vAlign w:val="center"/>
          </w:tcPr>
          <w:p w:rsidR="00FD6A6A" w:rsidRDefault="00FD6A6A" w:rsidP="00BA5FE1">
            <w:pPr>
              <w:pStyle w:val="HCAExternalBody1"/>
            </w:pPr>
            <w:r>
              <w:t>Effective End Date</w:t>
            </w:r>
          </w:p>
        </w:tc>
      </w:tr>
      <w:tr w:rsidR="00FD6A6A" w:rsidRPr="00BB5239" w:rsidTr="00724F4E">
        <w:trPr>
          <w:trHeight w:val="144"/>
        </w:trPr>
        <w:tc>
          <w:tcPr>
            <w:tcW w:w="496" w:type="pct"/>
            <w:vAlign w:val="bottom"/>
          </w:tcPr>
          <w:p w:rsidR="00FD6A6A" w:rsidRPr="00BB5239" w:rsidRDefault="00FD6A6A" w:rsidP="00BA5FE1">
            <w:pPr>
              <w:pStyle w:val="HCAExternalBody1"/>
              <w:rPr>
                <w:rFonts w:cs="Arial"/>
                <w:color w:val="000000"/>
                <w:szCs w:val="20"/>
              </w:rPr>
            </w:pPr>
          </w:p>
        </w:tc>
        <w:tc>
          <w:tcPr>
            <w:tcW w:w="2087" w:type="pct"/>
            <w:vAlign w:val="bottom"/>
          </w:tcPr>
          <w:p w:rsidR="00FD6A6A" w:rsidRPr="00BB5239" w:rsidRDefault="00FD6A6A" w:rsidP="00BA5FE1">
            <w:pPr>
              <w:pStyle w:val="HCAExternalBody1"/>
              <w:rPr>
                <w:rFonts w:cs="Arial"/>
                <w:color w:val="000000"/>
                <w:szCs w:val="20"/>
                <w:highlight w:val="yellow"/>
              </w:rPr>
            </w:pPr>
          </w:p>
        </w:tc>
        <w:tc>
          <w:tcPr>
            <w:tcW w:w="1368" w:type="pct"/>
          </w:tcPr>
          <w:p w:rsidR="00FD6A6A" w:rsidRPr="00BB5239" w:rsidRDefault="00FD6A6A" w:rsidP="00BA5FE1">
            <w:pPr>
              <w:pStyle w:val="HCAExternalBody1"/>
              <w:rPr>
                <w:rFonts w:cs="Arial"/>
                <w:color w:val="000000"/>
                <w:szCs w:val="20"/>
                <w:highlight w:val="yellow"/>
              </w:rPr>
            </w:pPr>
          </w:p>
        </w:tc>
        <w:tc>
          <w:tcPr>
            <w:tcW w:w="1048" w:type="pct"/>
          </w:tcPr>
          <w:p w:rsidR="00FD6A6A" w:rsidRPr="00BB5239" w:rsidRDefault="00FD6A6A" w:rsidP="00BA5FE1">
            <w:pPr>
              <w:pStyle w:val="HCAExternalBody1"/>
              <w:rPr>
                <w:rFonts w:cs="Arial"/>
                <w:color w:val="000000"/>
                <w:szCs w:val="20"/>
                <w:highlight w:val="yellow"/>
              </w:rPr>
            </w:pPr>
          </w:p>
        </w:tc>
      </w:tr>
    </w:tbl>
    <w:p w:rsidR="00B43277" w:rsidRDefault="00B43277" w:rsidP="001F74C5">
      <w:pPr>
        <w:pStyle w:val="HCAExternalBody1"/>
      </w:pPr>
    </w:p>
    <w:p w:rsidR="00B43277" w:rsidRPr="007A6EED" w:rsidRDefault="00B43277" w:rsidP="00B43277">
      <w:pPr>
        <w:pStyle w:val="Heading3"/>
      </w:pPr>
      <w:r>
        <w:t>Nationally Accepted HIT Code Crosswalk</w:t>
      </w:r>
      <w:r w:rsidRPr="007A6EED">
        <w:t>:</w:t>
      </w:r>
    </w:p>
    <w:tbl>
      <w:tblPr>
        <w:tblW w:w="5000" w:type="pct"/>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000" w:firstRow="0" w:lastRow="0" w:firstColumn="0" w:lastColumn="0" w:noHBand="0" w:noVBand="0"/>
      </w:tblPr>
      <w:tblGrid>
        <w:gridCol w:w="1181"/>
        <w:gridCol w:w="1681"/>
        <w:gridCol w:w="2164"/>
        <w:gridCol w:w="1742"/>
        <w:gridCol w:w="1670"/>
        <w:gridCol w:w="1176"/>
        <w:gridCol w:w="1176"/>
      </w:tblGrid>
      <w:tr w:rsidR="00B43277" w:rsidRPr="007A6EED" w:rsidTr="00724F4E">
        <w:trPr>
          <w:trHeight w:val="500"/>
        </w:trPr>
        <w:tc>
          <w:tcPr>
            <w:tcW w:w="547" w:type="pct"/>
            <w:shd w:val="clear" w:color="auto" w:fill="DEEAF6"/>
            <w:vAlign w:val="center"/>
          </w:tcPr>
          <w:p w:rsidR="00B43277" w:rsidRPr="007A6EED" w:rsidRDefault="00B43277" w:rsidP="001F74C5">
            <w:pPr>
              <w:pStyle w:val="HCAExternalBody1"/>
            </w:pPr>
            <w:r>
              <w:t>Value</w:t>
            </w:r>
          </w:p>
        </w:tc>
        <w:tc>
          <w:tcPr>
            <w:tcW w:w="779" w:type="pct"/>
            <w:shd w:val="clear" w:color="auto" w:fill="DEEAF6"/>
            <w:vAlign w:val="center"/>
          </w:tcPr>
          <w:p w:rsidR="00B43277" w:rsidRPr="007A6EED" w:rsidRDefault="00B43277" w:rsidP="001F74C5">
            <w:pPr>
              <w:pStyle w:val="HCAExternalBody1"/>
            </w:pPr>
            <w:r w:rsidRPr="009C51EE">
              <w:t>LOINC®</w:t>
            </w:r>
            <w:r>
              <w:t xml:space="preserve"> Answer ID</w:t>
            </w:r>
          </w:p>
        </w:tc>
        <w:tc>
          <w:tcPr>
            <w:tcW w:w="1003" w:type="pct"/>
            <w:shd w:val="clear" w:color="auto" w:fill="DEEAF6"/>
          </w:tcPr>
          <w:p w:rsidR="00B43277" w:rsidRPr="009C51EE" w:rsidRDefault="00B43277" w:rsidP="001F74C5">
            <w:pPr>
              <w:pStyle w:val="HCAExternalBody1"/>
            </w:pPr>
            <w:r>
              <w:t>LOINC Comment</w:t>
            </w:r>
          </w:p>
        </w:tc>
        <w:tc>
          <w:tcPr>
            <w:tcW w:w="807" w:type="pct"/>
            <w:shd w:val="clear" w:color="auto" w:fill="DEEAF6"/>
            <w:vAlign w:val="center"/>
          </w:tcPr>
          <w:p w:rsidR="00B43277" w:rsidRPr="007A6EED" w:rsidRDefault="00B43277" w:rsidP="001F74C5">
            <w:pPr>
              <w:pStyle w:val="HCAExternalBody1"/>
            </w:pPr>
            <w:r w:rsidRPr="009C51EE">
              <w:t>SNOMED CT®</w:t>
            </w:r>
          </w:p>
        </w:tc>
        <w:tc>
          <w:tcPr>
            <w:tcW w:w="774" w:type="pct"/>
            <w:shd w:val="clear" w:color="auto" w:fill="DEEAF6"/>
          </w:tcPr>
          <w:p w:rsidR="00B43277" w:rsidRPr="009C51EE" w:rsidRDefault="00B43277" w:rsidP="001F74C5">
            <w:pPr>
              <w:pStyle w:val="HCAExternalBody1"/>
            </w:pPr>
            <w:r>
              <w:t>SNOMED Comment</w:t>
            </w:r>
          </w:p>
        </w:tc>
        <w:tc>
          <w:tcPr>
            <w:tcW w:w="545" w:type="pct"/>
            <w:shd w:val="clear" w:color="auto" w:fill="DEEAF6"/>
          </w:tcPr>
          <w:p w:rsidR="00B43277" w:rsidRDefault="00B43277" w:rsidP="001F74C5">
            <w:pPr>
              <w:pStyle w:val="HCAExternalBody1"/>
            </w:pPr>
            <w:r>
              <w:t>HL7 Version 3</w:t>
            </w:r>
          </w:p>
        </w:tc>
        <w:tc>
          <w:tcPr>
            <w:tcW w:w="546" w:type="pct"/>
            <w:shd w:val="clear" w:color="auto" w:fill="DEEAF6"/>
          </w:tcPr>
          <w:p w:rsidR="00B43277" w:rsidRDefault="00B43277" w:rsidP="001F74C5">
            <w:pPr>
              <w:pStyle w:val="HCAExternalBody1"/>
            </w:pPr>
            <w:r>
              <w:t>HL7 Comment</w:t>
            </w:r>
          </w:p>
        </w:tc>
      </w:tr>
      <w:tr w:rsidR="00B43277" w:rsidRPr="007A6EED" w:rsidTr="00724F4E">
        <w:trPr>
          <w:trHeight w:val="144"/>
        </w:trPr>
        <w:tc>
          <w:tcPr>
            <w:tcW w:w="547" w:type="pct"/>
          </w:tcPr>
          <w:p w:rsidR="00B43277" w:rsidRPr="00724F4E" w:rsidRDefault="00B43277" w:rsidP="009E5BCA">
            <w:pPr>
              <w:pStyle w:val="HCAExternalBody1"/>
              <w:rPr>
                <w:color w:val="000000"/>
                <w:sz w:val="18"/>
              </w:rPr>
            </w:pPr>
            <w:r w:rsidRPr="00724F4E">
              <w:rPr>
                <w:color w:val="000000"/>
                <w:sz w:val="18"/>
              </w:rPr>
              <w:t>Current smoker</w:t>
            </w:r>
          </w:p>
        </w:tc>
        <w:tc>
          <w:tcPr>
            <w:tcW w:w="779" w:type="pct"/>
          </w:tcPr>
          <w:p w:rsidR="00B43277" w:rsidRPr="00724F4E" w:rsidRDefault="00B43277" w:rsidP="00893D9F">
            <w:pPr>
              <w:pStyle w:val="HCAExternalBody1"/>
              <w:rPr>
                <w:sz w:val="18"/>
              </w:rPr>
            </w:pPr>
            <w:r w:rsidRPr="00724F4E">
              <w:rPr>
                <w:sz w:val="18"/>
              </w:rPr>
              <w:t>LA18976-3</w:t>
            </w:r>
          </w:p>
          <w:p w:rsidR="00B43277" w:rsidRPr="00724F4E" w:rsidRDefault="00B43277" w:rsidP="00893D9F">
            <w:pPr>
              <w:pStyle w:val="HCAExternalBody1"/>
              <w:rPr>
                <w:sz w:val="18"/>
              </w:rPr>
            </w:pPr>
            <w:r w:rsidRPr="00724F4E">
              <w:rPr>
                <w:sz w:val="18"/>
              </w:rPr>
              <w:t>LA18977-1</w:t>
            </w:r>
          </w:p>
        </w:tc>
        <w:tc>
          <w:tcPr>
            <w:tcW w:w="1003" w:type="pct"/>
          </w:tcPr>
          <w:p w:rsidR="00B43277" w:rsidRPr="00724F4E" w:rsidRDefault="00B43277" w:rsidP="00BA6270">
            <w:pPr>
              <w:pStyle w:val="HCAExternalBody1"/>
              <w:rPr>
                <w:sz w:val="18"/>
              </w:rPr>
            </w:pPr>
            <w:r w:rsidRPr="00724F4E">
              <w:rPr>
                <w:sz w:val="18"/>
              </w:rPr>
              <w:t>Current every day smoker</w:t>
            </w:r>
            <w:proofErr w:type="gramStart"/>
            <w:r w:rsidRPr="00724F4E">
              <w:rPr>
                <w:sz w:val="18"/>
              </w:rPr>
              <w:t>   (</w:t>
            </w:r>
            <w:proofErr w:type="gramEnd"/>
            <w:r w:rsidRPr="00724F4E">
              <w:rPr>
                <w:sz w:val="18"/>
              </w:rPr>
              <w:t>LA18976-3)</w:t>
            </w:r>
          </w:p>
          <w:p w:rsidR="00B43277" w:rsidRPr="00724F4E" w:rsidRDefault="00B43277" w:rsidP="00C6240F">
            <w:pPr>
              <w:pStyle w:val="HCAExternalBody1"/>
              <w:rPr>
                <w:sz w:val="18"/>
              </w:rPr>
            </w:pPr>
            <w:r w:rsidRPr="00724F4E">
              <w:rPr>
                <w:sz w:val="18"/>
              </w:rPr>
              <w:t>Current some day smoker (LA18977-1)   </w:t>
            </w:r>
          </w:p>
        </w:tc>
        <w:tc>
          <w:tcPr>
            <w:tcW w:w="807" w:type="pct"/>
          </w:tcPr>
          <w:p w:rsidR="00B43277" w:rsidRPr="00724F4E" w:rsidRDefault="00B43277" w:rsidP="00C6240F">
            <w:pPr>
              <w:pStyle w:val="HCAExternalBody1"/>
              <w:rPr>
                <w:sz w:val="18"/>
              </w:rPr>
            </w:pPr>
          </w:p>
        </w:tc>
        <w:tc>
          <w:tcPr>
            <w:tcW w:w="774" w:type="pct"/>
          </w:tcPr>
          <w:p w:rsidR="00B43277" w:rsidRPr="00724F4E" w:rsidRDefault="00B43277" w:rsidP="00C6240F">
            <w:pPr>
              <w:pStyle w:val="HCAExternalBody1"/>
              <w:rPr>
                <w:sz w:val="18"/>
              </w:rPr>
            </w:pPr>
          </w:p>
        </w:tc>
        <w:tc>
          <w:tcPr>
            <w:tcW w:w="545" w:type="pct"/>
          </w:tcPr>
          <w:p w:rsidR="00B43277" w:rsidRPr="00724F4E" w:rsidRDefault="00B43277" w:rsidP="00C6240F">
            <w:pPr>
              <w:pStyle w:val="HCAExternalBody1"/>
              <w:rPr>
                <w:sz w:val="18"/>
              </w:rPr>
            </w:pPr>
          </w:p>
        </w:tc>
        <w:tc>
          <w:tcPr>
            <w:tcW w:w="546" w:type="pct"/>
          </w:tcPr>
          <w:p w:rsidR="00B43277" w:rsidRPr="00724F4E" w:rsidRDefault="00B43277" w:rsidP="00C6240F">
            <w:pPr>
              <w:pStyle w:val="HCAExternalBody1"/>
              <w:rPr>
                <w:sz w:val="18"/>
              </w:rPr>
            </w:pPr>
          </w:p>
        </w:tc>
      </w:tr>
      <w:tr w:rsidR="00B43277" w:rsidRPr="007A6EED" w:rsidTr="00724F4E">
        <w:trPr>
          <w:trHeight w:val="144"/>
        </w:trPr>
        <w:tc>
          <w:tcPr>
            <w:tcW w:w="547" w:type="pct"/>
          </w:tcPr>
          <w:p w:rsidR="00B43277" w:rsidRPr="00724F4E" w:rsidRDefault="00B43277" w:rsidP="009E5BCA">
            <w:pPr>
              <w:pStyle w:val="HCAExternalBody1"/>
              <w:rPr>
                <w:color w:val="000000"/>
                <w:sz w:val="18"/>
              </w:rPr>
            </w:pPr>
            <w:r w:rsidRPr="00724F4E">
              <w:rPr>
                <w:color w:val="000000"/>
                <w:sz w:val="18"/>
              </w:rPr>
              <w:t>Former smoker</w:t>
            </w:r>
          </w:p>
        </w:tc>
        <w:tc>
          <w:tcPr>
            <w:tcW w:w="779" w:type="pct"/>
          </w:tcPr>
          <w:p w:rsidR="00B43277" w:rsidRPr="00724F4E" w:rsidRDefault="00B43277" w:rsidP="00893D9F">
            <w:pPr>
              <w:pStyle w:val="HCAExternalBody1"/>
              <w:rPr>
                <w:sz w:val="18"/>
              </w:rPr>
            </w:pPr>
            <w:r w:rsidRPr="00724F4E">
              <w:rPr>
                <w:sz w:val="18"/>
              </w:rPr>
              <w:t>LA15920-4</w:t>
            </w:r>
          </w:p>
        </w:tc>
        <w:tc>
          <w:tcPr>
            <w:tcW w:w="1003" w:type="pct"/>
          </w:tcPr>
          <w:p w:rsidR="00B43277" w:rsidRPr="00724F4E" w:rsidRDefault="00B43277" w:rsidP="00893D9F">
            <w:pPr>
              <w:pStyle w:val="HCAExternalBody1"/>
              <w:rPr>
                <w:sz w:val="18"/>
              </w:rPr>
            </w:pPr>
            <w:r w:rsidRPr="00724F4E">
              <w:rPr>
                <w:sz w:val="18"/>
              </w:rPr>
              <w:t>Former smoker    </w:t>
            </w:r>
          </w:p>
        </w:tc>
        <w:tc>
          <w:tcPr>
            <w:tcW w:w="807" w:type="pct"/>
          </w:tcPr>
          <w:p w:rsidR="00B43277" w:rsidRPr="00724F4E" w:rsidRDefault="00B43277" w:rsidP="00BA6270">
            <w:pPr>
              <w:pStyle w:val="HCAExternalBody1"/>
              <w:rPr>
                <w:sz w:val="18"/>
              </w:rPr>
            </w:pPr>
          </w:p>
        </w:tc>
        <w:tc>
          <w:tcPr>
            <w:tcW w:w="774" w:type="pct"/>
          </w:tcPr>
          <w:p w:rsidR="00B43277" w:rsidRPr="00724F4E" w:rsidRDefault="00B43277" w:rsidP="00C6240F">
            <w:pPr>
              <w:pStyle w:val="HCAExternalBody1"/>
              <w:rPr>
                <w:sz w:val="18"/>
              </w:rPr>
            </w:pPr>
          </w:p>
        </w:tc>
        <w:tc>
          <w:tcPr>
            <w:tcW w:w="545" w:type="pct"/>
          </w:tcPr>
          <w:p w:rsidR="00B43277" w:rsidRPr="00724F4E" w:rsidRDefault="00B43277" w:rsidP="00C6240F">
            <w:pPr>
              <w:pStyle w:val="HCAExternalBody1"/>
              <w:rPr>
                <w:sz w:val="18"/>
              </w:rPr>
            </w:pPr>
          </w:p>
        </w:tc>
        <w:tc>
          <w:tcPr>
            <w:tcW w:w="546" w:type="pct"/>
          </w:tcPr>
          <w:p w:rsidR="00B43277" w:rsidRPr="00724F4E" w:rsidRDefault="00B43277" w:rsidP="00C6240F">
            <w:pPr>
              <w:pStyle w:val="HCAExternalBody1"/>
              <w:rPr>
                <w:sz w:val="18"/>
              </w:rPr>
            </w:pPr>
          </w:p>
        </w:tc>
      </w:tr>
      <w:tr w:rsidR="00B43277" w:rsidRPr="007A6EED" w:rsidTr="00724F4E">
        <w:trPr>
          <w:trHeight w:val="144"/>
        </w:trPr>
        <w:tc>
          <w:tcPr>
            <w:tcW w:w="547" w:type="pct"/>
          </w:tcPr>
          <w:p w:rsidR="00B43277" w:rsidRPr="00724F4E" w:rsidRDefault="00B43277" w:rsidP="009E5BCA">
            <w:pPr>
              <w:pStyle w:val="HCAExternalBody1"/>
              <w:rPr>
                <w:color w:val="000000"/>
                <w:sz w:val="18"/>
              </w:rPr>
            </w:pPr>
            <w:r w:rsidRPr="00724F4E">
              <w:rPr>
                <w:color w:val="000000"/>
                <w:sz w:val="18"/>
              </w:rPr>
              <w:t>Never smoked</w:t>
            </w:r>
          </w:p>
        </w:tc>
        <w:tc>
          <w:tcPr>
            <w:tcW w:w="779" w:type="pct"/>
          </w:tcPr>
          <w:p w:rsidR="00B43277" w:rsidRPr="00724F4E" w:rsidRDefault="00B43277" w:rsidP="00893D9F">
            <w:pPr>
              <w:pStyle w:val="HCAExternalBody1"/>
              <w:rPr>
                <w:sz w:val="18"/>
              </w:rPr>
            </w:pPr>
            <w:r w:rsidRPr="00724F4E">
              <w:rPr>
                <w:sz w:val="18"/>
              </w:rPr>
              <w:t>LA18978-9</w:t>
            </w:r>
          </w:p>
        </w:tc>
        <w:tc>
          <w:tcPr>
            <w:tcW w:w="1003" w:type="pct"/>
          </w:tcPr>
          <w:p w:rsidR="00B43277" w:rsidRPr="00724F4E" w:rsidRDefault="00B43277" w:rsidP="00893D9F">
            <w:pPr>
              <w:pStyle w:val="HCAExternalBody1"/>
              <w:rPr>
                <w:sz w:val="18"/>
              </w:rPr>
            </w:pPr>
            <w:r w:rsidRPr="00724F4E">
              <w:rPr>
                <w:sz w:val="18"/>
              </w:rPr>
              <w:t>Never smoker    </w:t>
            </w:r>
          </w:p>
        </w:tc>
        <w:tc>
          <w:tcPr>
            <w:tcW w:w="807" w:type="pct"/>
          </w:tcPr>
          <w:p w:rsidR="00B43277" w:rsidRPr="00724F4E" w:rsidRDefault="00B43277" w:rsidP="00BA6270">
            <w:pPr>
              <w:pStyle w:val="HCAExternalBody1"/>
              <w:rPr>
                <w:sz w:val="18"/>
              </w:rPr>
            </w:pPr>
          </w:p>
        </w:tc>
        <w:tc>
          <w:tcPr>
            <w:tcW w:w="774" w:type="pct"/>
          </w:tcPr>
          <w:p w:rsidR="00B43277" w:rsidRPr="00724F4E" w:rsidRDefault="00B43277" w:rsidP="00C6240F">
            <w:pPr>
              <w:pStyle w:val="HCAExternalBody1"/>
              <w:rPr>
                <w:sz w:val="18"/>
              </w:rPr>
            </w:pPr>
          </w:p>
        </w:tc>
        <w:tc>
          <w:tcPr>
            <w:tcW w:w="545" w:type="pct"/>
          </w:tcPr>
          <w:p w:rsidR="00B43277" w:rsidRPr="00724F4E" w:rsidRDefault="00B43277" w:rsidP="00C6240F">
            <w:pPr>
              <w:pStyle w:val="HCAExternalBody1"/>
              <w:rPr>
                <w:sz w:val="18"/>
              </w:rPr>
            </w:pPr>
          </w:p>
        </w:tc>
        <w:tc>
          <w:tcPr>
            <w:tcW w:w="546" w:type="pct"/>
          </w:tcPr>
          <w:p w:rsidR="00B43277" w:rsidRPr="00724F4E" w:rsidRDefault="00B43277" w:rsidP="00C6240F">
            <w:pPr>
              <w:pStyle w:val="HCAExternalBody1"/>
              <w:rPr>
                <w:sz w:val="18"/>
              </w:rPr>
            </w:pPr>
          </w:p>
        </w:tc>
      </w:tr>
      <w:tr w:rsidR="00B43277" w:rsidRPr="007A6EED" w:rsidTr="00724F4E">
        <w:trPr>
          <w:trHeight w:val="144"/>
        </w:trPr>
        <w:tc>
          <w:tcPr>
            <w:tcW w:w="547" w:type="pct"/>
          </w:tcPr>
          <w:p w:rsidR="00B43277" w:rsidRPr="00724F4E" w:rsidRDefault="00B43277" w:rsidP="009E5BCA">
            <w:pPr>
              <w:pStyle w:val="HCAExternalBody1"/>
              <w:rPr>
                <w:color w:val="000000"/>
                <w:sz w:val="18"/>
              </w:rPr>
            </w:pPr>
            <w:r w:rsidRPr="00724F4E">
              <w:rPr>
                <w:color w:val="000000"/>
                <w:sz w:val="18"/>
              </w:rPr>
              <w:t>Unknown</w:t>
            </w:r>
          </w:p>
        </w:tc>
        <w:tc>
          <w:tcPr>
            <w:tcW w:w="779" w:type="pct"/>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0"/>
              <w:gridCol w:w="1365"/>
            </w:tblGrid>
            <w:tr w:rsidR="00B43277" w:rsidRPr="00724F4E" w:rsidTr="00B43277">
              <w:trPr>
                <w:tblCellSpacing w:w="15" w:type="dxa"/>
              </w:trPr>
              <w:tc>
                <w:tcPr>
                  <w:tcW w:w="0" w:type="auto"/>
                  <w:hideMark/>
                </w:tcPr>
                <w:p w:rsidR="00B43277" w:rsidRPr="00724F4E" w:rsidRDefault="00B43277" w:rsidP="00893D9F">
                  <w:pPr>
                    <w:pStyle w:val="HCAExternalBody1"/>
                    <w:rPr>
                      <w:rFonts w:ascii="Times New Roman" w:eastAsia="Times New Roman" w:hAnsi="Times New Roman"/>
                      <w:sz w:val="18"/>
                      <w:szCs w:val="20"/>
                    </w:rPr>
                  </w:pPr>
                </w:p>
              </w:tc>
              <w:tc>
                <w:tcPr>
                  <w:tcW w:w="0" w:type="auto"/>
                  <w:noWrap/>
                  <w:hideMark/>
                </w:tcPr>
                <w:p w:rsidR="00B43277" w:rsidRPr="00724F4E" w:rsidRDefault="00B43277" w:rsidP="00893D9F">
                  <w:pPr>
                    <w:pStyle w:val="HCAExternalBody1"/>
                    <w:rPr>
                      <w:rFonts w:ascii="Times New Roman" w:eastAsia="Times New Roman" w:hAnsi="Times New Roman"/>
                      <w:sz w:val="18"/>
                      <w:szCs w:val="24"/>
                    </w:rPr>
                  </w:pPr>
                  <w:r w:rsidRPr="00724F4E">
                    <w:rPr>
                      <w:rFonts w:ascii="Times New Roman" w:eastAsia="Times New Roman" w:hAnsi="Times New Roman"/>
                      <w:sz w:val="18"/>
                      <w:szCs w:val="24"/>
                    </w:rPr>
                    <w:t>LA18980-5</w:t>
                  </w:r>
                </w:p>
              </w:tc>
            </w:tr>
          </w:tbl>
          <w:p w:rsidR="00B43277" w:rsidRPr="00724F4E" w:rsidRDefault="00B43277" w:rsidP="009E5BCA">
            <w:pPr>
              <w:pStyle w:val="HCAExternalBody1"/>
              <w:rPr>
                <w:sz w:val="18"/>
              </w:rPr>
            </w:pPr>
          </w:p>
        </w:tc>
        <w:tc>
          <w:tcPr>
            <w:tcW w:w="1003" w:type="pct"/>
          </w:tcPr>
          <w:p w:rsidR="00B43277" w:rsidRPr="00724F4E" w:rsidRDefault="00B43277" w:rsidP="00893D9F">
            <w:pPr>
              <w:pStyle w:val="HCAExternalBody1"/>
              <w:rPr>
                <w:sz w:val="18"/>
              </w:rPr>
            </w:pPr>
            <w:r w:rsidRPr="00724F4E">
              <w:rPr>
                <w:sz w:val="18"/>
              </w:rPr>
              <w:t>Unknown if ever smoked    </w:t>
            </w:r>
          </w:p>
        </w:tc>
        <w:tc>
          <w:tcPr>
            <w:tcW w:w="807" w:type="pct"/>
          </w:tcPr>
          <w:p w:rsidR="00B43277" w:rsidRPr="00724F4E" w:rsidRDefault="00B43277" w:rsidP="00893D9F">
            <w:pPr>
              <w:pStyle w:val="HCAExternalBody1"/>
              <w:rPr>
                <w:sz w:val="18"/>
              </w:rPr>
            </w:pPr>
          </w:p>
        </w:tc>
        <w:tc>
          <w:tcPr>
            <w:tcW w:w="774" w:type="pct"/>
          </w:tcPr>
          <w:p w:rsidR="00B43277" w:rsidRPr="00724F4E" w:rsidRDefault="00B43277" w:rsidP="00BA6270">
            <w:pPr>
              <w:pStyle w:val="HCAExternalBody1"/>
              <w:rPr>
                <w:sz w:val="18"/>
              </w:rPr>
            </w:pPr>
          </w:p>
        </w:tc>
        <w:tc>
          <w:tcPr>
            <w:tcW w:w="545" w:type="pct"/>
          </w:tcPr>
          <w:p w:rsidR="00B43277" w:rsidRPr="00724F4E" w:rsidRDefault="00B43277" w:rsidP="00C6240F">
            <w:pPr>
              <w:pStyle w:val="HCAExternalBody1"/>
              <w:rPr>
                <w:sz w:val="18"/>
              </w:rPr>
            </w:pPr>
          </w:p>
        </w:tc>
        <w:tc>
          <w:tcPr>
            <w:tcW w:w="546" w:type="pct"/>
          </w:tcPr>
          <w:p w:rsidR="00B43277" w:rsidRPr="00724F4E" w:rsidRDefault="00B43277" w:rsidP="00C6240F">
            <w:pPr>
              <w:pStyle w:val="HCAExternalBody1"/>
              <w:rPr>
                <w:sz w:val="18"/>
              </w:rPr>
            </w:pPr>
          </w:p>
        </w:tc>
      </w:tr>
      <w:tr w:rsidR="00B43277" w:rsidRPr="007A6EED" w:rsidTr="00724F4E">
        <w:trPr>
          <w:trHeight w:val="144"/>
        </w:trPr>
        <w:tc>
          <w:tcPr>
            <w:tcW w:w="547" w:type="pct"/>
          </w:tcPr>
          <w:p w:rsidR="00B43277" w:rsidRPr="00724F4E" w:rsidRDefault="00B43277" w:rsidP="009E5BCA">
            <w:pPr>
              <w:pStyle w:val="HCAExternalBody1"/>
              <w:rPr>
                <w:color w:val="000000"/>
                <w:sz w:val="18"/>
              </w:rPr>
            </w:pPr>
            <w:r w:rsidRPr="00724F4E">
              <w:rPr>
                <w:color w:val="000000"/>
                <w:sz w:val="18"/>
              </w:rPr>
              <w:t>Refused to answer</w:t>
            </w:r>
          </w:p>
        </w:tc>
        <w:tc>
          <w:tcPr>
            <w:tcW w:w="779" w:type="pct"/>
          </w:tcPr>
          <w:p w:rsidR="00B43277" w:rsidRPr="00724F4E" w:rsidRDefault="00B43277" w:rsidP="00893D9F">
            <w:pPr>
              <w:pStyle w:val="HCAExternalBody1"/>
              <w:rPr>
                <w:sz w:val="18"/>
              </w:rPr>
            </w:pPr>
          </w:p>
        </w:tc>
        <w:tc>
          <w:tcPr>
            <w:tcW w:w="1003" w:type="pct"/>
          </w:tcPr>
          <w:p w:rsidR="00B43277" w:rsidRPr="00724F4E" w:rsidRDefault="00B43277" w:rsidP="00893D9F">
            <w:pPr>
              <w:pStyle w:val="HCAExternalBody1"/>
              <w:rPr>
                <w:sz w:val="18"/>
              </w:rPr>
            </w:pPr>
          </w:p>
        </w:tc>
        <w:tc>
          <w:tcPr>
            <w:tcW w:w="807" w:type="pct"/>
          </w:tcPr>
          <w:p w:rsidR="00B43277" w:rsidRPr="00724F4E" w:rsidRDefault="00B43277" w:rsidP="00BA6270">
            <w:pPr>
              <w:pStyle w:val="HCAExternalBody1"/>
              <w:rPr>
                <w:sz w:val="18"/>
              </w:rPr>
            </w:pPr>
          </w:p>
        </w:tc>
        <w:tc>
          <w:tcPr>
            <w:tcW w:w="774" w:type="pct"/>
          </w:tcPr>
          <w:p w:rsidR="00B43277" w:rsidRPr="00724F4E" w:rsidRDefault="00B43277" w:rsidP="00C6240F">
            <w:pPr>
              <w:pStyle w:val="HCAExternalBody1"/>
              <w:rPr>
                <w:sz w:val="18"/>
              </w:rPr>
            </w:pPr>
          </w:p>
        </w:tc>
        <w:tc>
          <w:tcPr>
            <w:tcW w:w="545" w:type="pct"/>
          </w:tcPr>
          <w:p w:rsidR="00B43277" w:rsidRPr="00724F4E" w:rsidRDefault="00B43277" w:rsidP="00C6240F">
            <w:pPr>
              <w:pStyle w:val="HCAExternalBody1"/>
              <w:rPr>
                <w:sz w:val="18"/>
              </w:rPr>
            </w:pPr>
          </w:p>
        </w:tc>
        <w:tc>
          <w:tcPr>
            <w:tcW w:w="546" w:type="pct"/>
          </w:tcPr>
          <w:p w:rsidR="00B43277" w:rsidRPr="00724F4E" w:rsidRDefault="00B43277" w:rsidP="00C6240F">
            <w:pPr>
              <w:pStyle w:val="HCAExternalBody1"/>
              <w:rPr>
                <w:sz w:val="18"/>
              </w:rPr>
            </w:pPr>
          </w:p>
        </w:tc>
      </w:tr>
    </w:tbl>
    <w:p w:rsidR="00FD6A6A" w:rsidRDefault="001C0F17" w:rsidP="00BA31F7">
      <w:pPr>
        <w:pStyle w:val="HCAExternalBody1"/>
      </w:pPr>
      <w:hyperlink r:id="rId18" w:history="1">
        <w:r w:rsidR="00B43277" w:rsidRPr="006C598A">
          <w:rPr>
            <w:rStyle w:val="Hyperlink"/>
          </w:rPr>
          <w:t>https://s.details.loinc.org/LOINC/72166-2.html?sections=Comprehensive</w:t>
        </w:r>
      </w:hyperlink>
    </w:p>
    <w:p w:rsidR="00B43277" w:rsidRDefault="00B43277" w:rsidP="00BA31F7">
      <w:pPr>
        <w:pStyle w:val="HCAExternalBody1"/>
      </w:pPr>
    </w:p>
    <w:p w:rsidR="00FD6A6A" w:rsidRPr="00BB5239" w:rsidRDefault="003C19F7" w:rsidP="00C149D8">
      <w:pPr>
        <w:pStyle w:val="Heading3"/>
      </w:pPr>
      <w:r>
        <w:t>Rules:</w:t>
      </w:r>
    </w:p>
    <w:p w:rsidR="00FD6A6A" w:rsidRPr="00BB5239" w:rsidRDefault="00FD6A6A" w:rsidP="00724F4E">
      <w:pPr>
        <w:pStyle w:val="HCAExternalBody1"/>
        <w:numPr>
          <w:ilvl w:val="0"/>
          <w:numId w:val="81"/>
        </w:numPr>
      </w:pPr>
      <w:r w:rsidRPr="00BB5239">
        <w:t xml:space="preserve">Only one option allowed </w:t>
      </w:r>
    </w:p>
    <w:p w:rsidR="00FD6A6A" w:rsidRPr="00BB5239" w:rsidRDefault="00FD6A6A" w:rsidP="00724F4E">
      <w:pPr>
        <w:pStyle w:val="HCAExternalBody1"/>
        <w:numPr>
          <w:ilvl w:val="0"/>
          <w:numId w:val="81"/>
        </w:numPr>
      </w:pPr>
      <w:r w:rsidRPr="00BB5239">
        <w:t>Required for all clients</w:t>
      </w:r>
    </w:p>
    <w:p w:rsidR="001040C4" w:rsidRDefault="001040C4" w:rsidP="008A16FB">
      <w:pPr>
        <w:pStyle w:val="HCAExternalBody1"/>
      </w:pPr>
    </w:p>
    <w:p w:rsidR="00FD6A6A" w:rsidRPr="00BA31F7" w:rsidRDefault="00FD6A6A" w:rsidP="00BA31F7">
      <w:pPr>
        <w:pStyle w:val="Heading3"/>
      </w:pPr>
      <w:r w:rsidRPr="00BA31F7">
        <w:t>Frequency:</w:t>
      </w:r>
    </w:p>
    <w:p w:rsidR="00FD6A6A" w:rsidRPr="00BA31F7" w:rsidRDefault="00FD6A6A" w:rsidP="00724F4E">
      <w:pPr>
        <w:pStyle w:val="HCAExternalBody1"/>
        <w:numPr>
          <w:ilvl w:val="0"/>
          <w:numId w:val="82"/>
        </w:numPr>
      </w:pPr>
      <w:r w:rsidRPr="00BB5239">
        <w:t>Collected on date of first service or whenever possible and updated whenever status changes</w:t>
      </w:r>
      <w:r w:rsidR="001040C4">
        <w:t>.</w:t>
      </w:r>
    </w:p>
    <w:p w:rsidR="001040C4" w:rsidRDefault="001040C4" w:rsidP="008A16FB">
      <w:pPr>
        <w:pStyle w:val="HCAExternalBody1"/>
      </w:pPr>
    </w:p>
    <w:p w:rsidR="00FD6A6A" w:rsidRDefault="00FD6A6A" w:rsidP="00BA31F7">
      <w:pPr>
        <w:pStyle w:val="Heading3"/>
      </w:pPr>
      <w:r w:rsidRPr="00BB5239">
        <w:lastRenderedPageBreak/>
        <w:t>Data Use:</w:t>
      </w:r>
    </w:p>
    <w:p w:rsidR="00BA31F7" w:rsidRPr="00BA31F7" w:rsidRDefault="00BA31F7" w:rsidP="00BA31F7">
      <w:pPr>
        <w:pStyle w:val="HCAExternalBody1"/>
        <w:rPr>
          <w:rFonts w:eastAsia="Times New Roman"/>
          <w:color w:val="auto"/>
          <w:szCs w:val="26"/>
        </w:rPr>
      </w:pPr>
    </w:p>
    <w:p w:rsidR="00FD6A6A" w:rsidRPr="00BB5239" w:rsidRDefault="00FD6A6A" w:rsidP="00BA31F7">
      <w:pPr>
        <w:pStyle w:val="Heading3"/>
      </w:pPr>
      <w:r w:rsidRPr="00BB5239">
        <w:t>Validation:</w:t>
      </w:r>
    </w:p>
    <w:p w:rsidR="00FD6A6A" w:rsidRPr="00BB5239" w:rsidRDefault="00FD6A6A" w:rsidP="00724F4E">
      <w:pPr>
        <w:pStyle w:val="HCAExternalBody1"/>
        <w:numPr>
          <w:ilvl w:val="0"/>
          <w:numId w:val="82"/>
        </w:numPr>
      </w:pPr>
      <w:r w:rsidRPr="00BB5239">
        <w:t>Must be valid code</w:t>
      </w:r>
    </w:p>
    <w:p w:rsidR="00FD6A6A" w:rsidRPr="00BB5239" w:rsidRDefault="00FD6A6A" w:rsidP="00BA31F7">
      <w:pPr>
        <w:pStyle w:val="HCAExternalBody1"/>
      </w:pPr>
    </w:p>
    <w:p w:rsidR="00FD6A6A" w:rsidRPr="00A734E7" w:rsidRDefault="00FD6A6A" w:rsidP="00A734E7">
      <w:pPr>
        <w:pStyle w:val="Heading3"/>
      </w:pPr>
      <w:r w:rsidRPr="00BB5239">
        <w:t>History:</w:t>
      </w:r>
    </w:p>
    <w:p w:rsidR="00FD6A6A" w:rsidRPr="00BA31F7" w:rsidRDefault="00FD6A6A" w:rsidP="00BA31F7">
      <w:pPr>
        <w:pStyle w:val="HCAExternalBody1"/>
      </w:pPr>
    </w:p>
    <w:p w:rsidR="00FD6A6A" w:rsidRPr="00BB5239" w:rsidRDefault="00FD6A6A" w:rsidP="00BA31F7">
      <w:pPr>
        <w:pStyle w:val="Heading3"/>
      </w:pPr>
      <w:r w:rsidRPr="00BB5239">
        <w:t>Notes:</w:t>
      </w:r>
    </w:p>
    <w:p w:rsidR="00FD6A6A" w:rsidRPr="00BA31F7" w:rsidRDefault="00FD6A6A" w:rsidP="00BA31F7">
      <w:pPr>
        <w:pStyle w:val="HCAExternalBody1"/>
      </w:pPr>
    </w:p>
    <w:p w:rsidR="00FD6A6A" w:rsidRDefault="00FD6A6A" w:rsidP="00A734E7">
      <w:pPr>
        <w:pStyle w:val="Heading2"/>
      </w:pPr>
      <w:r w:rsidRPr="00BB5239">
        <w:rPr>
          <w:rFonts w:cs="Arial"/>
          <w:color w:val="000000"/>
          <w:szCs w:val="20"/>
        </w:rPr>
        <w:br w:type="page"/>
      </w:r>
      <w:bookmarkStart w:id="438" w:name="_Toc463016745"/>
      <w:bookmarkStart w:id="439" w:name="_Toc465192377"/>
      <w:bookmarkStart w:id="440" w:name="_Toc503536175"/>
      <w:bookmarkStart w:id="441" w:name="_Toc8734204"/>
      <w:bookmarkStart w:id="442" w:name="_Toc8734737"/>
      <w:bookmarkStart w:id="443" w:name="_Toc8805470"/>
      <w:bookmarkStart w:id="444" w:name="_Toc8805880"/>
      <w:bookmarkStart w:id="445" w:name="_Toc17495958"/>
      <w:r w:rsidR="00A734E7" w:rsidRPr="00E70169">
        <w:lastRenderedPageBreak/>
        <w:t>Residence</w:t>
      </w:r>
      <w:bookmarkEnd w:id="438"/>
      <w:bookmarkEnd w:id="439"/>
      <w:bookmarkEnd w:id="440"/>
      <w:bookmarkEnd w:id="441"/>
      <w:bookmarkEnd w:id="442"/>
      <w:bookmarkEnd w:id="443"/>
      <w:bookmarkEnd w:id="444"/>
      <w:bookmarkEnd w:id="445"/>
    </w:p>
    <w:p w:rsidR="00FD6A6A" w:rsidRPr="00A734E7" w:rsidRDefault="00A734E7" w:rsidP="00A734E7">
      <w:pPr>
        <w:pStyle w:val="HCAExternalBody1"/>
      </w:pPr>
      <w:r w:rsidRPr="00BB5239">
        <w:t>Section:  Client Profile</w:t>
      </w:r>
    </w:p>
    <w:p w:rsidR="001040C4" w:rsidRDefault="001040C4" w:rsidP="008A16FB">
      <w:pPr>
        <w:pStyle w:val="HCAExternalBody1"/>
      </w:pPr>
    </w:p>
    <w:p w:rsidR="00FD6A6A" w:rsidRPr="00BB5239" w:rsidRDefault="00FD6A6A" w:rsidP="00B70949">
      <w:pPr>
        <w:pStyle w:val="Heading3"/>
      </w:pPr>
      <w:r w:rsidRPr="00BB5239">
        <w:t>Definition:</w:t>
      </w:r>
    </w:p>
    <w:p w:rsidR="00FD6A6A" w:rsidRDefault="00FD6A6A" w:rsidP="00A80278">
      <w:pPr>
        <w:pStyle w:val="HCAExternalBody1"/>
      </w:pPr>
      <w:r w:rsidRPr="005004A0">
        <w:t xml:space="preserve">Indicates client's primary residence over the last </w:t>
      </w:r>
      <w:r w:rsidR="001040C4">
        <w:t>30</w:t>
      </w:r>
      <w:r w:rsidR="001040C4" w:rsidRPr="005004A0">
        <w:t xml:space="preserve"> </w:t>
      </w:r>
      <w:r w:rsidRPr="005004A0">
        <w:t>days preceding date of collection.</w:t>
      </w:r>
    </w:p>
    <w:p w:rsidR="00FD6A6A" w:rsidRPr="00BB5239" w:rsidRDefault="00FD6A6A" w:rsidP="00A80278">
      <w:pPr>
        <w:pStyle w:val="HCAExternalBody1"/>
      </w:pPr>
    </w:p>
    <w:p w:rsidR="00FD6A6A" w:rsidRPr="00BB5239" w:rsidRDefault="00FD6A6A" w:rsidP="00530A52">
      <w:pPr>
        <w:pStyle w:val="Heading3"/>
      </w:pPr>
      <w:r w:rsidRPr="00BB5239">
        <w:t>Code Values:</w:t>
      </w:r>
    </w:p>
    <w:tbl>
      <w:tblPr>
        <w:tblW w:w="5000" w:type="pct"/>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000" w:firstRow="0" w:lastRow="0" w:firstColumn="0" w:lastColumn="0" w:noHBand="0" w:noVBand="0"/>
      </w:tblPr>
      <w:tblGrid>
        <w:gridCol w:w="928"/>
        <w:gridCol w:w="2909"/>
        <w:gridCol w:w="6953"/>
      </w:tblGrid>
      <w:tr w:rsidR="00FD6A6A" w:rsidRPr="004A2DE3" w:rsidTr="00724F4E">
        <w:trPr>
          <w:trHeight w:val="500"/>
        </w:trPr>
        <w:tc>
          <w:tcPr>
            <w:tcW w:w="430" w:type="pct"/>
            <w:shd w:val="clear" w:color="auto" w:fill="DEEAF6"/>
            <w:vAlign w:val="center"/>
          </w:tcPr>
          <w:p w:rsidR="00FD6A6A" w:rsidRPr="004A2DE3" w:rsidRDefault="00FD6A6A" w:rsidP="00A734E7">
            <w:pPr>
              <w:pStyle w:val="HCAExternalBody1"/>
            </w:pPr>
            <w:r w:rsidRPr="004A2DE3">
              <w:t>Code</w:t>
            </w:r>
          </w:p>
        </w:tc>
        <w:tc>
          <w:tcPr>
            <w:tcW w:w="1348" w:type="pct"/>
            <w:shd w:val="clear" w:color="auto" w:fill="DEEAF6"/>
            <w:vAlign w:val="center"/>
          </w:tcPr>
          <w:p w:rsidR="00FD6A6A" w:rsidRPr="004A2DE3" w:rsidRDefault="00FD6A6A" w:rsidP="00A734E7">
            <w:pPr>
              <w:pStyle w:val="HCAExternalBody1"/>
            </w:pPr>
            <w:r w:rsidRPr="004A2DE3">
              <w:t>Value</w:t>
            </w:r>
          </w:p>
        </w:tc>
        <w:tc>
          <w:tcPr>
            <w:tcW w:w="3222" w:type="pct"/>
            <w:shd w:val="clear" w:color="auto" w:fill="DEEAF6"/>
            <w:vAlign w:val="center"/>
          </w:tcPr>
          <w:p w:rsidR="00FD6A6A" w:rsidRPr="004A2DE3" w:rsidRDefault="00FD6A6A" w:rsidP="00A734E7">
            <w:pPr>
              <w:pStyle w:val="HCAExternalBody1"/>
            </w:pPr>
            <w:r w:rsidRPr="004A2DE3">
              <w:t>Definition</w:t>
            </w:r>
          </w:p>
        </w:tc>
      </w:tr>
      <w:tr w:rsidR="00FD6A6A" w:rsidRPr="004A2DE3" w:rsidTr="00FD6A6A">
        <w:trPr>
          <w:trHeight w:val="144"/>
        </w:trPr>
        <w:tc>
          <w:tcPr>
            <w:tcW w:w="430" w:type="pct"/>
            <w:shd w:val="clear" w:color="auto" w:fill="auto"/>
            <w:vAlign w:val="bottom"/>
          </w:tcPr>
          <w:p w:rsidR="00FD6A6A" w:rsidRPr="00724F4E" w:rsidRDefault="00FD6A6A" w:rsidP="00A734E7">
            <w:pPr>
              <w:pStyle w:val="HCAExternalBody1"/>
              <w:rPr>
                <w:color w:val="000000"/>
                <w:sz w:val="18"/>
              </w:rPr>
            </w:pPr>
            <w:r w:rsidRPr="00724F4E">
              <w:rPr>
                <w:color w:val="000000"/>
                <w:sz w:val="18"/>
              </w:rPr>
              <w:t>1</w:t>
            </w:r>
          </w:p>
        </w:tc>
        <w:tc>
          <w:tcPr>
            <w:tcW w:w="1348" w:type="pct"/>
            <w:vAlign w:val="bottom"/>
          </w:tcPr>
          <w:p w:rsidR="00FD6A6A" w:rsidRPr="00724F4E" w:rsidRDefault="00FD6A6A" w:rsidP="00A734E7">
            <w:pPr>
              <w:pStyle w:val="HCAExternalBody1"/>
              <w:rPr>
                <w:color w:val="000000"/>
                <w:sz w:val="18"/>
              </w:rPr>
            </w:pPr>
            <w:r w:rsidRPr="00724F4E">
              <w:rPr>
                <w:color w:val="000000"/>
                <w:sz w:val="18"/>
              </w:rPr>
              <w:t>Homeless without housing</w:t>
            </w:r>
          </w:p>
        </w:tc>
        <w:tc>
          <w:tcPr>
            <w:tcW w:w="3222" w:type="pct"/>
          </w:tcPr>
          <w:p w:rsidR="00FD6A6A" w:rsidRPr="00724F4E" w:rsidRDefault="00FD6A6A" w:rsidP="00A734E7">
            <w:pPr>
              <w:pStyle w:val="HCAExternalBody1"/>
              <w:rPr>
                <w:sz w:val="18"/>
              </w:rPr>
            </w:pPr>
            <w:r w:rsidRPr="00724F4E">
              <w:rPr>
                <w:sz w:val="18"/>
              </w:rPr>
              <w:t>Individual primarily resides “on the street” or in a homeless shelter.</w:t>
            </w:r>
          </w:p>
        </w:tc>
      </w:tr>
      <w:tr w:rsidR="00FD6A6A" w:rsidRPr="004A2DE3" w:rsidTr="00FD6A6A">
        <w:trPr>
          <w:trHeight w:val="144"/>
        </w:trPr>
        <w:tc>
          <w:tcPr>
            <w:tcW w:w="430" w:type="pct"/>
            <w:shd w:val="clear" w:color="auto" w:fill="auto"/>
            <w:vAlign w:val="bottom"/>
          </w:tcPr>
          <w:p w:rsidR="00FD6A6A" w:rsidRPr="00724F4E" w:rsidRDefault="00FD6A6A" w:rsidP="00A734E7">
            <w:pPr>
              <w:pStyle w:val="HCAExternalBody1"/>
              <w:rPr>
                <w:color w:val="000000"/>
                <w:sz w:val="18"/>
              </w:rPr>
            </w:pPr>
            <w:r w:rsidRPr="00724F4E">
              <w:rPr>
                <w:color w:val="000000"/>
                <w:sz w:val="18"/>
              </w:rPr>
              <w:t>2</w:t>
            </w:r>
          </w:p>
        </w:tc>
        <w:tc>
          <w:tcPr>
            <w:tcW w:w="1348" w:type="pct"/>
            <w:vAlign w:val="bottom"/>
          </w:tcPr>
          <w:p w:rsidR="00FD6A6A" w:rsidRPr="00724F4E" w:rsidRDefault="00FD6A6A" w:rsidP="00A734E7">
            <w:pPr>
              <w:pStyle w:val="HCAExternalBody1"/>
              <w:rPr>
                <w:color w:val="000000"/>
                <w:sz w:val="18"/>
              </w:rPr>
            </w:pPr>
            <w:r w:rsidRPr="00724F4E">
              <w:rPr>
                <w:color w:val="000000"/>
                <w:sz w:val="18"/>
              </w:rPr>
              <w:t>Foster Home/ Foster Care</w:t>
            </w:r>
          </w:p>
        </w:tc>
        <w:tc>
          <w:tcPr>
            <w:tcW w:w="3222" w:type="pct"/>
          </w:tcPr>
          <w:p w:rsidR="00FD6A6A" w:rsidRPr="00724F4E" w:rsidRDefault="00FD6A6A" w:rsidP="00A734E7">
            <w:pPr>
              <w:pStyle w:val="HCAExternalBody1"/>
              <w:rPr>
                <w:sz w:val="18"/>
              </w:rPr>
            </w:pPr>
            <w:r w:rsidRPr="00724F4E">
              <w:rPr>
                <w:sz w:val="18"/>
              </w:rPr>
              <w:t xml:space="preserve">Individual resides in a foster home. A foster home is a home that is licensed by a county or State department to provide foster care to children, adolescents, and/or adults. This includes therapeutic foster care facilities. Therapeutic foster care is a service that provides treatment for troubled children within private homes of trained families. </w:t>
            </w:r>
          </w:p>
        </w:tc>
      </w:tr>
      <w:tr w:rsidR="00FD6A6A" w:rsidRPr="004A2DE3" w:rsidTr="00FD6A6A">
        <w:trPr>
          <w:trHeight w:val="144"/>
        </w:trPr>
        <w:tc>
          <w:tcPr>
            <w:tcW w:w="430" w:type="pct"/>
            <w:shd w:val="clear" w:color="auto" w:fill="auto"/>
            <w:vAlign w:val="bottom"/>
          </w:tcPr>
          <w:p w:rsidR="00FD6A6A" w:rsidRPr="00724F4E" w:rsidRDefault="00FD6A6A" w:rsidP="00A734E7">
            <w:pPr>
              <w:pStyle w:val="HCAExternalBody1"/>
              <w:rPr>
                <w:color w:val="000000"/>
                <w:sz w:val="18"/>
              </w:rPr>
            </w:pPr>
            <w:r w:rsidRPr="00724F4E">
              <w:rPr>
                <w:color w:val="000000"/>
                <w:sz w:val="18"/>
              </w:rPr>
              <w:t>3</w:t>
            </w:r>
          </w:p>
        </w:tc>
        <w:tc>
          <w:tcPr>
            <w:tcW w:w="1348" w:type="pct"/>
            <w:vAlign w:val="bottom"/>
          </w:tcPr>
          <w:p w:rsidR="00FD6A6A" w:rsidRPr="00724F4E" w:rsidRDefault="00FD6A6A" w:rsidP="00A734E7">
            <w:pPr>
              <w:pStyle w:val="HCAExternalBody1"/>
              <w:rPr>
                <w:color w:val="000000"/>
                <w:sz w:val="18"/>
              </w:rPr>
            </w:pPr>
            <w:r w:rsidRPr="00724F4E">
              <w:rPr>
                <w:color w:val="000000"/>
                <w:sz w:val="18"/>
              </w:rPr>
              <w:t>Residential Care</w:t>
            </w:r>
          </w:p>
        </w:tc>
        <w:tc>
          <w:tcPr>
            <w:tcW w:w="3222" w:type="pct"/>
          </w:tcPr>
          <w:p w:rsidR="00FD6A6A" w:rsidRPr="00724F4E" w:rsidRDefault="00FD6A6A" w:rsidP="00A734E7">
            <w:pPr>
              <w:pStyle w:val="HCAExternalBody1"/>
              <w:rPr>
                <w:sz w:val="18"/>
              </w:rPr>
            </w:pPr>
            <w:r w:rsidRPr="00724F4E">
              <w:rPr>
                <w:sz w:val="18"/>
              </w:rPr>
              <w:t>Individual resides in a residential care facility. This level of care may include a group home, therapeutic group home, board and care, residential treatment, rehabilitation center, or agency-operated residential care facilities</w:t>
            </w:r>
            <w:r w:rsidR="00974FED" w:rsidRPr="00724F4E">
              <w:rPr>
                <w:sz w:val="18"/>
              </w:rPr>
              <w:t>.</w:t>
            </w:r>
            <w:r w:rsidRPr="00724F4E">
              <w:rPr>
                <w:sz w:val="18"/>
              </w:rPr>
              <w:t xml:space="preserve"> </w:t>
            </w:r>
          </w:p>
        </w:tc>
      </w:tr>
      <w:tr w:rsidR="00FD6A6A" w:rsidRPr="004A2DE3" w:rsidTr="00FD6A6A">
        <w:trPr>
          <w:trHeight w:val="144"/>
        </w:trPr>
        <w:tc>
          <w:tcPr>
            <w:tcW w:w="430" w:type="pct"/>
            <w:shd w:val="clear" w:color="auto" w:fill="auto"/>
            <w:vAlign w:val="bottom"/>
          </w:tcPr>
          <w:p w:rsidR="00FD6A6A" w:rsidRPr="00724F4E" w:rsidRDefault="00FD6A6A" w:rsidP="00A734E7">
            <w:pPr>
              <w:pStyle w:val="HCAExternalBody1"/>
              <w:rPr>
                <w:color w:val="000000"/>
                <w:sz w:val="18"/>
              </w:rPr>
            </w:pPr>
            <w:r w:rsidRPr="00724F4E">
              <w:rPr>
                <w:color w:val="000000"/>
                <w:sz w:val="18"/>
              </w:rPr>
              <w:t>4</w:t>
            </w:r>
          </w:p>
        </w:tc>
        <w:tc>
          <w:tcPr>
            <w:tcW w:w="1348" w:type="pct"/>
            <w:vAlign w:val="bottom"/>
          </w:tcPr>
          <w:p w:rsidR="00FD6A6A" w:rsidRPr="00724F4E" w:rsidRDefault="00FD6A6A" w:rsidP="00A734E7">
            <w:pPr>
              <w:pStyle w:val="HCAExternalBody1"/>
              <w:rPr>
                <w:color w:val="000000"/>
                <w:sz w:val="18"/>
              </w:rPr>
            </w:pPr>
            <w:r w:rsidRPr="00724F4E">
              <w:rPr>
                <w:color w:val="000000"/>
                <w:sz w:val="18"/>
              </w:rPr>
              <w:t>Crisis Residence</w:t>
            </w:r>
          </w:p>
        </w:tc>
        <w:tc>
          <w:tcPr>
            <w:tcW w:w="3222" w:type="pct"/>
          </w:tcPr>
          <w:p w:rsidR="00FD6A6A" w:rsidRPr="00724F4E" w:rsidRDefault="00FD6A6A" w:rsidP="00A734E7">
            <w:pPr>
              <w:pStyle w:val="HCAExternalBody1"/>
              <w:rPr>
                <w:sz w:val="18"/>
              </w:rPr>
            </w:pPr>
            <w:r w:rsidRPr="00724F4E">
              <w:rPr>
                <w:sz w:val="18"/>
              </w:rPr>
              <w:t>A time-limited residential (24 hours/day) stabilization program that delivers services for acute symptom reduction and restores clients to a pre-crisis level of functioning</w:t>
            </w:r>
            <w:r w:rsidR="00974FED" w:rsidRPr="00724F4E">
              <w:rPr>
                <w:sz w:val="18"/>
              </w:rPr>
              <w:t>.</w:t>
            </w:r>
            <w:r w:rsidRPr="00724F4E">
              <w:rPr>
                <w:sz w:val="18"/>
              </w:rPr>
              <w:t xml:space="preserve"> </w:t>
            </w:r>
          </w:p>
        </w:tc>
      </w:tr>
      <w:tr w:rsidR="00FD6A6A" w:rsidRPr="004A2DE3" w:rsidTr="00FD6A6A">
        <w:trPr>
          <w:trHeight w:val="144"/>
        </w:trPr>
        <w:tc>
          <w:tcPr>
            <w:tcW w:w="430" w:type="pct"/>
            <w:shd w:val="clear" w:color="auto" w:fill="auto"/>
            <w:vAlign w:val="bottom"/>
          </w:tcPr>
          <w:p w:rsidR="00FD6A6A" w:rsidRPr="00724F4E" w:rsidRDefault="00FD6A6A" w:rsidP="00A734E7">
            <w:pPr>
              <w:pStyle w:val="HCAExternalBody1"/>
              <w:rPr>
                <w:color w:val="000000"/>
                <w:sz w:val="18"/>
              </w:rPr>
            </w:pPr>
            <w:r w:rsidRPr="00724F4E">
              <w:rPr>
                <w:color w:val="000000"/>
                <w:sz w:val="18"/>
              </w:rPr>
              <w:t>5</w:t>
            </w:r>
          </w:p>
        </w:tc>
        <w:tc>
          <w:tcPr>
            <w:tcW w:w="1348" w:type="pct"/>
            <w:vAlign w:val="bottom"/>
          </w:tcPr>
          <w:p w:rsidR="00FD6A6A" w:rsidRPr="00724F4E" w:rsidRDefault="00FD6A6A" w:rsidP="00A734E7">
            <w:pPr>
              <w:pStyle w:val="HCAExternalBody1"/>
              <w:rPr>
                <w:color w:val="000000"/>
                <w:sz w:val="18"/>
              </w:rPr>
            </w:pPr>
            <w:r w:rsidRPr="00724F4E">
              <w:rPr>
                <w:color w:val="000000"/>
                <w:sz w:val="18"/>
              </w:rPr>
              <w:t>Institutional Setting</w:t>
            </w:r>
          </w:p>
        </w:tc>
        <w:tc>
          <w:tcPr>
            <w:tcW w:w="3222" w:type="pct"/>
          </w:tcPr>
          <w:p w:rsidR="00FD6A6A" w:rsidRPr="00724F4E" w:rsidRDefault="00FD6A6A" w:rsidP="00A734E7">
            <w:pPr>
              <w:pStyle w:val="HCAExternalBody1"/>
              <w:rPr>
                <w:sz w:val="18"/>
              </w:rPr>
            </w:pPr>
            <w:r w:rsidRPr="00724F4E">
              <w:rPr>
                <w:sz w:val="18"/>
              </w:rPr>
              <w:t xml:space="preserve">Individual resides in an institutional care facility with care provided on a 24 hour, 7 days a week basis. This level of care may include skilled nursing/ intermediate care facility, nursing homes, institute of mental disease (IMD), inpatient psychiatric hospital, psychiatric health facility, veterans’ affairs hospital, or state hospital. </w:t>
            </w:r>
          </w:p>
        </w:tc>
      </w:tr>
      <w:tr w:rsidR="00FD6A6A" w:rsidRPr="004A2DE3" w:rsidTr="00FD6A6A">
        <w:trPr>
          <w:trHeight w:val="144"/>
        </w:trPr>
        <w:tc>
          <w:tcPr>
            <w:tcW w:w="430" w:type="pct"/>
            <w:shd w:val="clear" w:color="auto" w:fill="auto"/>
            <w:vAlign w:val="bottom"/>
          </w:tcPr>
          <w:p w:rsidR="00FD6A6A" w:rsidRPr="00724F4E" w:rsidRDefault="00FD6A6A" w:rsidP="00A734E7">
            <w:pPr>
              <w:pStyle w:val="HCAExternalBody1"/>
              <w:rPr>
                <w:color w:val="000000"/>
                <w:sz w:val="18"/>
              </w:rPr>
            </w:pPr>
            <w:r w:rsidRPr="00724F4E">
              <w:rPr>
                <w:color w:val="000000"/>
                <w:sz w:val="18"/>
              </w:rPr>
              <w:t>6</w:t>
            </w:r>
          </w:p>
        </w:tc>
        <w:tc>
          <w:tcPr>
            <w:tcW w:w="1348" w:type="pct"/>
            <w:vAlign w:val="bottom"/>
          </w:tcPr>
          <w:p w:rsidR="00FD6A6A" w:rsidRPr="00724F4E" w:rsidRDefault="00FD6A6A" w:rsidP="00A734E7">
            <w:pPr>
              <w:pStyle w:val="HCAExternalBody1"/>
              <w:rPr>
                <w:color w:val="000000"/>
                <w:sz w:val="18"/>
              </w:rPr>
            </w:pPr>
            <w:r w:rsidRPr="00724F4E">
              <w:rPr>
                <w:color w:val="000000"/>
                <w:sz w:val="18"/>
              </w:rPr>
              <w:t>Jail/ Correctional Facility</w:t>
            </w:r>
          </w:p>
        </w:tc>
        <w:tc>
          <w:tcPr>
            <w:tcW w:w="3222" w:type="pct"/>
          </w:tcPr>
          <w:p w:rsidR="00FD6A6A" w:rsidRPr="00724F4E" w:rsidRDefault="00FD6A6A" w:rsidP="00A734E7">
            <w:pPr>
              <w:pStyle w:val="HCAExternalBody1"/>
              <w:rPr>
                <w:sz w:val="18"/>
              </w:rPr>
            </w:pPr>
            <w:r w:rsidRPr="00724F4E">
              <w:rPr>
                <w:sz w:val="18"/>
              </w:rPr>
              <w:t xml:space="preserve">Individual resides in a jail and/or correctional facility with care provided on a 24 hour, 7 days a week basis. This includes a jail, correctional facility, detention centers, and prison. </w:t>
            </w:r>
          </w:p>
        </w:tc>
      </w:tr>
      <w:tr w:rsidR="00FD6A6A" w:rsidRPr="004A2DE3" w:rsidTr="00FD6A6A">
        <w:trPr>
          <w:trHeight w:val="144"/>
        </w:trPr>
        <w:tc>
          <w:tcPr>
            <w:tcW w:w="430" w:type="pct"/>
            <w:shd w:val="clear" w:color="auto" w:fill="auto"/>
            <w:vAlign w:val="bottom"/>
          </w:tcPr>
          <w:p w:rsidR="00FD6A6A" w:rsidRPr="00724F4E" w:rsidRDefault="00FD6A6A" w:rsidP="00A734E7">
            <w:pPr>
              <w:pStyle w:val="HCAExternalBody1"/>
              <w:rPr>
                <w:color w:val="000000"/>
                <w:sz w:val="18"/>
              </w:rPr>
            </w:pPr>
            <w:r w:rsidRPr="00724F4E">
              <w:rPr>
                <w:color w:val="000000"/>
                <w:sz w:val="18"/>
              </w:rPr>
              <w:t>7</w:t>
            </w:r>
          </w:p>
        </w:tc>
        <w:tc>
          <w:tcPr>
            <w:tcW w:w="1348" w:type="pct"/>
            <w:vAlign w:val="bottom"/>
          </w:tcPr>
          <w:p w:rsidR="00FD6A6A" w:rsidRPr="00724F4E" w:rsidRDefault="00FD6A6A" w:rsidP="00A734E7">
            <w:pPr>
              <w:pStyle w:val="HCAExternalBody1"/>
              <w:rPr>
                <w:color w:val="000000"/>
                <w:sz w:val="18"/>
              </w:rPr>
            </w:pPr>
            <w:r w:rsidRPr="00724F4E">
              <w:rPr>
                <w:color w:val="000000"/>
                <w:sz w:val="18"/>
              </w:rPr>
              <w:t>Private Residence</w:t>
            </w:r>
          </w:p>
        </w:tc>
        <w:tc>
          <w:tcPr>
            <w:tcW w:w="3222" w:type="pct"/>
          </w:tcPr>
          <w:p w:rsidR="00FD6A6A" w:rsidRPr="00724F4E" w:rsidRDefault="00FD6A6A" w:rsidP="00A734E7">
            <w:pPr>
              <w:pStyle w:val="HCAExternalBody1"/>
              <w:rPr>
                <w:sz w:val="18"/>
              </w:rPr>
            </w:pPr>
            <w:r w:rsidRPr="00724F4E">
              <w:rPr>
                <w:sz w:val="18"/>
              </w:rPr>
              <w:t>For adults only: this category reflects the living arrangement of adult clients where “independent”</w:t>
            </w:r>
            <w:proofErr w:type="gramStart"/>
            <w:r w:rsidRPr="00724F4E">
              <w:rPr>
                <w:sz w:val="18"/>
              </w:rPr>
              <w:t>/”dependent</w:t>
            </w:r>
            <w:proofErr w:type="gramEnd"/>
            <w:r w:rsidRPr="00724F4E">
              <w:rPr>
                <w:sz w:val="18"/>
              </w:rPr>
              <w:t>” status is unknown. Otherwise, use “independent living”</w:t>
            </w:r>
            <w:proofErr w:type="gramStart"/>
            <w:r w:rsidRPr="00724F4E">
              <w:rPr>
                <w:sz w:val="18"/>
              </w:rPr>
              <w:t>/”dependent</w:t>
            </w:r>
            <w:proofErr w:type="gramEnd"/>
            <w:r w:rsidRPr="00724F4E">
              <w:rPr>
                <w:sz w:val="18"/>
              </w:rPr>
              <w:t xml:space="preserve"> living” as appropriate. </w:t>
            </w:r>
          </w:p>
        </w:tc>
      </w:tr>
      <w:tr w:rsidR="00FD6A6A" w:rsidRPr="004A2DE3" w:rsidTr="00FD6A6A">
        <w:trPr>
          <w:trHeight w:val="144"/>
        </w:trPr>
        <w:tc>
          <w:tcPr>
            <w:tcW w:w="430" w:type="pct"/>
            <w:shd w:val="clear" w:color="auto" w:fill="auto"/>
            <w:vAlign w:val="bottom"/>
          </w:tcPr>
          <w:p w:rsidR="00FD6A6A" w:rsidRPr="00724F4E" w:rsidRDefault="00FD6A6A" w:rsidP="00A734E7">
            <w:pPr>
              <w:pStyle w:val="HCAExternalBody1"/>
              <w:rPr>
                <w:color w:val="000000"/>
                <w:sz w:val="18"/>
              </w:rPr>
            </w:pPr>
            <w:r w:rsidRPr="00724F4E">
              <w:rPr>
                <w:color w:val="000000"/>
                <w:sz w:val="18"/>
              </w:rPr>
              <w:t>8</w:t>
            </w:r>
          </w:p>
        </w:tc>
        <w:tc>
          <w:tcPr>
            <w:tcW w:w="1348" w:type="pct"/>
            <w:vAlign w:val="bottom"/>
          </w:tcPr>
          <w:p w:rsidR="00FD6A6A" w:rsidRPr="00724F4E" w:rsidRDefault="00FD6A6A" w:rsidP="00A734E7">
            <w:pPr>
              <w:pStyle w:val="HCAExternalBody1"/>
              <w:rPr>
                <w:color w:val="000000"/>
                <w:sz w:val="18"/>
              </w:rPr>
            </w:pPr>
            <w:r w:rsidRPr="00724F4E">
              <w:rPr>
                <w:color w:val="000000"/>
                <w:sz w:val="18"/>
              </w:rPr>
              <w:t>Independent Living</w:t>
            </w:r>
          </w:p>
        </w:tc>
        <w:tc>
          <w:tcPr>
            <w:tcW w:w="3222" w:type="pct"/>
          </w:tcPr>
          <w:p w:rsidR="00FD6A6A" w:rsidRPr="00724F4E" w:rsidRDefault="00FD6A6A" w:rsidP="00A734E7">
            <w:pPr>
              <w:pStyle w:val="HCAExternalBody1"/>
              <w:rPr>
                <w:sz w:val="18"/>
              </w:rPr>
            </w:pPr>
            <w:r w:rsidRPr="00724F4E">
              <w:rPr>
                <w:sz w:val="18"/>
              </w:rPr>
              <w:t xml:space="preserve">For adults only: this category describes adult clients living independently in a private residence and capable of self-care. It includes clients who live independently with case management support or with supported housing supports. This category also includes clients who are largely independent and choose to live with others for reasons not related to mental illness. They may live with friends, spouse, or other family members. The reasons for shared housing could include personal choice related to culture and/or financial considerations. </w:t>
            </w:r>
          </w:p>
        </w:tc>
      </w:tr>
      <w:tr w:rsidR="00FD6A6A" w:rsidRPr="004A2DE3" w:rsidTr="00FD6A6A">
        <w:trPr>
          <w:trHeight w:val="144"/>
        </w:trPr>
        <w:tc>
          <w:tcPr>
            <w:tcW w:w="430" w:type="pct"/>
            <w:shd w:val="clear" w:color="auto" w:fill="auto"/>
            <w:vAlign w:val="bottom"/>
          </w:tcPr>
          <w:p w:rsidR="00FD6A6A" w:rsidRPr="00724F4E" w:rsidRDefault="00FD6A6A" w:rsidP="00A734E7">
            <w:pPr>
              <w:pStyle w:val="HCAExternalBody1"/>
              <w:rPr>
                <w:color w:val="000000"/>
                <w:sz w:val="18"/>
              </w:rPr>
            </w:pPr>
            <w:r w:rsidRPr="00724F4E">
              <w:rPr>
                <w:color w:val="000000"/>
                <w:sz w:val="18"/>
              </w:rPr>
              <w:t>9</w:t>
            </w:r>
          </w:p>
        </w:tc>
        <w:tc>
          <w:tcPr>
            <w:tcW w:w="1348" w:type="pct"/>
            <w:vAlign w:val="bottom"/>
          </w:tcPr>
          <w:p w:rsidR="00FD6A6A" w:rsidRPr="00724F4E" w:rsidRDefault="00FD6A6A" w:rsidP="00A734E7">
            <w:pPr>
              <w:pStyle w:val="HCAExternalBody1"/>
              <w:rPr>
                <w:color w:val="000000"/>
                <w:sz w:val="18"/>
              </w:rPr>
            </w:pPr>
            <w:r w:rsidRPr="00724F4E">
              <w:rPr>
                <w:color w:val="000000"/>
                <w:sz w:val="18"/>
              </w:rPr>
              <w:t>Dependent Living</w:t>
            </w:r>
          </w:p>
        </w:tc>
        <w:tc>
          <w:tcPr>
            <w:tcW w:w="3222" w:type="pct"/>
          </w:tcPr>
          <w:p w:rsidR="00FD6A6A" w:rsidRPr="00724F4E" w:rsidRDefault="00FD6A6A" w:rsidP="00A734E7">
            <w:pPr>
              <w:pStyle w:val="HCAExternalBody1"/>
              <w:rPr>
                <w:sz w:val="18"/>
              </w:rPr>
            </w:pPr>
            <w:r w:rsidRPr="00724F4E">
              <w:rPr>
                <w:sz w:val="18"/>
              </w:rPr>
              <w:t xml:space="preserve">For adults only: this category describes adult clients living in a house, apartment, or other similar dwellings and are heavily dependent on others for daily living assistance </w:t>
            </w:r>
          </w:p>
        </w:tc>
      </w:tr>
      <w:tr w:rsidR="00FD6A6A" w:rsidRPr="004A2DE3" w:rsidTr="00FD6A6A">
        <w:trPr>
          <w:trHeight w:val="144"/>
        </w:trPr>
        <w:tc>
          <w:tcPr>
            <w:tcW w:w="430" w:type="pct"/>
            <w:shd w:val="clear" w:color="auto" w:fill="auto"/>
            <w:vAlign w:val="bottom"/>
          </w:tcPr>
          <w:p w:rsidR="00FD6A6A" w:rsidRPr="00724F4E" w:rsidRDefault="00FD6A6A" w:rsidP="00A734E7">
            <w:pPr>
              <w:pStyle w:val="HCAExternalBody1"/>
              <w:rPr>
                <w:color w:val="000000"/>
                <w:sz w:val="18"/>
              </w:rPr>
            </w:pPr>
            <w:r w:rsidRPr="00724F4E">
              <w:rPr>
                <w:color w:val="000000"/>
                <w:sz w:val="18"/>
              </w:rPr>
              <w:t>10</w:t>
            </w:r>
          </w:p>
        </w:tc>
        <w:tc>
          <w:tcPr>
            <w:tcW w:w="1348" w:type="pct"/>
            <w:vAlign w:val="bottom"/>
          </w:tcPr>
          <w:p w:rsidR="00FD6A6A" w:rsidRPr="00724F4E" w:rsidRDefault="00FD6A6A" w:rsidP="00A734E7">
            <w:pPr>
              <w:pStyle w:val="HCAExternalBody1"/>
              <w:rPr>
                <w:color w:val="000000"/>
                <w:sz w:val="18"/>
              </w:rPr>
            </w:pPr>
            <w:r w:rsidRPr="00724F4E">
              <w:rPr>
                <w:color w:val="000000"/>
                <w:sz w:val="18"/>
              </w:rPr>
              <w:t>Private Residence</w:t>
            </w:r>
          </w:p>
        </w:tc>
        <w:tc>
          <w:tcPr>
            <w:tcW w:w="3222" w:type="pct"/>
          </w:tcPr>
          <w:p w:rsidR="00FD6A6A" w:rsidRPr="00724F4E" w:rsidRDefault="00FD6A6A" w:rsidP="00A734E7">
            <w:pPr>
              <w:pStyle w:val="HCAExternalBody1"/>
              <w:rPr>
                <w:sz w:val="18"/>
              </w:rPr>
            </w:pPr>
            <w:r w:rsidRPr="00724F4E">
              <w:rPr>
                <w:sz w:val="18"/>
              </w:rPr>
              <w:t xml:space="preserve">For children only – use this code for all children living in a private residence regardless of living arrangement. </w:t>
            </w:r>
          </w:p>
        </w:tc>
      </w:tr>
      <w:tr w:rsidR="00FD6A6A" w:rsidRPr="004A2DE3" w:rsidTr="00FD6A6A">
        <w:trPr>
          <w:trHeight w:val="144"/>
        </w:trPr>
        <w:tc>
          <w:tcPr>
            <w:tcW w:w="430" w:type="pct"/>
            <w:shd w:val="clear" w:color="auto" w:fill="auto"/>
            <w:vAlign w:val="bottom"/>
          </w:tcPr>
          <w:p w:rsidR="00FD6A6A" w:rsidRPr="00724F4E" w:rsidRDefault="00FD6A6A" w:rsidP="00A734E7">
            <w:pPr>
              <w:pStyle w:val="HCAExternalBody1"/>
              <w:rPr>
                <w:color w:val="000000"/>
                <w:sz w:val="18"/>
              </w:rPr>
            </w:pPr>
            <w:r w:rsidRPr="00724F4E">
              <w:rPr>
                <w:color w:val="000000"/>
                <w:sz w:val="18"/>
              </w:rPr>
              <w:t>11</w:t>
            </w:r>
          </w:p>
        </w:tc>
        <w:tc>
          <w:tcPr>
            <w:tcW w:w="1348" w:type="pct"/>
            <w:vAlign w:val="bottom"/>
          </w:tcPr>
          <w:p w:rsidR="00FD6A6A" w:rsidRPr="00724F4E" w:rsidRDefault="00FD6A6A" w:rsidP="00A734E7">
            <w:pPr>
              <w:pStyle w:val="HCAExternalBody1"/>
              <w:rPr>
                <w:color w:val="000000"/>
                <w:sz w:val="18"/>
              </w:rPr>
            </w:pPr>
            <w:r w:rsidRPr="00724F4E">
              <w:rPr>
                <w:color w:val="000000"/>
                <w:sz w:val="18"/>
              </w:rPr>
              <w:t>Other Residential Status</w:t>
            </w:r>
          </w:p>
        </w:tc>
        <w:tc>
          <w:tcPr>
            <w:tcW w:w="3222" w:type="pct"/>
          </w:tcPr>
          <w:p w:rsidR="00FD6A6A" w:rsidRPr="00724F4E" w:rsidRDefault="00FD6A6A" w:rsidP="00A734E7">
            <w:pPr>
              <w:pStyle w:val="HCAExternalBody1"/>
              <w:rPr>
                <w:color w:val="000000"/>
                <w:sz w:val="18"/>
              </w:rPr>
            </w:pPr>
          </w:p>
        </w:tc>
      </w:tr>
      <w:tr w:rsidR="00FD6A6A" w:rsidRPr="004A2DE3" w:rsidTr="00FD6A6A">
        <w:trPr>
          <w:trHeight w:val="144"/>
        </w:trPr>
        <w:tc>
          <w:tcPr>
            <w:tcW w:w="430" w:type="pct"/>
            <w:shd w:val="clear" w:color="auto" w:fill="auto"/>
            <w:vAlign w:val="bottom"/>
          </w:tcPr>
          <w:p w:rsidR="00FD6A6A" w:rsidRPr="00724F4E" w:rsidRDefault="00FD6A6A" w:rsidP="00A734E7">
            <w:pPr>
              <w:pStyle w:val="HCAExternalBody1"/>
              <w:rPr>
                <w:color w:val="000000"/>
                <w:sz w:val="18"/>
              </w:rPr>
            </w:pPr>
            <w:r w:rsidRPr="00724F4E">
              <w:rPr>
                <w:color w:val="000000"/>
                <w:sz w:val="18"/>
              </w:rPr>
              <w:t>12</w:t>
            </w:r>
          </w:p>
        </w:tc>
        <w:tc>
          <w:tcPr>
            <w:tcW w:w="1348" w:type="pct"/>
          </w:tcPr>
          <w:p w:rsidR="00FD6A6A" w:rsidRPr="00724F4E" w:rsidRDefault="00FD6A6A" w:rsidP="00A734E7">
            <w:pPr>
              <w:pStyle w:val="HCAExternalBody1"/>
              <w:rPr>
                <w:color w:val="000000"/>
                <w:sz w:val="18"/>
              </w:rPr>
            </w:pPr>
            <w:r w:rsidRPr="00724F4E">
              <w:rPr>
                <w:color w:val="000000"/>
                <w:sz w:val="18"/>
              </w:rPr>
              <w:t xml:space="preserve">Homeless with housing </w:t>
            </w:r>
          </w:p>
        </w:tc>
        <w:tc>
          <w:tcPr>
            <w:tcW w:w="3222" w:type="pct"/>
          </w:tcPr>
          <w:p w:rsidR="00FD6A6A" w:rsidRPr="00724F4E" w:rsidRDefault="00FD6A6A" w:rsidP="00A734E7">
            <w:pPr>
              <w:pStyle w:val="HCAExternalBody1"/>
              <w:rPr>
                <w:sz w:val="18"/>
              </w:rPr>
            </w:pPr>
            <w:r w:rsidRPr="00724F4E">
              <w:rPr>
                <w:sz w:val="18"/>
              </w:rPr>
              <w:t>Individual does not have a fixed regular nighttime residence and typically stays (“couch surfs</w:t>
            </w:r>
            <w:proofErr w:type="gramStart"/>
            <w:r w:rsidRPr="00724F4E">
              <w:rPr>
                <w:sz w:val="18"/>
              </w:rPr>
              <w:t>” )</w:t>
            </w:r>
            <w:proofErr w:type="gramEnd"/>
            <w:r w:rsidRPr="00724F4E">
              <w:rPr>
                <w:sz w:val="18"/>
              </w:rPr>
              <w:t xml:space="preserve"> at the home of family or friends.</w:t>
            </w:r>
          </w:p>
        </w:tc>
      </w:tr>
      <w:tr w:rsidR="00FD6A6A" w:rsidRPr="004A2DE3" w:rsidTr="00FD6A6A">
        <w:trPr>
          <w:trHeight w:val="144"/>
        </w:trPr>
        <w:tc>
          <w:tcPr>
            <w:tcW w:w="430" w:type="pct"/>
            <w:shd w:val="clear" w:color="auto" w:fill="auto"/>
            <w:vAlign w:val="bottom"/>
          </w:tcPr>
          <w:p w:rsidR="00FD6A6A" w:rsidRPr="00724F4E" w:rsidRDefault="00FD6A6A" w:rsidP="00A734E7">
            <w:pPr>
              <w:pStyle w:val="HCAExternalBody1"/>
              <w:rPr>
                <w:color w:val="000000"/>
                <w:sz w:val="18"/>
              </w:rPr>
            </w:pPr>
            <w:r w:rsidRPr="00724F4E">
              <w:rPr>
                <w:color w:val="000000"/>
                <w:sz w:val="18"/>
              </w:rPr>
              <w:t>97</w:t>
            </w:r>
          </w:p>
        </w:tc>
        <w:tc>
          <w:tcPr>
            <w:tcW w:w="1348" w:type="pct"/>
            <w:vAlign w:val="bottom"/>
          </w:tcPr>
          <w:p w:rsidR="00FD6A6A" w:rsidRPr="00724F4E" w:rsidRDefault="00FD6A6A" w:rsidP="00A734E7">
            <w:pPr>
              <w:pStyle w:val="HCAExternalBody1"/>
              <w:rPr>
                <w:color w:val="000000"/>
                <w:sz w:val="18"/>
              </w:rPr>
            </w:pPr>
            <w:r w:rsidRPr="00724F4E">
              <w:rPr>
                <w:color w:val="000000"/>
                <w:sz w:val="18"/>
              </w:rPr>
              <w:t>Unknown</w:t>
            </w:r>
          </w:p>
        </w:tc>
        <w:tc>
          <w:tcPr>
            <w:tcW w:w="3222" w:type="pct"/>
          </w:tcPr>
          <w:p w:rsidR="00FD6A6A" w:rsidRPr="00724F4E" w:rsidRDefault="00FD6A6A" w:rsidP="00A734E7">
            <w:pPr>
              <w:pStyle w:val="HCAExternalBody1"/>
              <w:rPr>
                <w:color w:val="000000"/>
                <w:sz w:val="18"/>
              </w:rPr>
            </w:pPr>
          </w:p>
        </w:tc>
      </w:tr>
    </w:tbl>
    <w:p w:rsidR="00B1018C" w:rsidRDefault="00B1018C" w:rsidP="008A16FB">
      <w:pPr>
        <w:pStyle w:val="HCAExternalBody1"/>
      </w:pPr>
    </w:p>
    <w:p w:rsidR="00FD6A6A" w:rsidRPr="00BB5239" w:rsidRDefault="00FD6A6A" w:rsidP="00530A52">
      <w:pPr>
        <w:pStyle w:val="Heading3"/>
      </w:pPr>
      <w:r>
        <w:t xml:space="preserve">Historical </w:t>
      </w:r>
      <w:r w:rsidRPr="00BB5239">
        <w:t>Code Values:</w:t>
      </w:r>
    </w:p>
    <w:tbl>
      <w:tblPr>
        <w:tblW w:w="5039" w:type="pct"/>
        <w:tblInd w:w="-72"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000" w:firstRow="0" w:lastRow="0" w:firstColumn="0" w:lastColumn="0" w:noHBand="0" w:noVBand="0"/>
      </w:tblPr>
      <w:tblGrid>
        <w:gridCol w:w="1080"/>
        <w:gridCol w:w="4540"/>
        <w:gridCol w:w="2975"/>
        <w:gridCol w:w="2279"/>
      </w:tblGrid>
      <w:tr w:rsidR="00FD6A6A" w:rsidRPr="00A734E7" w:rsidTr="00724F4E">
        <w:trPr>
          <w:trHeight w:val="500"/>
        </w:trPr>
        <w:tc>
          <w:tcPr>
            <w:tcW w:w="496" w:type="pct"/>
            <w:shd w:val="clear" w:color="auto" w:fill="DEEAF6"/>
            <w:vAlign w:val="center"/>
          </w:tcPr>
          <w:p w:rsidR="00FD6A6A" w:rsidRPr="00A734E7" w:rsidRDefault="00FD6A6A" w:rsidP="00A734E7">
            <w:pPr>
              <w:pStyle w:val="HCAExternalBody1"/>
            </w:pPr>
            <w:r w:rsidRPr="00A734E7">
              <w:t>Code</w:t>
            </w:r>
          </w:p>
        </w:tc>
        <w:tc>
          <w:tcPr>
            <w:tcW w:w="2087" w:type="pct"/>
            <w:shd w:val="clear" w:color="auto" w:fill="DEEAF6"/>
            <w:vAlign w:val="center"/>
          </w:tcPr>
          <w:p w:rsidR="00FD6A6A" w:rsidRPr="00A734E7" w:rsidRDefault="00FD6A6A" w:rsidP="00A734E7">
            <w:pPr>
              <w:pStyle w:val="HCAExternalBody1"/>
            </w:pPr>
            <w:r w:rsidRPr="00A734E7">
              <w:t>Value</w:t>
            </w:r>
          </w:p>
        </w:tc>
        <w:tc>
          <w:tcPr>
            <w:tcW w:w="1368" w:type="pct"/>
            <w:shd w:val="clear" w:color="auto" w:fill="DEEAF6"/>
            <w:vAlign w:val="center"/>
          </w:tcPr>
          <w:p w:rsidR="00FD6A6A" w:rsidRPr="00A734E7" w:rsidRDefault="00FD6A6A" w:rsidP="00A734E7">
            <w:pPr>
              <w:pStyle w:val="HCAExternalBody1"/>
            </w:pPr>
            <w:r w:rsidRPr="00A734E7">
              <w:t>Effective Start Date</w:t>
            </w:r>
          </w:p>
        </w:tc>
        <w:tc>
          <w:tcPr>
            <w:tcW w:w="1048" w:type="pct"/>
            <w:shd w:val="clear" w:color="auto" w:fill="DEEAF6"/>
            <w:vAlign w:val="center"/>
          </w:tcPr>
          <w:p w:rsidR="00FD6A6A" w:rsidRPr="00A734E7" w:rsidRDefault="00FD6A6A" w:rsidP="00A734E7">
            <w:pPr>
              <w:pStyle w:val="HCAExternalBody1"/>
            </w:pPr>
            <w:r w:rsidRPr="00A734E7">
              <w:t>Effective End Date</w:t>
            </w:r>
          </w:p>
        </w:tc>
      </w:tr>
      <w:tr w:rsidR="00FD6A6A" w:rsidRPr="00A734E7" w:rsidTr="00FD6A6A">
        <w:trPr>
          <w:trHeight w:val="144"/>
        </w:trPr>
        <w:tc>
          <w:tcPr>
            <w:tcW w:w="496" w:type="pct"/>
            <w:vAlign w:val="bottom"/>
          </w:tcPr>
          <w:p w:rsidR="00FD6A6A" w:rsidRPr="00A734E7" w:rsidRDefault="00FD6A6A" w:rsidP="00A734E7">
            <w:pPr>
              <w:pStyle w:val="HCAExternalBody1"/>
            </w:pPr>
          </w:p>
        </w:tc>
        <w:tc>
          <w:tcPr>
            <w:tcW w:w="2087" w:type="pct"/>
            <w:vAlign w:val="bottom"/>
          </w:tcPr>
          <w:p w:rsidR="00FD6A6A" w:rsidRPr="00A734E7" w:rsidRDefault="00FD6A6A" w:rsidP="00A734E7">
            <w:pPr>
              <w:pStyle w:val="HCAExternalBody1"/>
              <w:rPr>
                <w:highlight w:val="yellow"/>
              </w:rPr>
            </w:pPr>
          </w:p>
        </w:tc>
        <w:tc>
          <w:tcPr>
            <w:tcW w:w="1368" w:type="pct"/>
          </w:tcPr>
          <w:p w:rsidR="00FD6A6A" w:rsidRPr="00A734E7" w:rsidRDefault="00FD6A6A" w:rsidP="00A734E7">
            <w:pPr>
              <w:pStyle w:val="HCAExternalBody1"/>
              <w:rPr>
                <w:highlight w:val="yellow"/>
              </w:rPr>
            </w:pPr>
          </w:p>
        </w:tc>
        <w:tc>
          <w:tcPr>
            <w:tcW w:w="1048" w:type="pct"/>
          </w:tcPr>
          <w:p w:rsidR="00FD6A6A" w:rsidRPr="00A734E7" w:rsidRDefault="00FD6A6A" w:rsidP="00A734E7">
            <w:pPr>
              <w:pStyle w:val="HCAExternalBody1"/>
              <w:rPr>
                <w:highlight w:val="yellow"/>
              </w:rPr>
            </w:pPr>
          </w:p>
        </w:tc>
      </w:tr>
    </w:tbl>
    <w:p w:rsidR="00FD6A6A" w:rsidRPr="00BB5239" w:rsidRDefault="00FD6A6A" w:rsidP="00FD6A6A">
      <w:pPr>
        <w:pStyle w:val="Default"/>
        <w:keepLines/>
        <w:widowControl/>
        <w:rPr>
          <w:rFonts w:ascii="Arial" w:hAnsi="Arial" w:cs="Arial"/>
          <w:color w:val="auto"/>
          <w:sz w:val="20"/>
          <w:szCs w:val="20"/>
        </w:rPr>
      </w:pPr>
    </w:p>
    <w:p w:rsidR="00FD6A6A" w:rsidRPr="00BB5239" w:rsidRDefault="003C19F7" w:rsidP="00C149D8">
      <w:pPr>
        <w:pStyle w:val="Heading3"/>
      </w:pPr>
      <w:r>
        <w:t>Rules:</w:t>
      </w:r>
    </w:p>
    <w:p w:rsidR="00FD6A6A" w:rsidRPr="00BB5239" w:rsidRDefault="00FD6A6A" w:rsidP="003F7AAF">
      <w:pPr>
        <w:pStyle w:val="HCAExternalBody1"/>
        <w:numPr>
          <w:ilvl w:val="0"/>
          <w:numId w:val="44"/>
        </w:numPr>
      </w:pPr>
      <w:r w:rsidRPr="00BB5239">
        <w:t xml:space="preserve">Only one option allowed </w:t>
      </w:r>
    </w:p>
    <w:p w:rsidR="00FD6A6A" w:rsidRPr="00BB5239" w:rsidRDefault="00FD6A6A" w:rsidP="003F7AAF">
      <w:pPr>
        <w:pStyle w:val="HCAExternalBody1"/>
        <w:numPr>
          <w:ilvl w:val="0"/>
          <w:numId w:val="44"/>
        </w:numPr>
      </w:pPr>
      <w:r w:rsidRPr="00BB5239">
        <w:t>Required for all clients</w:t>
      </w:r>
    </w:p>
    <w:p w:rsidR="00FD6A6A" w:rsidRPr="004A2DE3" w:rsidRDefault="00FD6A6A" w:rsidP="003F7AAF">
      <w:pPr>
        <w:pStyle w:val="HCAExternalBody1"/>
        <w:numPr>
          <w:ilvl w:val="0"/>
          <w:numId w:val="44"/>
        </w:numPr>
      </w:pPr>
      <w:r w:rsidRPr="004A2DE3">
        <w:t>Use “U</w:t>
      </w:r>
      <w:r>
        <w:t>nknown</w:t>
      </w:r>
      <w:r w:rsidRPr="004A2DE3">
        <w:t xml:space="preserve">” if a </w:t>
      </w:r>
      <w:proofErr w:type="gramStart"/>
      <w:r w:rsidRPr="004A2DE3">
        <w:t>particular situation</w:t>
      </w:r>
      <w:proofErr w:type="gramEnd"/>
      <w:r w:rsidRPr="004A2DE3">
        <w:t xml:space="preserve"> does not fit in one of the categories</w:t>
      </w:r>
    </w:p>
    <w:p w:rsidR="00FD6A6A" w:rsidRPr="004A2DE3" w:rsidRDefault="00FD6A6A" w:rsidP="003F7AAF">
      <w:pPr>
        <w:pStyle w:val="HCAExternalBody1"/>
        <w:numPr>
          <w:ilvl w:val="0"/>
          <w:numId w:val="44"/>
        </w:numPr>
      </w:pPr>
      <w:r w:rsidRPr="004A2DE3">
        <w:t>Codes for “PRIVATE RESIDENCE – adult only”, “DEPENDENT LIVING”, and “INDEPENDENT LIVING” should be used for adult clients only (age 18 and over)</w:t>
      </w:r>
    </w:p>
    <w:p w:rsidR="00FD6A6A" w:rsidRPr="004A2DE3" w:rsidRDefault="00FD6A6A" w:rsidP="003F7AAF">
      <w:pPr>
        <w:pStyle w:val="HCAExternalBody1"/>
        <w:numPr>
          <w:ilvl w:val="0"/>
          <w:numId w:val="44"/>
        </w:numPr>
      </w:pPr>
      <w:r w:rsidRPr="004A2DE3">
        <w:t>Children / Adults who live in family foster homes and therapeutic foster homes should use “FOSTER HOME/FOSTER CARE” and NOT “PRIVATE RESIDENCE”</w:t>
      </w:r>
    </w:p>
    <w:p w:rsidR="00FD6A6A" w:rsidRPr="00BB5239" w:rsidRDefault="00FD6A6A" w:rsidP="003F7AAF">
      <w:pPr>
        <w:pStyle w:val="HCAExternalBody1"/>
        <w:numPr>
          <w:ilvl w:val="0"/>
          <w:numId w:val="44"/>
        </w:numPr>
      </w:pPr>
      <w:r w:rsidRPr="004A2DE3">
        <w:t xml:space="preserve">Although reported </w:t>
      </w:r>
      <w:r>
        <w:t xml:space="preserve">at least </w:t>
      </w:r>
      <w:r w:rsidRPr="00BB5239">
        <w:t>every 90 days</w:t>
      </w:r>
      <w:r>
        <w:t xml:space="preserve"> or upon change whichever comes first</w:t>
      </w:r>
      <w:r w:rsidRPr="004A2DE3">
        <w:t xml:space="preserve">, the living situation indicates where the client was </w:t>
      </w:r>
      <w:proofErr w:type="gramStart"/>
      <w:r w:rsidRPr="004A2DE3">
        <w:t>the majority of</w:t>
      </w:r>
      <w:proofErr w:type="gramEnd"/>
      <w:r w:rsidRPr="004A2DE3">
        <w:t xml:space="preserve"> the time in the preceding 30 days. It is optional to report this element on a more frequent basis in order to capture a change in residence.</w:t>
      </w:r>
    </w:p>
    <w:p w:rsidR="00974FED" w:rsidRDefault="00974FED" w:rsidP="008A16FB">
      <w:pPr>
        <w:pStyle w:val="HCAExternalBody1"/>
      </w:pPr>
    </w:p>
    <w:p w:rsidR="00FD6A6A" w:rsidRPr="00A734E7" w:rsidRDefault="00FD6A6A" w:rsidP="00A734E7">
      <w:pPr>
        <w:pStyle w:val="Heading3"/>
      </w:pPr>
      <w:r w:rsidRPr="00A734E7">
        <w:t>Frequency:</w:t>
      </w:r>
    </w:p>
    <w:p w:rsidR="00FD6A6A" w:rsidRPr="004A2DE3" w:rsidRDefault="00FD6A6A" w:rsidP="00724F4E">
      <w:pPr>
        <w:pStyle w:val="HCAExternalBody1"/>
        <w:numPr>
          <w:ilvl w:val="0"/>
          <w:numId w:val="83"/>
        </w:numPr>
      </w:pPr>
      <w:r w:rsidRPr="004A2DE3">
        <w:t>Collected on date of first service or whenever possible and updated whenever status changes</w:t>
      </w:r>
    </w:p>
    <w:p w:rsidR="00FD6A6A" w:rsidRPr="00BB5239" w:rsidRDefault="00FD6A6A" w:rsidP="003F7AAF">
      <w:pPr>
        <w:pStyle w:val="HCAExternalBody1"/>
      </w:pPr>
    </w:p>
    <w:p w:rsidR="00FD6A6A" w:rsidRPr="00BB5239" w:rsidRDefault="00FD6A6A" w:rsidP="00C149D8">
      <w:pPr>
        <w:pStyle w:val="Heading3"/>
      </w:pPr>
      <w:r w:rsidRPr="00BB5239">
        <w:t>Data Use:</w:t>
      </w:r>
    </w:p>
    <w:p w:rsidR="00FD6A6A" w:rsidRPr="00BB5239" w:rsidRDefault="00FD6A6A" w:rsidP="003F7AAF">
      <w:pPr>
        <w:pStyle w:val="HCAExternalBody1"/>
      </w:pPr>
    </w:p>
    <w:p w:rsidR="00FD6A6A" w:rsidRPr="00BB5239" w:rsidRDefault="00FD6A6A" w:rsidP="003F7AAF">
      <w:pPr>
        <w:pStyle w:val="Heading3"/>
      </w:pPr>
      <w:r w:rsidRPr="00BB5239">
        <w:t>Validation:</w:t>
      </w:r>
    </w:p>
    <w:p w:rsidR="00FD6A6A" w:rsidRPr="00BB5239" w:rsidRDefault="00FD6A6A" w:rsidP="00724F4E">
      <w:pPr>
        <w:pStyle w:val="HCAExternalBody1"/>
        <w:numPr>
          <w:ilvl w:val="0"/>
          <w:numId w:val="83"/>
        </w:numPr>
      </w:pPr>
      <w:r w:rsidRPr="00BB5239">
        <w:t>Must be valid code</w:t>
      </w:r>
    </w:p>
    <w:p w:rsidR="00FD6A6A" w:rsidRPr="00BB5239" w:rsidRDefault="00FD6A6A" w:rsidP="003F7AAF">
      <w:pPr>
        <w:pStyle w:val="HCAExternalBody1"/>
      </w:pPr>
    </w:p>
    <w:p w:rsidR="00FD6A6A" w:rsidRPr="00BB5239" w:rsidRDefault="00FD6A6A" w:rsidP="003F7AAF">
      <w:pPr>
        <w:pStyle w:val="Heading3"/>
      </w:pPr>
      <w:r w:rsidRPr="00BB5239">
        <w:t>History:</w:t>
      </w:r>
    </w:p>
    <w:p w:rsidR="00FD6A6A" w:rsidRPr="003F7AAF" w:rsidRDefault="00FD6A6A" w:rsidP="003F7AAF">
      <w:pPr>
        <w:pStyle w:val="HCAExternalBody1"/>
      </w:pPr>
    </w:p>
    <w:p w:rsidR="00FD6A6A" w:rsidRPr="003F7AAF" w:rsidRDefault="00FD6A6A" w:rsidP="003F7AAF">
      <w:pPr>
        <w:pStyle w:val="HCAExternalBody1"/>
      </w:pPr>
    </w:p>
    <w:p w:rsidR="00FD6A6A" w:rsidRPr="00BB5239" w:rsidRDefault="00FD6A6A" w:rsidP="003F7AAF">
      <w:pPr>
        <w:pStyle w:val="Heading3"/>
      </w:pPr>
      <w:r w:rsidRPr="00BB5239">
        <w:t>Notes:</w:t>
      </w:r>
    </w:p>
    <w:p w:rsidR="00FD6A6A" w:rsidRPr="003F7AAF" w:rsidRDefault="00FD6A6A" w:rsidP="003F7AAF">
      <w:pPr>
        <w:pStyle w:val="HCAExternalBody1"/>
      </w:pPr>
    </w:p>
    <w:p w:rsidR="00FD6A6A" w:rsidRPr="00BB5239" w:rsidRDefault="00FD6A6A" w:rsidP="00FD6A6A">
      <w:pPr>
        <w:keepLines/>
        <w:spacing w:after="240" w:line="252" w:lineRule="auto"/>
        <w:rPr>
          <w:rFonts w:cs="Arial"/>
          <w:color w:val="000000"/>
          <w:szCs w:val="20"/>
        </w:rPr>
      </w:pPr>
    </w:p>
    <w:p w:rsidR="00FD6A6A" w:rsidRDefault="00FD6A6A" w:rsidP="003F7AAF">
      <w:pPr>
        <w:pStyle w:val="Heading2"/>
      </w:pPr>
      <w:r w:rsidRPr="00BB5239">
        <w:br w:type="page"/>
      </w:r>
      <w:bookmarkStart w:id="446" w:name="_Toc17495959"/>
      <w:r w:rsidR="003F7AAF" w:rsidRPr="003F7AAF">
        <w:lastRenderedPageBreak/>
        <w:t>School Attendance</w:t>
      </w:r>
      <w:bookmarkEnd w:id="446"/>
    </w:p>
    <w:p w:rsidR="00FD6A6A" w:rsidRPr="003F7AAF" w:rsidRDefault="003F7AAF" w:rsidP="003F7AAF">
      <w:pPr>
        <w:pStyle w:val="HCAExternalBody1"/>
        <w:rPr>
          <w:rFonts w:ascii="Calibri" w:hAnsi="Calibri" w:cs="Arial"/>
          <w:color w:val="000000"/>
          <w:sz w:val="22"/>
          <w:szCs w:val="20"/>
        </w:rPr>
      </w:pPr>
      <w:r w:rsidRPr="00BB5239">
        <w:t>Section:  Client Profile</w:t>
      </w:r>
    </w:p>
    <w:p w:rsidR="00974FED" w:rsidRDefault="00974FED" w:rsidP="008A16FB">
      <w:pPr>
        <w:pStyle w:val="HCAExternalBody1"/>
      </w:pPr>
    </w:p>
    <w:p w:rsidR="00FD6A6A" w:rsidRPr="00BB5239" w:rsidRDefault="00FD6A6A" w:rsidP="00B70949">
      <w:pPr>
        <w:pStyle w:val="Heading3"/>
      </w:pPr>
      <w:r w:rsidRPr="00BB5239">
        <w:t>Definition:</w:t>
      </w:r>
    </w:p>
    <w:p w:rsidR="00FD6A6A" w:rsidRPr="003F7AAF" w:rsidRDefault="00FD6A6A" w:rsidP="003F7AAF">
      <w:pPr>
        <w:pStyle w:val="HCAExternalBody1"/>
      </w:pPr>
      <w:r w:rsidRPr="003F7AAF">
        <w:t>Indicates if the client has attended any form of school within the last 3 months.</w:t>
      </w:r>
    </w:p>
    <w:p w:rsidR="00FD6A6A" w:rsidRPr="00BB5239" w:rsidRDefault="00FD6A6A" w:rsidP="00A80278">
      <w:pPr>
        <w:pStyle w:val="HCAExternalBody1"/>
      </w:pPr>
    </w:p>
    <w:p w:rsidR="00FD6A6A" w:rsidRPr="00BB5239" w:rsidRDefault="00FD6A6A" w:rsidP="00530A52">
      <w:pPr>
        <w:pStyle w:val="Heading3"/>
      </w:pPr>
      <w:r w:rsidRPr="00BB5239">
        <w:t>Code Values:</w:t>
      </w:r>
    </w:p>
    <w:tbl>
      <w:tblPr>
        <w:tblW w:w="5000" w:type="pct"/>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000" w:firstRow="0" w:lastRow="0" w:firstColumn="0" w:lastColumn="0" w:noHBand="0" w:noVBand="0"/>
      </w:tblPr>
      <w:tblGrid>
        <w:gridCol w:w="1137"/>
        <w:gridCol w:w="2700"/>
        <w:gridCol w:w="6953"/>
      </w:tblGrid>
      <w:tr w:rsidR="00FD6A6A" w:rsidRPr="00BB5239" w:rsidTr="00724F4E">
        <w:trPr>
          <w:trHeight w:val="500"/>
        </w:trPr>
        <w:tc>
          <w:tcPr>
            <w:tcW w:w="527" w:type="pct"/>
            <w:shd w:val="clear" w:color="auto" w:fill="DEEAF6"/>
            <w:vAlign w:val="center"/>
          </w:tcPr>
          <w:p w:rsidR="00FD6A6A" w:rsidRPr="00BB5239" w:rsidRDefault="00FD6A6A" w:rsidP="003F7AAF">
            <w:pPr>
              <w:pStyle w:val="HCAExternalBody1"/>
            </w:pPr>
            <w:r w:rsidRPr="00BB5239">
              <w:t>Code</w:t>
            </w:r>
          </w:p>
        </w:tc>
        <w:tc>
          <w:tcPr>
            <w:tcW w:w="1251" w:type="pct"/>
            <w:shd w:val="clear" w:color="auto" w:fill="DEEAF6"/>
            <w:vAlign w:val="center"/>
          </w:tcPr>
          <w:p w:rsidR="00FD6A6A" w:rsidRPr="00BB5239" w:rsidRDefault="00FD6A6A" w:rsidP="003F7AAF">
            <w:pPr>
              <w:pStyle w:val="HCAExternalBody1"/>
            </w:pPr>
            <w:r w:rsidRPr="00BB5239">
              <w:t>Value</w:t>
            </w:r>
          </w:p>
        </w:tc>
        <w:tc>
          <w:tcPr>
            <w:tcW w:w="3222" w:type="pct"/>
            <w:shd w:val="clear" w:color="auto" w:fill="DEEAF6"/>
            <w:vAlign w:val="center"/>
          </w:tcPr>
          <w:p w:rsidR="00FD6A6A" w:rsidRPr="00BB5239" w:rsidRDefault="00FD6A6A" w:rsidP="003F7AAF">
            <w:pPr>
              <w:pStyle w:val="HCAExternalBody1"/>
            </w:pPr>
            <w:r w:rsidRPr="00BB5239">
              <w:t>Definition</w:t>
            </w:r>
          </w:p>
        </w:tc>
      </w:tr>
      <w:tr w:rsidR="00FD6A6A" w:rsidRPr="00EB3EC7" w:rsidTr="00FD6A6A">
        <w:trPr>
          <w:trHeight w:val="144"/>
        </w:trPr>
        <w:tc>
          <w:tcPr>
            <w:tcW w:w="527" w:type="pct"/>
          </w:tcPr>
          <w:p w:rsidR="00FD6A6A" w:rsidRPr="00EB3EC7" w:rsidRDefault="00FD6A6A" w:rsidP="003F7AAF">
            <w:pPr>
              <w:pStyle w:val="HCAExternalBody1"/>
              <w:rPr>
                <w:sz w:val="18"/>
                <w:szCs w:val="18"/>
              </w:rPr>
            </w:pPr>
            <w:r w:rsidRPr="00EB3EC7">
              <w:rPr>
                <w:sz w:val="18"/>
                <w:szCs w:val="18"/>
              </w:rPr>
              <w:t>Y</w:t>
            </w:r>
          </w:p>
        </w:tc>
        <w:tc>
          <w:tcPr>
            <w:tcW w:w="1251" w:type="pct"/>
          </w:tcPr>
          <w:p w:rsidR="00FD6A6A" w:rsidRPr="00EB3EC7" w:rsidRDefault="00FD6A6A" w:rsidP="003F7AAF">
            <w:pPr>
              <w:pStyle w:val="HCAExternalBody1"/>
              <w:rPr>
                <w:sz w:val="18"/>
                <w:szCs w:val="18"/>
              </w:rPr>
            </w:pPr>
            <w:r w:rsidRPr="00EB3EC7">
              <w:rPr>
                <w:sz w:val="18"/>
                <w:szCs w:val="18"/>
              </w:rPr>
              <w:t>Yes</w:t>
            </w:r>
          </w:p>
        </w:tc>
        <w:tc>
          <w:tcPr>
            <w:tcW w:w="3222" w:type="pct"/>
          </w:tcPr>
          <w:p w:rsidR="00FD6A6A" w:rsidRPr="00EB3EC7" w:rsidRDefault="00974FED" w:rsidP="003F7AAF">
            <w:pPr>
              <w:pStyle w:val="HCAExternalBody1"/>
              <w:rPr>
                <w:sz w:val="18"/>
                <w:szCs w:val="18"/>
              </w:rPr>
            </w:pPr>
            <w:r w:rsidRPr="00EB3EC7">
              <w:rPr>
                <w:sz w:val="18"/>
                <w:szCs w:val="18"/>
              </w:rPr>
              <w:t xml:space="preserve">Client </w:t>
            </w:r>
            <w:r w:rsidR="00FD6A6A" w:rsidRPr="00EB3EC7">
              <w:rPr>
                <w:sz w:val="18"/>
                <w:szCs w:val="18"/>
              </w:rPr>
              <w:t>has attended school at</w:t>
            </w:r>
            <w:r w:rsidR="00EB3EC7">
              <w:rPr>
                <w:sz w:val="18"/>
                <w:szCs w:val="18"/>
              </w:rPr>
              <w:t xml:space="preserve"> any time in the past 3 months </w:t>
            </w:r>
          </w:p>
        </w:tc>
      </w:tr>
      <w:tr w:rsidR="00FD6A6A" w:rsidRPr="00EB3EC7" w:rsidTr="00FD6A6A">
        <w:trPr>
          <w:trHeight w:val="144"/>
        </w:trPr>
        <w:tc>
          <w:tcPr>
            <w:tcW w:w="527" w:type="pct"/>
          </w:tcPr>
          <w:p w:rsidR="00FD6A6A" w:rsidRPr="00EB3EC7" w:rsidRDefault="00FD6A6A" w:rsidP="003F7AAF">
            <w:pPr>
              <w:pStyle w:val="HCAExternalBody1"/>
              <w:rPr>
                <w:sz w:val="18"/>
                <w:szCs w:val="18"/>
              </w:rPr>
            </w:pPr>
            <w:r w:rsidRPr="00EB3EC7">
              <w:rPr>
                <w:sz w:val="18"/>
                <w:szCs w:val="18"/>
              </w:rPr>
              <w:t>N</w:t>
            </w:r>
          </w:p>
        </w:tc>
        <w:tc>
          <w:tcPr>
            <w:tcW w:w="1251" w:type="pct"/>
          </w:tcPr>
          <w:p w:rsidR="00FD6A6A" w:rsidRPr="00EB3EC7" w:rsidRDefault="00FD6A6A" w:rsidP="003F7AAF">
            <w:pPr>
              <w:pStyle w:val="HCAExternalBody1"/>
              <w:rPr>
                <w:sz w:val="18"/>
                <w:szCs w:val="18"/>
              </w:rPr>
            </w:pPr>
            <w:r w:rsidRPr="00EB3EC7">
              <w:rPr>
                <w:sz w:val="18"/>
                <w:szCs w:val="18"/>
              </w:rPr>
              <w:t>No</w:t>
            </w:r>
          </w:p>
        </w:tc>
        <w:tc>
          <w:tcPr>
            <w:tcW w:w="3222" w:type="pct"/>
          </w:tcPr>
          <w:p w:rsidR="00FD6A6A" w:rsidRPr="00EB3EC7" w:rsidRDefault="00974FED" w:rsidP="003F7AAF">
            <w:pPr>
              <w:pStyle w:val="HCAExternalBody1"/>
              <w:rPr>
                <w:sz w:val="18"/>
                <w:szCs w:val="18"/>
              </w:rPr>
            </w:pPr>
            <w:r w:rsidRPr="00EB3EC7">
              <w:rPr>
                <w:sz w:val="18"/>
                <w:szCs w:val="18"/>
              </w:rPr>
              <w:t xml:space="preserve">Client </w:t>
            </w:r>
            <w:r w:rsidR="00FD6A6A" w:rsidRPr="00EB3EC7">
              <w:rPr>
                <w:sz w:val="18"/>
                <w:szCs w:val="18"/>
              </w:rPr>
              <w:t>has not attended school at</w:t>
            </w:r>
            <w:r w:rsidR="00EB3EC7">
              <w:rPr>
                <w:sz w:val="18"/>
                <w:szCs w:val="18"/>
              </w:rPr>
              <w:t xml:space="preserve"> any time in the past 3 months </w:t>
            </w:r>
          </w:p>
        </w:tc>
      </w:tr>
      <w:tr w:rsidR="00FD6A6A" w:rsidRPr="00EB3EC7" w:rsidTr="00FD6A6A">
        <w:trPr>
          <w:trHeight w:val="144"/>
        </w:trPr>
        <w:tc>
          <w:tcPr>
            <w:tcW w:w="527" w:type="pct"/>
          </w:tcPr>
          <w:p w:rsidR="00FD6A6A" w:rsidRPr="00EB3EC7" w:rsidRDefault="00FD6A6A" w:rsidP="003F7AAF">
            <w:pPr>
              <w:pStyle w:val="HCAExternalBody1"/>
              <w:rPr>
                <w:sz w:val="18"/>
                <w:szCs w:val="18"/>
              </w:rPr>
            </w:pPr>
            <w:r w:rsidRPr="00EB3EC7">
              <w:rPr>
                <w:sz w:val="18"/>
                <w:szCs w:val="18"/>
              </w:rPr>
              <w:t>U</w:t>
            </w:r>
          </w:p>
        </w:tc>
        <w:tc>
          <w:tcPr>
            <w:tcW w:w="1251" w:type="pct"/>
          </w:tcPr>
          <w:p w:rsidR="00FD6A6A" w:rsidRPr="00EB3EC7" w:rsidRDefault="00FD6A6A" w:rsidP="003F7AAF">
            <w:pPr>
              <w:pStyle w:val="HCAExternalBody1"/>
              <w:rPr>
                <w:sz w:val="18"/>
                <w:szCs w:val="18"/>
              </w:rPr>
            </w:pPr>
            <w:r w:rsidRPr="00EB3EC7">
              <w:rPr>
                <w:sz w:val="18"/>
                <w:szCs w:val="18"/>
              </w:rPr>
              <w:t>Unknown</w:t>
            </w:r>
          </w:p>
        </w:tc>
        <w:tc>
          <w:tcPr>
            <w:tcW w:w="3222" w:type="pct"/>
          </w:tcPr>
          <w:p w:rsidR="00FD6A6A" w:rsidRPr="00EB3EC7" w:rsidRDefault="00FD6A6A" w:rsidP="003F7AAF">
            <w:pPr>
              <w:pStyle w:val="HCAExternalBody1"/>
              <w:rPr>
                <w:sz w:val="18"/>
                <w:szCs w:val="18"/>
              </w:rPr>
            </w:pPr>
            <w:r w:rsidRPr="00EB3EC7">
              <w:rPr>
                <w:sz w:val="18"/>
                <w:szCs w:val="18"/>
              </w:rPr>
              <w:t xml:space="preserve">Unknown </w:t>
            </w:r>
          </w:p>
        </w:tc>
      </w:tr>
      <w:tr w:rsidR="00FD6A6A" w:rsidRPr="00EB3EC7" w:rsidTr="00FD6A6A">
        <w:trPr>
          <w:trHeight w:val="144"/>
        </w:trPr>
        <w:tc>
          <w:tcPr>
            <w:tcW w:w="527" w:type="pct"/>
          </w:tcPr>
          <w:p w:rsidR="00FD6A6A" w:rsidRPr="00EB3EC7" w:rsidRDefault="00FD6A6A" w:rsidP="003F7AAF">
            <w:pPr>
              <w:pStyle w:val="HCAExternalBody1"/>
              <w:rPr>
                <w:sz w:val="18"/>
                <w:szCs w:val="18"/>
              </w:rPr>
            </w:pPr>
            <w:r w:rsidRPr="00EB3EC7">
              <w:rPr>
                <w:sz w:val="18"/>
                <w:szCs w:val="18"/>
              </w:rPr>
              <w:t>R</w:t>
            </w:r>
          </w:p>
        </w:tc>
        <w:tc>
          <w:tcPr>
            <w:tcW w:w="1251" w:type="pct"/>
          </w:tcPr>
          <w:p w:rsidR="00FD6A6A" w:rsidRPr="00EB3EC7" w:rsidRDefault="00FD6A6A" w:rsidP="003F7AAF">
            <w:pPr>
              <w:pStyle w:val="HCAExternalBody1"/>
              <w:rPr>
                <w:sz w:val="18"/>
                <w:szCs w:val="18"/>
              </w:rPr>
            </w:pPr>
            <w:r w:rsidRPr="00EB3EC7">
              <w:rPr>
                <w:sz w:val="18"/>
                <w:szCs w:val="18"/>
              </w:rPr>
              <w:t>Refused to Answer</w:t>
            </w:r>
          </w:p>
        </w:tc>
        <w:tc>
          <w:tcPr>
            <w:tcW w:w="3222" w:type="pct"/>
          </w:tcPr>
          <w:p w:rsidR="00FD6A6A" w:rsidRPr="00EB3EC7" w:rsidRDefault="00FD6A6A" w:rsidP="003F7AAF">
            <w:pPr>
              <w:pStyle w:val="HCAExternalBody1"/>
              <w:rPr>
                <w:sz w:val="18"/>
                <w:szCs w:val="18"/>
              </w:rPr>
            </w:pPr>
            <w:r w:rsidRPr="00EB3EC7">
              <w:rPr>
                <w:sz w:val="18"/>
                <w:szCs w:val="18"/>
              </w:rPr>
              <w:t>Refused to Answer</w:t>
            </w:r>
          </w:p>
        </w:tc>
      </w:tr>
    </w:tbl>
    <w:p w:rsidR="00FD6A6A" w:rsidRPr="00BB5239" w:rsidRDefault="00FD6A6A" w:rsidP="00FD6A6A">
      <w:pPr>
        <w:pStyle w:val="Default"/>
        <w:keepLines/>
        <w:widowControl/>
        <w:rPr>
          <w:rFonts w:ascii="Arial" w:hAnsi="Arial" w:cs="Arial"/>
          <w:color w:val="auto"/>
          <w:sz w:val="20"/>
          <w:szCs w:val="20"/>
        </w:rPr>
      </w:pPr>
    </w:p>
    <w:p w:rsidR="00FD6A6A" w:rsidRPr="00BB5239" w:rsidRDefault="00FD6A6A" w:rsidP="00530A52">
      <w:pPr>
        <w:pStyle w:val="Heading3"/>
      </w:pPr>
      <w:r>
        <w:t xml:space="preserve">Historical </w:t>
      </w:r>
      <w:r w:rsidRPr="00BB5239">
        <w:t>Code Values:</w:t>
      </w:r>
    </w:p>
    <w:tbl>
      <w:tblPr>
        <w:tblW w:w="5039" w:type="pct"/>
        <w:tblInd w:w="-72"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000" w:firstRow="0" w:lastRow="0" w:firstColumn="0" w:lastColumn="0" w:noHBand="0" w:noVBand="0"/>
      </w:tblPr>
      <w:tblGrid>
        <w:gridCol w:w="1080"/>
        <w:gridCol w:w="4540"/>
        <w:gridCol w:w="2975"/>
        <w:gridCol w:w="2279"/>
      </w:tblGrid>
      <w:tr w:rsidR="00FD6A6A" w:rsidRPr="00BB5239" w:rsidTr="00724F4E">
        <w:trPr>
          <w:trHeight w:val="500"/>
        </w:trPr>
        <w:tc>
          <w:tcPr>
            <w:tcW w:w="496" w:type="pct"/>
            <w:shd w:val="clear" w:color="auto" w:fill="DEEAF6"/>
            <w:vAlign w:val="center"/>
          </w:tcPr>
          <w:p w:rsidR="00FD6A6A" w:rsidRPr="00BB5239" w:rsidRDefault="00FD6A6A" w:rsidP="003F7AAF">
            <w:pPr>
              <w:pStyle w:val="HCAExternalBody1"/>
            </w:pPr>
            <w:r w:rsidRPr="00BB5239">
              <w:t>Code</w:t>
            </w:r>
          </w:p>
        </w:tc>
        <w:tc>
          <w:tcPr>
            <w:tcW w:w="2087" w:type="pct"/>
            <w:shd w:val="clear" w:color="auto" w:fill="DEEAF6"/>
            <w:vAlign w:val="center"/>
          </w:tcPr>
          <w:p w:rsidR="00FD6A6A" w:rsidRPr="00BB5239" w:rsidRDefault="00FD6A6A" w:rsidP="003F7AAF">
            <w:pPr>
              <w:pStyle w:val="HCAExternalBody1"/>
            </w:pPr>
            <w:r w:rsidRPr="00BB5239">
              <w:t>Value</w:t>
            </w:r>
          </w:p>
        </w:tc>
        <w:tc>
          <w:tcPr>
            <w:tcW w:w="1368" w:type="pct"/>
            <w:shd w:val="clear" w:color="auto" w:fill="DEEAF6"/>
            <w:vAlign w:val="center"/>
          </w:tcPr>
          <w:p w:rsidR="00FD6A6A" w:rsidRPr="00BB5239" w:rsidRDefault="00FD6A6A" w:rsidP="003F7AAF">
            <w:pPr>
              <w:pStyle w:val="HCAExternalBody1"/>
            </w:pPr>
            <w:r>
              <w:t>Effective Start Date</w:t>
            </w:r>
          </w:p>
        </w:tc>
        <w:tc>
          <w:tcPr>
            <w:tcW w:w="1048" w:type="pct"/>
            <w:shd w:val="clear" w:color="auto" w:fill="DEEAF6"/>
            <w:vAlign w:val="center"/>
          </w:tcPr>
          <w:p w:rsidR="00FD6A6A" w:rsidRDefault="00FD6A6A" w:rsidP="003F7AAF">
            <w:pPr>
              <w:pStyle w:val="HCAExternalBody1"/>
            </w:pPr>
            <w:r>
              <w:t>Effective End Date</w:t>
            </w:r>
          </w:p>
        </w:tc>
      </w:tr>
      <w:tr w:rsidR="00FD6A6A" w:rsidRPr="00BB5239" w:rsidTr="00FD6A6A">
        <w:trPr>
          <w:trHeight w:val="144"/>
        </w:trPr>
        <w:tc>
          <w:tcPr>
            <w:tcW w:w="496" w:type="pct"/>
            <w:vAlign w:val="bottom"/>
          </w:tcPr>
          <w:p w:rsidR="00FD6A6A" w:rsidRPr="00BB5239" w:rsidRDefault="00FD6A6A" w:rsidP="003F7AAF">
            <w:pPr>
              <w:pStyle w:val="HCAExternalBody1"/>
              <w:rPr>
                <w:rFonts w:cs="Arial"/>
                <w:color w:val="000000"/>
                <w:szCs w:val="20"/>
              </w:rPr>
            </w:pPr>
          </w:p>
        </w:tc>
        <w:tc>
          <w:tcPr>
            <w:tcW w:w="2087" w:type="pct"/>
            <w:vAlign w:val="bottom"/>
          </w:tcPr>
          <w:p w:rsidR="00FD6A6A" w:rsidRPr="00BB5239" w:rsidRDefault="00FD6A6A" w:rsidP="003F7AAF">
            <w:pPr>
              <w:pStyle w:val="HCAExternalBody1"/>
              <w:rPr>
                <w:rFonts w:cs="Arial"/>
                <w:color w:val="000000"/>
                <w:szCs w:val="20"/>
                <w:highlight w:val="yellow"/>
              </w:rPr>
            </w:pPr>
          </w:p>
        </w:tc>
        <w:tc>
          <w:tcPr>
            <w:tcW w:w="1368" w:type="pct"/>
          </w:tcPr>
          <w:p w:rsidR="00FD6A6A" w:rsidRPr="00BB5239" w:rsidRDefault="00FD6A6A" w:rsidP="003F7AAF">
            <w:pPr>
              <w:pStyle w:val="HCAExternalBody1"/>
              <w:rPr>
                <w:rFonts w:cs="Arial"/>
                <w:color w:val="000000"/>
                <w:szCs w:val="20"/>
                <w:highlight w:val="yellow"/>
              </w:rPr>
            </w:pPr>
          </w:p>
        </w:tc>
        <w:tc>
          <w:tcPr>
            <w:tcW w:w="1048" w:type="pct"/>
          </w:tcPr>
          <w:p w:rsidR="00FD6A6A" w:rsidRPr="00BB5239" w:rsidRDefault="00FD6A6A" w:rsidP="003F7AAF">
            <w:pPr>
              <w:pStyle w:val="HCAExternalBody1"/>
              <w:rPr>
                <w:rFonts w:cs="Arial"/>
                <w:color w:val="000000"/>
                <w:szCs w:val="20"/>
                <w:highlight w:val="yellow"/>
              </w:rPr>
            </w:pPr>
          </w:p>
        </w:tc>
      </w:tr>
    </w:tbl>
    <w:p w:rsidR="00FD6A6A" w:rsidRDefault="00FD6A6A" w:rsidP="003F7AAF">
      <w:pPr>
        <w:pStyle w:val="HCAExternalBody1"/>
      </w:pPr>
    </w:p>
    <w:p w:rsidR="00FD6A6A" w:rsidRPr="00BB5239" w:rsidRDefault="003C19F7" w:rsidP="00C149D8">
      <w:pPr>
        <w:pStyle w:val="Heading3"/>
      </w:pPr>
      <w:r>
        <w:t>Rules:</w:t>
      </w:r>
    </w:p>
    <w:p w:rsidR="00FD6A6A" w:rsidRPr="00BB5239" w:rsidRDefault="00FD6A6A" w:rsidP="00724F4E">
      <w:pPr>
        <w:pStyle w:val="HCAExternalBody1"/>
        <w:numPr>
          <w:ilvl w:val="0"/>
          <w:numId w:val="83"/>
        </w:numPr>
      </w:pPr>
      <w:r w:rsidRPr="00BB5239">
        <w:t xml:space="preserve">Only one option allowed </w:t>
      </w:r>
    </w:p>
    <w:p w:rsidR="00FD6A6A" w:rsidRPr="00BB5239" w:rsidRDefault="00FD6A6A" w:rsidP="00724F4E">
      <w:pPr>
        <w:pStyle w:val="HCAExternalBody1"/>
        <w:numPr>
          <w:ilvl w:val="0"/>
          <w:numId w:val="83"/>
        </w:numPr>
      </w:pPr>
      <w:r w:rsidRPr="00BB5239">
        <w:t>Required for all clients</w:t>
      </w:r>
    </w:p>
    <w:p w:rsidR="00974FED" w:rsidRDefault="00974FED" w:rsidP="008A16FB">
      <w:pPr>
        <w:pStyle w:val="HCAExternalBody1"/>
      </w:pPr>
    </w:p>
    <w:p w:rsidR="00FD6A6A" w:rsidRPr="003F7AAF" w:rsidRDefault="00FD6A6A" w:rsidP="003F7AAF">
      <w:pPr>
        <w:pStyle w:val="Heading3"/>
      </w:pPr>
      <w:r w:rsidRPr="003F7AAF">
        <w:t>Frequency:</w:t>
      </w:r>
    </w:p>
    <w:p w:rsidR="00FD6A6A" w:rsidRPr="00966B2B" w:rsidRDefault="00FD6A6A" w:rsidP="00724F4E">
      <w:pPr>
        <w:pStyle w:val="HCAExternalBody1"/>
        <w:numPr>
          <w:ilvl w:val="0"/>
          <w:numId w:val="84"/>
        </w:numPr>
      </w:pPr>
      <w:r w:rsidRPr="00BB5239">
        <w:t xml:space="preserve">Collected on date of first service or whenever possible and updated </w:t>
      </w:r>
      <w:r>
        <w:t xml:space="preserve">at least </w:t>
      </w:r>
      <w:r w:rsidRPr="00BB5239">
        <w:t>every 90 days</w:t>
      </w:r>
      <w:r>
        <w:t xml:space="preserve"> or upon change whichever comes first</w:t>
      </w:r>
    </w:p>
    <w:p w:rsidR="00974FED" w:rsidRDefault="00974FED" w:rsidP="008A16FB">
      <w:pPr>
        <w:pStyle w:val="HCAExternalBody1"/>
      </w:pPr>
    </w:p>
    <w:p w:rsidR="00FD6A6A" w:rsidRPr="00BB5239" w:rsidRDefault="00FD6A6A" w:rsidP="00C149D8">
      <w:pPr>
        <w:pStyle w:val="Heading3"/>
      </w:pPr>
      <w:r w:rsidRPr="00BB5239">
        <w:t>Data Use:</w:t>
      </w:r>
    </w:p>
    <w:p w:rsidR="00FD6A6A" w:rsidRPr="003F7AAF" w:rsidRDefault="00FD6A6A" w:rsidP="003F7AAF">
      <w:pPr>
        <w:pStyle w:val="HCAExternalBody1"/>
      </w:pPr>
    </w:p>
    <w:p w:rsidR="00FD6A6A" w:rsidRPr="00BB5239" w:rsidRDefault="00FD6A6A" w:rsidP="003F7AAF">
      <w:pPr>
        <w:pStyle w:val="Heading3"/>
      </w:pPr>
      <w:r w:rsidRPr="00BB5239">
        <w:t>Validation:</w:t>
      </w:r>
    </w:p>
    <w:p w:rsidR="00FD6A6A" w:rsidRPr="00BB5239" w:rsidRDefault="00FD6A6A" w:rsidP="00724F4E">
      <w:pPr>
        <w:pStyle w:val="HCAExternalBody1"/>
        <w:numPr>
          <w:ilvl w:val="0"/>
          <w:numId w:val="84"/>
        </w:numPr>
      </w:pPr>
      <w:r w:rsidRPr="00BB5239">
        <w:t>Must be valid code</w:t>
      </w:r>
    </w:p>
    <w:p w:rsidR="00FD6A6A" w:rsidRPr="00BB5239" w:rsidRDefault="00FD6A6A" w:rsidP="003F7AAF">
      <w:pPr>
        <w:pStyle w:val="HCAExternalBody1"/>
      </w:pPr>
    </w:p>
    <w:p w:rsidR="00FD6A6A" w:rsidRPr="00BB5239" w:rsidRDefault="00FD6A6A" w:rsidP="003F7AAF">
      <w:pPr>
        <w:pStyle w:val="Heading3"/>
      </w:pPr>
      <w:r w:rsidRPr="00BB5239">
        <w:t>History:</w:t>
      </w:r>
    </w:p>
    <w:p w:rsidR="00974FED" w:rsidRDefault="00974FED" w:rsidP="008A16FB">
      <w:pPr>
        <w:pStyle w:val="HCAExternalBody1"/>
      </w:pPr>
    </w:p>
    <w:p w:rsidR="00FD6A6A" w:rsidRPr="00BB5239" w:rsidRDefault="00FD6A6A" w:rsidP="003F7AAF">
      <w:pPr>
        <w:pStyle w:val="Heading3"/>
      </w:pPr>
      <w:r w:rsidRPr="00BB5239">
        <w:t>Notes:</w:t>
      </w:r>
    </w:p>
    <w:p w:rsidR="00FD6A6A" w:rsidRPr="003F7AAF" w:rsidRDefault="00FD6A6A" w:rsidP="003F7AAF">
      <w:pPr>
        <w:pStyle w:val="HCAExternalBody1"/>
      </w:pPr>
    </w:p>
    <w:p w:rsidR="00FD6A6A" w:rsidRPr="00BB5239" w:rsidRDefault="00FD6A6A" w:rsidP="00FD6A6A">
      <w:pPr>
        <w:keepLines/>
        <w:spacing w:after="240" w:line="252" w:lineRule="auto"/>
        <w:rPr>
          <w:rFonts w:cs="Arial"/>
          <w:color w:val="000000"/>
          <w:szCs w:val="20"/>
        </w:rPr>
      </w:pPr>
    </w:p>
    <w:p w:rsidR="00FD6A6A" w:rsidRDefault="00FD6A6A" w:rsidP="003F7AAF">
      <w:pPr>
        <w:pStyle w:val="Heading2"/>
      </w:pPr>
      <w:r w:rsidRPr="00BB5239">
        <w:rPr>
          <w:rFonts w:cs="Arial"/>
          <w:color w:val="000000"/>
          <w:szCs w:val="20"/>
        </w:rPr>
        <w:br w:type="page"/>
      </w:r>
      <w:bookmarkStart w:id="447" w:name="_Toc463016747"/>
      <w:bookmarkStart w:id="448" w:name="_Toc465192379"/>
      <w:bookmarkStart w:id="449" w:name="_Toc503536177"/>
      <w:bookmarkStart w:id="450" w:name="_Toc8734206"/>
      <w:bookmarkStart w:id="451" w:name="_Toc8734739"/>
      <w:bookmarkStart w:id="452" w:name="_Toc8805472"/>
      <w:bookmarkStart w:id="453" w:name="_Toc8805882"/>
      <w:bookmarkStart w:id="454" w:name="_Toc17495960"/>
      <w:r w:rsidR="003F7AAF" w:rsidRPr="00E70169">
        <w:lastRenderedPageBreak/>
        <w:t>Self Help Count</w:t>
      </w:r>
      <w:bookmarkEnd w:id="447"/>
      <w:bookmarkEnd w:id="448"/>
      <w:bookmarkEnd w:id="449"/>
      <w:bookmarkEnd w:id="450"/>
      <w:bookmarkEnd w:id="451"/>
      <w:bookmarkEnd w:id="452"/>
      <w:bookmarkEnd w:id="453"/>
      <w:bookmarkEnd w:id="454"/>
    </w:p>
    <w:p w:rsidR="00FD6A6A" w:rsidRPr="003F7AAF" w:rsidRDefault="003F7AAF" w:rsidP="003F7AAF">
      <w:pPr>
        <w:pStyle w:val="HCAExternalBody1"/>
        <w:rPr>
          <w:rFonts w:ascii="Calibri" w:hAnsi="Calibri" w:cs="Arial"/>
          <w:color w:val="000000"/>
          <w:sz w:val="22"/>
          <w:szCs w:val="20"/>
        </w:rPr>
      </w:pPr>
      <w:r w:rsidRPr="00BB5239">
        <w:t>Section:  Client Profile</w:t>
      </w:r>
    </w:p>
    <w:p w:rsidR="00B1018C" w:rsidRDefault="00B1018C" w:rsidP="008A16FB">
      <w:pPr>
        <w:pStyle w:val="HCAExternalBody1"/>
      </w:pPr>
    </w:p>
    <w:p w:rsidR="00FD6A6A" w:rsidRPr="00BB5239" w:rsidRDefault="00FD6A6A" w:rsidP="00B70949">
      <w:pPr>
        <w:pStyle w:val="Heading3"/>
      </w:pPr>
      <w:r w:rsidRPr="00BB5239">
        <w:t>Definition:</w:t>
      </w:r>
    </w:p>
    <w:p w:rsidR="00FD6A6A" w:rsidRDefault="00FD6A6A" w:rsidP="00A80278">
      <w:pPr>
        <w:pStyle w:val="HCAExternalBody1"/>
      </w:pPr>
      <w:r w:rsidRPr="004A2DE3">
        <w:t>Indicates the average number of times in a week the client has attended a self-help program in the thirty days preceding the date of collection. Includes attendance at AA, NA, and other self-help/mutual support groups focused on recovery from Substance Use Disorder and dependence.</w:t>
      </w:r>
    </w:p>
    <w:p w:rsidR="00FD6A6A" w:rsidRPr="00BB5239" w:rsidRDefault="00FD6A6A" w:rsidP="00A80278">
      <w:pPr>
        <w:pStyle w:val="HCAExternalBody1"/>
      </w:pPr>
    </w:p>
    <w:p w:rsidR="00FD6A6A" w:rsidRPr="00BB5239" w:rsidRDefault="00FD6A6A" w:rsidP="00530A52">
      <w:pPr>
        <w:pStyle w:val="Heading3"/>
      </w:pPr>
      <w:r w:rsidRPr="00BB5239">
        <w:t>Code Values:</w:t>
      </w:r>
    </w:p>
    <w:tbl>
      <w:tblPr>
        <w:tblW w:w="5000" w:type="pct"/>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000" w:firstRow="0" w:lastRow="0" w:firstColumn="0" w:lastColumn="0" w:noHBand="0" w:noVBand="0"/>
      </w:tblPr>
      <w:tblGrid>
        <w:gridCol w:w="1968"/>
        <w:gridCol w:w="1869"/>
        <w:gridCol w:w="6953"/>
      </w:tblGrid>
      <w:tr w:rsidR="00FD6A6A" w:rsidRPr="00BB5239" w:rsidTr="00724F4E">
        <w:trPr>
          <w:trHeight w:val="500"/>
        </w:trPr>
        <w:tc>
          <w:tcPr>
            <w:tcW w:w="912" w:type="pct"/>
            <w:shd w:val="clear" w:color="auto" w:fill="DEEAF6"/>
            <w:vAlign w:val="center"/>
          </w:tcPr>
          <w:p w:rsidR="00FD6A6A" w:rsidRPr="00BB5239" w:rsidRDefault="00FD6A6A" w:rsidP="003F7AAF">
            <w:pPr>
              <w:pStyle w:val="HCAExternalBody1"/>
            </w:pPr>
            <w:r w:rsidRPr="00BB5239">
              <w:t>Code</w:t>
            </w:r>
          </w:p>
        </w:tc>
        <w:tc>
          <w:tcPr>
            <w:tcW w:w="866" w:type="pct"/>
            <w:shd w:val="clear" w:color="auto" w:fill="DEEAF6"/>
            <w:vAlign w:val="center"/>
          </w:tcPr>
          <w:p w:rsidR="00FD6A6A" w:rsidRPr="00BB5239" w:rsidRDefault="00FD6A6A" w:rsidP="003F7AAF">
            <w:pPr>
              <w:pStyle w:val="HCAExternalBody1"/>
            </w:pPr>
            <w:r w:rsidRPr="00BB5239">
              <w:t>Value</w:t>
            </w:r>
          </w:p>
        </w:tc>
        <w:tc>
          <w:tcPr>
            <w:tcW w:w="3222" w:type="pct"/>
            <w:shd w:val="clear" w:color="auto" w:fill="DEEAF6"/>
            <w:vAlign w:val="center"/>
          </w:tcPr>
          <w:p w:rsidR="00FD6A6A" w:rsidRPr="00BB5239" w:rsidRDefault="00FD6A6A" w:rsidP="003F7AAF">
            <w:pPr>
              <w:pStyle w:val="HCAExternalBody1"/>
            </w:pPr>
            <w:r w:rsidRPr="00BB5239">
              <w:t>Definition</w:t>
            </w:r>
          </w:p>
        </w:tc>
      </w:tr>
      <w:tr w:rsidR="00FD6A6A" w:rsidRPr="00BB5239" w:rsidTr="00FD6A6A">
        <w:trPr>
          <w:trHeight w:val="144"/>
        </w:trPr>
        <w:tc>
          <w:tcPr>
            <w:tcW w:w="912" w:type="pct"/>
          </w:tcPr>
          <w:p w:rsidR="00FD6A6A" w:rsidRPr="00BB5239" w:rsidRDefault="00FD6A6A" w:rsidP="003F7AAF">
            <w:pPr>
              <w:pStyle w:val="HCAExternalBody1"/>
              <w:rPr>
                <w:color w:val="000000"/>
              </w:rPr>
            </w:pPr>
            <w:r>
              <w:rPr>
                <w:sz w:val="18"/>
                <w:szCs w:val="18"/>
              </w:rPr>
              <w:t xml:space="preserve">1 </w:t>
            </w:r>
          </w:p>
        </w:tc>
        <w:tc>
          <w:tcPr>
            <w:tcW w:w="866" w:type="pct"/>
          </w:tcPr>
          <w:p w:rsidR="00FD6A6A" w:rsidRPr="00BB5239" w:rsidRDefault="00FD6A6A" w:rsidP="003F7AAF">
            <w:pPr>
              <w:pStyle w:val="HCAExternalBody1"/>
              <w:rPr>
                <w:color w:val="000000"/>
              </w:rPr>
            </w:pPr>
            <w:r>
              <w:rPr>
                <w:sz w:val="18"/>
                <w:szCs w:val="18"/>
              </w:rPr>
              <w:t xml:space="preserve">No attendance </w:t>
            </w:r>
          </w:p>
        </w:tc>
        <w:tc>
          <w:tcPr>
            <w:tcW w:w="3222" w:type="pct"/>
          </w:tcPr>
          <w:p w:rsidR="00FD6A6A" w:rsidRPr="00BB5239" w:rsidRDefault="00FD6A6A" w:rsidP="003F7AAF">
            <w:pPr>
              <w:pStyle w:val="HCAExternalBody1"/>
              <w:rPr>
                <w:color w:val="000000"/>
              </w:rPr>
            </w:pPr>
          </w:p>
        </w:tc>
      </w:tr>
      <w:tr w:rsidR="00FD6A6A" w:rsidRPr="00BB5239" w:rsidTr="00FD6A6A">
        <w:trPr>
          <w:trHeight w:val="144"/>
        </w:trPr>
        <w:tc>
          <w:tcPr>
            <w:tcW w:w="912" w:type="pct"/>
          </w:tcPr>
          <w:p w:rsidR="00FD6A6A" w:rsidRPr="00BB5239" w:rsidRDefault="00FD6A6A" w:rsidP="003F7AAF">
            <w:pPr>
              <w:pStyle w:val="HCAExternalBody1"/>
              <w:rPr>
                <w:color w:val="000000"/>
              </w:rPr>
            </w:pPr>
            <w:r>
              <w:rPr>
                <w:sz w:val="18"/>
                <w:szCs w:val="18"/>
              </w:rPr>
              <w:t xml:space="preserve">2 </w:t>
            </w:r>
          </w:p>
        </w:tc>
        <w:tc>
          <w:tcPr>
            <w:tcW w:w="866" w:type="pct"/>
          </w:tcPr>
          <w:p w:rsidR="00FD6A6A" w:rsidRPr="00BB5239" w:rsidRDefault="00FD6A6A" w:rsidP="003F7AAF">
            <w:pPr>
              <w:pStyle w:val="HCAExternalBody1"/>
              <w:rPr>
                <w:color w:val="000000"/>
              </w:rPr>
            </w:pPr>
            <w:r>
              <w:rPr>
                <w:sz w:val="18"/>
                <w:szCs w:val="18"/>
              </w:rPr>
              <w:t xml:space="preserve">Less than once a week </w:t>
            </w:r>
          </w:p>
        </w:tc>
        <w:tc>
          <w:tcPr>
            <w:tcW w:w="3222" w:type="pct"/>
          </w:tcPr>
          <w:p w:rsidR="00FD6A6A" w:rsidRPr="00BB5239" w:rsidRDefault="00FD6A6A" w:rsidP="003F7AAF">
            <w:pPr>
              <w:pStyle w:val="HCAExternalBody1"/>
              <w:rPr>
                <w:color w:val="000000"/>
              </w:rPr>
            </w:pPr>
          </w:p>
        </w:tc>
      </w:tr>
      <w:tr w:rsidR="00FD6A6A" w:rsidRPr="00BB5239" w:rsidTr="00FD6A6A">
        <w:trPr>
          <w:trHeight w:val="144"/>
        </w:trPr>
        <w:tc>
          <w:tcPr>
            <w:tcW w:w="912" w:type="pct"/>
          </w:tcPr>
          <w:p w:rsidR="00FD6A6A" w:rsidRPr="00BB5239" w:rsidRDefault="00FD6A6A" w:rsidP="003F7AAF">
            <w:pPr>
              <w:pStyle w:val="HCAExternalBody1"/>
              <w:rPr>
                <w:color w:val="000000"/>
              </w:rPr>
            </w:pPr>
            <w:r>
              <w:rPr>
                <w:sz w:val="18"/>
                <w:szCs w:val="18"/>
              </w:rPr>
              <w:t xml:space="preserve">3 </w:t>
            </w:r>
          </w:p>
        </w:tc>
        <w:tc>
          <w:tcPr>
            <w:tcW w:w="866" w:type="pct"/>
          </w:tcPr>
          <w:p w:rsidR="00FD6A6A" w:rsidRPr="00BB5239" w:rsidRDefault="00FD6A6A" w:rsidP="003F7AAF">
            <w:pPr>
              <w:pStyle w:val="HCAExternalBody1"/>
              <w:rPr>
                <w:color w:val="000000"/>
              </w:rPr>
            </w:pPr>
            <w:r>
              <w:rPr>
                <w:sz w:val="18"/>
                <w:szCs w:val="18"/>
              </w:rPr>
              <w:t xml:space="preserve">About once a week </w:t>
            </w:r>
          </w:p>
        </w:tc>
        <w:tc>
          <w:tcPr>
            <w:tcW w:w="3222" w:type="pct"/>
          </w:tcPr>
          <w:p w:rsidR="00FD6A6A" w:rsidRPr="00BB5239" w:rsidRDefault="00FD6A6A" w:rsidP="003F7AAF">
            <w:pPr>
              <w:pStyle w:val="HCAExternalBody1"/>
              <w:rPr>
                <w:color w:val="000000"/>
              </w:rPr>
            </w:pPr>
          </w:p>
        </w:tc>
      </w:tr>
      <w:tr w:rsidR="00FD6A6A" w:rsidRPr="00BB5239" w:rsidTr="00FD6A6A">
        <w:trPr>
          <w:trHeight w:val="144"/>
        </w:trPr>
        <w:tc>
          <w:tcPr>
            <w:tcW w:w="912" w:type="pct"/>
          </w:tcPr>
          <w:p w:rsidR="00FD6A6A" w:rsidRPr="00BB5239" w:rsidRDefault="00FD6A6A" w:rsidP="003F7AAF">
            <w:pPr>
              <w:pStyle w:val="HCAExternalBody1"/>
              <w:rPr>
                <w:color w:val="000000"/>
              </w:rPr>
            </w:pPr>
            <w:r>
              <w:rPr>
                <w:sz w:val="18"/>
                <w:szCs w:val="18"/>
              </w:rPr>
              <w:t xml:space="preserve">4 </w:t>
            </w:r>
          </w:p>
        </w:tc>
        <w:tc>
          <w:tcPr>
            <w:tcW w:w="866" w:type="pct"/>
          </w:tcPr>
          <w:p w:rsidR="00FD6A6A" w:rsidRPr="00BB5239" w:rsidRDefault="00FD6A6A" w:rsidP="003F7AAF">
            <w:pPr>
              <w:pStyle w:val="HCAExternalBody1"/>
              <w:rPr>
                <w:color w:val="000000"/>
              </w:rPr>
            </w:pPr>
            <w:r>
              <w:rPr>
                <w:sz w:val="18"/>
                <w:szCs w:val="18"/>
              </w:rPr>
              <w:t xml:space="preserve">2 to 3 times per week </w:t>
            </w:r>
          </w:p>
        </w:tc>
        <w:tc>
          <w:tcPr>
            <w:tcW w:w="3222" w:type="pct"/>
          </w:tcPr>
          <w:p w:rsidR="00FD6A6A" w:rsidRPr="00BB5239" w:rsidRDefault="00FD6A6A" w:rsidP="003F7AAF">
            <w:pPr>
              <w:pStyle w:val="HCAExternalBody1"/>
              <w:rPr>
                <w:color w:val="000000"/>
              </w:rPr>
            </w:pPr>
          </w:p>
        </w:tc>
      </w:tr>
      <w:tr w:rsidR="00FD6A6A" w:rsidRPr="00BB5239" w:rsidTr="00FD6A6A">
        <w:trPr>
          <w:trHeight w:val="144"/>
        </w:trPr>
        <w:tc>
          <w:tcPr>
            <w:tcW w:w="912" w:type="pct"/>
          </w:tcPr>
          <w:p w:rsidR="00FD6A6A" w:rsidRPr="00BB5239" w:rsidRDefault="00FD6A6A" w:rsidP="003F7AAF">
            <w:pPr>
              <w:pStyle w:val="HCAExternalBody1"/>
              <w:rPr>
                <w:color w:val="000000"/>
              </w:rPr>
            </w:pPr>
            <w:r>
              <w:rPr>
                <w:sz w:val="18"/>
                <w:szCs w:val="18"/>
              </w:rPr>
              <w:t xml:space="preserve">5 </w:t>
            </w:r>
          </w:p>
        </w:tc>
        <w:tc>
          <w:tcPr>
            <w:tcW w:w="866" w:type="pct"/>
          </w:tcPr>
          <w:p w:rsidR="00FD6A6A" w:rsidRPr="00BB5239" w:rsidRDefault="00FD6A6A" w:rsidP="003F7AAF">
            <w:pPr>
              <w:pStyle w:val="HCAExternalBody1"/>
              <w:rPr>
                <w:color w:val="000000"/>
              </w:rPr>
            </w:pPr>
            <w:r>
              <w:rPr>
                <w:sz w:val="18"/>
                <w:szCs w:val="18"/>
              </w:rPr>
              <w:t xml:space="preserve">At least 4 times a week </w:t>
            </w:r>
          </w:p>
        </w:tc>
        <w:tc>
          <w:tcPr>
            <w:tcW w:w="3222" w:type="pct"/>
          </w:tcPr>
          <w:p w:rsidR="00FD6A6A" w:rsidRPr="00BB5239" w:rsidRDefault="00FD6A6A" w:rsidP="003F7AAF">
            <w:pPr>
              <w:pStyle w:val="HCAExternalBody1"/>
              <w:rPr>
                <w:color w:val="000000"/>
              </w:rPr>
            </w:pPr>
          </w:p>
        </w:tc>
      </w:tr>
      <w:tr w:rsidR="00FD6A6A" w:rsidRPr="00BB5239" w:rsidTr="00FD6A6A">
        <w:trPr>
          <w:trHeight w:val="144"/>
        </w:trPr>
        <w:tc>
          <w:tcPr>
            <w:tcW w:w="912" w:type="pct"/>
          </w:tcPr>
          <w:p w:rsidR="00FD6A6A" w:rsidRPr="00BB5239" w:rsidRDefault="00FD6A6A" w:rsidP="003F7AAF">
            <w:pPr>
              <w:pStyle w:val="HCAExternalBody1"/>
              <w:rPr>
                <w:color w:val="000000"/>
              </w:rPr>
            </w:pPr>
            <w:r>
              <w:rPr>
                <w:sz w:val="18"/>
                <w:szCs w:val="18"/>
              </w:rPr>
              <w:t xml:space="preserve">97 </w:t>
            </w:r>
          </w:p>
        </w:tc>
        <w:tc>
          <w:tcPr>
            <w:tcW w:w="866" w:type="pct"/>
          </w:tcPr>
          <w:p w:rsidR="00FD6A6A" w:rsidRPr="00BB5239" w:rsidRDefault="00FD6A6A" w:rsidP="003F7AAF">
            <w:pPr>
              <w:pStyle w:val="HCAExternalBody1"/>
              <w:rPr>
                <w:color w:val="000000"/>
              </w:rPr>
            </w:pPr>
            <w:r>
              <w:rPr>
                <w:sz w:val="18"/>
                <w:szCs w:val="18"/>
              </w:rPr>
              <w:t xml:space="preserve">Unknown </w:t>
            </w:r>
          </w:p>
        </w:tc>
        <w:tc>
          <w:tcPr>
            <w:tcW w:w="3222" w:type="pct"/>
          </w:tcPr>
          <w:p w:rsidR="00FD6A6A" w:rsidRPr="00BB5239" w:rsidRDefault="00FD6A6A" w:rsidP="003F7AAF">
            <w:pPr>
              <w:pStyle w:val="HCAExternalBody1"/>
              <w:rPr>
                <w:color w:val="000000"/>
              </w:rPr>
            </w:pPr>
          </w:p>
        </w:tc>
      </w:tr>
      <w:tr w:rsidR="00FD6A6A" w:rsidRPr="00BB5239" w:rsidTr="00FD6A6A">
        <w:trPr>
          <w:trHeight w:val="144"/>
        </w:trPr>
        <w:tc>
          <w:tcPr>
            <w:tcW w:w="912" w:type="pct"/>
          </w:tcPr>
          <w:p w:rsidR="00FD6A6A" w:rsidRPr="00BB5239" w:rsidRDefault="00FD6A6A" w:rsidP="003F7AAF">
            <w:pPr>
              <w:pStyle w:val="HCAExternalBody1"/>
              <w:rPr>
                <w:color w:val="000000"/>
              </w:rPr>
            </w:pPr>
            <w:r>
              <w:rPr>
                <w:sz w:val="18"/>
                <w:szCs w:val="18"/>
              </w:rPr>
              <w:t xml:space="preserve">6 </w:t>
            </w:r>
          </w:p>
        </w:tc>
        <w:tc>
          <w:tcPr>
            <w:tcW w:w="866" w:type="pct"/>
          </w:tcPr>
          <w:p w:rsidR="00FD6A6A" w:rsidRPr="00BB5239" w:rsidRDefault="00FD6A6A" w:rsidP="003F7AAF">
            <w:pPr>
              <w:pStyle w:val="HCAExternalBody1"/>
              <w:rPr>
                <w:color w:val="000000"/>
              </w:rPr>
            </w:pPr>
            <w:r>
              <w:rPr>
                <w:sz w:val="18"/>
                <w:szCs w:val="18"/>
              </w:rPr>
              <w:t xml:space="preserve">Not Collected </w:t>
            </w:r>
          </w:p>
        </w:tc>
        <w:tc>
          <w:tcPr>
            <w:tcW w:w="3222" w:type="pct"/>
          </w:tcPr>
          <w:p w:rsidR="00FD6A6A" w:rsidRPr="00BB5239" w:rsidRDefault="00FD6A6A" w:rsidP="003F7AAF">
            <w:pPr>
              <w:pStyle w:val="HCAExternalBody1"/>
              <w:rPr>
                <w:color w:val="000000"/>
              </w:rPr>
            </w:pPr>
          </w:p>
        </w:tc>
      </w:tr>
    </w:tbl>
    <w:p w:rsidR="00FD6A6A" w:rsidRDefault="00FD6A6A" w:rsidP="00FD6A6A">
      <w:pPr>
        <w:pStyle w:val="Default"/>
        <w:keepLines/>
        <w:widowControl/>
        <w:rPr>
          <w:rFonts w:ascii="Arial" w:hAnsi="Arial" w:cs="Arial"/>
          <w:color w:val="auto"/>
          <w:sz w:val="20"/>
          <w:szCs w:val="20"/>
        </w:rPr>
      </w:pPr>
    </w:p>
    <w:p w:rsidR="00FD6A6A" w:rsidRPr="00BB5239" w:rsidRDefault="00FD6A6A" w:rsidP="00530A52">
      <w:pPr>
        <w:pStyle w:val="Heading3"/>
      </w:pPr>
      <w:r>
        <w:t xml:space="preserve">Historical </w:t>
      </w:r>
      <w:r w:rsidRPr="00BB5239">
        <w:t>Code Values:</w:t>
      </w:r>
    </w:p>
    <w:tbl>
      <w:tblPr>
        <w:tblW w:w="5039" w:type="pct"/>
        <w:tblInd w:w="-72"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000" w:firstRow="0" w:lastRow="0" w:firstColumn="0" w:lastColumn="0" w:noHBand="0" w:noVBand="0"/>
      </w:tblPr>
      <w:tblGrid>
        <w:gridCol w:w="1080"/>
        <w:gridCol w:w="4540"/>
        <w:gridCol w:w="2975"/>
        <w:gridCol w:w="2279"/>
      </w:tblGrid>
      <w:tr w:rsidR="00FD6A6A" w:rsidRPr="00BB5239" w:rsidTr="00724F4E">
        <w:trPr>
          <w:trHeight w:val="500"/>
        </w:trPr>
        <w:tc>
          <w:tcPr>
            <w:tcW w:w="496" w:type="pct"/>
            <w:shd w:val="clear" w:color="auto" w:fill="DEEAF6"/>
            <w:vAlign w:val="center"/>
          </w:tcPr>
          <w:p w:rsidR="00FD6A6A" w:rsidRPr="00BB5239" w:rsidRDefault="00FD6A6A" w:rsidP="00530A52">
            <w:pPr>
              <w:pStyle w:val="HCAExternalBody1"/>
            </w:pPr>
            <w:r w:rsidRPr="00BB5239">
              <w:t>Code</w:t>
            </w:r>
          </w:p>
        </w:tc>
        <w:tc>
          <w:tcPr>
            <w:tcW w:w="2087" w:type="pct"/>
            <w:shd w:val="clear" w:color="auto" w:fill="DEEAF6"/>
            <w:vAlign w:val="center"/>
          </w:tcPr>
          <w:p w:rsidR="00FD6A6A" w:rsidRPr="00BB5239" w:rsidRDefault="00FD6A6A" w:rsidP="00530A52">
            <w:pPr>
              <w:pStyle w:val="HCAExternalBody1"/>
            </w:pPr>
            <w:r w:rsidRPr="00BB5239">
              <w:t>Value</w:t>
            </w:r>
          </w:p>
        </w:tc>
        <w:tc>
          <w:tcPr>
            <w:tcW w:w="1368" w:type="pct"/>
            <w:shd w:val="clear" w:color="auto" w:fill="DEEAF6"/>
            <w:vAlign w:val="center"/>
          </w:tcPr>
          <w:p w:rsidR="00FD6A6A" w:rsidRPr="00BB5239" w:rsidRDefault="00FD6A6A" w:rsidP="00530A52">
            <w:pPr>
              <w:pStyle w:val="HCAExternalBody1"/>
            </w:pPr>
            <w:r>
              <w:t>Effective Start Date</w:t>
            </w:r>
          </w:p>
        </w:tc>
        <w:tc>
          <w:tcPr>
            <w:tcW w:w="1048" w:type="pct"/>
            <w:shd w:val="clear" w:color="auto" w:fill="DEEAF6"/>
            <w:vAlign w:val="center"/>
          </w:tcPr>
          <w:p w:rsidR="00FD6A6A" w:rsidRDefault="00FD6A6A" w:rsidP="00530A52">
            <w:pPr>
              <w:pStyle w:val="HCAExternalBody1"/>
            </w:pPr>
            <w:r>
              <w:t>Effective End Date</w:t>
            </w:r>
          </w:p>
        </w:tc>
      </w:tr>
      <w:tr w:rsidR="00FD6A6A" w:rsidRPr="00BB5239" w:rsidTr="00FD6A6A">
        <w:trPr>
          <w:trHeight w:val="144"/>
        </w:trPr>
        <w:tc>
          <w:tcPr>
            <w:tcW w:w="496" w:type="pct"/>
            <w:vAlign w:val="bottom"/>
          </w:tcPr>
          <w:p w:rsidR="00FD6A6A" w:rsidRPr="00BB5239" w:rsidRDefault="00FD6A6A" w:rsidP="00FD6A6A">
            <w:pPr>
              <w:keepLines/>
              <w:jc w:val="center"/>
              <w:rPr>
                <w:rFonts w:cs="Arial"/>
                <w:color w:val="000000"/>
                <w:szCs w:val="20"/>
              </w:rPr>
            </w:pPr>
          </w:p>
        </w:tc>
        <w:tc>
          <w:tcPr>
            <w:tcW w:w="2087" w:type="pct"/>
            <w:vAlign w:val="bottom"/>
          </w:tcPr>
          <w:p w:rsidR="00FD6A6A" w:rsidRPr="00BB5239" w:rsidRDefault="00FD6A6A" w:rsidP="00FD6A6A">
            <w:pPr>
              <w:keepLines/>
              <w:rPr>
                <w:rFonts w:cs="Arial"/>
                <w:color w:val="000000"/>
                <w:szCs w:val="20"/>
                <w:highlight w:val="yellow"/>
              </w:rPr>
            </w:pPr>
          </w:p>
        </w:tc>
        <w:tc>
          <w:tcPr>
            <w:tcW w:w="1368" w:type="pct"/>
          </w:tcPr>
          <w:p w:rsidR="00FD6A6A" w:rsidRPr="00BB5239" w:rsidRDefault="00FD6A6A" w:rsidP="00FD6A6A">
            <w:pPr>
              <w:keepLines/>
              <w:rPr>
                <w:rFonts w:cs="Arial"/>
                <w:color w:val="000000"/>
                <w:szCs w:val="20"/>
                <w:highlight w:val="yellow"/>
              </w:rPr>
            </w:pPr>
          </w:p>
        </w:tc>
        <w:tc>
          <w:tcPr>
            <w:tcW w:w="1048" w:type="pct"/>
          </w:tcPr>
          <w:p w:rsidR="00FD6A6A" w:rsidRPr="00BB5239" w:rsidRDefault="00FD6A6A" w:rsidP="00FD6A6A">
            <w:pPr>
              <w:keepLines/>
              <w:rPr>
                <w:rFonts w:cs="Arial"/>
                <w:color w:val="000000"/>
                <w:szCs w:val="20"/>
                <w:highlight w:val="yellow"/>
              </w:rPr>
            </w:pPr>
          </w:p>
        </w:tc>
      </w:tr>
    </w:tbl>
    <w:p w:rsidR="00FD6A6A" w:rsidRDefault="00FD6A6A" w:rsidP="003F7AAF">
      <w:pPr>
        <w:pStyle w:val="HCAExternalBody1"/>
      </w:pPr>
    </w:p>
    <w:p w:rsidR="00FD6A6A" w:rsidRPr="00BB5239" w:rsidRDefault="003C19F7" w:rsidP="00C149D8">
      <w:pPr>
        <w:pStyle w:val="Heading3"/>
      </w:pPr>
      <w:r>
        <w:t>Rules:</w:t>
      </w:r>
    </w:p>
    <w:p w:rsidR="00FD6A6A" w:rsidRPr="00A211BF" w:rsidRDefault="00FD6A6A" w:rsidP="00290D4E">
      <w:pPr>
        <w:pStyle w:val="HCAExternalBody1"/>
        <w:numPr>
          <w:ilvl w:val="0"/>
          <w:numId w:val="49"/>
        </w:numPr>
      </w:pPr>
      <w:r w:rsidRPr="00A211BF">
        <w:t xml:space="preserve">Only one option allowed </w:t>
      </w:r>
    </w:p>
    <w:p w:rsidR="00FD6A6A" w:rsidRDefault="00FD6A6A" w:rsidP="00290D4E">
      <w:pPr>
        <w:pStyle w:val="HCAExternalBody1"/>
        <w:numPr>
          <w:ilvl w:val="0"/>
          <w:numId w:val="49"/>
        </w:numPr>
      </w:pPr>
      <w:r w:rsidRPr="00A211BF">
        <w:t xml:space="preserve">Collected at admission and discharge and updated </w:t>
      </w:r>
      <w:r w:rsidRPr="00966B2B">
        <w:t>at least every 90 days or upon change whichever comes first</w:t>
      </w:r>
    </w:p>
    <w:p w:rsidR="00290D4E" w:rsidRPr="00CB0E87" w:rsidRDefault="00290D4E" w:rsidP="00290D4E">
      <w:pPr>
        <w:pStyle w:val="HCAExternalBody1"/>
        <w:numPr>
          <w:ilvl w:val="0"/>
          <w:numId w:val="49"/>
        </w:numPr>
      </w:pPr>
      <w:r w:rsidRPr="00CB0E87">
        <w:t>For admission records, the reference period is the 30 days prior to admission</w:t>
      </w:r>
    </w:p>
    <w:p w:rsidR="00290D4E" w:rsidRPr="00CB0E87" w:rsidRDefault="00290D4E" w:rsidP="00290D4E">
      <w:pPr>
        <w:pStyle w:val="HCAExternalBody1"/>
        <w:numPr>
          <w:ilvl w:val="0"/>
          <w:numId w:val="49"/>
        </w:numPr>
      </w:pPr>
      <w:r w:rsidRPr="00CB0E87">
        <w:t>For discharge records, the reference period is the 30 days prior to discharge.</w:t>
      </w:r>
    </w:p>
    <w:p w:rsidR="00290D4E" w:rsidRPr="00A211BF" w:rsidRDefault="00290D4E" w:rsidP="00A17EDC">
      <w:pPr>
        <w:pStyle w:val="HCAExternalBody1"/>
      </w:pPr>
    </w:p>
    <w:p w:rsidR="00FD6A6A" w:rsidRPr="003F7AAF" w:rsidRDefault="00FD6A6A" w:rsidP="003F7AAF">
      <w:pPr>
        <w:pStyle w:val="Heading3"/>
      </w:pPr>
      <w:r w:rsidRPr="003F7AAF">
        <w:t>Frequency:</w:t>
      </w:r>
    </w:p>
    <w:p w:rsidR="00FD6A6A" w:rsidRPr="00BB5239" w:rsidRDefault="00FD6A6A" w:rsidP="00724F4E">
      <w:pPr>
        <w:pStyle w:val="HCAExternalBody1"/>
        <w:numPr>
          <w:ilvl w:val="0"/>
          <w:numId w:val="85"/>
        </w:numPr>
      </w:pPr>
      <w:r w:rsidRPr="00BB5239">
        <w:t>Collected on date of first service or whenever possible and updated whenever status changes</w:t>
      </w:r>
    </w:p>
    <w:p w:rsidR="00FD6A6A" w:rsidRPr="00BB5239" w:rsidRDefault="00FD6A6A" w:rsidP="003F7AAF">
      <w:pPr>
        <w:pStyle w:val="HCAExternalBody1"/>
      </w:pPr>
    </w:p>
    <w:p w:rsidR="00FD6A6A" w:rsidRPr="00BB5239" w:rsidRDefault="00FD6A6A" w:rsidP="00C149D8">
      <w:pPr>
        <w:pStyle w:val="Heading3"/>
      </w:pPr>
      <w:r w:rsidRPr="00BB5239">
        <w:t>Data Use:</w:t>
      </w:r>
    </w:p>
    <w:p w:rsidR="00FD6A6A" w:rsidRPr="00B26AF6" w:rsidRDefault="00FD6A6A" w:rsidP="00724F4E">
      <w:pPr>
        <w:pStyle w:val="HCAExternalBody1"/>
        <w:numPr>
          <w:ilvl w:val="0"/>
          <w:numId w:val="85"/>
        </w:numPr>
      </w:pPr>
      <w:r w:rsidRPr="00B26AF6">
        <w:t>Community Mental Health Services Block Grant (MHBG)</w:t>
      </w:r>
    </w:p>
    <w:p w:rsidR="00FD6A6A" w:rsidRDefault="00FD6A6A" w:rsidP="00724F4E">
      <w:pPr>
        <w:pStyle w:val="HCAExternalBody1"/>
        <w:numPr>
          <w:ilvl w:val="0"/>
          <w:numId w:val="85"/>
        </w:numPr>
      </w:pPr>
      <w:r w:rsidRPr="00B26AF6">
        <w:t>Substance Abuse Prevention and Treatment Block Grant (SABG) - Treatment Episode Data Set (TEDS) Reporting</w:t>
      </w:r>
    </w:p>
    <w:p w:rsidR="00290D4E" w:rsidRDefault="00290D4E" w:rsidP="00724F4E">
      <w:pPr>
        <w:pStyle w:val="HCAExternalBody1"/>
        <w:numPr>
          <w:ilvl w:val="0"/>
          <w:numId w:val="85"/>
        </w:numPr>
      </w:pPr>
      <w:r w:rsidRPr="00CB0E87">
        <w:t xml:space="preserve">SAMHSA TEDS Field Number </w:t>
      </w:r>
      <w:proofErr w:type="spellStart"/>
      <w:r w:rsidRPr="00CB0E87">
        <w:t>SuDS</w:t>
      </w:r>
      <w:proofErr w:type="spellEnd"/>
      <w:r w:rsidRPr="00CB0E87">
        <w:t xml:space="preserve"> 17 (admission)</w:t>
      </w:r>
    </w:p>
    <w:p w:rsidR="00290D4E" w:rsidRDefault="00290D4E" w:rsidP="00724F4E">
      <w:pPr>
        <w:pStyle w:val="HCAExternalBody1"/>
        <w:numPr>
          <w:ilvl w:val="0"/>
          <w:numId w:val="85"/>
        </w:numPr>
      </w:pPr>
      <w:r w:rsidRPr="00CB0E87">
        <w:t>SAMHSA TEDS Field Number DIS 27 (discharge)</w:t>
      </w:r>
    </w:p>
    <w:p w:rsidR="00290D4E" w:rsidRPr="00CB0E87" w:rsidRDefault="00290D4E" w:rsidP="00724F4E">
      <w:pPr>
        <w:pStyle w:val="HCAExternalBody1"/>
        <w:numPr>
          <w:ilvl w:val="0"/>
          <w:numId w:val="85"/>
        </w:numPr>
      </w:pPr>
      <w:r w:rsidRPr="00CB0E87">
        <w:t xml:space="preserve">SAMHSA TEDS Field Number </w:t>
      </w:r>
      <w:proofErr w:type="spellStart"/>
      <w:r w:rsidRPr="00CB0E87">
        <w:t>SuDS</w:t>
      </w:r>
      <w:proofErr w:type="spellEnd"/>
      <w:r w:rsidRPr="00CB0E87">
        <w:t xml:space="preserve"> 17 (admission) and DIS 27 (discharge)</w:t>
      </w:r>
    </w:p>
    <w:p w:rsidR="00290D4E" w:rsidRPr="00CB0E87" w:rsidRDefault="00290D4E" w:rsidP="00290D4E">
      <w:pPr>
        <w:pStyle w:val="HCAExternalBody1"/>
      </w:pPr>
    </w:p>
    <w:p w:rsidR="00290D4E" w:rsidRDefault="00290D4E" w:rsidP="00A17EDC">
      <w:pPr>
        <w:pStyle w:val="HCAExternalBody1"/>
      </w:pPr>
    </w:p>
    <w:p w:rsidR="00FD6A6A" w:rsidRPr="00BB5239" w:rsidRDefault="00FD6A6A" w:rsidP="008071CD">
      <w:pPr>
        <w:pStyle w:val="Heading3"/>
      </w:pPr>
      <w:r w:rsidRPr="00BB5239">
        <w:lastRenderedPageBreak/>
        <w:t>Validation:</w:t>
      </w:r>
    </w:p>
    <w:p w:rsidR="00FD6A6A" w:rsidRDefault="00FD6A6A" w:rsidP="00724F4E">
      <w:pPr>
        <w:pStyle w:val="HCAExternalBody1"/>
        <w:numPr>
          <w:ilvl w:val="0"/>
          <w:numId w:val="86"/>
        </w:numPr>
      </w:pPr>
      <w:r w:rsidRPr="00A211BF">
        <w:t>Must be valid code</w:t>
      </w:r>
    </w:p>
    <w:p w:rsidR="00290D4E" w:rsidRPr="00CB0E87" w:rsidRDefault="00290D4E" w:rsidP="00290D4E">
      <w:pPr>
        <w:pStyle w:val="ListParagraph"/>
        <w:numPr>
          <w:ilvl w:val="0"/>
          <w:numId w:val="48"/>
        </w:numPr>
      </w:pPr>
      <w:r w:rsidRPr="00CB0E87">
        <w:t xml:space="preserve">If this field is blank or contains an invalid value, the value will be changed to </w:t>
      </w:r>
      <w:r w:rsidRPr="006052FB">
        <w:rPr>
          <w:i/>
        </w:rPr>
        <w:t>99 Invalid</w:t>
      </w:r>
      <w:r w:rsidRPr="006052FB">
        <w:t xml:space="preserve"> data </w:t>
      </w:r>
      <w:r w:rsidRPr="00CB0E87">
        <w:t xml:space="preserve">and a warning error will be generated. </w:t>
      </w:r>
    </w:p>
    <w:p w:rsidR="00290D4E" w:rsidRPr="006052FB" w:rsidRDefault="00290D4E" w:rsidP="00290D4E">
      <w:pPr>
        <w:pStyle w:val="ListParagraph"/>
        <w:numPr>
          <w:ilvl w:val="0"/>
          <w:numId w:val="48"/>
        </w:numPr>
      </w:pPr>
      <w:r w:rsidRPr="00CB0E87">
        <w:t xml:space="preserve">When this information is reported on a mental health record, </w:t>
      </w:r>
      <w:r w:rsidRPr="006052FB">
        <w:rPr>
          <w:b/>
        </w:rPr>
        <w:t>Co-occurring Mental and Substance Use Disorders</w:t>
      </w:r>
      <w:r w:rsidRPr="006052FB">
        <w:t xml:space="preserve"> </w:t>
      </w:r>
      <w:r w:rsidRPr="00CB0E87">
        <w:t xml:space="preserve">must be </w:t>
      </w:r>
      <w:r w:rsidRPr="00E63F6F">
        <w:rPr>
          <w:i/>
        </w:rPr>
        <w:t>1 Yes</w:t>
      </w:r>
      <w:r w:rsidRPr="00CB0E87">
        <w:t>, or a warning error will be generated.</w:t>
      </w:r>
    </w:p>
    <w:p w:rsidR="00290D4E" w:rsidRPr="00A211BF" w:rsidRDefault="00290D4E" w:rsidP="00A17EDC">
      <w:pPr>
        <w:pStyle w:val="HCAExternalBody1"/>
      </w:pPr>
    </w:p>
    <w:p w:rsidR="00FD6A6A" w:rsidRPr="00BB5239" w:rsidRDefault="00FD6A6A" w:rsidP="008071CD">
      <w:pPr>
        <w:pStyle w:val="Heading3"/>
      </w:pPr>
      <w:r w:rsidRPr="00BF6FDC">
        <w:t>History</w:t>
      </w:r>
      <w:r w:rsidRPr="00BB5239">
        <w:t>:</w:t>
      </w:r>
    </w:p>
    <w:p w:rsidR="00290D4E" w:rsidRPr="00290D4E" w:rsidRDefault="00290D4E" w:rsidP="00290D4E">
      <w:pPr>
        <w:pStyle w:val="HCAExternalBody1"/>
      </w:pPr>
    </w:p>
    <w:p w:rsidR="00FD6A6A" w:rsidRPr="00BB5239" w:rsidRDefault="00FD6A6A" w:rsidP="00BF6FDC">
      <w:pPr>
        <w:pStyle w:val="Heading3"/>
      </w:pPr>
      <w:r w:rsidRPr="00BB5239">
        <w:t>Notes:</w:t>
      </w:r>
    </w:p>
    <w:p w:rsidR="00FD6A6A" w:rsidRPr="00290D4E" w:rsidRDefault="00290D4E" w:rsidP="00724F4E">
      <w:pPr>
        <w:numPr>
          <w:ilvl w:val="0"/>
          <w:numId w:val="86"/>
        </w:numPr>
        <w:spacing w:after="240" w:line="252" w:lineRule="auto"/>
        <w:rPr>
          <w:rFonts w:eastAsia="Times New Roman" w:cs="Arial"/>
          <w:color w:val="000000"/>
          <w:szCs w:val="20"/>
        </w:rPr>
      </w:pPr>
      <w:r w:rsidRPr="00CB0E87">
        <w:rPr>
          <w:rFonts w:cs="Arial"/>
          <w:bCs/>
          <w:color w:val="000000"/>
          <w:szCs w:val="20"/>
        </w:rPr>
        <w:t xml:space="preserve">Source: </w:t>
      </w:r>
      <w:hyperlink r:id="rId19" w:history="1">
        <w:r w:rsidRPr="00CB0E87">
          <w:rPr>
            <w:rStyle w:val="Hyperlink"/>
            <w:rFonts w:cs="Arial"/>
            <w:bCs/>
            <w:szCs w:val="20"/>
          </w:rPr>
          <w:t>https://wwwdasis.samhsa.gov/dasis2/manuals/combined_su_mh_teds_manual.pdf</w:t>
        </w:r>
      </w:hyperlink>
      <w:r w:rsidRPr="00CB0E87">
        <w:rPr>
          <w:rFonts w:cs="Arial"/>
          <w:b/>
          <w:bCs/>
          <w:color w:val="000000"/>
          <w:szCs w:val="20"/>
        </w:rPr>
        <w:t xml:space="preserve"> </w:t>
      </w:r>
    </w:p>
    <w:p w:rsidR="00FD6A6A" w:rsidRDefault="00290D4E" w:rsidP="00BF6FDC">
      <w:pPr>
        <w:pStyle w:val="Heading2"/>
      </w:pPr>
      <w:bookmarkStart w:id="455" w:name="_Toc463016748"/>
      <w:bookmarkStart w:id="456" w:name="_Toc465192380"/>
      <w:bookmarkStart w:id="457" w:name="_Toc503536178"/>
      <w:bookmarkStart w:id="458" w:name="_Toc8734207"/>
      <w:bookmarkStart w:id="459" w:name="_Toc8734740"/>
      <w:bookmarkStart w:id="460" w:name="_Toc8805473"/>
      <w:bookmarkStart w:id="461" w:name="_Toc8805883"/>
      <w:r>
        <w:br w:type="page"/>
      </w:r>
      <w:bookmarkStart w:id="462" w:name="_Toc17495961"/>
      <w:r w:rsidR="00BF6FDC" w:rsidRPr="00E70169">
        <w:lastRenderedPageBreak/>
        <w:t>Used Needle Recently</w:t>
      </w:r>
      <w:bookmarkEnd w:id="455"/>
      <w:bookmarkEnd w:id="456"/>
      <w:bookmarkEnd w:id="457"/>
      <w:bookmarkEnd w:id="458"/>
      <w:bookmarkEnd w:id="459"/>
      <w:bookmarkEnd w:id="460"/>
      <w:bookmarkEnd w:id="461"/>
      <w:bookmarkEnd w:id="462"/>
    </w:p>
    <w:p w:rsidR="00FD6A6A" w:rsidRPr="00BF6FDC" w:rsidRDefault="00BF6FDC" w:rsidP="00BF6FDC">
      <w:pPr>
        <w:pStyle w:val="HCAExternalBody1"/>
      </w:pPr>
      <w:r w:rsidRPr="00BB5239">
        <w:t>Section:  Client Profile</w:t>
      </w:r>
    </w:p>
    <w:p w:rsidR="00974FED" w:rsidRDefault="00974FED" w:rsidP="00977055">
      <w:pPr>
        <w:pStyle w:val="HCAExternalBody1"/>
      </w:pPr>
    </w:p>
    <w:p w:rsidR="00FD6A6A" w:rsidRPr="00BB5239" w:rsidRDefault="00FD6A6A" w:rsidP="00B70949">
      <w:pPr>
        <w:pStyle w:val="Heading3"/>
      </w:pPr>
      <w:r w:rsidRPr="00BB5239">
        <w:t>Definition:</w:t>
      </w:r>
    </w:p>
    <w:p w:rsidR="00FD6A6A" w:rsidRPr="00BB5239" w:rsidRDefault="00FD6A6A" w:rsidP="00A80278">
      <w:pPr>
        <w:pStyle w:val="HCAExternalBody1"/>
      </w:pPr>
      <w:r w:rsidRPr="00A211BF">
        <w:t>Indicates if the client has injected illicit or unprescribed drugs in the last 30 days.</w:t>
      </w:r>
    </w:p>
    <w:p w:rsidR="00FD6A6A" w:rsidRPr="00BB5239" w:rsidRDefault="00FD6A6A" w:rsidP="00A80278">
      <w:pPr>
        <w:pStyle w:val="HCAExternalBody1"/>
      </w:pPr>
    </w:p>
    <w:p w:rsidR="00FD6A6A" w:rsidRPr="00BB5239" w:rsidRDefault="00FD6A6A" w:rsidP="00530A52">
      <w:pPr>
        <w:pStyle w:val="Heading3"/>
      </w:pPr>
      <w:r w:rsidRPr="00BB5239">
        <w:t>Code Values:</w:t>
      </w:r>
    </w:p>
    <w:tbl>
      <w:tblPr>
        <w:tblW w:w="5000" w:type="pct"/>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000" w:firstRow="0" w:lastRow="0" w:firstColumn="0" w:lastColumn="0" w:noHBand="0" w:noVBand="0"/>
      </w:tblPr>
      <w:tblGrid>
        <w:gridCol w:w="1968"/>
        <w:gridCol w:w="1869"/>
        <w:gridCol w:w="6953"/>
      </w:tblGrid>
      <w:tr w:rsidR="00FD6A6A" w:rsidRPr="00BB5239" w:rsidTr="00724F4E">
        <w:trPr>
          <w:trHeight w:val="500"/>
        </w:trPr>
        <w:tc>
          <w:tcPr>
            <w:tcW w:w="912" w:type="pct"/>
            <w:shd w:val="clear" w:color="auto" w:fill="DEEAF6"/>
            <w:vAlign w:val="center"/>
          </w:tcPr>
          <w:p w:rsidR="00FD6A6A" w:rsidRPr="00BB5239" w:rsidRDefault="00FD6A6A" w:rsidP="00BF6FDC">
            <w:pPr>
              <w:pStyle w:val="HCAExternalBody1"/>
            </w:pPr>
            <w:r w:rsidRPr="00BB5239">
              <w:t>Code</w:t>
            </w:r>
          </w:p>
        </w:tc>
        <w:tc>
          <w:tcPr>
            <w:tcW w:w="866" w:type="pct"/>
            <w:shd w:val="clear" w:color="auto" w:fill="DEEAF6"/>
            <w:vAlign w:val="center"/>
          </w:tcPr>
          <w:p w:rsidR="00FD6A6A" w:rsidRPr="00BB5239" w:rsidRDefault="00FD6A6A" w:rsidP="00BF6FDC">
            <w:pPr>
              <w:pStyle w:val="HCAExternalBody1"/>
            </w:pPr>
            <w:r w:rsidRPr="00BB5239">
              <w:t>Value</w:t>
            </w:r>
          </w:p>
        </w:tc>
        <w:tc>
          <w:tcPr>
            <w:tcW w:w="3222" w:type="pct"/>
            <w:shd w:val="clear" w:color="auto" w:fill="DEEAF6"/>
            <w:vAlign w:val="center"/>
          </w:tcPr>
          <w:p w:rsidR="00FD6A6A" w:rsidRPr="00BB5239" w:rsidRDefault="00FD6A6A" w:rsidP="00BF6FDC">
            <w:pPr>
              <w:pStyle w:val="HCAExternalBody1"/>
            </w:pPr>
            <w:r w:rsidRPr="00BB5239">
              <w:t>Definition</w:t>
            </w:r>
          </w:p>
        </w:tc>
      </w:tr>
      <w:tr w:rsidR="00FD6A6A" w:rsidRPr="00BB5239" w:rsidTr="00FD6A6A">
        <w:trPr>
          <w:trHeight w:val="144"/>
        </w:trPr>
        <w:tc>
          <w:tcPr>
            <w:tcW w:w="912" w:type="pct"/>
            <w:vAlign w:val="bottom"/>
          </w:tcPr>
          <w:p w:rsidR="00FD6A6A" w:rsidRPr="00724F4E" w:rsidRDefault="00FD6A6A" w:rsidP="00BF6FDC">
            <w:pPr>
              <w:pStyle w:val="HCAExternalBody1"/>
              <w:rPr>
                <w:color w:val="000000"/>
                <w:sz w:val="18"/>
              </w:rPr>
            </w:pPr>
            <w:r w:rsidRPr="00724F4E">
              <w:rPr>
                <w:color w:val="000000"/>
                <w:sz w:val="18"/>
              </w:rPr>
              <w:t>Y</w:t>
            </w:r>
          </w:p>
        </w:tc>
        <w:tc>
          <w:tcPr>
            <w:tcW w:w="866" w:type="pct"/>
            <w:vAlign w:val="bottom"/>
          </w:tcPr>
          <w:p w:rsidR="00FD6A6A" w:rsidRPr="00724F4E" w:rsidRDefault="00FD6A6A" w:rsidP="00BF6FDC">
            <w:pPr>
              <w:pStyle w:val="HCAExternalBody1"/>
              <w:rPr>
                <w:color w:val="000000"/>
                <w:sz w:val="18"/>
              </w:rPr>
            </w:pPr>
            <w:r w:rsidRPr="00724F4E">
              <w:rPr>
                <w:color w:val="000000"/>
                <w:sz w:val="18"/>
              </w:rPr>
              <w:t>Yes</w:t>
            </w:r>
          </w:p>
        </w:tc>
        <w:tc>
          <w:tcPr>
            <w:tcW w:w="3222" w:type="pct"/>
          </w:tcPr>
          <w:p w:rsidR="00FD6A6A" w:rsidRPr="00724F4E" w:rsidRDefault="00FD6A6A" w:rsidP="00BF6FDC">
            <w:pPr>
              <w:pStyle w:val="HCAExternalBody1"/>
              <w:rPr>
                <w:color w:val="000000"/>
                <w:sz w:val="18"/>
              </w:rPr>
            </w:pPr>
          </w:p>
        </w:tc>
      </w:tr>
      <w:tr w:rsidR="00FD6A6A" w:rsidRPr="00BB5239" w:rsidTr="00FD6A6A">
        <w:trPr>
          <w:trHeight w:val="144"/>
        </w:trPr>
        <w:tc>
          <w:tcPr>
            <w:tcW w:w="912" w:type="pct"/>
            <w:vAlign w:val="bottom"/>
          </w:tcPr>
          <w:p w:rsidR="00FD6A6A" w:rsidRPr="00724F4E" w:rsidRDefault="00FD6A6A" w:rsidP="00BF6FDC">
            <w:pPr>
              <w:pStyle w:val="HCAExternalBody1"/>
              <w:rPr>
                <w:color w:val="000000"/>
                <w:sz w:val="18"/>
              </w:rPr>
            </w:pPr>
            <w:r w:rsidRPr="00724F4E">
              <w:rPr>
                <w:color w:val="000000"/>
                <w:sz w:val="18"/>
              </w:rPr>
              <w:t>N</w:t>
            </w:r>
          </w:p>
        </w:tc>
        <w:tc>
          <w:tcPr>
            <w:tcW w:w="866" w:type="pct"/>
            <w:vAlign w:val="bottom"/>
          </w:tcPr>
          <w:p w:rsidR="00FD6A6A" w:rsidRPr="00724F4E" w:rsidRDefault="00FD6A6A" w:rsidP="00BF6FDC">
            <w:pPr>
              <w:pStyle w:val="HCAExternalBody1"/>
              <w:rPr>
                <w:color w:val="000000"/>
                <w:sz w:val="18"/>
              </w:rPr>
            </w:pPr>
            <w:r w:rsidRPr="00724F4E">
              <w:rPr>
                <w:color w:val="000000"/>
                <w:sz w:val="18"/>
              </w:rPr>
              <w:t>No</w:t>
            </w:r>
          </w:p>
        </w:tc>
        <w:tc>
          <w:tcPr>
            <w:tcW w:w="3222" w:type="pct"/>
          </w:tcPr>
          <w:p w:rsidR="00FD6A6A" w:rsidRPr="00724F4E" w:rsidRDefault="00FD6A6A" w:rsidP="00BF6FDC">
            <w:pPr>
              <w:pStyle w:val="HCAExternalBody1"/>
              <w:rPr>
                <w:color w:val="000000"/>
                <w:sz w:val="18"/>
              </w:rPr>
            </w:pPr>
          </w:p>
        </w:tc>
      </w:tr>
      <w:tr w:rsidR="00FD6A6A" w:rsidRPr="00BB5239" w:rsidTr="00FD6A6A">
        <w:trPr>
          <w:trHeight w:val="144"/>
        </w:trPr>
        <w:tc>
          <w:tcPr>
            <w:tcW w:w="912" w:type="pct"/>
            <w:vAlign w:val="bottom"/>
          </w:tcPr>
          <w:p w:rsidR="00FD6A6A" w:rsidRPr="00724F4E" w:rsidRDefault="00FD6A6A" w:rsidP="00BF6FDC">
            <w:pPr>
              <w:pStyle w:val="HCAExternalBody1"/>
              <w:rPr>
                <w:color w:val="000000"/>
                <w:sz w:val="18"/>
              </w:rPr>
            </w:pPr>
            <w:r w:rsidRPr="00724F4E">
              <w:rPr>
                <w:color w:val="000000"/>
                <w:sz w:val="18"/>
              </w:rPr>
              <w:t>R</w:t>
            </w:r>
          </w:p>
        </w:tc>
        <w:tc>
          <w:tcPr>
            <w:tcW w:w="866" w:type="pct"/>
            <w:vAlign w:val="bottom"/>
          </w:tcPr>
          <w:p w:rsidR="00FD6A6A" w:rsidRPr="00724F4E" w:rsidRDefault="00FD6A6A" w:rsidP="00BF6FDC">
            <w:pPr>
              <w:pStyle w:val="HCAExternalBody1"/>
              <w:rPr>
                <w:color w:val="000000"/>
                <w:sz w:val="18"/>
              </w:rPr>
            </w:pPr>
            <w:r w:rsidRPr="00724F4E">
              <w:rPr>
                <w:color w:val="000000"/>
                <w:sz w:val="18"/>
              </w:rPr>
              <w:t>Refuse to answer</w:t>
            </w:r>
          </w:p>
        </w:tc>
        <w:tc>
          <w:tcPr>
            <w:tcW w:w="3222" w:type="pct"/>
          </w:tcPr>
          <w:p w:rsidR="00FD6A6A" w:rsidRPr="00724F4E" w:rsidRDefault="00FD6A6A" w:rsidP="00BF6FDC">
            <w:pPr>
              <w:pStyle w:val="HCAExternalBody1"/>
              <w:rPr>
                <w:color w:val="000000"/>
                <w:sz w:val="18"/>
              </w:rPr>
            </w:pPr>
          </w:p>
        </w:tc>
      </w:tr>
      <w:tr w:rsidR="00FD6A6A" w:rsidRPr="00BB5239" w:rsidTr="00FD6A6A">
        <w:trPr>
          <w:trHeight w:val="144"/>
        </w:trPr>
        <w:tc>
          <w:tcPr>
            <w:tcW w:w="912" w:type="pct"/>
            <w:vAlign w:val="bottom"/>
          </w:tcPr>
          <w:p w:rsidR="00FD6A6A" w:rsidRPr="00724F4E" w:rsidRDefault="00FD6A6A" w:rsidP="00BF6FDC">
            <w:pPr>
              <w:pStyle w:val="HCAExternalBody1"/>
              <w:rPr>
                <w:color w:val="000000"/>
                <w:sz w:val="18"/>
              </w:rPr>
            </w:pPr>
            <w:r w:rsidRPr="00724F4E">
              <w:rPr>
                <w:color w:val="000000"/>
                <w:sz w:val="18"/>
              </w:rPr>
              <w:t>U</w:t>
            </w:r>
          </w:p>
        </w:tc>
        <w:tc>
          <w:tcPr>
            <w:tcW w:w="866" w:type="pct"/>
            <w:vAlign w:val="bottom"/>
          </w:tcPr>
          <w:p w:rsidR="00FD6A6A" w:rsidRPr="00724F4E" w:rsidRDefault="00FD6A6A" w:rsidP="00BF6FDC">
            <w:pPr>
              <w:pStyle w:val="HCAExternalBody1"/>
              <w:rPr>
                <w:color w:val="000000"/>
                <w:sz w:val="18"/>
              </w:rPr>
            </w:pPr>
            <w:r w:rsidRPr="00724F4E">
              <w:rPr>
                <w:color w:val="000000"/>
                <w:sz w:val="18"/>
              </w:rPr>
              <w:t>Unknown</w:t>
            </w:r>
          </w:p>
        </w:tc>
        <w:tc>
          <w:tcPr>
            <w:tcW w:w="3222" w:type="pct"/>
          </w:tcPr>
          <w:p w:rsidR="00FD6A6A" w:rsidRPr="00724F4E" w:rsidRDefault="00FD6A6A" w:rsidP="00BF6FDC">
            <w:pPr>
              <w:pStyle w:val="HCAExternalBody1"/>
              <w:rPr>
                <w:color w:val="000000"/>
                <w:sz w:val="18"/>
              </w:rPr>
            </w:pPr>
          </w:p>
        </w:tc>
      </w:tr>
    </w:tbl>
    <w:p w:rsidR="00FD6A6A" w:rsidRPr="00BB5239" w:rsidRDefault="00FD6A6A" w:rsidP="00FD6A6A">
      <w:pPr>
        <w:pStyle w:val="Default"/>
        <w:keepLines/>
        <w:widowControl/>
        <w:rPr>
          <w:rFonts w:ascii="Arial" w:hAnsi="Arial" w:cs="Arial"/>
          <w:color w:val="auto"/>
          <w:sz w:val="20"/>
          <w:szCs w:val="20"/>
        </w:rPr>
      </w:pPr>
    </w:p>
    <w:p w:rsidR="00FD6A6A" w:rsidRPr="00BB5239" w:rsidRDefault="00FD6A6A" w:rsidP="00530A52">
      <w:pPr>
        <w:pStyle w:val="Heading3"/>
      </w:pPr>
      <w:r>
        <w:t xml:space="preserve">Historical </w:t>
      </w:r>
      <w:r w:rsidRPr="00BB5239">
        <w:t>Code Values:</w:t>
      </w:r>
    </w:p>
    <w:tbl>
      <w:tblPr>
        <w:tblW w:w="5039" w:type="pct"/>
        <w:tblInd w:w="-72"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000" w:firstRow="0" w:lastRow="0" w:firstColumn="0" w:lastColumn="0" w:noHBand="0" w:noVBand="0"/>
      </w:tblPr>
      <w:tblGrid>
        <w:gridCol w:w="1080"/>
        <w:gridCol w:w="4540"/>
        <w:gridCol w:w="2975"/>
        <w:gridCol w:w="2279"/>
      </w:tblGrid>
      <w:tr w:rsidR="00FD6A6A" w:rsidRPr="00BB5239" w:rsidTr="00724F4E">
        <w:trPr>
          <w:trHeight w:val="500"/>
        </w:trPr>
        <w:tc>
          <w:tcPr>
            <w:tcW w:w="496" w:type="pct"/>
            <w:shd w:val="clear" w:color="auto" w:fill="DEEAF6"/>
            <w:vAlign w:val="center"/>
          </w:tcPr>
          <w:p w:rsidR="00FD6A6A" w:rsidRPr="00BB5239" w:rsidRDefault="00FD6A6A" w:rsidP="00BF6FDC">
            <w:pPr>
              <w:pStyle w:val="HCAExternalBody1"/>
            </w:pPr>
            <w:r w:rsidRPr="00BB5239">
              <w:t>Code</w:t>
            </w:r>
          </w:p>
        </w:tc>
        <w:tc>
          <w:tcPr>
            <w:tcW w:w="2087" w:type="pct"/>
            <w:shd w:val="clear" w:color="auto" w:fill="DEEAF6"/>
            <w:vAlign w:val="center"/>
          </w:tcPr>
          <w:p w:rsidR="00FD6A6A" w:rsidRPr="00BB5239" w:rsidRDefault="00FD6A6A" w:rsidP="00BF6FDC">
            <w:pPr>
              <w:pStyle w:val="HCAExternalBody1"/>
            </w:pPr>
            <w:r w:rsidRPr="00BB5239">
              <w:t>Value</w:t>
            </w:r>
          </w:p>
        </w:tc>
        <w:tc>
          <w:tcPr>
            <w:tcW w:w="1368" w:type="pct"/>
            <w:shd w:val="clear" w:color="auto" w:fill="DEEAF6"/>
            <w:vAlign w:val="center"/>
          </w:tcPr>
          <w:p w:rsidR="00FD6A6A" w:rsidRPr="00BB5239" w:rsidRDefault="00FD6A6A" w:rsidP="00BF6FDC">
            <w:pPr>
              <w:pStyle w:val="HCAExternalBody1"/>
            </w:pPr>
            <w:r>
              <w:t>Effective Start Date</w:t>
            </w:r>
          </w:p>
        </w:tc>
        <w:tc>
          <w:tcPr>
            <w:tcW w:w="1048" w:type="pct"/>
            <w:shd w:val="clear" w:color="auto" w:fill="DEEAF6"/>
            <w:vAlign w:val="center"/>
          </w:tcPr>
          <w:p w:rsidR="00FD6A6A" w:rsidRDefault="00FD6A6A" w:rsidP="00BF6FDC">
            <w:pPr>
              <w:pStyle w:val="HCAExternalBody1"/>
            </w:pPr>
            <w:r>
              <w:t>Effective End Date</w:t>
            </w:r>
          </w:p>
        </w:tc>
      </w:tr>
      <w:tr w:rsidR="00FD6A6A" w:rsidRPr="00BB5239" w:rsidTr="00FD6A6A">
        <w:trPr>
          <w:trHeight w:val="144"/>
        </w:trPr>
        <w:tc>
          <w:tcPr>
            <w:tcW w:w="496" w:type="pct"/>
            <w:vAlign w:val="bottom"/>
          </w:tcPr>
          <w:p w:rsidR="00FD6A6A" w:rsidRPr="00BB5239" w:rsidRDefault="00FD6A6A" w:rsidP="00BF6FDC">
            <w:pPr>
              <w:pStyle w:val="HCAExternalBody1"/>
              <w:rPr>
                <w:rFonts w:cs="Arial"/>
                <w:color w:val="000000"/>
                <w:szCs w:val="20"/>
              </w:rPr>
            </w:pPr>
          </w:p>
        </w:tc>
        <w:tc>
          <w:tcPr>
            <w:tcW w:w="2087" w:type="pct"/>
            <w:vAlign w:val="bottom"/>
          </w:tcPr>
          <w:p w:rsidR="00FD6A6A" w:rsidRPr="00BB5239" w:rsidRDefault="00FD6A6A" w:rsidP="00BF6FDC">
            <w:pPr>
              <w:pStyle w:val="HCAExternalBody1"/>
              <w:rPr>
                <w:rFonts w:cs="Arial"/>
                <w:color w:val="000000"/>
                <w:szCs w:val="20"/>
                <w:highlight w:val="yellow"/>
              </w:rPr>
            </w:pPr>
          </w:p>
        </w:tc>
        <w:tc>
          <w:tcPr>
            <w:tcW w:w="1368" w:type="pct"/>
          </w:tcPr>
          <w:p w:rsidR="00FD6A6A" w:rsidRPr="00BB5239" w:rsidRDefault="00FD6A6A" w:rsidP="00BF6FDC">
            <w:pPr>
              <w:pStyle w:val="HCAExternalBody1"/>
              <w:rPr>
                <w:rFonts w:cs="Arial"/>
                <w:color w:val="000000"/>
                <w:szCs w:val="20"/>
                <w:highlight w:val="yellow"/>
              </w:rPr>
            </w:pPr>
          </w:p>
        </w:tc>
        <w:tc>
          <w:tcPr>
            <w:tcW w:w="1048" w:type="pct"/>
          </w:tcPr>
          <w:p w:rsidR="00FD6A6A" w:rsidRPr="00BB5239" w:rsidRDefault="00FD6A6A" w:rsidP="00BF6FDC">
            <w:pPr>
              <w:pStyle w:val="HCAExternalBody1"/>
              <w:rPr>
                <w:rFonts w:cs="Arial"/>
                <w:color w:val="000000"/>
                <w:szCs w:val="20"/>
                <w:highlight w:val="yellow"/>
              </w:rPr>
            </w:pPr>
          </w:p>
        </w:tc>
      </w:tr>
    </w:tbl>
    <w:p w:rsidR="00FD6A6A" w:rsidRDefault="00FD6A6A" w:rsidP="00D95E66">
      <w:pPr>
        <w:pStyle w:val="HCAExternalBody1"/>
      </w:pPr>
    </w:p>
    <w:p w:rsidR="00FD6A6A" w:rsidRPr="00BB5239" w:rsidRDefault="003C19F7" w:rsidP="00C149D8">
      <w:pPr>
        <w:pStyle w:val="Heading3"/>
      </w:pPr>
      <w:r>
        <w:t>Rules:</w:t>
      </w:r>
    </w:p>
    <w:p w:rsidR="00FD6A6A" w:rsidRPr="00BB5239" w:rsidRDefault="00FD6A6A" w:rsidP="00724F4E">
      <w:pPr>
        <w:pStyle w:val="HCAExternalBody1"/>
        <w:numPr>
          <w:ilvl w:val="0"/>
          <w:numId w:val="86"/>
        </w:numPr>
      </w:pPr>
      <w:r w:rsidRPr="00BB5239">
        <w:t xml:space="preserve">Only one option allowed </w:t>
      </w:r>
    </w:p>
    <w:p w:rsidR="00FD6A6A" w:rsidRPr="00A211BF" w:rsidRDefault="00FD6A6A" w:rsidP="00724F4E">
      <w:pPr>
        <w:pStyle w:val="HCAExternalBody1"/>
        <w:numPr>
          <w:ilvl w:val="0"/>
          <w:numId w:val="86"/>
        </w:numPr>
      </w:pPr>
      <w:r w:rsidRPr="00A211BF">
        <w:t xml:space="preserve">Collected at admission and discharge and updated </w:t>
      </w:r>
      <w:r>
        <w:t xml:space="preserve">at least </w:t>
      </w:r>
      <w:r w:rsidRPr="00BB5239">
        <w:t>every 90 days</w:t>
      </w:r>
      <w:r>
        <w:t xml:space="preserve"> or upon change whichever comes first</w:t>
      </w:r>
    </w:p>
    <w:p w:rsidR="00974FED" w:rsidRDefault="00974FED" w:rsidP="00977055">
      <w:pPr>
        <w:pStyle w:val="HCAExternalBody1"/>
      </w:pPr>
    </w:p>
    <w:p w:rsidR="00FD6A6A" w:rsidRPr="00BF6FDC" w:rsidRDefault="00FD6A6A" w:rsidP="00BF6FDC">
      <w:pPr>
        <w:pStyle w:val="Heading3"/>
      </w:pPr>
      <w:r w:rsidRPr="00BF6FDC">
        <w:t>Frequency:</w:t>
      </w:r>
    </w:p>
    <w:p w:rsidR="00FD6A6A" w:rsidRPr="00A211BF" w:rsidRDefault="00FD6A6A" w:rsidP="00724F4E">
      <w:pPr>
        <w:pStyle w:val="HCAExternalBody1"/>
        <w:numPr>
          <w:ilvl w:val="0"/>
          <w:numId w:val="87"/>
        </w:numPr>
      </w:pPr>
      <w:r w:rsidRPr="00A211BF">
        <w:t>Collected on date of first service or whenever possible and updated whenever status changes</w:t>
      </w:r>
    </w:p>
    <w:p w:rsidR="00FD6A6A" w:rsidRPr="00BF6FDC" w:rsidRDefault="00FD6A6A" w:rsidP="00BF6FDC">
      <w:pPr>
        <w:pStyle w:val="HCAExternalBody1"/>
      </w:pPr>
    </w:p>
    <w:p w:rsidR="00FD6A6A" w:rsidRPr="00BB5239" w:rsidRDefault="00FD6A6A" w:rsidP="00C149D8">
      <w:pPr>
        <w:pStyle w:val="Heading3"/>
      </w:pPr>
      <w:r w:rsidRPr="00BB5239">
        <w:t>Data Use:</w:t>
      </w:r>
    </w:p>
    <w:p w:rsidR="00FD6A6A" w:rsidRPr="00BF6FDC" w:rsidRDefault="00FD6A6A" w:rsidP="00BF6FDC">
      <w:pPr>
        <w:pStyle w:val="HCAExternalBody1"/>
      </w:pPr>
    </w:p>
    <w:p w:rsidR="00FD6A6A" w:rsidRPr="00BB5239" w:rsidRDefault="00FD6A6A" w:rsidP="00BF6FDC">
      <w:pPr>
        <w:pStyle w:val="Heading3"/>
      </w:pPr>
      <w:r w:rsidRPr="00BB5239">
        <w:t>Validation:</w:t>
      </w:r>
    </w:p>
    <w:p w:rsidR="00FD6A6A" w:rsidRPr="00A211BF" w:rsidRDefault="00FD6A6A" w:rsidP="00724F4E">
      <w:pPr>
        <w:pStyle w:val="HCAExternalBody1"/>
        <w:numPr>
          <w:ilvl w:val="0"/>
          <w:numId w:val="87"/>
        </w:numPr>
      </w:pPr>
      <w:r w:rsidRPr="00A211BF">
        <w:t>Must be valid code</w:t>
      </w:r>
    </w:p>
    <w:p w:rsidR="00974FED" w:rsidRDefault="00974FED" w:rsidP="00977055">
      <w:pPr>
        <w:pStyle w:val="HCAExternalBody1"/>
      </w:pPr>
    </w:p>
    <w:p w:rsidR="00FD6A6A" w:rsidRPr="00BB5239" w:rsidRDefault="00FD6A6A" w:rsidP="00BF6FDC">
      <w:pPr>
        <w:pStyle w:val="Heading3"/>
      </w:pPr>
      <w:r w:rsidRPr="00BB5239">
        <w:t>History:</w:t>
      </w:r>
    </w:p>
    <w:p w:rsidR="00FD6A6A" w:rsidRPr="00BF6FDC" w:rsidRDefault="00FD6A6A" w:rsidP="00BF6FDC">
      <w:pPr>
        <w:pStyle w:val="HCAExternalBody1"/>
      </w:pPr>
    </w:p>
    <w:p w:rsidR="00FD6A6A" w:rsidRPr="00BF6FDC" w:rsidRDefault="00FD6A6A" w:rsidP="00BF6FDC">
      <w:pPr>
        <w:pStyle w:val="HCAExternalBody1"/>
      </w:pPr>
    </w:p>
    <w:p w:rsidR="00FD6A6A" w:rsidRPr="00BB5239" w:rsidRDefault="00FD6A6A" w:rsidP="00BF6FDC">
      <w:pPr>
        <w:pStyle w:val="Heading3"/>
      </w:pPr>
      <w:r w:rsidRPr="00BB5239">
        <w:t>Notes:</w:t>
      </w:r>
    </w:p>
    <w:p w:rsidR="00FD6A6A" w:rsidRPr="00BF6FDC" w:rsidRDefault="00FD6A6A" w:rsidP="00BF6FDC">
      <w:pPr>
        <w:pStyle w:val="HCAExternalBody1"/>
      </w:pPr>
    </w:p>
    <w:p w:rsidR="00FD6A6A" w:rsidRDefault="00FD6A6A" w:rsidP="00CF59F4">
      <w:pPr>
        <w:pStyle w:val="Heading2"/>
      </w:pPr>
      <w:r w:rsidRPr="00BB5239">
        <w:rPr>
          <w:rFonts w:cs="Arial"/>
          <w:color w:val="000000"/>
          <w:szCs w:val="20"/>
        </w:rPr>
        <w:br w:type="page"/>
      </w:r>
      <w:bookmarkStart w:id="463" w:name="_Toc463016749"/>
      <w:bookmarkStart w:id="464" w:name="_Toc465192381"/>
      <w:bookmarkStart w:id="465" w:name="_Toc503536179"/>
      <w:bookmarkStart w:id="466" w:name="_Toc8734208"/>
      <w:bookmarkStart w:id="467" w:name="_Toc8734741"/>
      <w:bookmarkStart w:id="468" w:name="_Toc8805474"/>
      <w:bookmarkStart w:id="469" w:name="_Toc8805884"/>
      <w:bookmarkStart w:id="470" w:name="_Toc17495962"/>
      <w:r w:rsidR="00EE1A42" w:rsidRPr="00E70169">
        <w:lastRenderedPageBreak/>
        <w:t>Needle Use Ever</w:t>
      </w:r>
      <w:bookmarkEnd w:id="463"/>
      <w:bookmarkEnd w:id="464"/>
      <w:bookmarkEnd w:id="465"/>
      <w:bookmarkEnd w:id="466"/>
      <w:bookmarkEnd w:id="467"/>
      <w:bookmarkEnd w:id="468"/>
      <w:bookmarkEnd w:id="469"/>
      <w:bookmarkEnd w:id="470"/>
      <w:r w:rsidR="00EE1A42">
        <w:tab/>
      </w:r>
    </w:p>
    <w:p w:rsidR="00CF59F4" w:rsidRPr="00BB5239" w:rsidRDefault="00CF59F4" w:rsidP="00CF59F4">
      <w:pPr>
        <w:pStyle w:val="HCAExternalBody1"/>
      </w:pPr>
      <w:r w:rsidRPr="00BB5239">
        <w:t>Section:  Client Profile</w:t>
      </w:r>
    </w:p>
    <w:p w:rsidR="00FD6A6A" w:rsidRPr="00BB5239" w:rsidRDefault="00FD6A6A" w:rsidP="00FD6A6A">
      <w:pPr>
        <w:pStyle w:val="Default"/>
        <w:keepLines/>
        <w:widowControl/>
        <w:rPr>
          <w:rFonts w:ascii="Arial" w:hAnsi="Arial" w:cs="Arial"/>
          <w:color w:val="auto"/>
          <w:sz w:val="20"/>
          <w:szCs w:val="20"/>
        </w:rPr>
      </w:pPr>
    </w:p>
    <w:p w:rsidR="00FD6A6A" w:rsidRPr="00BB5239" w:rsidRDefault="00FD6A6A" w:rsidP="00B70949">
      <w:pPr>
        <w:pStyle w:val="Heading3"/>
      </w:pPr>
      <w:r w:rsidRPr="00BB5239">
        <w:t>Definition:</w:t>
      </w:r>
    </w:p>
    <w:p w:rsidR="00FD6A6A" w:rsidRDefault="00FD6A6A" w:rsidP="00A80278">
      <w:pPr>
        <w:pStyle w:val="HCAExternalBody1"/>
      </w:pPr>
      <w:r w:rsidRPr="00A211BF">
        <w:t>Indicates if the client has ever used needles to inject illicit or unprescribed drugs.</w:t>
      </w:r>
    </w:p>
    <w:p w:rsidR="00FD6A6A" w:rsidRPr="00BB5239" w:rsidRDefault="00FD6A6A" w:rsidP="00A80278">
      <w:pPr>
        <w:pStyle w:val="HCAExternalBody1"/>
      </w:pPr>
    </w:p>
    <w:p w:rsidR="00FD6A6A" w:rsidRPr="00BB5239" w:rsidRDefault="00FD6A6A" w:rsidP="00530A52">
      <w:pPr>
        <w:pStyle w:val="Heading3"/>
      </w:pPr>
      <w:r w:rsidRPr="00BB5239">
        <w:t>Code Values:</w:t>
      </w:r>
    </w:p>
    <w:tbl>
      <w:tblPr>
        <w:tblW w:w="5000" w:type="pct"/>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000" w:firstRow="0" w:lastRow="0" w:firstColumn="0" w:lastColumn="0" w:noHBand="0" w:noVBand="0"/>
      </w:tblPr>
      <w:tblGrid>
        <w:gridCol w:w="1968"/>
        <w:gridCol w:w="2387"/>
        <w:gridCol w:w="6435"/>
      </w:tblGrid>
      <w:tr w:rsidR="00FD6A6A" w:rsidRPr="00BB5239" w:rsidTr="00724F4E">
        <w:trPr>
          <w:trHeight w:val="500"/>
        </w:trPr>
        <w:tc>
          <w:tcPr>
            <w:tcW w:w="912" w:type="pct"/>
            <w:shd w:val="clear" w:color="auto" w:fill="DEEAF6"/>
            <w:vAlign w:val="center"/>
          </w:tcPr>
          <w:p w:rsidR="00FD6A6A" w:rsidRPr="00724F4E" w:rsidRDefault="00FD6A6A" w:rsidP="00FD6A6A">
            <w:pPr>
              <w:pStyle w:val="Default"/>
              <w:keepLines/>
              <w:widowControl/>
              <w:rPr>
                <w:rFonts w:ascii="Cambria" w:hAnsi="Cambria" w:cs="Arial"/>
                <w:bCs/>
                <w:sz w:val="20"/>
                <w:szCs w:val="20"/>
              </w:rPr>
            </w:pPr>
            <w:r w:rsidRPr="00724F4E">
              <w:rPr>
                <w:rFonts w:ascii="Cambria" w:hAnsi="Cambria" w:cs="Arial"/>
                <w:bCs/>
                <w:sz w:val="20"/>
                <w:szCs w:val="20"/>
              </w:rPr>
              <w:t>Code</w:t>
            </w:r>
          </w:p>
        </w:tc>
        <w:tc>
          <w:tcPr>
            <w:tcW w:w="1106" w:type="pct"/>
            <w:shd w:val="clear" w:color="auto" w:fill="DEEAF6"/>
            <w:vAlign w:val="center"/>
          </w:tcPr>
          <w:p w:rsidR="00FD6A6A" w:rsidRPr="00724F4E" w:rsidRDefault="00FD6A6A" w:rsidP="00FD6A6A">
            <w:pPr>
              <w:pStyle w:val="Default"/>
              <w:keepLines/>
              <w:widowControl/>
              <w:rPr>
                <w:rFonts w:ascii="Cambria" w:hAnsi="Cambria" w:cs="Arial"/>
                <w:bCs/>
                <w:sz w:val="20"/>
                <w:szCs w:val="20"/>
              </w:rPr>
            </w:pPr>
            <w:r w:rsidRPr="00724F4E">
              <w:rPr>
                <w:rFonts w:ascii="Cambria" w:hAnsi="Cambria" w:cs="Arial"/>
                <w:bCs/>
                <w:sz w:val="20"/>
                <w:szCs w:val="20"/>
              </w:rPr>
              <w:t>Value</w:t>
            </w:r>
          </w:p>
        </w:tc>
        <w:tc>
          <w:tcPr>
            <w:tcW w:w="2981" w:type="pct"/>
            <w:shd w:val="clear" w:color="auto" w:fill="DEEAF6"/>
            <w:vAlign w:val="center"/>
          </w:tcPr>
          <w:p w:rsidR="00FD6A6A" w:rsidRPr="00724F4E" w:rsidRDefault="00FD6A6A" w:rsidP="00FD6A6A">
            <w:pPr>
              <w:pStyle w:val="Default"/>
              <w:keepLines/>
              <w:widowControl/>
              <w:rPr>
                <w:rFonts w:ascii="Cambria" w:hAnsi="Cambria" w:cs="Arial"/>
                <w:bCs/>
                <w:sz w:val="20"/>
                <w:szCs w:val="20"/>
              </w:rPr>
            </w:pPr>
            <w:r w:rsidRPr="00724F4E">
              <w:rPr>
                <w:rFonts w:ascii="Cambria" w:hAnsi="Cambria" w:cs="Arial"/>
                <w:bCs/>
                <w:sz w:val="20"/>
                <w:szCs w:val="20"/>
              </w:rPr>
              <w:t>Definition</w:t>
            </w:r>
          </w:p>
        </w:tc>
      </w:tr>
      <w:tr w:rsidR="00FD6A6A" w:rsidRPr="00EB3EC7" w:rsidTr="00724F4E">
        <w:trPr>
          <w:trHeight w:val="278"/>
        </w:trPr>
        <w:tc>
          <w:tcPr>
            <w:tcW w:w="912" w:type="pct"/>
          </w:tcPr>
          <w:p w:rsidR="00FD6A6A" w:rsidRPr="00EB3EC7" w:rsidRDefault="00FD6A6A" w:rsidP="00EB3EC7">
            <w:pPr>
              <w:pStyle w:val="HCAExternalBody1"/>
              <w:rPr>
                <w:sz w:val="18"/>
                <w:szCs w:val="18"/>
              </w:rPr>
            </w:pPr>
            <w:r w:rsidRPr="009E5BCA">
              <w:rPr>
                <w:sz w:val="18"/>
                <w:szCs w:val="18"/>
              </w:rPr>
              <w:t xml:space="preserve">1 </w:t>
            </w:r>
          </w:p>
        </w:tc>
        <w:tc>
          <w:tcPr>
            <w:tcW w:w="1106" w:type="pct"/>
          </w:tcPr>
          <w:p w:rsidR="00FD6A6A" w:rsidRPr="00EB3EC7" w:rsidRDefault="00FD6A6A" w:rsidP="00EB3EC7">
            <w:pPr>
              <w:pStyle w:val="HCAExternalBody1"/>
              <w:rPr>
                <w:sz w:val="18"/>
                <w:szCs w:val="18"/>
              </w:rPr>
            </w:pPr>
            <w:r w:rsidRPr="009E5BCA">
              <w:rPr>
                <w:sz w:val="18"/>
                <w:szCs w:val="18"/>
              </w:rPr>
              <w:t>Contin</w:t>
            </w:r>
            <w:r w:rsidRPr="00893D9F">
              <w:rPr>
                <w:sz w:val="18"/>
                <w:szCs w:val="18"/>
              </w:rPr>
              <w:t xml:space="preserve">uously </w:t>
            </w:r>
          </w:p>
        </w:tc>
        <w:tc>
          <w:tcPr>
            <w:tcW w:w="2981" w:type="pct"/>
          </w:tcPr>
          <w:p w:rsidR="00FD6A6A" w:rsidRPr="00EB3EC7" w:rsidRDefault="00FD6A6A" w:rsidP="00EB3EC7">
            <w:pPr>
              <w:pStyle w:val="HCAExternalBody1"/>
              <w:rPr>
                <w:sz w:val="18"/>
                <w:szCs w:val="18"/>
              </w:rPr>
            </w:pPr>
          </w:p>
        </w:tc>
      </w:tr>
      <w:tr w:rsidR="00FD6A6A" w:rsidRPr="00EB3EC7" w:rsidTr="00724F4E">
        <w:trPr>
          <w:trHeight w:val="269"/>
        </w:trPr>
        <w:tc>
          <w:tcPr>
            <w:tcW w:w="912" w:type="pct"/>
          </w:tcPr>
          <w:p w:rsidR="00FD6A6A" w:rsidRPr="00EB3EC7" w:rsidRDefault="00FD6A6A" w:rsidP="00EB3EC7">
            <w:pPr>
              <w:pStyle w:val="HCAExternalBody1"/>
              <w:rPr>
                <w:sz w:val="18"/>
                <w:szCs w:val="18"/>
              </w:rPr>
            </w:pPr>
            <w:r w:rsidRPr="009E5BCA">
              <w:rPr>
                <w:sz w:val="18"/>
                <w:szCs w:val="18"/>
              </w:rPr>
              <w:t xml:space="preserve">2 </w:t>
            </w:r>
          </w:p>
        </w:tc>
        <w:tc>
          <w:tcPr>
            <w:tcW w:w="1106" w:type="pct"/>
          </w:tcPr>
          <w:p w:rsidR="00FD6A6A" w:rsidRPr="00EB3EC7" w:rsidRDefault="00FD6A6A" w:rsidP="00EB3EC7">
            <w:pPr>
              <w:pStyle w:val="HCAExternalBody1"/>
              <w:rPr>
                <w:sz w:val="18"/>
                <w:szCs w:val="18"/>
              </w:rPr>
            </w:pPr>
            <w:r w:rsidRPr="009E5BCA">
              <w:rPr>
                <w:sz w:val="18"/>
                <w:szCs w:val="18"/>
              </w:rPr>
              <w:t xml:space="preserve">Intermittently </w:t>
            </w:r>
          </w:p>
        </w:tc>
        <w:tc>
          <w:tcPr>
            <w:tcW w:w="2981" w:type="pct"/>
          </w:tcPr>
          <w:p w:rsidR="00FD6A6A" w:rsidRPr="00EB3EC7" w:rsidRDefault="00FD6A6A" w:rsidP="00EB3EC7">
            <w:pPr>
              <w:pStyle w:val="HCAExternalBody1"/>
              <w:rPr>
                <w:sz w:val="18"/>
                <w:szCs w:val="18"/>
              </w:rPr>
            </w:pPr>
          </w:p>
        </w:tc>
      </w:tr>
      <w:tr w:rsidR="00FD6A6A" w:rsidRPr="00EB3EC7" w:rsidTr="00FD6A6A">
        <w:trPr>
          <w:trHeight w:val="134"/>
        </w:trPr>
        <w:tc>
          <w:tcPr>
            <w:tcW w:w="912" w:type="pct"/>
          </w:tcPr>
          <w:p w:rsidR="00FD6A6A" w:rsidRPr="00EB3EC7" w:rsidRDefault="00FD6A6A" w:rsidP="00EB3EC7">
            <w:pPr>
              <w:pStyle w:val="HCAExternalBody1"/>
              <w:rPr>
                <w:sz w:val="18"/>
                <w:szCs w:val="18"/>
              </w:rPr>
            </w:pPr>
            <w:r w:rsidRPr="009E5BCA">
              <w:rPr>
                <w:sz w:val="18"/>
                <w:szCs w:val="18"/>
              </w:rPr>
              <w:t xml:space="preserve">3 </w:t>
            </w:r>
          </w:p>
        </w:tc>
        <w:tc>
          <w:tcPr>
            <w:tcW w:w="1106" w:type="pct"/>
          </w:tcPr>
          <w:p w:rsidR="00FD6A6A" w:rsidRPr="00EB3EC7" w:rsidRDefault="00FD6A6A" w:rsidP="00EB3EC7">
            <w:pPr>
              <w:pStyle w:val="HCAExternalBody1"/>
              <w:rPr>
                <w:sz w:val="18"/>
                <w:szCs w:val="18"/>
              </w:rPr>
            </w:pPr>
            <w:r w:rsidRPr="009E5BCA">
              <w:rPr>
                <w:sz w:val="18"/>
                <w:szCs w:val="18"/>
              </w:rPr>
              <w:t xml:space="preserve">Rarely </w:t>
            </w:r>
          </w:p>
        </w:tc>
        <w:tc>
          <w:tcPr>
            <w:tcW w:w="2981" w:type="pct"/>
          </w:tcPr>
          <w:p w:rsidR="00FD6A6A" w:rsidRPr="00EB3EC7" w:rsidRDefault="00FD6A6A" w:rsidP="00EB3EC7">
            <w:pPr>
              <w:pStyle w:val="HCAExternalBody1"/>
              <w:rPr>
                <w:sz w:val="18"/>
                <w:szCs w:val="18"/>
              </w:rPr>
            </w:pPr>
          </w:p>
        </w:tc>
      </w:tr>
      <w:tr w:rsidR="00FD6A6A" w:rsidRPr="00EB3EC7" w:rsidTr="00FD6A6A">
        <w:trPr>
          <w:trHeight w:val="144"/>
        </w:trPr>
        <w:tc>
          <w:tcPr>
            <w:tcW w:w="912" w:type="pct"/>
          </w:tcPr>
          <w:p w:rsidR="00FD6A6A" w:rsidRPr="00EB3EC7" w:rsidRDefault="00FD6A6A" w:rsidP="00EB3EC7">
            <w:pPr>
              <w:pStyle w:val="HCAExternalBody1"/>
              <w:rPr>
                <w:sz w:val="18"/>
                <w:szCs w:val="18"/>
              </w:rPr>
            </w:pPr>
            <w:r w:rsidRPr="009E5BCA">
              <w:rPr>
                <w:sz w:val="18"/>
                <w:szCs w:val="18"/>
              </w:rPr>
              <w:t xml:space="preserve">4 </w:t>
            </w:r>
          </w:p>
        </w:tc>
        <w:tc>
          <w:tcPr>
            <w:tcW w:w="1106" w:type="pct"/>
          </w:tcPr>
          <w:p w:rsidR="00FD6A6A" w:rsidRPr="00EB3EC7" w:rsidRDefault="00FD6A6A" w:rsidP="00EB3EC7">
            <w:pPr>
              <w:pStyle w:val="HCAExternalBody1"/>
              <w:rPr>
                <w:sz w:val="18"/>
                <w:szCs w:val="18"/>
              </w:rPr>
            </w:pPr>
            <w:r w:rsidRPr="009E5BCA">
              <w:rPr>
                <w:sz w:val="18"/>
                <w:szCs w:val="18"/>
              </w:rPr>
              <w:t xml:space="preserve">Never </w:t>
            </w:r>
          </w:p>
        </w:tc>
        <w:tc>
          <w:tcPr>
            <w:tcW w:w="2981" w:type="pct"/>
          </w:tcPr>
          <w:p w:rsidR="00FD6A6A" w:rsidRPr="00EB3EC7" w:rsidRDefault="00FD6A6A" w:rsidP="00EB3EC7">
            <w:pPr>
              <w:pStyle w:val="HCAExternalBody1"/>
              <w:rPr>
                <w:sz w:val="18"/>
                <w:szCs w:val="18"/>
              </w:rPr>
            </w:pPr>
          </w:p>
        </w:tc>
      </w:tr>
      <w:tr w:rsidR="00FD6A6A" w:rsidRPr="00EB3EC7" w:rsidTr="00FD6A6A">
        <w:trPr>
          <w:trHeight w:val="144"/>
        </w:trPr>
        <w:tc>
          <w:tcPr>
            <w:tcW w:w="912" w:type="pct"/>
          </w:tcPr>
          <w:p w:rsidR="00FD6A6A" w:rsidRPr="009E5BCA" w:rsidRDefault="00FD6A6A" w:rsidP="00EB3EC7">
            <w:pPr>
              <w:pStyle w:val="HCAExternalBody1"/>
              <w:rPr>
                <w:sz w:val="18"/>
                <w:szCs w:val="18"/>
              </w:rPr>
            </w:pPr>
            <w:r w:rsidRPr="009E5BCA">
              <w:rPr>
                <w:sz w:val="18"/>
                <w:szCs w:val="18"/>
              </w:rPr>
              <w:t>97</w:t>
            </w:r>
          </w:p>
        </w:tc>
        <w:tc>
          <w:tcPr>
            <w:tcW w:w="1106" w:type="pct"/>
          </w:tcPr>
          <w:p w:rsidR="00FD6A6A" w:rsidRPr="00893D9F" w:rsidRDefault="00FD6A6A" w:rsidP="00EB3EC7">
            <w:pPr>
              <w:pStyle w:val="HCAExternalBody1"/>
              <w:rPr>
                <w:sz w:val="18"/>
                <w:szCs w:val="18"/>
              </w:rPr>
            </w:pPr>
            <w:r w:rsidRPr="00893D9F">
              <w:rPr>
                <w:sz w:val="18"/>
                <w:szCs w:val="18"/>
              </w:rPr>
              <w:t>Unknown</w:t>
            </w:r>
          </w:p>
        </w:tc>
        <w:tc>
          <w:tcPr>
            <w:tcW w:w="2981" w:type="pct"/>
          </w:tcPr>
          <w:p w:rsidR="00FD6A6A" w:rsidRPr="00EB3EC7" w:rsidRDefault="00FD6A6A" w:rsidP="00EB3EC7">
            <w:pPr>
              <w:pStyle w:val="HCAExternalBody1"/>
              <w:rPr>
                <w:sz w:val="18"/>
                <w:szCs w:val="18"/>
              </w:rPr>
            </w:pPr>
          </w:p>
        </w:tc>
      </w:tr>
      <w:tr w:rsidR="00FD6A6A" w:rsidRPr="00EB3EC7" w:rsidTr="00C23E90">
        <w:trPr>
          <w:trHeight w:val="314"/>
        </w:trPr>
        <w:tc>
          <w:tcPr>
            <w:tcW w:w="912" w:type="pct"/>
          </w:tcPr>
          <w:p w:rsidR="00FD6A6A" w:rsidRPr="009E5BCA" w:rsidRDefault="00FD6A6A" w:rsidP="00EB3EC7">
            <w:pPr>
              <w:pStyle w:val="HCAExternalBody1"/>
              <w:rPr>
                <w:sz w:val="18"/>
                <w:szCs w:val="18"/>
              </w:rPr>
            </w:pPr>
            <w:r w:rsidRPr="009E5BCA">
              <w:rPr>
                <w:sz w:val="18"/>
                <w:szCs w:val="18"/>
              </w:rPr>
              <w:t>98</w:t>
            </w:r>
          </w:p>
        </w:tc>
        <w:tc>
          <w:tcPr>
            <w:tcW w:w="1106" w:type="pct"/>
          </w:tcPr>
          <w:p w:rsidR="00FD6A6A" w:rsidRPr="00893D9F" w:rsidRDefault="00FD6A6A" w:rsidP="00EB3EC7">
            <w:pPr>
              <w:pStyle w:val="HCAExternalBody1"/>
              <w:rPr>
                <w:sz w:val="18"/>
                <w:szCs w:val="18"/>
              </w:rPr>
            </w:pPr>
            <w:r w:rsidRPr="00893D9F">
              <w:rPr>
                <w:sz w:val="18"/>
                <w:szCs w:val="18"/>
              </w:rPr>
              <w:t>Refused to answer</w:t>
            </w:r>
          </w:p>
        </w:tc>
        <w:tc>
          <w:tcPr>
            <w:tcW w:w="2981" w:type="pct"/>
          </w:tcPr>
          <w:p w:rsidR="00FD6A6A" w:rsidRPr="00EB3EC7" w:rsidRDefault="00FD6A6A" w:rsidP="00EB3EC7">
            <w:pPr>
              <w:pStyle w:val="HCAExternalBody1"/>
              <w:rPr>
                <w:sz w:val="18"/>
                <w:szCs w:val="18"/>
              </w:rPr>
            </w:pPr>
          </w:p>
        </w:tc>
      </w:tr>
    </w:tbl>
    <w:p w:rsidR="00FD6A6A" w:rsidRPr="00BB5239" w:rsidRDefault="00FD6A6A" w:rsidP="00FD6A6A">
      <w:pPr>
        <w:pStyle w:val="Default"/>
        <w:keepLines/>
        <w:widowControl/>
        <w:rPr>
          <w:rFonts w:ascii="Arial" w:hAnsi="Arial" w:cs="Arial"/>
          <w:color w:val="auto"/>
          <w:sz w:val="20"/>
          <w:szCs w:val="20"/>
        </w:rPr>
      </w:pPr>
    </w:p>
    <w:p w:rsidR="00FD6A6A" w:rsidRPr="00BB5239" w:rsidRDefault="00FD6A6A" w:rsidP="00530A52">
      <w:pPr>
        <w:pStyle w:val="Heading3"/>
      </w:pPr>
      <w:r>
        <w:t xml:space="preserve">Historical </w:t>
      </w:r>
      <w:r w:rsidRPr="00BB5239">
        <w:t>Code Values:</w:t>
      </w:r>
    </w:p>
    <w:tbl>
      <w:tblPr>
        <w:tblW w:w="5039" w:type="pct"/>
        <w:tblInd w:w="-72"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000" w:firstRow="0" w:lastRow="0" w:firstColumn="0" w:lastColumn="0" w:noHBand="0" w:noVBand="0"/>
      </w:tblPr>
      <w:tblGrid>
        <w:gridCol w:w="1080"/>
        <w:gridCol w:w="4540"/>
        <w:gridCol w:w="2975"/>
        <w:gridCol w:w="2279"/>
      </w:tblGrid>
      <w:tr w:rsidR="00FD6A6A" w:rsidRPr="00BB5239" w:rsidTr="00C23E90">
        <w:trPr>
          <w:trHeight w:val="500"/>
        </w:trPr>
        <w:tc>
          <w:tcPr>
            <w:tcW w:w="496" w:type="pct"/>
            <w:shd w:val="clear" w:color="auto" w:fill="DEEAF6"/>
            <w:vAlign w:val="center"/>
          </w:tcPr>
          <w:p w:rsidR="00FD6A6A" w:rsidRPr="00BB5239" w:rsidRDefault="00FD6A6A" w:rsidP="00530A52">
            <w:pPr>
              <w:pStyle w:val="HCAExternalBody1"/>
            </w:pPr>
            <w:r w:rsidRPr="00BB5239">
              <w:t>Code</w:t>
            </w:r>
          </w:p>
        </w:tc>
        <w:tc>
          <w:tcPr>
            <w:tcW w:w="2087" w:type="pct"/>
            <w:shd w:val="clear" w:color="auto" w:fill="DEEAF6"/>
            <w:vAlign w:val="center"/>
          </w:tcPr>
          <w:p w:rsidR="00FD6A6A" w:rsidRPr="00BB5239" w:rsidRDefault="00FD6A6A" w:rsidP="00530A52">
            <w:pPr>
              <w:pStyle w:val="HCAExternalBody1"/>
            </w:pPr>
            <w:r w:rsidRPr="00BB5239">
              <w:t>Value</w:t>
            </w:r>
          </w:p>
        </w:tc>
        <w:tc>
          <w:tcPr>
            <w:tcW w:w="1368" w:type="pct"/>
            <w:shd w:val="clear" w:color="auto" w:fill="DEEAF6"/>
            <w:vAlign w:val="center"/>
          </w:tcPr>
          <w:p w:rsidR="00FD6A6A" w:rsidRPr="00BB5239" w:rsidRDefault="00FD6A6A" w:rsidP="00530A52">
            <w:pPr>
              <w:pStyle w:val="HCAExternalBody1"/>
            </w:pPr>
            <w:r>
              <w:t>Effective Start Date</w:t>
            </w:r>
          </w:p>
        </w:tc>
        <w:tc>
          <w:tcPr>
            <w:tcW w:w="1048" w:type="pct"/>
            <w:shd w:val="clear" w:color="auto" w:fill="DEEAF6"/>
            <w:vAlign w:val="center"/>
          </w:tcPr>
          <w:p w:rsidR="00FD6A6A" w:rsidRDefault="00FD6A6A" w:rsidP="00530A52">
            <w:pPr>
              <w:pStyle w:val="HCAExternalBody1"/>
            </w:pPr>
            <w:r>
              <w:t>Effective End Date</w:t>
            </w:r>
          </w:p>
        </w:tc>
      </w:tr>
      <w:tr w:rsidR="00FD6A6A" w:rsidRPr="00BB5239" w:rsidTr="00FD6A6A">
        <w:trPr>
          <w:trHeight w:val="144"/>
        </w:trPr>
        <w:tc>
          <w:tcPr>
            <w:tcW w:w="496" w:type="pct"/>
            <w:vAlign w:val="bottom"/>
          </w:tcPr>
          <w:p w:rsidR="00FD6A6A" w:rsidRPr="00BB5239" w:rsidRDefault="00FD6A6A" w:rsidP="00FD6A6A">
            <w:pPr>
              <w:keepLines/>
              <w:jc w:val="center"/>
              <w:rPr>
                <w:rFonts w:cs="Arial"/>
                <w:color w:val="000000"/>
                <w:szCs w:val="20"/>
              </w:rPr>
            </w:pPr>
          </w:p>
        </w:tc>
        <w:tc>
          <w:tcPr>
            <w:tcW w:w="2087" w:type="pct"/>
            <w:vAlign w:val="bottom"/>
          </w:tcPr>
          <w:p w:rsidR="00FD6A6A" w:rsidRPr="00BB5239" w:rsidRDefault="00FD6A6A" w:rsidP="00FD6A6A">
            <w:pPr>
              <w:keepLines/>
              <w:rPr>
                <w:rFonts w:cs="Arial"/>
                <w:color w:val="000000"/>
                <w:szCs w:val="20"/>
                <w:highlight w:val="yellow"/>
              </w:rPr>
            </w:pPr>
          </w:p>
        </w:tc>
        <w:tc>
          <w:tcPr>
            <w:tcW w:w="1368" w:type="pct"/>
          </w:tcPr>
          <w:p w:rsidR="00FD6A6A" w:rsidRPr="00BB5239" w:rsidRDefault="00FD6A6A" w:rsidP="00FD6A6A">
            <w:pPr>
              <w:keepLines/>
              <w:rPr>
                <w:rFonts w:cs="Arial"/>
                <w:color w:val="000000"/>
                <w:szCs w:val="20"/>
                <w:highlight w:val="yellow"/>
              </w:rPr>
            </w:pPr>
          </w:p>
        </w:tc>
        <w:tc>
          <w:tcPr>
            <w:tcW w:w="1048" w:type="pct"/>
          </w:tcPr>
          <w:p w:rsidR="00FD6A6A" w:rsidRPr="00BB5239" w:rsidRDefault="00FD6A6A" w:rsidP="00FD6A6A">
            <w:pPr>
              <w:keepLines/>
              <w:rPr>
                <w:rFonts w:cs="Arial"/>
                <w:color w:val="000000"/>
                <w:szCs w:val="20"/>
                <w:highlight w:val="yellow"/>
              </w:rPr>
            </w:pPr>
          </w:p>
        </w:tc>
      </w:tr>
    </w:tbl>
    <w:p w:rsidR="00FD6A6A" w:rsidRDefault="00FD6A6A" w:rsidP="00D95E66">
      <w:pPr>
        <w:pStyle w:val="HCAExternalBody1"/>
      </w:pPr>
    </w:p>
    <w:p w:rsidR="00FD6A6A" w:rsidRPr="00BB5239" w:rsidRDefault="003C19F7" w:rsidP="00C149D8">
      <w:pPr>
        <w:pStyle w:val="Heading3"/>
      </w:pPr>
      <w:r>
        <w:t>Rules:</w:t>
      </w:r>
    </w:p>
    <w:p w:rsidR="00FD6A6A" w:rsidRPr="00A211BF" w:rsidRDefault="00FD6A6A" w:rsidP="00C23E90">
      <w:pPr>
        <w:pStyle w:val="HCAExternalBody1"/>
        <w:numPr>
          <w:ilvl w:val="0"/>
          <w:numId w:val="87"/>
        </w:numPr>
      </w:pPr>
      <w:r w:rsidRPr="00A211BF">
        <w:t xml:space="preserve">Only one option allowed </w:t>
      </w:r>
    </w:p>
    <w:p w:rsidR="00FD6A6A" w:rsidRPr="00A211BF" w:rsidRDefault="00FD6A6A" w:rsidP="00C23E90">
      <w:pPr>
        <w:pStyle w:val="HCAExternalBody1"/>
        <w:numPr>
          <w:ilvl w:val="0"/>
          <w:numId w:val="87"/>
        </w:numPr>
      </w:pPr>
      <w:r w:rsidRPr="00A211BF">
        <w:t>Required field for all Substance Use Disorder clients; optional for mental health clients.</w:t>
      </w:r>
    </w:p>
    <w:p w:rsidR="00FD6A6A" w:rsidRPr="00A211BF" w:rsidRDefault="00FD6A6A" w:rsidP="00C23E90">
      <w:pPr>
        <w:pStyle w:val="HCAExternalBody1"/>
        <w:numPr>
          <w:ilvl w:val="0"/>
          <w:numId w:val="87"/>
        </w:numPr>
      </w:pPr>
      <w:r w:rsidRPr="00A211BF">
        <w:t xml:space="preserve">Collected at admission, discharge, and updated </w:t>
      </w:r>
      <w:r>
        <w:t xml:space="preserve">at least </w:t>
      </w:r>
      <w:r w:rsidRPr="00BB5239">
        <w:t>every 90 days</w:t>
      </w:r>
      <w:r>
        <w:t xml:space="preserve"> or upon change whichever comes first</w:t>
      </w:r>
      <w:r w:rsidRPr="00A211BF">
        <w:t>.</w:t>
      </w:r>
    </w:p>
    <w:p w:rsidR="00974FED" w:rsidRDefault="00974FED" w:rsidP="00977055">
      <w:pPr>
        <w:pStyle w:val="HCAExternalBody1"/>
      </w:pPr>
    </w:p>
    <w:p w:rsidR="00FD6A6A" w:rsidRPr="00D95E66" w:rsidRDefault="00FD6A6A" w:rsidP="00D95E66">
      <w:pPr>
        <w:pStyle w:val="Heading3"/>
      </w:pPr>
      <w:r w:rsidRPr="00D95E66">
        <w:t>Frequency:</w:t>
      </w:r>
    </w:p>
    <w:p w:rsidR="00FD6A6A" w:rsidRPr="00A211BF" w:rsidRDefault="00FD6A6A" w:rsidP="00C23E90">
      <w:pPr>
        <w:pStyle w:val="HCAExternalBody1"/>
        <w:numPr>
          <w:ilvl w:val="0"/>
          <w:numId w:val="88"/>
        </w:numPr>
      </w:pPr>
      <w:r w:rsidRPr="00A211BF">
        <w:t>Collected on date of first service or whenever possible and updated whenever status changes</w:t>
      </w:r>
    </w:p>
    <w:p w:rsidR="00FD6A6A" w:rsidRPr="00D95E66" w:rsidRDefault="00FD6A6A" w:rsidP="00D95E66">
      <w:pPr>
        <w:pStyle w:val="HCAExternalBody1"/>
      </w:pPr>
    </w:p>
    <w:p w:rsidR="00FD6A6A" w:rsidRPr="00BB5239" w:rsidRDefault="00FD6A6A" w:rsidP="00C149D8">
      <w:pPr>
        <w:pStyle w:val="Heading3"/>
      </w:pPr>
      <w:r w:rsidRPr="00BB5239">
        <w:t>Data Use:</w:t>
      </w:r>
    </w:p>
    <w:p w:rsidR="00FD6A6A" w:rsidRPr="00165BF8" w:rsidRDefault="00FD6A6A" w:rsidP="00C23E90">
      <w:pPr>
        <w:pStyle w:val="HCAExternalBody1"/>
        <w:numPr>
          <w:ilvl w:val="0"/>
          <w:numId w:val="88"/>
        </w:numPr>
      </w:pPr>
      <w:r w:rsidRPr="00165BF8">
        <w:t>Substance Abuse Prevention and Treatment Block Grant (SABG) - Treatment Episode Data Set (TEDS) Reporting</w:t>
      </w:r>
    </w:p>
    <w:p w:rsidR="00FD6A6A" w:rsidRPr="00D95E66" w:rsidRDefault="00FD6A6A" w:rsidP="00D95E66">
      <w:pPr>
        <w:pStyle w:val="HCAExternalBody1"/>
      </w:pPr>
    </w:p>
    <w:p w:rsidR="00FD6A6A" w:rsidRPr="00BB5239" w:rsidRDefault="00FD6A6A" w:rsidP="00D95E66">
      <w:pPr>
        <w:pStyle w:val="Heading3"/>
      </w:pPr>
      <w:r w:rsidRPr="00BB5239">
        <w:t>Validation:</w:t>
      </w:r>
    </w:p>
    <w:p w:rsidR="00FD6A6A" w:rsidRPr="00A211BF" w:rsidRDefault="00FD6A6A" w:rsidP="00C23E90">
      <w:pPr>
        <w:pStyle w:val="HCAExternalBody1"/>
        <w:numPr>
          <w:ilvl w:val="0"/>
          <w:numId w:val="88"/>
        </w:numPr>
      </w:pPr>
      <w:r w:rsidRPr="00A211BF">
        <w:t>Must be valid code</w:t>
      </w:r>
    </w:p>
    <w:p w:rsidR="00FD6A6A" w:rsidRPr="00BB5239" w:rsidRDefault="00FD6A6A" w:rsidP="00D95E66">
      <w:pPr>
        <w:pStyle w:val="HCAExternalBody1"/>
      </w:pPr>
    </w:p>
    <w:p w:rsidR="00FD6A6A" w:rsidRPr="00BB5239" w:rsidRDefault="00FD6A6A" w:rsidP="00D95E66">
      <w:pPr>
        <w:pStyle w:val="HCAExternalBody1"/>
      </w:pPr>
    </w:p>
    <w:p w:rsidR="00FD6A6A" w:rsidRPr="009E66B5" w:rsidRDefault="00FD6A6A" w:rsidP="009E66B5">
      <w:pPr>
        <w:pStyle w:val="Heading3"/>
      </w:pPr>
      <w:r w:rsidRPr="00BB5239">
        <w:t>History:</w:t>
      </w:r>
    </w:p>
    <w:p w:rsidR="00974FED" w:rsidRDefault="00974FED" w:rsidP="00977055">
      <w:pPr>
        <w:pStyle w:val="HCAExternalBody1"/>
      </w:pPr>
    </w:p>
    <w:p w:rsidR="00FD6A6A" w:rsidRPr="009E66B5" w:rsidRDefault="00FD6A6A" w:rsidP="009E66B5">
      <w:pPr>
        <w:pStyle w:val="Heading3"/>
      </w:pPr>
      <w:r w:rsidRPr="00BB5239">
        <w:t>Notes:</w:t>
      </w:r>
    </w:p>
    <w:p w:rsidR="00FD6A6A" w:rsidRDefault="00FD6A6A" w:rsidP="009E66B5">
      <w:pPr>
        <w:pStyle w:val="Heading2"/>
      </w:pPr>
      <w:r w:rsidRPr="00BB5239">
        <w:rPr>
          <w:rFonts w:cs="Arial"/>
          <w:color w:val="000000"/>
          <w:szCs w:val="20"/>
        </w:rPr>
        <w:br w:type="page"/>
      </w:r>
      <w:bookmarkStart w:id="471" w:name="_Toc463016750"/>
      <w:bookmarkStart w:id="472" w:name="_Toc465192382"/>
      <w:bookmarkStart w:id="473" w:name="_Toc503536180"/>
      <w:bookmarkStart w:id="474" w:name="_Toc8734209"/>
      <w:bookmarkStart w:id="475" w:name="_Toc8734742"/>
      <w:bookmarkStart w:id="476" w:name="_Toc8805475"/>
      <w:bookmarkStart w:id="477" w:name="_Toc8805885"/>
      <w:bookmarkStart w:id="478" w:name="_Toc17495963"/>
      <w:r w:rsidR="009E66B5" w:rsidRPr="00E70169">
        <w:lastRenderedPageBreak/>
        <w:t>Military Status</w:t>
      </w:r>
      <w:bookmarkEnd w:id="471"/>
      <w:bookmarkEnd w:id="472"/>
      <w:bookmarkEnd w:id="473"/>
      <w:bookmarkEnd w:id="474"/>
      <w:bookmarkEnd w:id="475"/>
      <w:bookmarkEnd w:id="476"/>
      <w:bookmarkEnd w:id="477"/>
      <w:bookmarkEnd w:id="478"/>
    </w:p>
    <w:p w:rsidR="00FD6A6A" w:rsidRPr="009E66B5" w:rsidRDefault="009E66B5" w:rsidP="009E66B5">
      <w:pPr>
        <w:pStyle w:val="HCAExternalBody1"/>
        <w:rPr>
          <w:rFonts w:ascii="Calibri" w:hAnsi="Calibri"/>
          <w:sz w:val="22"/>
        </w:rPr>
      </w:pPr>
      <w:r w:rsidRPr="009E66B5">
        <w:t>Section:  Client Profile</w:t>
      </w:r>
      <w:bookmarkStart w:id="479" w:name="_Toc462327534"/>
    </w:p>
    <w:p w:rsidR="00974FED" w:rsidRDefault="00974FED" w:rsidP="00977055">
      <w:pPr>
        <w:pStyle w:val="HCAExternalBody1"/>
      </w:pPr>
    </w:p>
    <w:p w:rsidR="00FD6A6A" w:rsidRPr="00BB5239" w:rsidRDefault="00FD6A6A" w:rsidP="00B70949">
      <w:pPr>
        <w:pStyle w:val="Heading3"/>
      </w:pPr>
      <w:r w:rsidRPr="00BB5239">
        <w:t>Definition:</w:t>
      </w:r>
    </w:p>
    <w:p w:rsidR="00FD6A6A" w:rsidRDefault="00FD6A6A" w:rsidP="00A80278">
      <w:pPr>
        <w:pStyle w:val="HCAExternalBody1"/>
      </w:pPr>
      <w:r w:rsidRPr="00F241E1">
        <w:t>Indicates if the client has ever served as an active member in the U.S. military.</w:t>
      </w:r>
    </w:p>
    <w:p w:rsidR="00FD6A6A" w:rsidRPr="00BB5239" w:rsidRDefault="00FD6A6A" w:rsidP="00A80278">
      <w:pPr>
        <w:pStyle w:val="HCAExternalBody1"/>
      </w:pPr>
    </w:p>
    <w:p w:rsidR="00FD6A6A" w:rsidRPr="00BB5239" w:rsidRDefault="00FD6A6A" w:rsidP="00530A52">
      <w:pPr>
        <w:pStyle w:val="Heading3"/>
      </w:pPr>
      <w:r w:rsidRPr="00BB5239">
        <w:t>Code Values:</w:t>
      </w:r>
    </w:p>
    <w:tbl>
      <w:tblPr>
        <w:tblW w:w="5000" w:type="pct"/>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000" w:firstRow="0" w:lastRow="0" w:firstColumn="0" w:lastColumn="0" w:noHBand="0" w:noVBand="0"/>
      </w:tblPr>
      <w:tblGrid>
        <w:gridCol w:w="1968"/>
        <w:gridCol w:w="1869"/>
        <w:gridCol w:w="6953"/>
      </w:tblGrid>
      <w:tr w:rsidR="00FD6A6A" w:rsidRPr="00BB5239" w:rsidTr="00C23E90">
        <w:trPr>
          <w:trHeight w:val="500"/>
        </w:trPr>
        <w:tc>
          <w:tcPr>
            <w:tcW w:w="912" w:type="pct"/>
            <w:shd w:val="clear" w:color="auto" w:fill="DEEAF6"/>
            <w:vAlign w:val="center"/>
          </w:tcPr>
          <w:p w:rsidR="00FD6A6A" w:rsidRPr="00974FED" w:rsidRDefault="00FD6A6A" w:rsidP="009E66B5">
            <w:pPr>
              <w:pStyle w:val="HCAExternalBody1"/>
            </w:pPr>
            <w:r w:rsidRPr="00974FED">
              <w:t>Code</w:t>
            </w:r>
          </w:p>
        </w:tc>
        <w:tc>
          <w:tcPr>
            <w:tcW w:w="866" w:type="pct"/>
            <w:shd w:val="clear" w:color="auto" w:fill="DEEAF6"/>
            <w:vAlign w:val="center"/>
          </w:tcPr>
          <w:p w:rsidR="00FD6A6A" w:rsidRPr="00974FED" w:rsidRDefault="00FD6A6A" w:rsidP="009E66B5">
            <w:pPr>
              <w:pStyle w:val="HCAExternalBody1"/>
            </w:pPr>
            <w:r w:rsidRPr="00974FED">
              <w:t>Value</w:t>
            </w:r>
          </w:p>
        </w:tc>
        <w:tc>
          <w:tcPr>
            <w:tcW w:w="3222" w:type="pct"/>
            <w:shd w:val="clear" w:color="auto" w:fill="DEEAF6"/>
            <w:vAlign w:val="center"/>
          </w:tcPr>
          <w:p w:rsidR="00FD6A6A" w:rsidRPr="00974FED" w:rsidRDefault="00FD6A6A" w:rsidP="009E66B5">
            <w:pPr>
              <w:pStyle w:val="HCAExternalBody1"/>
            </w:pPr>
            <w:r w:rsidRPr="00974FED">
              <w:t>Definition</w:t>
            </w:r>
          </w:p>
        </w:tc>
      </w:tr>
      <w:tr w:rsidR="00FD6A6A" w:rsidRPr="00BB5239" w:rsidTr="00FD6A6A">
        <w:trPr>
          <w:trHeight w:val="144"/>
        </w:trPr>
        <w:tc>
          <w:tcPr>
            <w:tcW w:w="912" w:type="pct"/>
          </w:tcPr>
          <w:p w:rsidR="00FD6A6A" w:rsidRPr="00C23E90" w:rsidRDefault="00FD6A6A" w:rsidP="009E66B5">
            <w:pPr>
              <w:pStyle w:val="HCAExternalBody1"/>
              <w:rPr>
                <w:color w:val="000000"/>
                <w:sz w:val="18"/>
              </w:rPr>
            </w:pPr>
            <w:r w:rsidRPr="009E5BCA">
              <w:rPr>
                <w:sz w:val="18"/>
                <w:szCs w:val="18"/>
              </w:rPr>
              <w:t xml:space="preserve">1 </w:t>
            </w:r>
          </w:p>
        </w:tc>
        <w:tc>
          <w:tcPr>
            <w:tcW w:w="866" w:type="pct"/>
          </w:tcPr>
          <w:p w:rsidR="00FD6A6A" w:rsidRPr="00C23E90" w:rsidRDefault="00FD6A6A" w:rsidP="009E66B5">
            <w:pPr>
              <w:pStyle w:val="HCAExternalBody1"/>
              <w:rPr>
                <w:color w:val="000000"/>
                <w:sz w:val="18"/>
              </w:rPr>
            </w:pPr>
            <w:r w:rsidRPr="00C23E90">
              <w:rPr>
                <w:sz w:val="18"/>
              </w:rPr>
              <w:t xml:space="preserve">Yes </w:t>
            </w:r>
          </w:p>
        </w:tc>
        <w:tc>
          <w:tcPr>
            <w:tcW w:w="3222" w:type="pct"/>
          </w:tcPr>
          <w:p w:rsidR="00FD6A6A" w:rsidRPr="00C23E90" w:rsidRDefault="00FD6A6A" w:rsidP="009E66B5">
            <w:pPr>
              <w:pStyle w:val="HCAExternalBody1"/>
              <w:rPr>
                <w:color w:val="000000"/>
                <w:sz w:val="18"/>
              </w:rPr>
            </w:pPr>
          </w:p>
        </w:tc>
      </w:tr>
      <w:tr w:rsidR="00FD6A6A" w:rsidRPr="00BB5239" w:rsidTr="00FD6A6A">
        <w:trPr>
          <w:trHeight w:val="144"/>
        </w:trPr>
        <w:tc>
          <w:tcPr>
            <w:tcW w:w="912" w:type="pct"/>
          </w:tcPr>
          <w:p w:rsidR="00FD6A6A" w:rsidRPr="00C23E90" w:rsidRDefault="00FD6A6A" w:rsidP="009E66B5">
            <w:pPr>
              <w:pStyle w:val="HCAExternalBody1"/>
              <w:rPr>
                <w:color w:val="000000"/>
                <w:sz w:val="18"/>
              </w:rPr>
            </w:pPr>
            <w:r w:rsidRPr="009E5BCA">
              <w:rPr>
                <w:sz w:val="18"/>
                <w:szCs w:val="18"/>
              </w:rPr>
              <w:t xml:space="preserve">2 </w:t>
            </w:r>
          </w:p>
        </w:tc>
        <w:tc>
          <w:tcPr>
            <w:tcW w:w="866" w:type="pct"/>
          </w:tcPr>
          <w:p w:rsidR="00FD6A6A" w:rsidRPr="00C23E90" w:rsidRDefault="00FD6A6A" w:rsidP="009E66B5">
            <w:pPr>
              <w:pStyle w:val="HCAExternalBody1"/>
              <w:rPr>
                <w:color w:val="000000"/>
                <w:sz w:val="18"/>
              </w:rPr>
            </w:pPr>
            <w:r w:rsidRPr="00C23E90">
              <w:rPr>
                <w:sz w:val="18"/>
              </w:rPr>
              <w:t xml:space="preserve">No </w:t>
            </w:r>
          </w:p>
        </w:tc>
        <w:tc>
          <w:tcPr>
            <w:tcW w:w="3222" w:type="pct"/>
          </w:tcPr>
          <w:p w:rsidR="00FD6A6A" w:rsidRPr="00C23E90" w:rsidRDefault="00FD6A6A" w:rsidP="009E66B5">
            <w:pPr>
              <w:pStyle w:val="HCAExternalBody1"/>
              <w:rPr>
                <w:color w:val="000000"/>
                <w:sz w:val="18"/>
              </w:rPr>
            </w:pPr>
          </w:p>
        </w:tc>
      </w:tr>
      <w:tr w:rsidR="00FD6A6A" w:rsidRPr="00BB5239" w:rsidTr="00FD6A6A">
        <w:trPr>
          <w:trHeight w:val="144"/>
        </w:trPr>
        <w:tc>
          <w:tcPr>
            <w:tcW w:w="912" w:type="pct"/>
          </w:tcPr>
          <w:p w:rsidR="00FD6A6A" w:rsidRPr="00C23E90" w:rsidRDefault="00FD6A6A" w:rsidP="009E66B5">
            <w:pPr>
              <w:pStyle w:val="HCAExternalBody1"/>
              <w:rPr>
                <w:color w:val="000000"/>
                <w:sz w:val="18"/>
              </w:rPr>
            </w:pPr>
            <w:r w:rsidRPr="009E5BCA">
              <w:rPr>
                <w:sz w:val="18"/>
                <w:szCs w:val="18"/>
              </w:rPr>
              <w:t xml:space="preserve">3 </w:t>
            </w:r>
          </w:p>
        </w:tc>
        <w:tc>
          <w:tcPr>
            <w:tcW w:w="866" w:type="pct"/>
          </w:tcPr>
          <w:p w:rsidR="00FD6A6A" w:rsidRPr="00C23E90" w:rsidRDefault="00FD6A6A" w:rsidP="009E66B5">
            <w:pPr>
              <w:pStyle w:val="HCAExternalBody1"/>
              <w:rPr>
                <w:color w:val="000000"/>
                <w:sz w:val="18"/>
              </w:rPr>
            </w:pPr>
            <w:r w:rsidRPr="009E5BCA">
              <w:rPr>
                <w:sz w:val="18"/>
                <w:szCs w:val="18"/>
              </w:rPr>
              <w:t xml:space="preserve">Refuse </w:t>
            </w:r>
          </w:p>
        </w:tc>
        <w:tc>
          <w:tcPr>
            <w:tcW w:w="3222" w:type="pct"/>
          </w:tcPr>
          <w:p w:rsidR="00FD6A6A" w:rsidRPr="00C23E90" w:rsidRDefault="00FD6A6A" w:rsidP="009E66B5">
            <w:pPr>
              <w:pStyle w:val="HCAExternalBody1"/>
              <w:rPr>
                <w:color w:val="000000"/>
                <w:sz w:val="18"/>
              </w:rPr>
            </w:pPr>
          </w:p>
        </w:tc>
      </w:tr>
      <w:tr w:rsidR="00FD6A6A" w:rsidRPr="00BB5239" w:rsidTr="00FD6A6A">
        <w:trPr>
          <w:trHeight w:val="144"/>
        </w:trPr>
        <w:tc>
          <w:tcPr>
            <w:tcW w:w="912" w:type="pct"/>
          </w:tcPr>
          <w:p w:rsidR="00FD6A6A" w:rsidRPr="00C23E90" w:rsidRDefault="00FD6A6A" w:rsidP="009E66B5">
            <w:pPr>
              <w:pStyle w:val="HCAExternalBody1"/>
              <w:rPr>
                <w:color w:val="000000"/>
                <w:sz w:val="18"/>
              </w:rPr>
            </w:pPr>
            <w:r w:rsidRPr="009E5BCA">
              <w:rPr>
                <w:sz w:val="18"/>
                <w:szCs w:val="18"/>
              </w:rPr>
              <w:t xml:space="preserve">4 </w:t>
            </w:r>
          </w:p>
        </w:tc>
        <w:tc>
          <w:tcPr>
            <w:tcW w:w="866" w:type="pct"/>
          </w:tcPr>
          <w:p w:rsidR="00FD6A6A" w:rsidRPr="00C23E90" w:rsidRDefault="00FD6A6A" w:rsidP="009E66B5">
            <w:pPr>
              <w:pStyle w:val="HCAExternalBody1"/>
              <w:rPr>
                <w:color w:val="000000"/>
                <w:sz w:val="18"/>
              </w:rPr>
            </w:pPr>
            <w:r w:rsidRPr="009E5BCA">
              <w:rPr>
                <w:sz w:val="18"/>
                <w:szCs w:val="18"/>
              </w:rPr>
              <w:t xml:space="preserve">Unknown </w:t>
            </w:r>
          </w:p>
        </w:tc>
        <w:tc>
          <w:tcPr>
            <w:tcW w:w="3222" w:type="pct"/>
          </w:tcPr>
          <w:p w:rsidR="00FD6A6A" w:rsidRPr="00C23E90" w:rsidRDefault="00FD6A6A" w:rsidP="009E66B5">
            <w:pPr>
              <w:pStyle w:val="HCAExternalBody1"/>
              <w:rPr>
                <w:color w:val="000000"/>
                <w:sz w:val="18"/>
              </w:rPr>
            </w:pPr>
          </w:p>
        </w:tc>
      </w:tr>
    </w:tbl>
    <w:p w:rsidR="00FD6A6A" w:rsidRPr="00BB5239" w:rsidRDefault="00FD6A6A" w:rsidP="00FD6A6A">
      <w:pPr>
        <w:pStyle w:val="Default"/>
        <w:keepLines/>
        <w:widowControl/>
        <w:rPr>
          <w:rFonts w:ascii="Arial" w:hAnsi="Arial" w:cs="Arial"/>
          <w:color w:val="auto"/>
          <w:sz w:val="20"/>
          <w:szCs w:val="20"/>
        </w:rPr>
      </w:pPr>
    </w:p>
    <w:p w:rsidR="00FD6A6A" w:rsidRPr="00BB5239" w:rsidRDefault="00FD6A6A" w:rsidP="00530A52">
      <w:pPr>
        <w:pStyle w:val="Heading3"/>
      </w:pPr>
      <w:r>
        <w:t xml:space="preserve">Historical </w:t>
      </w:r>
      <w:r w:rsidRPr="00BB5239">
        <w:t>Code Values:</w:t>
      </w:r>
    </w:p>
    <w:tbl>
      <w:tblPr>
        <w:tblW w:w="5039" w:type="pct"/>
        <w:tblInd w:w="-72"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000" w:firstRow="0" w:lastRow="0" w:firstColumn="0" w:lastColumn="0" w:noHBand="0" w:noVBand="0"/>
      </w:tblPr>
      <w:tblGrid>
        <w:gridCol w:w="1080"/>
        <w:gridCol w:w="4540"/>
        <w:gridCol w:w="2975"/>
        <w:gridCol w:w="2279"/>
      </w:tblGrid>
      <w:tr w:rsidR="00FD6A6A" w:rsidRPr="00BB5239" w:rsidTr="00C23E90">
        <w:trPr>
          <w:trHeight w:val="500"/>
        </w:trPr>
        <w:tc>
          <w:tcPr>
            <w:tcW w:w="496" w:type="pct"/>
            <w:shd w:val="clear" w:color="auto" w:fill="DEEAF6"/>
            <w:vAlign w:val="center"/>
          </w:tcPr>
          <w:p w:rsidR="00FD6A6A" w:rsidRPr="00BB5239" w:rsidRDefault="00FD6A6A" w:rsidP="009E66B5">
            <w:pPr>
              <w:pStyle w:val="HCAExternalBody1"/>
            </w:pPr>
            <w:r w:rsidRPr="00BB5239">
              <w:t>Code</w:t>
            </w:r>
          </w:p>
        </w:tc>
        <w:tc>
          <w:tcPr>
            <w:tcW w:w="2087" w:type="pct"/>
            <w:shd w:val="clear" w:color="auto" w:fill="DEEAF6"/>
            <w:vAlign w:val="center"/>
          </w:tcPr>
          <w:p w:rsidR="00FD6A6A" w:rsidRPr="00BB5239" w:rsidRDefault="00FD6A6A" w:rsidP="009E66B5">
            <w:pPr>
              <w:pStyle w:val="HCAExternalBody1"/>
            </w:pPr>
            <w:r w:rsidRPr="00BB5239">
              <w:t>Value</w:t>
            </w:r>
          </w:p>
        </w:tc>
        <w:tc>
          <w:tcPr>
            <w:tcW w:w="1368" w:type="pct"/>
            <w:shd w:val="clear" w:color="auto" w:fill="DEEAF6"/>
            <w:vAlign w:val="center"/>
          </w:tcPr>
          <w:p w:rsidR="00FD6A6A" w:rsidRPr="00BB5239" w:rsidRDefault="00FD6A6A" w:rsidP="009E66B5">
            <w:pPr>
              <w:pStyle w:val="HCAExternalBody1"/>
            </w:pPr>
            <w:r>
              <w:t>Effective Start Date</w:t>
            </w:r>
          </w:p>
        </w:tc>
        <w:tc>
          <w:tcPr>
            <w:tcW w:w="1048" w:type="pct"/>
            <w:shd w:val="clear" w:color="auto" w:fill="DEEAF6"/>
            <w:vAlign w:val="center"/>
          </w:tcPr>
          <w:p w:rsidR="00FD6A6A" w:rsidRDefault="00FD6A6A" w:rsidP="009E66B5">
            <w:pPr>
              <w:pStyle w:val="HCAExternalBody1"/>
            </w:pPr>
            <w:r>
              <w:t>Effective End Date</w:t>
            </w:r>
          </w:p>
        </w:tc>
      </w:tr>
      <w:tr w:rsidR="00FD6A6A" w:rsidRPr="00BB5239" w:rsidTr="00FD6A6A">
        <w:trPr>
          <w:trHeight w:val="144"/>
        </w:trPr>
        <w:tc>
          <w:tcPr>
            <w:tcW w:w="496" w:type="pct"/>
            <w:vAlign w:val="bottom"/>
          </w:tcPr>
          <w:p w:rsidR="00FD6A6A" w:rsidRPr="00BB5239" w:rsidRDefault="00FD6A6A" w:rsidP="009E66B5">
            <w:pPr>
              <w:pStyle w:val="HCAExternalBody1"/>
              <w:rPr>
                <w:rFonts w:cs="Arial"/>
                <w:color w:val="000000"/>
                <w:szCs w:val="20"/>
              </w:rPr>
            </w:pPr>
          </w:p>
        </w:tc>
        <w:tc>
          <w:tcPr>
            <w:tcW w:w="2087" w:type="pct"/>
            <w:vAlign w:val="bottom"/>
          </w:tcPr>
          <w:p w:rsidR="00FD6A6A" w:rsidRPr="00BB5239" w:rsidRDefault="00FD6A6A" w:rsidP="009E66B5">
            <w:pPr>
              <w:pStyle w:val="HCAExternalBody1"/>
              <w:rPr>
                <w:rFonts w:cs="Arial"/>
                <w:color w:val="000000"/>
                <w:szCs w:val="20"/>
                <w:highlight w:val="yellow"/>
              </w:rPr>
            </w:pPr>
          </w:p>
        </w:tc>
        <w:tc>
          <w:tcPr>
            <w:tcW w:w="1368" w:type="pct"/>
          </w:tcPr>
          <w:p w:rsidR="00FD6A6A" w:rsidRPr="00BB5239" w:rsidRDefault="00FD6A6A" w:rsidP="009E66B5">
            <w:pPr>
              <w:pStyle w:val="HCAExternalBody1"/>
              <w:rPr>
                <w:rFonts w:cs="Arial"/>
                <w:color w:val="000000"/>
                <w:szCs w:val="20"/>
                <w:highlight w:val="yellow"/>
              </w:rPr>
            </w:pPr>
          </w:p>
        </w:tc>
        <w:tc>
          <w:tcPr>
            <w:tcW w:w="1048" w:type="pct"/>
          </w:tcPr>
          <w:p w:rsidR="00FD6A6A" w:rsidRPr="00BB5239" w:rsidRDefault="00FD6A6A" w:rsidP="009E66B5">
            <w:pPr>
              <w:pStyle w:val="HCAExternalBody1"/>
              <w:rPr>
                <w:rFonts w:cs="Arial"/>
                <w:color w:val="000000"/>
                <w:szCs w:val="20"/>
                <w:highlight w:val="yellow"/>
              </w:rPr>
            </w:pPr>
          </w:p>
        </w:tc>
      </w:tr>
    </w:tbl>
    <w:p w:rsidR="00FD6A6A" w:rsidRDefault="00FD6A6A" w:rsidP="009E66B5">
      <w:pPr>
        <w:pStyle w:val="HCAExternalBody1"/>
      </w:pPr>
    </w:p>
    <w:p w:rsidR="00FD6A6A" w:rsidRPr="00BB5239" w:rsidRDefault="003C19F7" w:rsidP="00C149D8">
      <w:pPr>
        <w:pStyle w:val="Heading3"/>
      </w:pPr>
      <w:r>
        <w:t>Rules:</w:t>
      </w:r>
    </w:p>
    <w:p w:rsidR="00FD6A6A" w:rsidRPr="00F241E1" w:rsidRDefault="00FD6A6A" w:rsidP="00C23E90">
      <w:pPr>
        <w:pStyle w:val="HCAExternalBody1"/>
        <w:numPr>
          <w:ilvl w:val="0"/>
          <w:numId w:val="88"/>
        </w:numPr>
      </w:pPr>
      <w:r w:rsidRPr="00F241E1">
        <w:t xml:space="preserve">Only one option allowed </w:t>
      </w:r>
    </w:p>
    <w:p w:rsidR="00FD6A6A" w:rsidRPr="00F241E1" w:rsidRDefault="00FD6A6A" w:rsidP="00C23E90">
      <w:pPr>
        <w:pStyle w:val="HCAExternalBody1"/>
        <w:numPr>
          <w:ilvl w:val="0"/>
          <w:numId w:val="88"/>
        </w:numPr>
      </w:pPr>
      <w:r w:rsidRPr="00F241E1">
        <w:t>Required for all clients</w:t>
      </w:r>
    </w:p>
    <w:p w:rsidR="00FD6A6A" w:rsidRPr="00F241E1" w:rsidRDefault="00FD6A6A" w:rsidP="00C23E90">
      <w:pPr>
        <w:pStyle w:val="HCAExternalBody1"/>
        <w:numPr>
          <w:ilvl w:val="0"/>
          <w:numId w:val="88"/>
        </w:numPr>
      </w:pPr>
      <w:r w:rsidRPr="00F241E1">
        <w:t>Report code 1 (Yes) regardless of length of service or if the client was dishonorably discharged.</w:t>
      </w:r>
    </w:p>
    <w:p w:rsidR="00974FED" w:rsidRDefault="00974FED" w:rsidP="00977055">
      <w:pPr>
        <w:pStyle w:val="HCAExternalBody1"/>
      </w:pPr>
    </w:p>
    <w:p w:rsidR="00FD6A6A" w:rsidRPr="009E66B5" w:rsidRDefault="00FD6A6A" w:rsidP="009E66B5">
      <w:pPr>
        <w:pStyle w:val="Heading3"/>
      </w:pPr>
      <w:r w:rsidRPr="009E66B5">
        <w:t>Frequency:</w:t>
      </w:r>
    </w:p>
    <w:p w:rsidR="00FD6A6A" w:rsidRPr="009E66B5" w:rsidRDefault="00FD6A6A" w:rsidP="00C23E90">
      <w:pPr>
        <w:pStyle w:val="HCAExternalBody1"/>
        <w:numPr>
          <w:ilvl w:val="0"/>
          <w:numId w:val="89"/>
        </w:numPr>
      </w:pPr>
      <w:r w:rsidRPr="00BB5239">
        <w:t>Collected on date of first service or whenever possible and updated whenever status changes</w:t>
      </w:r>
    </w:p>
    <w:p w:rsidR="00974FED" w:rsidRDefault="00974FED" w:rsidP="00977055">
      <w:pPr>
        <w:pStyle w:val="HCAExternalBody1"/>
      </w:pPr>
    </w:p>
    <w:p w:rsidR="00FD6A6A" w:rsidRPr="00BB5239" w:rsidRDefault="00FD6A6A" w:rsidP="00C149D8">
      <w:pPr>
        <w:pStyle w:val="Heading3"/>
      </w:pPr>
      <w:r w:rsidRPr="00BB5239">
        <w:t>Data Use:</w:t>
      </w:r>
    </w:p>
    <w:p w:rsidR="00FD6A6A" w:rsidRPr="00B26AF6" w:rsidRDefault="00FD6A6A" w:rsidP="00C23E90">
      <w:pPr>
        <w:pStyle w:val="HCAExternalBody1"/>
        <w:numPr>
          <w:ilvl w:val="0"/>
          <w:numId w:val="89"/>
        </w:numPr>
      </w:pPr>
      <w:r w:rsidRPr="00B26AF6">
        <w:t>Community Mental Health Services Block Grant (MHBG)</w:t>
      </w:r>
    </w:p>
    <w:p w:rsidR="00FD6A6A" w:rsidRPr="00BB5239" w:rsidRDefault="00FD6A6A" w:rsidP="00C23E90">
      <w:pPr>
        <w:pStyle w:val="HCAExternalBody1"/>
        <w:numPr>
          <w:ilvl w:val="0"/>
          <w:numId w:val="89"/>
        </w:numPr>
      </w:pPr>
      <w:r w:rsidRPr="00B26AF6">
        <w:t>Substance Abuse Prevention and Treatment Block Grant (SABG) - Treatment Episode Data Set (TEDS) Reporting</w:t>
      </w:r>
    </w:p>
    <w:p w:rsidR="00974FED" w:rsidRDefault="00974FED" w:rsidP="00977055">
      <w:pPr>
        <w:pStyle w:val="HCAExternalBody1"/>
      </w:pPr>
    </w:p>
    <w:p w:rsidR="00FD6A6A" w:rsidRPr="00BB5239" w:rsidRDefault="00FD6A6A" w:rsidP="009E66B5">
      <w:pPr>
        <w:pStyle w:val="Heading3"/>
      </w:pPr>
      <w:r w:rsidRPr="00BB5239">
        <w:t>Validation:</w:t>
      </w:r>
    </w:p>
    <w:p w:rsidR="00FD6A6A" w:rsidRPr="00BB5239" w:rsidRDefault="00FD6A6A" w:rsidP="00C23E90">
      <w:pPr>
        <w:pStyle w:val="HCAExternalBody1"/>
        <w:numPr>
          <w:ilvl w:val="0"/>
          <w:numId w:val="90"/>
        </w:numPr>
      </w:pPr>
      <w:r w:rsidRPr="00F241E1">
        <w:t>Must be valid code</w:t>
      </w:r>
    </w:p>
    <w:p w:rsidR="00974FED" w:rsidRDefault="00974FED" w:rsidP="00977055">
      <w:pPr>
        <w:pStyle w:val="HCAExternalBody1"/>
      </w:pPr>
    </w:p>
    <w:p w:rsidR="00FD6A6A" w:rsidRDefault="00FD6A6A" w:rsidP="00163BE0">
      <w:pPr>
        <w:pStyle w:val="Heading3"/>
      </w:pPr>
      <w:r w:rsidRPr="00BB5239">
        <w:t>History:</w:t>
      </w:r>
    </w:p>
    <w:p w:rsidR="00163BE0" w:rsidRPr="009E66B5" w:rsidRDefault="00163BE0" w:rsidP="00163BE0">
      <w:pPr>
        <w:pStyle w:val="HCAExternalBody1"/>
      </w:pPr>
    </w:p>
    <w:p w:rsidR="00FD6A6A" w:rsidRPr="00BB5239" w:rsidRDefault="00FD6A6A" w:rsidP="009E66B5">
      <w:pPr>
        <w:pStyle w:val="Heading3"/>
      </w:pPr>
      <w:r w:rsidRPr="00BB5239">
        <w:t>Notes:</w:t>
      </w:r>
    </w:p>
    <w:p w:rsidR="00FD6A6A" w:rsidRPr="009E66B5" w:rsidRDefault="00FD6A6A" w:rsidP="00163BE0">
      <w:pPr>
        <w:pStyle w:val="HCAExternalBody1"/>
      </w:pPr>
    </w:p>
    <w:p w:rsidR="0000041F" w:rsidRDefault="006170D0" w:rsidP="0000041F">
      <w:pPr>
        <w:pStyle w:val="Heading2"/>
      </w:pPr>
      <w:bookmarkStart w:id="480" w:name="_Authorization_023.02"/>
      <w:bookmarkStart w:id="481" w:name="_Toc465192383"/>
      <w:bookmarkStart w:id="482" w:name="_Toc503536181"/>
      <w:bookmarkStart w:id="483" w:name="_Toc8734210"/>
      <w:bookmarkStart w:id="484" w:name="_Toc8734743"/>
      <w:bookmarkStart w:id="485" w:name="_Toc8805476"/>
      <w:bookmarkStart w:id="486" w:name="_Toc8805886"/>
      <w:bookmarkEnd w:id="480"/>
      <w:r>
        <w:br w:type="page"/>
      </w:r>
      <w:bookmarkStart w:id="487" w:name="_Toc17495964"/>
      <w:r w:rsidR="0000041F" w:rsidRPr="000951D0">
        <w:rPr>
          <w:shd w:val="clear" w:color="auto" w:fill="99CCFF"/>
        </w:rPr>
        <w:lastRenderedPageBreak/>
        <w:t>SMI/SED Status</w:t>
      </w:r>
      <w:bookmarkEnd w:id="487"/>
      <w:r w:rsidR="0000041F" w:rsidRPr="006431F9">
        <w:tab/>
      </w:r>
    </w:p>
    <w:p w:rsidR="0000041F" w:rsidRPr="00CD3942" w:rsidRDefault="0000041F" w:rsidP="0000041F">
      <w:pPr>
        <w:pStyle w:val="HCAExternalBody1"/>
      </w:pPr>
      <w:r w:rsidRPr="00CD3942">
        <w:t xml:space="preserve">Section:  </w:t>
      </w:r>
      <w:r>
        <w:t>Service Episode</w:t>
      </w:r>
    </w:p>
    <w:p w:rsidR="0000041F" w:rsidRPr="00BB5239" w:rsidRDefault="0000041F" w:rsidP="0000041F">
      <w:pPr>
        <w:pStyle w:val="Default"/>
        <w:keepLines/>
        <w:widowControl/>
        <w:rPr>
          <w:rFonts w:ascii="Arial" w:hAnsi="Arial" w:cs="Arial"/>
          <w:color w:val="auto"/>
          <w:sz w:val="20"/>
          <w:szCs w:val="20"/>
        </w:rPr>
      </w:pPr>
    </w:p>
    <w:p w:rsidR="0000041F" w:rsidRPr="004D4CCF" w:rsidRDefault="0000041F" w:rsidP="0000041F">
      <w:pPr>
        <w:pStyle w:val="Heading3"/>
      </w:pPr>
      <w:r w:rsidRPr="004D4CCF">
        <w:t>Definition:</w:t>
      </w:r>
    </w:p>
    <w:p w:rsidR="0000041F" w:rsidRDefault="0000041F" w:rsidP="0000041F">
      <w:pPr>
        <w:pStyle w:val="HCAExternalBody1"/>
        <w:rPr>
          <w:rFonts w:cs="Arial"/>
          <w:szCs w:val="20"/>
        </w:rPr>
      </w:pPr>
      <w:r w:rsidRPr="00C23E90">
        <w:rPr>
          <w:rFonts w:cs="Arial"/>
          <w:szCs w:val="20"/>
        </w:rPr>
        <w:t xml:space="preserve">Indicates whether the client has serious mental illness (SMI) or serious emotional disturbance (SED) using the state definition. Use the most recent available status at the end of the reporting period. </w:t>
      </w:r>
    </w:p>
    <w:p w:rsidR="00D439A1" w:rsidRDefault="00D439A1" w:rsidP="0000041F">
      <w:pPr>
        <w:pStyle w:val="HCAExternalBody1"/>
        <w:rPr>
          <w:rFonts w:cs="Arial"/>
          <w:szCs w:val="20"/>
        </w:rPr>
      </w:pPr>
    </w:p>
    <w:p w:rsidR="00D439A1" w:rsidRDefault="00D439A1" w:rsidP="00D439A1">
      <w:pPr>
        <w:pStyle w:val="HCAExternalBody1"/>
        <w:rPr>
          <w:rFonts w:cs="Arial"/>
          <w:szCs w:val="20"/>
        </w:rPr>
      </w:pPr>
      <w:r w:rsidRPr="00D439A1">
        <w:rPr>
          <w:rFonts w:cs="Arial"/>
          <w:szCs w:val="20"/>
        </w:rPr>
        <w:t>Serious Mental Illness (SMI)</w:t>
      </w:r>
      <w:r>
        <w:rPr>
          <w:rFonts w:cs="Arial"/>
          <w:szCs w:val="20"/>
        </w:rPr>
        <w:t xml:space="preserve">:  </w:t>
      </w:r>
      <w:r w:rsidRPr="00D439A1">
        <w:rPr>
          <w:rFonts w:cs="Arial"/>
          <w:szCs w:val="20"/>
        </w:rPr>
        <w:t>Pursuant to section 1912(c) of the Public Health Service Act, adults with serious mental illness SMI are persons: (1) age 18 and over and (2) who currently have, or at any time during the past year had a diagnosable mental behavioral or emotional disorder of sufficient duration to meet diagnostic criteria specified within DSM-IV or their ICD-9-CM equivalent (and subsequent revisions) with the exception of DSM-IV "V" codes, substance use disorders, and developmental disorders, which are excluded, unless they co-occur with another diagnosable serious mental illness. (3) That has resulted in functional impairment, which substantially interferes with or limits one or more major life activities. Federal Register Volume 58 No. 96 published Thursday May 20, 1993 pages 29422 through 29425.</w:t>
      </w:r>
    </w:p>
    <w:p w:rsidR="00D439A1" w:rsidRPr="00C23E90" w:rsidRDefault="00D439A1" w:rsidP="00D439A1">
      <w:pPr>
        <w:pStyle w:val="HCAExternalBody1"/>
        <w:rPr>
          <w:rFonts w:cs="Arial"/>
          <w:szCs w:val="20"/>
        </w:rPr>
      </w:pPr>
    </w:p>
    <w:p w:rsidR="00D439A1" w:rsidRDefault="00D439A1" w:rsidP="0000041F">
      <w:pPr>
        <w:pStyle w:val="HCAExternalBody1"/>
        <w:rPr>
          <w:rFonts w:cs="Arial"/>
        </w:rPr>
      </w:pPr>
      <w:r w:rsidRPr="0049098B">
        <w:rPr>
          <w:rFonts w:cs="Arial"/>
        </w:rPr>
        <w:t>Serious Emotional Disturbance (SED)</w:t>
      </w:r>
      <w:r>
        <w:rPr>
          <w:rFonts w:cs="Arial"/>
        </w:rPr>
        <w:t xml:space="preserve">:  </w:t>
      </w:r>
      <w:r w:rsidRPr="0049098B">
        <w:rPr>
          <w:rFonts w:cs="Arial"/>
        </w:rPr>
        <w:t>Pursuant to section 1912(c) of the Public Health Service Act "children with a serious emotional disturbance" are persons: (1) from birth up to age 18 and (2) who currently have, or at any time during the last year, had a diagnosable mental, behavioral, or emotional disorder of sufficient duration to meet diagnostic criteria specified within DSM-III-R. Federal Register Volume 58 No. 96 published Thursday May 20, 1993 pages 29422 through 29425.</w:t>
      </w:r>
    </w:p>
    <w:p w:rsidR="00D439A1" w:rsidRDefault="00D439A1" w:rsidP="0000041F">
      <w:pPr>
        <w:pStyle w:val="HCAExternalBody1"/>
        <w:rPr>
          <w:rFonts w:cs="Arial"/>
        </w:rPr>
      </w:pPr>
    </w:p>
    <w:p w:rsidR="0000041F" w:rsidRPr="00230874" w:rsidRDefault="0000041F" w:rsidP="0000041F">
      <w:pPr>
        <w:pStyle w:val="HCAExternalBody1"/>
        <w:rPr>
          <w:rFonts w:ascii="Arial" w:hAnsi="Arial" w:cs="Arial"/>
          <w:szCs w:val="20"/>
        </w:rPr>
      </w:pPr>
    </w:p>
    <w:p w:rsidR="0000041F" w:rsidRPr="004D4CCF" w:rsidRDefault="0000041F" w:rsidP="0000041F">
      <w:pPr>
        <w:pStyle w:val="Heading3"/>
      </w:pPr>
      <w:r w:rsidRPr="004D4CCF">
        <w:t>Code Values:</w:t>
      </w:r>
    </w:p>
    <w:p w:rsidR="0000041F" w:rsidRPr="00230874" w:rsidRDefault="0000041F" w:rsidP="0000041F">
      <w:pPr>
        <w:pStyle w:val="HCAExternalBody1"/>
        <w:rPr>
          <w:rFonts w:ascii="Arial" w:hAnsi="Arial" w:cs="Arial"/>
          <w:szCs w:val="20"/>
        </w:rPr>
      </w:pPr>
      <w:r w:rsidRPr="00230874">
        <w:rPr>
          <w:rFonts w:ascii="Arial" w:hAnsi="Arial" w:cs="Arial"/>
          <w:szCs w:val="20"/>
        </w:rPr>
        <w:t>Numeric (1 character)</w:t>
      </w:r>
    </w:p>
    <w:tbl>
      <w:tblPr>
        <w:tblW w:w="5000" w:type="pct"/>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000" w:firstRow="0" w:lastRow="0" w:firstColumn="0" w:lastColumn="0" w:noHBand="0" w:noVBand="0"/>
      </w:tblPr>
      <w:tblGrid>
        <w:gridCol w:w="1969"/>
        <w:gridCol w:w="2492"/>
        <w:gridCol w:w="6329"/>
      </w:tblGrid>
      <w:tr w:rsidR="0000041F" w:rsidRPr="00230874" w:rsidTr="00FC4904">
        <w:trPr>
          <w:trHeight w:val="500"/>
        </w:trPr>
        <w:tc>
          <w:tcPr>
            <w:tcW w:w="912" w:type="pct"/>
            <w:shd w:val="clear" w:color="auto" w:fill="DEEAF6"/>
            <w:vAlign w:val="center"/>
          </w:tcPr>
          <w:p w:rsidR="0000041F" w:rsidRPr="00230874" w:rsidRDefault="0000041F" w:rsidP="00FC4904">
            <w:pPr>
              <w:pStyle w:val="HCAExternalBody1"/>
            </w:pPr>
            <w:r w:rsidRPr="00230874">
              <w:t>Code</w:t>
            </w:r>
          </w:p>
        </w:tc>
        <w:tc>
          <w:tcPr>
            <w:tcW w:w="1155" w:type="pct"/>
            <w:shd w:val="clear" w:color="auto" w:fill="DEEAF6"/>
            <w:vAlign w:val="center"/>
          </w:tcPr>
          <w:p w:rsidR="0000041F" w:rsidRPr="00230874" w:rsidRDefault="0000041F" w:rsidP="00FC4904">
            <w:pPr>
              <w:pStyle w:val="HCAExternalBody1"/>
            </w:pPr>
            <w:r w:rsidRPr="00230874">
              <w:t>Value</w:t>
            </w:r>
          </w:p>
        </w:tc>
        <w:tc>
          <w:tcPr>
            <w:tcW w:w="2933" w:type="pct"/>
            <w:shd w:val="clear" w:color="auto" w:fill="DEEAF6"/>
            <w:vAlign w:val="center"/>
          </w:tcPr>
          <w:p w:rsidR="0000041F" w:rsidRPr="00230874" w:rsidRDefault="0000041F" w:rsidP="00FC4904">
            <w:pPr>
              <w:pStyle w:val="HCAExternalBody1"/>
            </w:pPr>
            <w:r w:rsidRPr="00230874">
              <w:t>Definition</w:t>
            </w:r>
          </w:p>
        </w:tc>
      </w:tr>
      <w:tr w:rsidR="0000041F" w:rsidRPr="00230874" w:rsidTr="00FC4904">
        <w:trPr>
          <w:trHeight w:val="288"/>
        </w:trPr>
        <w:tc>
          <w:tcPr>
            <w:tcW w:w="912" w:type="pct"/>
            <w:vAlign w:val="center"/>
          </w:tcPr>
          <w:p w:rsidR="0000041F" w:rsidRPr="00C23E90" w:rsidRDefault="0000041F" w:rsidP="00FC4904">
            <w:pPr>
              <w:pStyle w:val="HCAExternalBody1"/>
              <w:rPr>
                <w:sz w:val="18"/>
              </w:rPr>
            </w:pPr>
            <w:r w:rsidRPr="00C23E90">
              <w:rPr>
                <w:sz w:val="18"/>
              </w:rPr>
              <w:t>1</w:t>
            </w:r>
          </w:p>
        </w:tc>
        <w:tc>
          <w:tcPr>
            <w:tcW w:w="1155" w:type="pct"/>
            <w:vAlign w:val="center"/>
          </w:tcPr>
          <w:p w:rsidR="0000041F" w:rsidRPr="00C23E90" w:rsidRDefault="0000041F" w:rsidP="00FC4904">
            <w:pPr>
              <w:pStyle w:val="HCAExternalBody1"/>
              <w:rPr>
                <w:sz w:val="18"/>
              </w:rPr>
            </w:pPr>
            <w:r w:rsidRPr="00C23E90">
              <w:rPr>
                <w:sz w:val="18"/>
              </w:rPr>
              <w:t>SMI</w:t>
            </w:r>
          </w:p>
        </w:tc>
        <w:tc>
          <w:tcPr>
            <w:tcW w:w="2933" w:type="pct"/>
            <w:vAlign w:val="center"/>
          </w:tcPr>
          <w:p w:rsidR="0000041F" w:rsidRPr="00C23E90" w:rsidRDefault="0000041F" w:rsidP="00FC4904">
            <w:pPr>
              <w:pStyle w:val="HCAExternalBody1"/>
              <w:rPr>
                <w:color w:val="000000"/>
                <w:sz w:val="18"/>
              </w:rPr>
            </w:pPr>
          </w:p>
        </w:tc>
      </w:tr>
      <w:tr w:rsidR="0000041F" w:rsidRPr="00230874" w:rsidTr="00FC4904">
        <w:trPr>
          <w:trHeight w:val="288"/>
        </w:trPr>
        <w:tc>
          <w:tcPr>
            <w:tcW w:w="912" w:type="pct"/>
            <w:vAlign w:val="center"/>
          </w:tcPr>
          <w:p w:rsidR="0000041F" w:rsidRPr="00C23E90" w:rsidRDefault="0000041F" w:rsidP="00FC4904">
            <w:pPr>
              <w:pStyle w:val="HCAExternalBody1"/>
              <w:rPr>
                <w:sz w:val="18"/>
              </w:rPr>
            </w:pPr>
            <w:r w:rsidRPr="00C23E90">
              <w:rPr>
                <w:sz w:val="18"/>
              </w:rPr>
              <w:t>2</w:t>
            </w:r>
          </w:p>
        </w:tc>
        <w:tc>
          <w:tcPr>
            <w:tcW w:w="1155" w:type="pct"/>
            <w:vAlign w:val="center"/>
          </w:tcPr>
          <w:p w:rsidR="0000041F" w:rsidRPr="00C23E90" w:rsidRDefault="0000041F" w:rsidP="00FC4904">
            <w:pPr>
              <w:pStyle w:val="HCAExternalBody1"/>
              <w:rPr>
                <w:sz w:val="18"/>
              </w:rPr>
            </w:pPr>
            <w:r w:rsidRPr="00C23E90">
              <w:rPr>
                <w:sz w:val="18"/>
              </w:rPr>
              <w:t>SED</w:t>
            </w:r>
          </w:p>
        </w:tc>
        <w:tc>
          <w:tcPr>
            <w:tcW w:w="2933" w:type="pct"/>
            <w:vAlign w:val="center"/>
          </w:tcPr>
          <w:p w:rsidR="0000041F" w:rsidRPr="00C23E90" w:rsidRDefault="0000041F" w:rsidP="00FC4904">
            <w:pPr>
              <w:pStyle w:val="HCAExternalBody1"/>
              <w:rPr>
                <w:color w:val="000000"/>
                <w:sz w:val="18"/>
              </w:rPr>
            </w:pPr>
          </w:p>
        </w:tc>
      </w:tr>
      <w:tr w:rsidR="0000041F" w:rsidRPr="00230874" w:rsidTr="00FC4904">
        <w:trPr>
          <w:trHeight w:val="288"/>
        </w:trPr>
        <w:tc>
          <w:tcPr>
            <w:tcW w:w="912" w:type="pct"/>
            <w:vAlign w:val="center"/>
          </w:tcPr>
          <w:p w:rsidR="0000041F" w:rsidRPr="00C23E90" w:rsidRDefault="0000041F" w:rsidP="00FC4904">
            <w:pPr>
              <w:pStyle w:val="HCAExternalBody1"/>
              <w:rPr>
                <w:sz w:val="18"/>
              </w:rPr>
            </w:pPr>
            <w:r w:rsidRPr="00C23E90">
              <w:rPr>
                <w:sz w:val="18"/>
              </w:rPr>
              <w:t>3</w:t>
            </w:r>
          </w:p>
        </w:tc>
        <w:tc>
          <w:tcPr>
            <w:tcW w:w="1155" w:type="pct"/>
            <w:vAlign w:val="center"/>
          </w:tcPr>
          <w:p w:rsidR="0000041F" w:rsidRPr="00C23E90" w:rsidRDefault="0000041F" w:rsidP="00FC4904">
            <w:pPr>
              <w:pStyle w:val="HCAExternalBody1"/>
              <w:rPr>
                <w:sz w:val="18"/>
              </w:rPr>
            </w:pPr>
            <w:r w:rsidRPr="00C23E90">
              <w:rPr>
                <w:sz w:val="18"/>
              </w:rPr>
              <w:t xml:space="preserve">At risk for SED </w:t>
            </w:r>
          </w:p>
        </w:tc>
        <w:tc>
          <w:tcPr>
            <w:tcW w:w="2933" w:type="pct"/>
            <w:vAlign w:val="center"/>
          </w:tcPr>
          <w:p w:rsidR="0000041F" w:rsidRPr="00C23E90" w:rsidRDefault="0000041F" w:rsidP="00FC4904">
            <w:pPr>
              <w:pStyle w:val="HCAExternalBody1"/>
              <w:rPr>
                <w:color w:val="000000"/>
                <w:sz w:val="18"/>
              </w:rPr>
            </w:pPr>
            <w:r w:rsidRPr="00C23E90">
              <w:rPr>
                <w:color w:val="000000"/>
                <w:sz w:val="18"/>
              </w:rPr>
              <w:t>Optional</w:t>
            </w:r>
          </w:p>
        </w:tc>
      </w:tr>
      <w:tr w:rsidR="0000041F" w:rsidRPr="00230874" w:rsidTr="00FC4904">
        <w:trPr>
          <w:trHeight w:val="288"/>
        </w:trPr>
        <w:tc>
          <w:tcPr>
            <w:tcW w:w="912" w:type="pct"/>
            <w:vAlign w:val="center"/>
          </w:tcPr>
          <w:p w:rsidR="0000041F" w:rsidRPr="00C23E90" w:rsidRDefault="0000041F" w:rsidP="00FC4904">
            <w:pPr>
              <w:pStyle w:val="HCAExternalBody1"/>
              <w:rPr>
                <w:sz w:val="18"/>
              </w:rPr>
            </w:pPr>
            <w:r w:rsidRPr="00C23E90">
              <w:rPr>
                <w:sz w:val="18"/>
              </w:rPr>
              <w:t>4</w:t>
            </w:r>
          </w:p>
        </w:tc>
        <w:tc>
          <w:tcPr>
            <w:tcW w:w="1155" w:type="pct"/>
            <w:vAlign w:val="center"/>
          </w:tcPr>
          <w:p w:rsidR="0000041F" w:rsidRPr="00C23E90" w:rsidRDefault="0000041F" w:rsidP="00FC4904">
            <w:pPr>
              <w:pStyle w:val="HCAExternalBody1"/>
              <w:rPr>
                <w:sz w:val="18"/>
              </w:rPr>
            </w:pPr>
            <w:r w:rsidRPr="00C23E90">
              <w:rPr>
                <w:sz w:val="18"/>
              </w:rPr>
              <w:t>Not SMI or SED</w:t>
            </w:r>
          </w:p>
        </w:tc>
        <w:tc>
          <w:tcPr>
            <w:tcW w:w="2933" w:type="pct"/>
            <w:vAlign w:val="center"/>
          </w:tcPr>
          <w:p w:rsidR="0000041F" w:rsidRPr="00C23E90" w:rsidRDefault="0000041F" w:rsidP="00FC4904">
            <w:pPr>
              <w:pStyle w:val="HCAExternalBody1"/>
              <w:rPr>
                <w:color w:val="000000"/>
                <w:sz w:val="18"/>
              </w:rPr>
            </w:pPr>
          </w:p>
        </w:tc>
      </w:tr>
      <w:tr w:rsidR="0000041F" w:rsidRPr="00230874" w:rsidTr="00FC4904">
        <w:trPr>
          <w:trHeight w:val="288"/>
        </w:trPr>
        <w:tc>
          <w:tcPr>
            <w:tcW w:w="912" w:type="pct"/>
            <w:vAlign w:val="center"/>
          </w:tcPr>
          <w:p w:rsidR="0000041F" w:rsidRPr="00C23E90" w:rsidRDefault="00EB3EC7" w:rsidP="00FC4904">
            <w:pPr>
              <w:pStyle w:val="HCAExternalBody1"/>
              <w:rPr>
                <w:sz w:val="18"/>
              </w:rPr>
            </w:pPr>
            <w:r w:rsidRPr="009E5BCA">
              <w:rPr>
                <w:sz w:val="18"/>
                <w:szCs w:val="18"/>
              </w:rPr>
              <w:t>97</w:t>
            </w:r>
          </w:p>
        </w:tc>
        <w:tc>
          <w:tcPr>
            <w:tcW w:w="1155" w:type="pct"/>
            <w:vAlign w:val="center"/>
          </w:tcPr>
          <w:p w:rsidR="0000041F" w:rsidRPr="00C23E90" w:rsidRDefault="0000041F" w:rsidP="00FC4904">
            <w:pPr>
              <w:pStyle w:val="HCAExternalBody1"/>
              <w:rPr>
                <w:sz w:val="18"/>
              </w:rPr>
            </w:pPr>
            <w:r w:rsidRPr="00C23E90">
              <w:rPr>
                <w:sz w:val="18"/>
              </w:rPr>
              <w:t>Unknown</w:t>
            </w:r>
          </w:p>
        </w:tc>
        <w:tc>
          <w:tcPr>
            <w:tcW w:w="2933" w:type="pct"/>
            <w:vAlign w:val="center"/>
          </w:tcPr>
          <w:p w:rsidR="0000041F" w:rsidRPr="00C23E90" w:rsidRDefault="0000041F" w:rsidP="00FC4904">
            <w:pPr>
              <w:pStyle w:val="HCAExternalBody1"/>
              <w:rPr>
                <w:color w:val="000000"/>
                <w:sz w:val="18"/>
              </w:rPr>
            </w:pPr>
            <w:r w:rsidRPr="00C23E90">
              <w:rPr>
                <w:sz w:val="18"/>
              </w:rPr>
              <w:t>Individual client value is unknown.</w:t>
            </w:r>
          </w:p>
        </w:tc>
      </w:tr>
      <w:tr w:rsidR="0000041F" w:rsidRPr="00230874" w:rsidTr="00FC4904">
        <w:trPr>
          <w:trHeight w:val="288"/>
        </w:trPr>
        <w:tc>
          <w:tcPr>
            <w:tcW w:w="912" w:type="pct"/>
            <w:vAlign w:val="center"/>
          </w:tcPr>
          <w:p w:rsidR="0000041F" w:rsidRPr="00C23E90" w:rsidRDefault="00EB3EC7" w:rsidP="00FC4904">
            <w:pPr>
              <w:pStyle w:val="HCAExternalBody1"/>
              <w:rPr>
                <w:sz w:val="18"/>
              </w:rPr>
            </w:pPr>
            <w:r w:rsidRPr="00C23E90">
              <w:rPr>
                <w:sz w:val="18"/>
                <w:szCs w:val="18"/>
              </w:rPr>
              <w:t>98</w:t>
            </w:r>
          </w:p>
        </w:tc>
        <w:tc>
          <w:tcPr>
            <w:tcW w:w="1155" w:type="pct"/>
            <w:vAlign w:val="center"/>
          </w:tcPr>
          <w:p w:rsidR="0000041F" w:rsidRPr="00C23E90" w:rsidRDefault="0000041F" w:rsidP="00FC4904">
            <w:pPr>
              <w:pStyle w:val="HCAExternalBody1"/>
              <w:rPr>
                <w:sz w:val="18"/>
              </w:rPr>
            </w:pPr>
            <w:r w:rsidRPr="00C23E90">
              <w:rPr>
                <w:sz w:val="18"/>
              </w:rPr>
              <w:t>Not collected</w:t>
            </w:r>
          </w:p>
        </w:tc>
        <w:tc>
          <w:tcPr>
            <w:tcW w:w="2933" w:type="pct"/>
            <w:vAlign w:val="center"/>
          </w:tcPr>
          <w:p w:rsidR="0000041F" w:rsidRPr="00C23E90" w:rsidRDefault="00EB3EC7" w:rsidP="00FC4904">
            <w:pPr>
              <w:pStyle w:val="HCAExternalBody1"/>
              <w:rPr>
                <w:color w:val="000000"/>
                <w:sz w:val="18"/>
              </w:rPr>
            </w:pPr>
            <w:r>
              <w:rPr>
                <w:sz w:val="18"/>
              </w:rPr>
              <w:t>Field is not collected</w:t>
            </w:r>
          </w:p>
        </w:tc>
      </w:tr>
    </w:tbl>
    <w:p w:rsidR="0000041F" w:rsidRPr="00230874" w:rsidRDefault="0000041F" w:rsidP="0000041F">
      <w:pPr>
        <w:pStyle w:val="HCAExternalBody1"/>
        <w:rPr>
          <w:rFonts w:ascii="Arial" w:hAnsi="Arial" w:cs="Arial"/>
          <w:color w:val="auto"/>
          <w:szCs w:val="20"/>
        </w:rPr>
      </w:pPr>
    </w:p>
    <w:p w:rsidR="0000041F" w:rsidRPr="004D4CCF" w:rsidRDefault="0000041F" w:rsidP="0000041F">
      <w:pPr>
        <w:pStyle w:val="Heading3"/>
      </w:pPr>
      <w:r>
        <w:t>Rules:</w:t>
      </w:r>
    </w:p>
    <w:p w:rsidR="0000041F" w:rsidRPr="00230874" w:rsidRDefault="0000041F" w:rsidP="0000041F">
      <w:pPr>
        <w:pStyle w:val="HCAExternalBody1"/>
        <w:numPr>
          <w:ilvl w:val="0"/>
          <w:numId w:val="100"/>
        </w:numPr>
      </w:pPr>
      <w:r w:rsidRPr="00230874">
        <w:t>Community-based and state hospital or other inpatient populations</w:t>
      </w:r>
    </w:p>
    <w:p w:rsidR="0000041F" w:rsidRPr="00230874" w:rsidRDefault="0000041F" w:rsidP="0000041F">
      <w:pPr>
        <w:pStyle w:val="HCAExternalBody1"/>
        <w:numPr>
          <w:ilvl w:val="0"/>
          <w:numId w:val="100"/>
        </w:numPr>
      </w:pPr>
      <w:r w:rsidRPr="00230874">
        <w:t xml:space="preserve">Use code </w:t>
      </w:r>
      <w:r w:rsidRPr="00896563">
        <w:rPr>
          <w:i/>
        </w:rPr>
        <w:t>4 (Not SMI or SED)</w:t>
      </w:r>
      <w:r w:rsidRPr="00230874">
        <w:t xml:space="preserve"> if the client has not been found eligible for SMI or SED services. </w:t>
      </w:r>
    </w:p>
    <w:p w:rsidR="0000041F" w:rsidRPr="00230874" w:rsidRDefault="0000041F" w:rsidP="0000041F">
      <w:pPr>
        <w:pStyle w:val="HCAExternalBody1"/>
        <w:numPr>
          <w:ilvl w:val="0"/>
          <w:numId w:val="100"/>
        </w:numPr>
      </w:pPr>
      <w:r w:rsidRPr="00230874">
        <w:t xml:space="preserve">Use code </w:t>
      </w:r>
      <w:r w:rsidRPr="00896563">
        <w:rPr>
          <w:i/>
        </w:rPr>
        <w:t>7 (Unknown)</w:t>
      </w:r>
      <w:r w:rsidRPr="00230874">
        <w:t xml:space="preserve"> for client undergoing evaluation for SMI or SED eligibility pending any decision. </w:t>
      </w:r>
    </w:p>
    <w:p w:rsidR="0000041F" w:rsidRPr="00230874" w:rsidRDefault="0000041F" w:rsidP="0000041F">
      <w:pPr>
        <w:pStyle w:val="HCAExternalBody1"/>
        <w:numPr>
          <w:ilvl w:val="0"/>
          <w:numId w:val="100"/>
        </w:numPr>
      </w:pPr>
      <w:r w:rsidRPr="00230874">
        <w:t xml:space="preserve">Use code </w:t>
      </w:r>
      <w:r w:rsidR="000A7D94">
        <w:t>9</w:t>
      </w:r>
      <w:r w:rsidRPr="00896563">
        <w:rPr>
          <w:i/>
        </w:rPr>
        <w:t>7 (Unknown)</w:t>
      </w:r>
      <w:r w:rsidRPr="00230874">
        <w:t xml:space="preserve"> if the state collects these data but for some reason a </w:t>
      </w:r>
      <w:proofErr w:type="gramStart"/>
      <w:r w:rsidRPr="00230874">
        <w:t>particular record</w:t>
      </w:r>
      <w:proofErr w:type="gramEnd"/>
      <w:r w:rsidRPr="00230874">
        <w:t xml:space="preserve"> does not reflect an acceptable value, unless exempt from reporting (use code </w:t>
      </w:r>
      <w:r w:rsidR="000A7D94">
        <w:t>9</w:t>
      </w:r>
      <w:r w:rsidRPr="00230874">
        <w:t xml:space="preserve">8). </w:t>
      </w:r>
    </w:p>
    <w:p w:rsidR="0000041F" w:rsidRPr="00230874" w:rsidRDefault="0000041F" w:rsidP="0000041F">
      <w:pPr>
        <w:pStyle w:val="HCAExternalBody1"/>
        <w:numPr>
          <w:ilvl w:val="0"/>
          <w:numId w:val="100"/>
        </w:numPr>
      </w:pPr>
      <w:r w:rsidRPr="00230874">
        <w:t xml:space="preserve">Use code </w:t>
      </w:r>
      <w:r w:rsidR="000A7D94">
        <w:rPr>
          <w:i/>
        </w:rPr>
        <w:t>98</w:t>
      </w:r>
      <w:r w:rsidRPr="00896563">
        <w:rPr>
          <w:i/>
        </w:rPr>
        <w:t xml:space="preserve"> (Not Collected) </w:t>
      </w:r>
      <w:r w:rsidRPr="00230874">
        <w:t xml:space="preserve">if the state does not collect these data or per state policy this data element is not collected for a certain population. Use code </w:t>
      </w:r>
      <w:r w:rsidR="000A7D94">
        <w:t>9</w:t>
      </w:r>
      <w:r w:rsidRPr="00230874">
        <w:t xml:space="preserve">8 (not code </w:t>
      </w:r>
      <w:r w:rsidR="000A7D94">
        <w:t>9</w:t>
      </w:r>
      <w:r w:rsidRPr="00230874">
        <w:t xml:space="preserve">7) if the </w:t>
      </w:r>
      <w:proofErr w:type="gramStart"/>
      <w:r w:rsidRPr="00230874">
        <w:t>particular record</w:t>
      </w:r>
      <w:proofErr w:type="gramEnd"/>
      <w:r w:rsidRPr="00230874">
        <w:t xml:space="preserve"> belongs to the population exempt in the state policy from reporting this data element.</w:t>
      </w:r>
    </w:p>
    <w:p w:rsidR="0000041F" w:rsidRDefault="0000041F" w:rsidP="0000041F">
      <w:pPr>
        <w:pStyle w:val="HCAExternalBody1"/>
      </w:pPr>
    </w:p>
    <w:p w:rsidR="0000041F" w:rsidRPr="004D4CCF" w:rsidRDefault="0000041F" w:rsidP="0000041F">
      <w:pPr>
        <w:pStyle w:val="Heading3"/>
      </w:pPr>
      <w:r w:rsidRPr="004D4CCF">
        <w:lastRenderedPageBreak/>
        <w:t>Frequency:</w:t>
      </w:r>
    </w:p>
    <w:p w:rsidR="0000041F" w:rsidRPr="004D4CCF" w:rsidRDefault="0000041F" w:rsidP="0000041F">
      <w:pPr>
        <w:pStyle w:val="HCAExternalBody1"/>
        <w:numPr>
          <w:ilvl w:val="0"/>
          <w:numId w:val="101"/>
        </w:numPr>
      </w:pPr>
      <w:r w:rsidRPr="00230874">
        <w:t xml:space="preserve">Report at discharge or most recent available at the end of the reporting period for clients remaining in the SMHA caseload </w:t>
      </w:r>
    </w:p>
    <w:p w:rsidR="0000041F" w:rsidRDefault="0000041F" w:rsidP="0000041F">
      <w:pPr>
        <w:pStyle w:val="HCAExternalBody1"/>
      </w:pPr>
    </w:p>
    <w:p w:rsidR="0000041F" w:rsidRPr="004D4CCF" w:rsidRDefault="0000041F" w:rsidP="0000041F">
      <w:pPr>
        <w:pStyle w:val="Heading3"/>
      </w:pPr>
      <w:r w:rsidRPr="004D4CCF">
        <w:t>Data Use:</w:t>
      </w:r>
    </w:p>
    <w:p w:rsidR="0000041F" w:rsidRPr="004D4CCF" w:rsidRDefault="0000041F" w:rsidP="0000041F">
      <w:pPr>
        <w:pStyle w:val="HCAExternalBody1"/>
        <w:numPr>
          <w:ilvl w:val="0"/>
          <w:numId w:val="101"/>
        </w:numPr>
      </w:pPr>
      <w:r w:rsidRPr="00230874">
        <w:t>SAMHSA MH-CLD Field Number C-08</w:t>
      </w:r>
    </w:p>
    <w:p w:rsidR="0000041F" w:rsidRDefault="0000041F" w:rsidP="0000041F">
      <w:pPr>
        <w:pStyle w:val="HCAExternalBody1"/>
      </w:pPr>
    </w:p>
    <w:p w:rsidR="0000041F" w:rsidRPr="004D4CCF" w:rsidRDefault="0000041F" w:rsidP="0000041F">
      <w:pPr>
        <w:pStyle w:val="Heading3"/>
      </w:pPr>
      <w:r w:rsidRPr="004D4CCF">
        <w:t>Validation:</w:t>
      </w:r>
    </w:p>
    <w:p w:rsidR="0000041F" w:rsidRPr="00230874" w:rsidRDefault="0000041F" w:rsidP="0000041F">
      <w:pPr>
        <w:pStyle w:val="HCAExternalBody1"/>
        <w:numPr>
          <w:ilvl w:val="0"/>
          <w:numId w:val="101"/>
        </w:numPr>
      </w:pPr>
      <w:r w:rsidRPr="00230874">
        <w:t xml:space="preserve">If this field is blank or contains an invalid value, the value will be changed to </w:t>
      </w:r>
      <w:r w:rsidRPr="002F1C02">
        <w:rPr>
          <w:i/>
        </w:rPr>
        <w:t>9 (Invalid Data)</w:t>
      </w:r>
      <w:r w:rsidRPr="00230874">
        <w:t xml:space="preserve"> and a non-fatal data edit violation error will be generated. </w:t>
      </w:r>
    </w:p>
    <w:p w:rsidR="0000041F" w:rsidRPr="00230874" w:rsidRDefault="0000041F" w:rsidP="0000041F">
      <w:pPr>
        <w:pStyle w:val="HCAExternalBody1"/>
        <w:numPr>
          <w:ilvl w:val="0"/>
          <w:numId w:val="101"/>
        </w:numPr>
      </w:pPr>
      <w:r w:rsidRPr="00230874">
        <w:t xml:space="preserve">When client’s age </w:t>
      </w:r>
      <w:r w:rsidRPr="000951D0">
        <w:rPr>
          <w:shd w:val="clear" w:color="auto" w:fill="99CCFF"/>
        </w:rPr>
        <w:t>is 17 years or younger, code 1 cannot</w:t>
      </w:r>
      <w:r w:rsidRPr="00230874">
        <w:t xml:space="preserve"> be used or a non-fatal data edit violation error will be generated. </w:t>
      </w:r>
    </w:p>
    <w:p w:rsidR="0000041F" w:rsidRPr="00230874" w:rsidRDefault="0000041F" w:rsidP="0000041F">
      <w:pPr>
        <w:pStyle w:val="HCAExternalBody1"/>
        <w:numPr>
          <w:ilvl w:val="0"/>
          <w:numId w:val="101"/>
        </w:numPr>
      </w:pPr>
      <w:r w:rsidRPr="00230874">
        <w:t xml:space="preserve">When client’s age </w:t>
      </w:r>
      <w:r w:rsidRPr="000951D0">
        <w:rPr>
          <w:shd w:val="clear" w:color="auto" w:fill="99CCFF"/>
        </w:rPr>
        <w:t>is 18 years or older, code 2 and 3 cannot</w:t>
      </w:r>
      <w:r w:rsidRPr="00230874">
        <w:t xml:space="preserve"> be used or a non-fatal data edit violation error will be generated. Exception: codes 2 or 3 may be used for young adults, 18-21 years old, who are protected under the IDEA and continue to receive mental health services from the state’s children mental health system. </w:t>
      </w:r>
    </w:p>
    <w:p w:rsidR="0000041F" w:rsidRPr="00230874" w:rsidRDefault="0000041F" w:rsidP="0000041F">
      <w:pPr>
        <w:pStyle w:val="HCAExternalBody1"/>
        <w:numPr>
          <w:ilvl w:val="0"/>
          <w:numId w:val="101"/>
        </w:numPr>
      </w:pPr>
      <w:r w:rsidRPr="00230874">
        <w:t xml:space="preserve">SMI/SED Status field cannot use codes 2 or 3 for clients over age 22 (&gt;22) and cannot use code 1 for clients under age 17; can use any code for clients between age 17 and 22. </w:t>
      </w:r>
    </w:p>
    <w:p w:rsidR="0000041F" w:rsidRPr="00230874" w:rsidRDefault="0000041F" w:rsidP="0000041F">
      <w:pPr>
        <w:pStyle w:val="HCAExternalBody1"/>
        <w:numPr>
          <w:ilvl w:val="0"/>
          <w:numId w:val="101"/>
        </w:numPr>
      </w:pPr>
      <w:r w:rsidRPr="00230874">
        <w:t xml:space="preserve">When </w:t>
      </w:r>
      <w:r w:rsidRPr="000951D0">
        <w:rPr>
          <w:shd w:val="clear" w:color="auto" w:fill="99CCFF"/>
        </w:rPr>
        <w:t>MHBG Funded Services = 1, SMI/SED Status (C-08) must either = 1 or 2</w:t>
      </w:r>
      <w:r w:rsidRPr="00230874">
        <w:t xml:space="preserve"> </w:t>
      </w:r>
    </w:p>
    <w:p w:rsidR="0000041F" w:rsidRPr="00230874" w:rsidRDefault="0000041F" w:rsidP="0000041F">
      <w:pPr>
        <w:pStyle w:val="HCAExternalBody1"/>
        <w:rPr>
          <w:rFonts w:cs="Arial"/>
          <w:b/>
          <w:bCs/>
          <w:szCs w:val="20"/>
        </w:rPr>
      </w:pPr>
    </w:p>
    <w:p w:rsidR="0000041F" w:rsidRPr="004D4CCF" w:rsidRDefault="0000041F" w:rsidP="0000041F">
      <w:pPr>
        <w:pStyle w:val="Heading3"/>
      </w:pPr>
      <w:r w:rsidRPr="004D4CCF">
        <w:t>Notes:</w:t>
      </w:r>
    </w:p>
    <w:p w:rsidR="0000041F" w:rsidRDefault="0000041F" w:rsidP="0000041F">
      <w:pPr>
        <w:pStyle w:val="HCAExternalBody1"/>
        <w:rPr>
          <w:rFonts w:cs="Arial"/>
          <w:b/>
          <w:bCs/>
          <w:szCs w:val="20"/>
        </w:rPr>
      </w:pPr>
    </w:p>
    <w:p w:rsidR="0000041F" w:rsidRPr="00BB5239" w:rsidRDefault="0000041F" w:rsidP="0000041F">
      <w:pPr>
        <w:pStyle w:val="HCAExternalBody1"/>
      </w:pPr>
      <w:r w:rsidRPr="00230874">
        <w:rPr>
          <w:rFonts w:eastAsia="Times New Roman" w:cs="Arial"/>
          <w:color w:val="000000"/>
          <w:szCs w:val="20"/>
        </w:rPr>
        <w:t xml:space="preserve">Source: </w:t>
      </w:r>
      <w:hyperlink r:id="rId20" w:history="1">
        <w:r w:rsidRPr="00230874">
          <w:rPr>
            <w:rStyle w:val="Hyperlink"/>
            <w:rFonts w:eastAsia="Times New Roman" w:cs="Arial"/>
            <w:szCs w:val="20"/>
          </w:rPr>
          <w:t>https://wwwdasis.samhsa.gov/dasis2/mhcld/MH-CLD-Final-InstructionManual-Version2-6.pdf</w:t>
        </w:r>
      </w:hyperlink>
      <w:r w:rsidRPr="00230874">
        <w:rPr>
          <w:rFonts w:eastAsia="Times New Roman" w:cs="Arial"/>
          <w:color w:val="000000"/>
          <w:szCs w:val="20"/>
        </w:rPr>
        <w:t xml:space="preserve"> </w:t>
      </w:r>
      <w:r w:rsidRPr="00230874">
        <w:rPr>
          <w:rFonts w:eastAsia="Times New Roman" w:cs="Arial"/>
          <w:color w:val="000000"/>
          <w:szCs w:val="20"/>
        </w:rPr>
        <w:br w:type="page"/>
      </w:r>
    </w:p>
    <w:p w:rsidR="00FD6A6A" w:rsidRDefault="00FD6A6A" w:rsidP="00454E74">
      <w:pPr>
        <w:pStyle w:val="Heading1"/>
      </w:pPr>
      <w:bookmarkStart w:id="488" w:name="_Toc17495965"/>
      <w:r w:rsidRPr="00BB5239">
        <w:lastRenderedPageBreak/>
        <w:t>Authorization 023.0</w:t>
      </w:r>
      <w:bookmarkEnd w:id="481"/>
      <w:r>
        <w:t>2</w:t>
      </w:r>
      <w:bookmarkEnd w:id="482"/>
      <w:bookmarkEnd w:id="483"/>
      <w:bookmarkEnd w:id="484"/>
      <w:bookmarkEnd w:id="485"/>
      <w:bookmarkEnd w:id="486"/>
      <w:bookmarkEnd w:id="488"/>
    </w:p>
    <w:p w:rsidR="006170D0" w:rsidRDefault="006170D0" w:rsidP="007914D9">
      <w:pPr>
        <w:pStyle w:val="Heading2"/>
      </w:pPr>
      <w:bookmarkStart w:id="489" w:name="_Toc465192384"/>
      <w:bookmarkStart w:id="490" w:name="_Toc503536182"/>
      <w:bookmarkStart w:id="491" w:name="_Toc8734211"/>
      <w:bookmarkStart w:id="492" w:name="_Toc8734744"/>
      <w:bookmarkStart w:id="493" w:name="_Toc8805477"/>
      <w:bookmarkStart w:id="494" w:name="_Toc8805887"/>
      <w:bookmarkStart w:id="495" w:name="_Toc17495966"/>
      <w:r w:rsidRPr="00E70169">
        <w:t>Authorization Decision Date</w:t>
      </w:r>
      <w:bookmarkEnd w:id="489"/>
      <w:bookmarkEnd w:id="490"/>
      <w:bookmarkEnd w:id="491"/>
      <w:bookmarkEnd w:id="492"/>
      <w:bookmarkEnd w:id="493"/>
      <w:bookmarkEnd w:id="494"/>
      <w:bookmarkEnd w:id="495"/>
    </w:p>
    <w:p w:rsidR="00FD6A6A" w:rsidRPr="006170D0" w:rsidRDefault="006170D0" w:rsidP="006170D0">
      <w:pPr>
        <w:pStyle w:val="HCAExternalBody1"/>
      </w:pPr>
      <w:r w:rsidRPr="00BB5239">
        <w:t>Section:  Authorization</w:t>
      </w:r>
    </w:p>
    <w:p w:rsidR="006170D0" w:rsidRDefault="006170D0" w:rsidP="00163BE0">
      <w:pPr>
        <w:pStyle w:val="HCAExternalBody1"/>
      </w:pPr>
    </w:p>
    <w:p w:rsidR="00FD6A6A" w:rsidRPr="00BB5239" w:rsidRDefault="00FD6A6A" w:rsidP="00B70949">
      <w:pPr>
        <w:pStyle w:val="Heading3"/>
      </w:pPr>
      <w:r w:rsidRPr="00BB5239">
        <w:t>Definition:</w:t>
      </w:r>
    </w:p>
    <w:p w:rsidR="00FD6A6A" w:rsidRPr="00BB5239" w:rsidRDefault="00FD6A6A" w:rsidP="00A80278">
      <w:pPr>
        <w:pStyle w:val="HCAExternalBody1"/>
      </w:pPr>
      <w:r w:rsidRPr="00863664">
        <w:t xml:space="preserve">The date the authorization decision was made by the </w:t>
      </w:r>
      <w:r>
        <w:t>MCO</w:t>
      </w:r>
      <w:r w:rsidRPr="00863664">
        <w:t>.</w:t>
      </w:r>
    </w:p>
    <w:p w:rsidR="00FD6A6A" w:rsidRPr="00BB5239" w:rsidRDefault="00FD6A6A" w:rsidP="00A80278">
      <w:pPr>
        <w:pStyle w:val="HCAExternalBody1"/>
      </w:pPr>
    </w:p>
    <w:p w:rsidR="00FD6A6A" w:rsidRPr="00BB5239" w:rsidRDefault="00FD6A6A" w:rsidP="00530A52">
      <w:pPr>
        <w:pStyle w:val="Heading3"/>
      </w:pPr>
      <w:r w:rsidRPr="00BB5239">
        <w:t>Code Values:</w:t>
      </w:r>
    </w:p>
    <w:tbl>
      <w:tblPr>
        <w:tblW w:w="5000" w:type="pct"/>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000" w:firstRow="0" w:lastRow="0" w:firstColumn="0" w:lastColumn="0" w:noHBand="0" w:noVBand="0"/>
      </w:tblPr>
      <w:tblGrid>
        <w:gridCol w:w="1968"/>
        <w:gridCol w:w="1869"/>
        <w:gridCol w:w="6953"/>
      </w:tblGrid>
      <w:tr w:rsidR="00FD6A6A" w:rsidRPr="00163BE0" w:rsidTr="00C23E90">
        <w:trPr>
          <w:trHeight w:val="500"/>
        </w:trPr>
        <w:tc>
          <w:tcPr>
            <w:tcW w:w="912" w:type="pct"/>
            <w:shd w:val="clear" w:color="auto" w:fill="DEEAF6"/>
            <w:vAlign w:val="center"/>
          </w:tcPr>
          <w:p w:rsidR="00FD6A6A" w:rsidRPr="00163BE0" w:rsidRDefault="00FD6A6A" w:rsidP="00163BE0">
            <w:pPr>
              <w:pStyle w:val="HCAExternalBody1"/>
            </w:pPr>
            <w:r w:rsidRPr="00163BE0">
              <w:t>Code</w:t>
            </w:r>
          </w:p>
        </w:tc>
        <w:tc>
          <w:tcPr>
            <w:tcW w:w="866" w:type="pct"/>
            <w:shd w:val="clear" w:color="auto" w:fill="DEEAF6"/>
            <w:vAlign w:val="center"/>
          </w:tcPr>
          <w:p w:rsidR="00FD6A6A" w:rsidRPr="00163BE0" w:rsidRDefault="00FD6A6A" w:rsidP="00163BE0">
            <w:pPr>
              <w:pStyle w:val="HCAExternalBody1"/>
            </w:pPr>
            <w:r w:rsidRPr="00163BE0">
              <w:t>Value</w:t>
            </w:r>
          </w:p>
        </w:tc>
        <w:tc>
          <w:tcPr>
            <w:tcW w:w="3222" w:type="pct"/>
            <w:shd w:val="clear" w:color="auto" w:fill="DEEAF6"/>
            <w:vAlign w:val="center"/>
          </w:tcPr>
          <w:p w:rsidR="00FD6A6A" w:rsidRPr="00163BE0" w:rsidRDefault="00FD6A6A" w:rsidP="00163BE0">
            <w:pPr>
              <w:pStyle w:val="HCAExternalBody1"/>
            </w:pPr>
            <w:r w:rsidRPr="00163BE0">
              <w:t>Definition</w:t>
            </w:r>
          </w:p>
        </w:tc>
      </w:tr>
      <w:tr w:rsidR="00FD6A6A" w:rsidRPr="00163BE0" w:rsidTr="00FD6A6A">
        <w:trPr>
          <w:trHeight w:val="144"/>
        </w:trPr>
        <w:tc>
          <w:tcPr>
            <w:tcW w:w="912" w:type="pct"/>
          </w:tcPr>
          <w:p w:rsidR="00FD6A6A" w:rsidRPr="00163BE0" w:rsidRDefault="00FD6A6A" w:rsidP="00163BE0">
            <w:pPr>
              <w:pStyle w:val="HCAExternalBody1"/>
            </w:pPr>
          </w:p>
        </w:tc>
        <w:tc>
          <w:tcPr>
            <w:tcW w:w="866" w:type="pct"/>
          </w:tcPr>
          <w:p w:rsidR="00FD6A6A" w:rsidRPr="00163BE0" w:rsidRDefault="00FD6A6A" w:rsidP="00163BE0">
            <w:pPr>
              <w:pStyle w:val="HCAExternalBody1"/>
            </w:pPr>
          </w:p>
        </w:tc>
        <w:tc>
          <w:tcPr>
            <w:tcW w:w="3222" w:type="pct"/>
          </w:tcPr>
          <w:p w:rsidR="00FD6A6A" w:rsidRPr="00163BE0" w:rsidRDefault="00FD6A6A" w:rsidP="00163BE0">
            <w:pPr>
              <w:pStyle w:val="HCAExternalBody1"/>
            </w:pPr>
          </w:p>
        </w:tc>
      </w:tr>
    </w:tbl>
    <w:p w:rsidR="00FD6A6A" w:rsidRPr="00BB5239" w:rsidRDefault="00FD6A6A" w:rsidP="00FD6A6A">
      <w:pPr>
        <w:pStyle w:val="Default"/>
        <w:keepLines/>
        <w:widowControl/>
        <w:rPr>
          <w:rFonts w:ascii="Arial" w:hAnsi="Arial" w:cs="Arial"/>
          <w:color w:val="auto"/>
          <w:sz w:val="20"/>
          <w:szCs w:val="20"/>
        </w:rPr>
      </w:pPr>
    </w:p>
    <w:p w:rsidR="00FD6A6A" w:rsidRPr="00BB5239" w:rsidRDefault="003C19F7" w:rsidP="00C149D8">
      <w:pPr>
        <w:pStyle w:val="Heading3"/>
      </w:pPr>
      <w:r>
        <w:t>Rules:</w:t>
      </w:r>
    </w:p>
    <w:p w:rsidR="00FD6A6A" w:rsidRPr="00BB5239" w:rsidRDefault="00FD6A6A" w:rsidP="00C23E90">
      <w:pPr>
        <w:pStyle w:val="HCAExternalBody1"/>
        <w:numPr>
          <w:ilvl w:val="0"/>
          <w:numId w:val="90"/>
        </w:numPr>
      </w:pPr>
      <w:r w:rsidRPr="00BB5239">
        <w:t xml:space="preserve">Only one option allowed </w:t>
      </w:r>
    </w:p>
    <w:p w:rsidR="00FD6A6A" w:rsidRPr="00BB5239" w:rsidRDefault="00FD6A6A" w:rsidP="00C23E90">
      <w:pPr>
        <w:pStyle w:val="HCAExternalBody1"/>
        <w:numPr>
          <w:ilvl w:val="0"/>
          <w:numId w:val="90"/>
        </w:numPr>
      </w:pPr>
      <w:r w:rsidRPr="00BB5239">
        <w:t>Required for all clients</w:t>
      </w:r>
    </w:p>
    <w:p w:rsidR="00974FED" w:rsidRDefault="00974FED" w:rsidP="00977055">
      <w:pPr>
        <w:pStyle w:val="HCAExternalBody1"/>
      </w:pPr>
    </w:p>
    <w:p w:rsidR="00FD6A6A" w:rsidRPr="006170D0" w:rsidRDefault="00FD6A6A" w:rsidP="006170D0">
      <w:pPr>
        <w:pStyle w:val="Heading3"/>
      </w:pPr>
      <w:r w:rsidRPr="006170D0">
        <w:t>Frequency:</w:t>
      </w:r>
    </w:p>
    <w:p w:rsidR="00FD6A6A" w:rsidRPr="00BB5239" w:rsidRDefault="00FD6A6A" w:rsidP="00C23E90">
      <w:pPr>
        <w:pStyle w:val="HCAExternalBody1"/>
        <w:numPr>
          <w:ilvl w:val="0"/>
          <w:numId w:val="91"/>
        </w:numPr>
      </w:pPr>
      <w:r>
        <w:t>Reported at time of authorization</w:t>
      </w:r>
    </w:p>
    <w:p w:rsidR="00974FED" w:rsidRDefault="00974FED" w:rsidP="00977055">
      <w:pPr>
        <w:pStyle w:val="HCAExternalBody1"/>
      </w:pPr>
    </w:p>
    <w:p w:rsidR="00FD6A6A" w:rsidRPr="00BB5239" w:rsidRDefault="00FD6A6A" w:rsidP="00C149D8">
      <w:pPr>
        <w:pStyle w:val="Heading3"/>
      </w:pPr>
      <w:r w:rsidRPr="00BB5239">
        <w:t>Data Use:</w:t>
      </w:r>
    </w:p>
    <w:p w:rsidR="00FD6A6A" w:rsidRDefault="00FD6A6A" w:rsidP="00C23E90">
      <w:pPr>
        <w:pStyle w:val="HCAExternalBody1"/>
        <w:numPr>
          <w:ilvl w:val="0"/>
          <w:numId w:val="91"/>
        </w:numPr>
      </w:pPr>
      <w:r w:rsidRPr="00B26AF6">
        <w:t>Community Mental Health Services Block Grant (MHBG)</w:t>
      </w:r>
    </w:p>
    <w:p w:rsidR="00FD6A6A" w:rsidRDefault="00FD6A6A" w:rsidP="00C23E90">
      <w:pPr>
        <w:pStyle w:val="HCAExternalBody1"/>
        <w:numPr>
          <w:ilvl w:val="0"/>
          <w:numId w:val="91"/>
        </w:numPr>
      </w:pPr>
      <w:r w:rsidRPr="00B26AF6">
        <w:t>Substance Abuse Prevention and Treatment Block Grant (SABG) - Treatment Episode Data Set (TEDS) Reporting</w:t>
      </w:r>
    </w:p>
    <w:p w:rsidR="00FD6A6A" w:rsidRPr="006170D0" w:rsidRDefault="00FD6A6A" w:rsidP="00C23E90">
      <w:pPr>
        <w:pStyle w:val="HCAExternalBody1"/>
        <w:numPr>
          <w:ilvl w:val="0"/>
          <w:numId w:val="91"/>
        </w:numPr>
      </w:pPr>
      <w:r>
        <w:t>Program Evaluation</w:t>
      </w:r>
    </w:p>
    <w:p w:rsidR="00974FED" w:rsidRDefault="00974FED" w:rsidP="00977055">
      <w:pPr>
        <w:pStyle w:val="HCAExternalBody1"/>
      </w:pPr>
    </w:p>
    <w:p w:rsidR="00FD6A6A" w:rsidRPr="00BB5239" w:rsidRDefault="00FD6A6A" w:rsidP="006170D0">
      <w:pPr>
        <w:pStyle w:val="Heading3"/>
      </w:pPr>
      <w:r w:rsidRPr="00BB5239">
        <w:t>Validation:</w:t>
      </w:r>
    </w:p>
    <w:p w:rsidR="00FD6A6A" w:rsidRPr="00BB5239" w:rsidRDefault="00FD6A6A" w:rsidP="00C23E90">
      <w:pPr>
        <w:pStyle w:val="HCAExternalBody1"/>
        <w:numPr>
          <w:ilvl w:val="0"/>
          <w:numId w:val="92"/>
        </w:numPr>
      </w:pPr>
      <w:r w:rsidRPr="00BB5239">
        <w:t xml:space="preserve">Must be valid </w:t>
      </w:r>
      <w:r>
        <w:t>date</w:t>
      </w:r>
    </w:p>
    <w:p w:rsidR="00974FED" w:rsidRDefault="00974FED" w:rsidP="00977055">
      <w:pPr>
        <w:pStyle w:val="HCAExternalBody1"/>
      </w:pPr>
    </w:p>
    <w:p w:rsidR="00FD6A6A" w:rsidRDefault="00FD6A6A" w:rsidP="00163BE0">
      <w:pPr>
        <w:pStyle w:val="Heading3"/>
      </w:pPr>
      <w:r w:rsidRPr="00BB5239">
        <w:t>History:</w:t>
      </w:r>
    </w:p>
    <w:p w:rsidR="00163BE0" w:rsidRPr="006170D0" w:rsidRDefault="00163BE0" w:rsidP="00163BE0">
      <w:pPr>
        <w:pStyle w:val="HCAExternalBody1"/>
      </w:pPr>
    </w:p>
    <w:p w:rsidR="00FD6A6A" w:rsidRPr="00BB5239" w:rsidRDefault="00FD6A6A" w:rsidP="00163BE0">
      <w:pPr>
        <w:pStyle w:val="Heading3"/>
      </w:pPr>
      <w:r w:rsidRPr="00BB5239">
        <w:t>Notes:</w:t>
      </w:r>
    </w:p>
    <w:p w:rsidR="00FD6A6A" w:rsidRPr="0032000D" w:rsidRDefault="00FD6A6A" w:rsidP="0032000D">
      <w:pPr>
        <w:pStyle w:val="HCAExternalBody1"/>
      </w:pPr>
    </w:p>
    <w:p w:rsidR="00FD6A6A" w:rsidRDefault="00FD6A6A" w:rsidP="00163BE0">
      <w:pPr>
        <w:pStyle w:val="Heading2"/>
      </w:pPr>
      <w:r w:rsidRPr="00BB5239">
        <w:rPr>
          <w:rFonts w:cs="Arial"/>
        </w:rPr>
        <w:br w:type="page"/>
      </w:r>
      <w:bookmarkStart w:id="496" w:name="_Toc465192385"/>
      <w:bookmarkStart w:id="497" w:name="_Toc503536183"/>
      <w:bookmarkStart w:id="498" w:name="_Toc8734212"/>
      <w:bookmarkStart w:id="499" w:name="_Toc8734745"/>
      <w:bookmarkStart w:id="500" w:name="_Toc8805478"/>
      <w:bookmarkStart w:id="501" w:name="_Toc8805888"/>
      <w:bookmarkStart w:id="502" w:name="_Toc17495967"/>
      <w:r w:rsidR="00163BE0" w:rsidRPr="00E70169">
        <w:lastRenderedPageBreak/>
        <w:t>Authorization ID</w:t>
      </w:r>
      <w:bookmarkEnd w:id="496"/>
      <w:bookmarkEnd w:id="497"/>
      <w:bookmarkEnd w:id="498"/>
      <w:bookmarkEnd w:id="499"/>
      <w:bookmarkEnd w:id="500"/>
      <w:bookmarkEnd w:id="501"/>
      <w:bookmarkEnd w:id="502"/>
    </w:p>
    <w:p w:rsidR="00163BE0" w:rsidRPr="00BB5239" w:rsidRDefault="00163BE0" w:rsidP="00163BE0">
      <w:pPr>
        <w:pStyle w:val="HCAExternalBody1"/>
      </w:pPr>
      <w:r w:rsidRPr="00163BE0">
        <w:t>Section:  Authorization</w:t>
      </w:r>
    </w:p>
    <w:p w:rsidR="00FD6A6A" w:rsidRPr="00BB5239" w:rsidRDefault="00FD6A6A" w:rsidP="00FD6A6A">
      <w:pPr>
        <w:pStyle w:val="Default"/>
        <w:keepLines/>
        <w:widowControl/>
        <w:rPr>
          <w:rFonts w:ascii="Arial" w:hAnsi="Arial" w:cs="Arial"/>
          <w:color w:val="auto"/>
          <w:sz w:val="20"/>
          <w:szCs w:val="20"/>
        </w:rPr>
      </w:pPr>
    </w:p>
    <w:p w:rsidR="00FD6A6A" w:rsidRPr="00BB5239" w:rsidRDefault="00FD6A6A" w:rsidP="00B70949">
      <w:pPr>
        <w:pStyle w:val="Heading3"/>
      </w:pPr>
      <w:r w:rsidRPr="00BB5239">
        <w:t>Definition:</w:t>
      </w:r>
    </w:p>
    <w:p w:rsidR="00FD6A6A" w:rsidRPr="00BB5239" w:rsidRDefault="00FD6A6A" w:rsidP="00A80278">
      <w:pPr>
        <w:pStyle w:val="HCAExternalBody1"/>
      </w:pPr>
      <w:r w:rsidRPr="00863664">
        <w:t xml:space="preserve">A unique number assigned to an authorization. Created by the </w:t>
      </w:r>
      <w:r>
        <w:t>MCO</w:t>
      </w:r>
      <w:r w:rsidRPr="00863664">
        <w:t xml:space="preserve">. Must be unique within the </w:t>
      </w:r>
      <w:r>
        <w:t>MCO</w:t>
      </w:r>
      <w:r w:rsidRPr="00863664">
        <w:t>.</w:t>
      </w:r>
    </w:p>
    <w:p w:rsidR="00FD6A6A" w:rsidRPr="00BB5239" w:rsidRDefault="00FD6A6A" w:rsidP="00A80278">
      <w:pPr>
        <w:pStyle w:val="HCAExternalBody1"/>
      </w:pPr>
    </w:p>
    <w:p w:rsidR="00FD6A6A" w:rsidRPr="00BB5239" w:rsidRDefault="00FD6A6A" w:rsidP="00530A52">
      <w:pPr>
        <w:pStyle w:val="Heading3"/>
      </w:pPr>
      <w:r w:rsidRPr="00BB5239">
        <w:t>Code Values:</w:t>
      </w:r>
    </w:p>
    <w:tbl>
      <w:tblPr>
        <w:tblW w:w="5000" w:type="pct"/>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000" w:firstRow="0" w:lastRow="0" w:firstColumn="0" w:lastColumn="0" w:noHBand="0" w:noVBand="0"/>
      </w:tblPr>
      <w:tblGrid>
        <w:gridCol w:w="1968"/>
        <w:gridCol w:w="1869"/>
        <w:gridCol w:w="6953"/>
      </w:tblGrid>
      <w:tr w:rsidR="00FD6A6A" w:rsidRPr="00BB5239" w:rsidTr="00C23E90">
        <w:trPr>
          <w:trHeight w:val="500"/>
        </w:trPr>
        <w:tc>
          <w:tcPr>
            <w:tcW w:w="912" w:type="pct"/>
            <w:shd w:val="clear" w:color="auto" w:fill="DEEAF6"/>
            <w:vAlign w:val="center"/>
          </w:tcPr>
          <w:p w:rsidR="00FD6A6A" w:rsidRPr="00BB5239" w:rsidRDefault="00FD6A6A" w:rsidP="00163BE0">
            <w:pPr>
              <w:pStyle w:val="HCAExternalBody1"/>
            </w:pPr>
            <w:r w:rsidRPr="00BB5239">
              <w:t>Code</w:t>
            </w:r>
          </w:p>
        </w:tc>
        <w:tc>
          <w:tcPr>
            <w:tcW w:w="866" w:type="pct"/>
            <w:shd w:val="clear" w:color="auto" w:fill="DEEAF6"/>
            <w:vAlign w:val="center"/>
          </w:tcPr>
          <w:p w:rsidR="00FD6A6A" w:rsidRPr="00BB5239" w:rsidRDefault="00FD6A6A" w:rsidP="00163BE0">
            <w:pPr>
              <w:pStyle w:val="HCAExternalBody1"/>
            </w:pPr>
            <w:r w:rsidRPr="00BB5239">
              <w:t>Value</w:t>
            </w:r>
          </w:p>
        </w:tc>
        <w:tc>
          <w:tcPr>
            <w:tcW w:w="3222" w:type="pct"/>
            <w:shd w:val="clear" w:color="auto" w:fill="DEEAF6"/>
            <w:vAlign w:val="center"/>
          </w:tcPr>
          <w:p w:rsidR="00FD6A6A" w:rsidRPr="00BB5239" w:rsidRDefault="00FD6A6A" w:rsidP="00163BE0">
            <w:pPr>
              <w:pStyle w:val="HCAExternalBody1"/>
            </w:pPr>
            <w:r w:rsidRPr="00BB5239">
              <w:t>Definition</w:t>
            </w:r>
          </w:p>
        </w:tc>
      </w:tr>
      <w:tr w:rsidR="00FD6A6A" w:rsidRPr="00BB5239" w:rsidTr="00FD6A6A">
        <w:trPr>
          <w:trHeight w:val="144"/>
        </w:trPr>
        <w:tc>
          <w:tcPr>
            <w:tcW w:w="912" w:type="pct"/>
          </w:tcPr>
          <w:p w:rsidR="00FD6A6A" w:rsidRPr="00BB5239" w:rsidRDefault="00FD6A6A" w:rsidP="00163BE0">
            <w:pPr>
              <w:pStyle w:val="HCAExternalBody1"/>
              <w:rPr>
                <w:sz w:val="18"/>
                <w:szCs w:val="18"/>
              </w:rPr>
            </w:pPr>
          </w:p>
        </w:tc>
        <w:tc>
          <w:tcPr>
            <w:tcW w:w="866" w:type="pct"/>
          </w:tcPr>
          <w:p w:rsidR="00FD6A6A" w:rsidRPr="00BB5239" w:rsidRDefault="00FD6A6A" w:rsidP="00163BE0">
            <w:pPr>
              <w:pStyle w:val="HCAExternalBody1"/>
              <w:rPr>
                <w:sz w:val="18"/>
                <w:szCs w:val="18"/>
              </w:rPr>
            </w:pPr>
          </w:p>
        </w:tc>
        <w:tc>
          <w:tcPr>
            <w:tcW w:w="3222" w:type="pct"/>
          </w:tcPr>
          <w:p w:rsidR="00FD6A6A" w:rsidRPr="00BB5239" w:rsidRDefault="00FD6A6A" w:rsidP="00163BE0">
            <w:pPr>
              <w:pStyle w:val="HCAExternalBody1"/>
              <w:rPr>
                <w:color w:val="000000"/>
              </w:rPr>
            </w:pPr>
          </w:p>
        </w:tc>
      </w:tr>
    </w:tbl>
    <w:p w:rsidR="00FD6A6A" w:rsidRPr="00BB5239" w:rsidRDefault="00FD6A6A" w:rsidP="00FD6A6A">
      <w:pPr>
        <w:pStyle w:val="Default"/>
        <w:keepLines/>
        <w:widowControl/>
        <w:rPr>
          <w:rFonts w:ascii="Arial" w:hAnsi="Arial" w:cs="Arial"/>
          <w:color w:val="auto"/>
          <w:sz w:val="20"/>
          <w:szCs w:val="20"/>
        </w:rPr>
      </w:pPr>
    </w:p>
    <w:p w:rsidR="00FD6A6A" w:rsidRPr="00BB5239" w:rsidRDefault="003C19F7" w:rsidP="00C149D8">
      <w:pPr>
        <w:pStyle w:val="Heading3"/>
      </w:pPr>
      <w:r>
        <w:t>Rules:</w:t>
      </w:r>
    </w:p>
    <w:p w:rsidR="00FD6A6A" w:rsidRDefault="00FD6A6A" w:rsidP="00C23E90">
      <w:pPr>
        <w:pStyle w:val="HCAExternalBody1"/>
        <w:numPr>
          <w:ilvl w:val="0"/>
          <w:numId w:val="92"/>
        </w:numPr>
      </w:pPr>
      <w:r>
        <w:t>Every authorization must have a unique authorization ID</w:t>
      </w:r>
    </w:p>
    <w:p w:rsidR="00974FED" w:rsidRDefault="00974FED" w:rsidP="00977055">
      <w:pPr>
        <w:pStyle w:val="HCAExternalBody1"/>
      </w:pPr>
    </w:p>
    <w:p w:rsidR="00FD6A6A" w:rsidRPr="00BB5239" w:rsidRDefault="00FD6A6A" w:rsidP="00163BE0">
      <w:pPr>
        <w:pStyle w:val="Heading3"/>
      </w:pPr>
      <w:r w:rsidRPr="00BB5239">
        <w:t>Frequency:</w:t>
      </w:r>
    </w:p>
    <w:p w:rsidR="00FD6A6A" w:rsidRPr="00B12754" w:rsidRDefault="00FD6A6A" w:rsidP="00C23E90">
      <w:pPr>
        <w:pStyle w:val="HCAExternalBody1"/>
        <w:numPr>
          <w:ilvl w:val="0"/>
          <w:numId w:val="92"/>
        </w:numPr>
      </w:pPr>
      <w:r w:rsidRPr="00863664">
        <w:t>Collected</w:t>
      </w:r>
      <w:r>
        <w:t xml:space="preserve"> at time of authorization</w:t>
      </w:r>
    </w:p>
    <w:p w:rsidR="00974FED" w:rsidRDefault="00974FED" w:rsidP="00977055">
      <w:pPr>
        <w:pStyle w:val="HCAExternalBody1"/>
      </w:pPr>
    </w:p>
    <w:p w:rsidR="00FD6A6A" w:rsidRPr="00BB5239" w:rsidRDefault="00FD6A6A" w:rsidP="00C149D8">
      <w:pPr>
        <w:pStyle w:val="Heading3"/>
      </w:pPr>
      <w:r w:rsidRPr="00BB5239">
        <w:t>Data Use:</w:t>
      </w:r>
    </w:p>
    <w:p w:rsidR="00FD6A6A" w:rsidRPr="0032000D" w:rsidRDefault="00FD6A6A" w:rsidP="0032000D">
      <w:pPr>
        <w:pStyle w:val="HCAExternalBody1"/>
      </w:pPr>
    </w:p>
    <w:p w:rsidR="00FD6A6A" w:rsidRPr="00BB5239" w:rsidRDefault="00FD6A6A" w:rsidP="00163BE0">
      <w:pPr>
        <w:pStyle w:val="Heading3"/>
      </w:pPr>
      <w:r w:rsidRPr="00BB5239">
        <w:t>Validation:</w:t>
      </w:r>
    </w:p>
    <w:p w:rsidR="00FD6A6A" w:rsidRPr="00863664" w:rsidRDefault="00FD6A6A" w:rsidP="00C23E90">
      <w:pPr>
        <w:pStyle w:val="HCAExternalBody1"/>
        <w:numPr>
          <w:ilvl w:val="0"/>
          <w:numId w:val="92"/>
        </w:numPr>
      </w:pPr>
      <w:r w:rsidRPr="00863664">
        <w:t>Must be valid code</w:t>
      </w:r>
    </w:p>
    <w:p w:rsidR="00FD6A6A" w:rsidRPr="00BB5239" w:rsidRDefault="00FD6A6A" w:rsidP="00163BE0">
      <w:pPr>
        <w:pStyle w:val="HCAExternalBody1"/>
      </w:pPr>
    </w:p>
    <w:p w:rsidR="00FD6A6A" w:rsidRPr="00BB5239" w:rsidRDefault="00FD6A6A" w:rsidP="00163BE0">
      <w:pPr>
        <w:pStyle w:val="Heading3"/>
      </w:pPr>
      <w:r w:rsidRPr="00BB5239">
        <w:t>History:</w:t>
      </w:r>
    </w:p>
    <w:p w:rsidR="00FD6A6A" w:rsidRDefault="00FD6A6A" w:rsidP="00A17EDC">
      <w:pPr>
        <w:pStyle w:val="HCAExternalBody1"/>
      </w:pPr>
    </w:p>
    <w:p w:rsidR="00FD6A6A" w:rsidRPr="00C30358" w:rsidRDefault="00FD6A6A" w:rsidP="00163BE0">
      <w:pPr>
        <w:pStyle w:val="HCAExternalBody1"/>
      </w:pPr>
    </w:p>
    <w:p w:rsidR="00FD6A6A" w:rsidRPr="00BB5239" w:rsidRDefault="00FD6A6A" w:rsidP="00163BE0">
      <w:pPr>
        <w:pStyle w:val="Heading3"/>
      </w:pPr>
      <w:r w:rsidRPr="00BB5239">
        <w:t>Notes:</w:t>
      </w:r>
    </w:p>
    <w:p w:rsidR="00FD6A6A" w:rsidRPr="00163BE0" w:rsidRDefault="00FD6A6A" w:rsidP="00163BE0">
      <w:pPr>
        <w:pStyle w:val="HCAExternalBody1"/>
      </w:pPr>
    </w:p>
    <w:p w:rsidR="00FD6A6A" w:rsidRDefault="00FD6A6A" w:rsidP="0032000D">
      <w:pPr>
        <w:pStyle w:val="Heading2"/>
      </w:pPr>
      <w:r w:rsidRPr="00163BE0">
        <w:br w:type="page"/>
      </w:r>
      <w:bookmarkStart w:id="503" w:name="_Toc465192386"/>
      <w:bookmarkStart w:id="504" w:name="_Toc503536184"/>
      <w:bookmarkStart w:id="505" w:name="_Toc8734213"/>
      <w:bookmarkStart w:id="506" w:name="_Toc8734746"/>
      <w:bookmarkStart w:id="507" w:name="_Toc8805479"/>
      <w:bookmarkStart w:id="508" w:name="_Toc8805889"/>
      <w:bookmarkStart w:id="509" w:name="_Toc17495968"/>
      <w:r w:rsidR="0032000D" w:rsidRPr="00E70169">
        <w:lastRenderedPageBreak/>
        <w:t>Authorization Start Date</w:t>
      </w:r>
      <w:bookmarkEnd w:id="503"/>
      <w:bookmarkEnd w:id="504"/>
      <w:bookmarkEnd w:id="505"/>
      <w:bookmarkEnd w:id="506"/>
      <w:bookmarkEnd w:id="507"/>
      <w:bookmarkEnd w:id="508"/>
      <w:bookmarkEnd w:id="509"/>
    </w:p>
    <w:p w:rsidR="0032000D" w:rsidRPr="0032000D" w:rsidRDefault="0032000D" w:rsidP="00163BE0">
      <w:pPr>
        <w:pStyle w:val="HCAExternalBody1"/>
      </w:pPr>
      <w:r w:rsidRPr="0032000D">
        <w:t>Section:  Authorization</w:t>
      </w:r>
    </w:p>
    <w:p w:rsidR="00FD6A6A" w:rsidRPr="00BB5239" w:rsidRDefault="00FD6A6A" w:rsidP="00FD6A6A">
      <w:pPr>
        <w:pStyle w:val="Default"/>
        <w:keepLines/>
        <w:widowControl/>
        <w:rPr>
          <w:rFonts w:ascii="Arial" w:hAnsi="Arial" w:cs="Arial"/>
          <w:color w:val="auto"/>
          <w:sz w:val="20"/>
          <w:szCs w:val="20"/>
        </w:rPr>
      </w:pPr>
    </w:p>
    <w:p w:rsidR="00FD6A6A" w:rsidRPr="00BB5239" w:rsidRDefault="00FD6A6A" w:rsidP="00B70949">
      <w:pPr>
        <w:pStyle w:val="Heading3"/>
      </w:pPr>
      <w:r w:rsidRPr="00BB5239">
        <w:t>Definition:</w:t>
      </w:r>
    </w:p>
    <w:p w:rsidR="00FD6A6A" w:rsidRPr="00BB5239" w:rsidRDefault="00FD6A6A" w:rsidP="00A80278">
      <w:pPr>
        <w:pStyle w:val="HCAExternalBody1"/>
      </w:pPr>
      <w:r w:rsidRPr="00863664">
        <w:t>Indicates the start date of the client’s authorization for services. Does not indicate the date authorization was requested, but rather the start of the authorization period for services.</w:t>
      </w:r>
    </w:p>
    <w:p w:rsidR="00FD6A6A" w:rsidRPr="00BB5239" w:rsidRDefault="00FD6A6A" w:rsidP="00A80278">
      <w:pPr>
        <w:pStyle w:val="HCAExternalBody1"/>
      </w:pPr>
    </w:p>
    <w:p w:rsidR="00FD6A6A" w:rsidRPr="00BB5239" w:rsidRDefault="00FD6A6A" w:rsidP="00530A52">
      <w:pPr>
        <w:pStyle w:val="Heading3"/>
      </w:pPr>
      <w:r w:rsidRPr="00BB5239">
        <w:t>Code Values:</w:t>
      </w:r>
    </w:p>
    <w:tbl>
      <w:tblPr>
        <w:tblW w:w="5000" w:type="pct"/>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000" w:firstRow="0" w:lastRow="0" w:firstColumn="0" w:lastColumn="0" w:noHBand="0" w:noVBand="0"/>
      </w:tblPr>
      <w:tblGrid>
        <w:gridCol w:w="1968"/>
        <w:gridCol w:w="1869"/>
        <w:gridCol w:w="6953"/>
      </w:tblGrid>
      <w:tr w:rsidR="00FD6A6A" w:rsidRPr="0032000D" w:rsidTr="00C23E90">
        <w:trPr>
          <w:trHeight w:val="500"/>
        </w:trPr>
        <w:tc>
          <w:tcPr>
            <w:tcW w:w="912" w:type="pct"/>
            <w:shd w:val="clear" w:color="auto" w:fill="DEEAF6"/>
            <w:vAlign w:val="center"/>
          </w:tcPr>
          <w:p w:rsidR="00FD6A6A" w:rsidRPr="0032000D" w:rsidRDefault="00FD6A6A" w:rsidP="0032000D">
            <w:pPr>
              <w:pStyle w:val="HCAExternalBody1"/>
            </w:pPr>
            <w:r w:rsidRPr="0032000D">
              <w:t>Code</w:t>
            </w:r>
          </w:p>
        </w:tc>
        <w:tc>
          <w:tcPr>
            <w:tcW w:w="866" w:type="pct"/>
            <w:shd w:val="clear" w:color="auto" w:fill="DEEAF6"/>
            <w:vAlign w:val="center"/>
          </w:tcPr>
          <w:p w:rsidR="00FD6A6A" w:rsidRPr="0032000D" w:rsidRDefault="00FD6A6A" w:rsidP="0032000D">
            <w:pPr>
              <w:pStyle w:val="HCAExternalBody1"/>
            </w:pPr>
            <w:r w:rsidRPr="0032000D">
              <w:t>Value</w:t>
            </w:r>
          </w:p>
        </w:tc>
        <w:tc>
          <w:tcPr>
            <w:tcW w:w="3222" w:type="pct"/>
            <w:shd w:val="clear" w:color="auto" w:fill="DEEAF6"/>
            <w:vAlign w:val="center"/>
          </w:tcPr>
          <w:p w:rsidR="00FD6A6A" w:rsidRPr="0032000D" w:rsidRDefault="00FD6A6A" w:rsidP="0032000D">
            <w:pPr>
              <w:pStyle w:val="HCAExternalBody1"/>
            </w:pPr>
            <w:r w:rsidRPr="0032000D">
              <w:t>Definition</w:t>
            </w:r>
          </w:p>
        </w:tc>
      </w:tr>
      <w:tr w:rsidR="00FD6A6A" w:rsidRPr="0032000D" w:rsidTr="00FD6A6A">
        <w:trPr>
          <w:trHeight w:val="144"/>
        </w:trPr>
        <w:tc>
          <w:tcPr>
            <w:tcW w:w="912" w:type="pct"/>
          </w:tcPr>
          <w:p w:rsidR="00FD6A6A" w:rsidRPr="0032000D" w:rsidRDefault="00FD6A6A" w:rsidP="0032000D">
            <w:pPr>
              <w:pStyle w:val="HCAExternalBody1"/>
            </w:pPr>
          </w:p>
        </w:tc>
        <w:tc>
          <w:tcPr>
            <w:tcW w:w="866" w:type="pct"/>
          </w:tcPr>
          <w:p w:rsidR="00FD6A6A" w:rsidRPr="0032000D" w:rsidRDefault="00FD6A6A" w:rsidP="0032000D">
            <w:pPr>
              <w:pStyle w:val="HCAExternalBody1"/>
            </w:pPr>
          </w:p>
        </w:tc>
        <w:tc>
          <w:tcPr>
            <w:tcW w:w="3222" w:type="pct"/>
          </w:tcPr>
          <w:p w:rsidR="00FD6A6A" w:rsidRPr="0032000D" w:rsidRDefault="00FD6A6A" w:rsidP="0032000D">
            <w:pPr>
              <w:pStyle w:val="HCAExternalBody1"/>
            </w:pPr>
          </w:p>
        </w:tc>
      </w:tr>
    </w:tbl>
    <w:p w:rsidR="00FD6A6A" w:rsidRPr="00BB5239" w:rsidRDefault="00FD6A6A" w:rsidP="00FD6A6A">
      <w:pPr>
        <w:pStyle w:val="Default"/>
        <w:keepLines/>
        <w:widowControl/>
        <w:rPr>
          <w:rFonts w:ascii="Arial" w:hAnsi="Arial" w:cs="Arial"/>
          <w:color w:val="auto"/>
          <w:sz w:val="20"/>
          <w:szCs w:val="20"/>
        </w:rPr>
      </w:pPr>
    </w:p>
    <w:p w:rsidR="00FD6A6A" w:rsidRPr="00BB5239" w:rsidRDefault="003C19F7" w:rsidP="00C149D8">
      <w:pPr>
        <w:pStyle w:val="Heading3"/>
      </w:pPr>
      <w:r>
        <w:t>Rules:</w:t>
      </w:r>
    </w:p>
    <w:p w:rsidR="00FD6A6A" w:rsidRPr="00BB5239" w:rsidRDefault="00FD6A6A" w:rsidP="00C23E90">
      <w:pPr>
        <w:pStyle w:val="HCAExternalBody1"/>
        <w:numPr>
          <w:ilvl w:val="0"/>
          <w:numId w:val="92"/>
        </w:numPr>
      </w:pPr>
      <w:r w:rsidRPr="00BB5239">
        <w:t xml:space="preserve">Only one option allowed </w:t>
      </w:r>
    </w:p>
    <w:p w:rsidR="00FD6A6A" w:rsidRDefault="00FD6A6A" w:rsidP="00C23E90">
      <w:pPr>
        <w:pStyle w:val="HCAExternalBody1"/>
        <w:numPr>
          <w:ilvl w:val="0"/>
          <w:numId w:val="92"/>
        </w:numPr>
      </w:pPr>
      <w:r w:rsidRPr="00BB5239">
        <w:t>Required for all clients</w:t>
      </w:r>
      <w:r>
        <w:t xml:space="preserve"> for whom an authorization is requested</w:t>
      </w:r>
    </w:p>
    <w:p w:rsidR="00FD6A6A" w:rsidRPr="00BB5239" w:rsidRDefault="00FD6A6A" w:rsidP="00C23E90">
      <w:pPr>
        <w:pStyle w:val="HCAExternalBody1"/>
        <w:numPr>
          <w:ilvl w:val="0"/>
          <w:numId w:val="92"/>
        </w:numPr>
      </w:pPr>
      <w:r>
        <w:t xml:space="preserve">May be null if Authorization Decision is equal to 4 or 5  </w:t>
      </w:r>
    </w:p>
    <w:p w:rsidR="00974FED" w:rsidRDefault="00974FED" w:rsidP="00977055">
      <w:pPr>
        <w:pStyle w:val="HCAExternalBody1"/>
      </w:pPr>
    </w:p>
    <w:p w:rsidR="00FD6A6A" w:rsidRPr="0032000D" w:rsidRDefault="00FD6A6A" w:rsidP="0032000D">
      <w:pPr>
        <w:pStyle w:val="Heading3"/>
      </w:pPr>
      <w:r w:rsidRPr="0032000D">
        <w:t>Frequency:</w:t>
      </w:r>
    </w:p>
    <w:p w:rsidR="00FD6A6A" w:rsidRPr="00BB5239" w:rsidRDefault="00FD6A6A" w:rsidP="00C23E90">
      <w:pPr>
        <w:pStyle w:val="HCAExternalBody1"/>
        <w:numPr>
          <w:ilvl w:val="0"/>
          <w:numId w:val="93"/>
        </w:numPr>
      </w:pPr>
      <w:r>
        <w:t>Reported at time of authorization</w:t>
      </w:r>
    </w:p>
    <w:p w:rsidR="00974FED" w:rsidRDefault="00974FED" w:rsidP="00977055">
      <w:pPr>
        <w:pStyle w:val="HCAExternalBody1"/>
      </w:pPr>
    </w:p>
    <w:p w:rsidR="00FD6A6A" w:rsidRPr="00BB5239" w:rsidRDefault="00FD6A6A" w:rsidP="00C149D8">
      <w:pPr>
        <w:pStyle w:val="Heading3"/>
      </w:pPr>
      <w:r w:rsidRPr="00BB5239">
        <w:t>Data Use:</w:t>
      </w:r>
    </w:p>
    <w:p w:rsidR="00974FED" w:rsidRDefault="00974FED" w:rsidP="00977055">
      <w:pPr>
        <w:pStyle w:val="HCAExternalBody1"/>
      </w:pPr>
    </w:p>
    <w:p w:rsidR="00FD6A6A" w:rsidRPr="00BB5239" w:rsidRDefault="00FD6A6A" w:rsidP="0032000D">
      <w:pPr>
        <w:pStyle w:val="Heading3"/>
      </w:pPr>
      <w:r w:rsidRPr="00BB5239">
        <w:t>Validation:</w:t>
      </w:r>
    </w:p>
    <w:p w:rsidR="00FD6A6A" w:rsidRPr="00BB5239" w:rsidRDefault="00FD6A6A" w:rsidP="00C23E90">
      <w:pPr>
        <w:pStyle w:val="HCAExternalBody1"/>
        <w:numPr>
          <w:ilvl w:val="0"/>
          <w:numId w:val="93"/>
        </w:numPr>
      </w:pPr>
      <w:r w:rsidRPr="00BB5239">
        <w:t xml:space="preserve">Must be valid </w:t>
      </w:r>
      <w:r>
        <w:t>date</w:t>
      </w:r>
    </w:p>
    <w:p w:rsidR="00FD6A6A" w:rsidRPr="00BB5239" w:rsidRDefault="00FD6A6A" w:rsidP="0032000D">
      <w:pPr>
        <w:pStyle w:val="HCAExternalBody1"/>
      </w:pPr>
    </w:p>
    <w:p w:rsidR="00FD6A6A" w:rsidRPr="00BB5239" w:rsidRDefault="00FD6A6A" w:rsidP="0032000D">
      <w:pPr>
        <w:pStyle w:val="Heading3"/>
      </w:pPr>
      <w:r w:rsidRPr="00BB5239">
        <w:t>History:</w:t>
      </w:r>
    </w:p>
    <w:p w:rsidR="00FD6A6A" w:rsidRPr="0032000D" w:rsidRDefault="00FD6A6A" w:rsidP="0032000D">
      <w:pPr>
        <w:pStyle w:val="HCAExternalBody1"/>
      </w:pPr>
    </w:p>
    <w:p w:rsidR="00FD6A6A" w:rsidRPr="00BB5239" w:rsidRDefault="00FD6A6A" w:rsidP="0032000D">
      <w:pPr>
        <w:pStyle w:val="Heading3"/>
      </w:pPr>
      <w:r w:rsidRPr="00BB5239">
        <w:t>Notes:</w:t>
      </w:r>
    </w:p>
    <w:p w:rsidR="00FD6A6A" w:rsidRPr="0032000D" w:rsidRDefault="00FD6A6A" w:rsidP="0032000D">
      <w:pPr>
        <w:pStyle w:val="HCAExternalBody1"/>
      </w:pPr>
    </w:p>
    <w:p w:rsidR="0032000D" w:rsidRDefault="00FD6A6A" w:rsidP="0032000D">
      <w:pPr>
        <w:pStyle w:val="Heading2"/>
      </w:pPr>
      <w:r w:rsidRPr="00BB5239">
        <w:rPr>
          <w:rFonts w:cs="Arial"/>
        </w:rPr>
        <w:br w:type="page"/>
      </w:r>
      <w:bookmarkStart w:id="510" w:name="_Toc465192387"/>
      <w:bookmarkStart w:id="511" w:name="_Toc503536185"/>
      <w:bookmarkStart w:id="512" w:name="_Toc8734214"/>
      <w:bookmarkStart w:id="513" w:name="_Toc8734747"/>
      <w:bookmarkStart w:id="514" w:name="_Toc8805480"/>
      <w:bookmarkStart w:id="515" w:name="_Toc8805890"/>
      <w:bookmarkStart w:id="516" w:name="_Toc17495969"/>
      <w:r w:rsidR="0032000D" w:rsidRPr="00E70169">
        <w:lastRenderedPageBreak/>
        <w:t>Authorization End Date</w:t>
      </w:r>
      <w:bookmarkEnd w:id="510"/>
      <w:bookmarkEnd w:id="511"/>
      <w:bookmarkEnd w:id="512"/>
      <w:bookmarkEnd w:id="513"/>
      <w:bookmarkEnd w:id="514"/>
      <w:bookmarkEnd w:id="515"/>
      <w:bookmarkEnd w:id="516"/>
      <w:r w:rsidR="0032000D" w:rsidRPr="0032000D">
        <w:t xml:space="preserve"> </w:t>
      </w:r>
    </w:p>
    <w:p w:rsidR="00FD6A6A" w:rsidRPr="00BB5239" w:rsidRDefault="0032000D" w:rsidP="0032000D">
      <w:pPr>
        <w:pStyle w:val="HCAExternalBody1"/>
        <w:rPr>
          <w:rFonts w:cs="Arial"/>
        </w:rPr>
      </w:pPr>
      <w:r w:rsidRPr="00BB5239">
        <w:t>Section:  Authorization</w:t>
      </w:r>
    </w:p>
    <w:p w:rsidR="00974FED" w:rsidRDefault="00974FED" w:rsidP="00977055">
      <w:pPr>
        <w:pStyle w:val="HCAExternalBody1"/>
      </w:pPr>
    </w:p>
    <w:p w:rsidR="00FD6A6A" w:rsidRPr="00BB5239" w:rsidRDefault="00FD6A6A" w:rsidP="00B70949">
      <w:pPr>
        <w:pStyle w:val="Heading3"/>
      </w:pPr>
      <w:r w:rsidRPr="00BB5239">
        <w:t>Definition:</w:t>
      </w:r>
    </w:p>
    <w:p w:rsidR="00FD6A6A" w:rsidRDefault="00FD6A6A" w:rsidP="00A80278">
      <w:pPr>
        <w:pStyle w:val="HCAExternalBody1"/>
      </w:pPr>
      <w:r w:rsidRPr="00863664">
        <w:t>Indicates the end date of the client’s authorization for services.</w:t>
      </w:r>
    </w:p>
    <w:p w:rsidR="00FD6A6A" w:rsidRPr="00BB5239" w:rsidRDefault="00FD6A6A" w:rsidP="00A80278">
      <w:pPr>
        <w:pStyle w:val="HCAExternalBody1"/>
      </w:pPr>
    </w:p>
    <w:p w:rsidR="00FD6A6A" w:rsidRPr="00BB5239" w:rsidRDefault="00FD6A6A" w:rsidP="00530A52">
      <w:pPr>
        <w:pStyle w:val="Heading3"/>
      </w:pPr>
      <w:r w:rsidRPr="00BB5239">
        <w:t>Code Values:</w:t>
      </w:r>
    </w:p>
    <w:tbl>
      <w:tblPr>
        <w:tblW w:w="5000" w:type="pct"/>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000" w:firstRow="0" w:lastRow="0" w:firstColumn="0" w:lastColumn="0" w:noHBand="0" w:noVBand="0"/>
      </w:tblPr>
      <w:tblGrid>
        <w:gridCol w:w="1968"/>
        <w:gridCol w:w="1869"/>
        <w:gridCol w:w="6953"/>
      </w:tblGrid>
      <w:tr w:rsidR="00FD6A6A" w:rsidRPr="00BB5239" w:rsidTr="00C23E90">
        <w:trPr>
          <w:trHeight w:val="500"/>
        </w:trPr>
        <w:tc>
          <w:tcPr>
            <w:tcW w:w="912" w:type="pct"/>
            <w:shd w:val="clear" w:color="auto" w:fill="DEEAF6"/>
            <w:vAlign w:val="center"/>
          </w:tcPr>
          <w:p w:rsidR="00FD6A6A" w:rsidRPr="00BB5239" w:rsidRDefault="00FD6A6A" w:rsidP="0032000D">
            <w:pPr>
              <w:pStyle w:val="HCAExternalBody1"/>
            </w:pPr>
            <w:r w:rsidRPr="00BB5239">
              <w:t>Code</w:t>
            </w:r>
          </w:p>
        </w:tc>
        <w:tc>
          <w:tcPr>
            <w:tcW w:w="866" w:type="pct"/>
            <w:shd w:val="clear" w:color="auto" w:fill="DEEAF6"/>
            <w:vAlign w:val="center"/>
          </w:tcPr>
          <w:p w:rsidR="00FD6A6A" w:rsidRPr="00BB5239" w:rsidRDefault="00FD6A6A" w:rsidP="0032000D">
            <w:pPr>
              <w:pStyle w:val="HCAExternalBody1"/>
            </w:pPr>
            <w:r w:rsidRPr="00BB5239">
              <w:t>Value</w:t>
            </w:r>
          </w:p>
        </w:tc>
        <w:tc>
          <w:tcPr>
            <w:tcW w:w="3222" w:type="pct"/>
            <w:shd w:val="clear" w:color="auto" w:fill="DEEAF6"/>
            <w:vAlign w:val="center"/>
          </w:tcPr>
          <w:p w:rsidR="00FD6A6A" w:rsidRPr="00BB5239" w:rsidRDefault="00FD6A6A" w:rsidP="0032000D">
            <w:pPr>
              <w:pStyle w:val="HCAExternalBody1"/>
            </w:pPr>
            <w:r w:rsidRPr="00BB5239">
              <w:t>Definition</w:t>
            </w:r>
          </w:p>
        </w:tc>
      </w:tr>
      <w:tr w:rsidR="00FD6A6A" w:rsidRPr="00BB5239" w:rsidTr="00FD6A6A">
        <w:trPr>
          <w:trHeight w:val="144"/>
        </w:trPr>
        <w:tc>
          <w:tcPr>
            <w:tcW w:w="912" w:type="pct"/>
          </w:tcPr>
          <w:p w:rsidR="00FD6A6A" w:rsidRPr="00BB5239" w:rsidRDefault="00FD6A6A" w:rsidP="0032000D">
            <w:pPr>
              <w:pStyle w:val="HCAExternalBody1"/>
              <w:rPr>
                <w:sz w:val="18"/>
                <w:szCs w:val="18"/>
              </w:rPr>
            </w:pPr>
          </w:p>
        </w:tc>
        <w:tc>
          <w:tcPr>
            <w:tcW w:w="866" w:type="pct"/>
          </w:tcPr>
          <w:p w:rsidR="00FD6A6A" w:rsidRPr="00BB5239" w:rsidRDefault="00FD6A6A" w:rsidP="0032000D">
            <w:pPr>
              <w:pStyle w:val="HCAExternalBody1"/>
              <w:rPr>
                <w:sz w:val="18"/>
                <w:szCs w:val="18"/>
              </w:rPr>
            </w:pPr>
          </w:p>
        </w:tc>
        <w:tc>
          <w:tcPr>
            <w:tcW w:w="3222" w:type="pct"/>
          </w:tcPr>
          <w:p w:rsidR="00FD6A6A" w:rsidRPr="00BB5239" w:rsidRDefault="00FD6A6A" w:rsidP="0032000D">
            <w:pPr>
              <w:pStyle w:val="HCAExternalBody1"/>
              <w:rPr>
                <w:color w:val="000000"/>
              </w:rPr>
            </w:pPr>
          </w:p>
        </w:tc>
      </w:tr>
    </w:tbl>
    <w:p w:rsidR="00FD6A6A" w:rsidRPr="00BB5239" w:rsidRDefault="00FD6A6A" w:rsidP="00FD6A6A">
      <w:pPr>
        <w:pStyle w:val="Default"/>
        <w:keepLines/>
        <w:widowControl/>
        <w:rPr>
          <w:rFonts w:ascii="Arial" w:hAnsi="Arial" w:cs="Arial"/>
          <w:color w:val="auto"/>
          <w:sz w:val="20"/>
          <w:szCs w:val="20"/>
        </w:rPr>
      </w:pPr>
    </w:p>
    <w:p w:rsidR="00FD6A6A" w:rsidRPr="00BB5239" w:rsidRDefault="003C19F7" w:rsidP="00C149D8">
      <w:pPr>
        <w:pStyle w:val="Heading3"/>
      </w:pPr>
      <w:r>
        <w:t>Rules:</w:t>
      </w:r>
    </w:p>
    <w:p w:rsidR="00FD6A6A" w:rsidRPr="00D82E6B" w:rsidRDefault="00FD6A6A" w:rsidP="00C23E90">
      <w:pPr>
        <w:pStyle w:val="HCAExternalBody1"/>
        <w:numPr>
          <w:ilvl w:val="0"/>
          <w:numId w:val="93"/>
        </w:numPr>
      </w:pPr>
      <w:r w:rsidRPr="00D82E6B">
        <w:t xml:space="preserve">Only one option allowed </w:t>
      </w:r>
    </w:p>
    <w:p w:rsidR="00FD6A6A" w:rsidRPr="00D82E6B" w:rsidRDefault="00FD6A6A" w:rsidP="00C23E90">
      <w:pPr>
        <w:pStyle w:val="HCAExternalBody1"/>
        <w:numPr>
          <w:ilvl w:val="0"/>
          <w:numId w:val="93"/>
        </w:numPr>
      </w:pPr>
      <w:r w:rsidRPr="00D82E6B">
        <w:t>Required for all clients for whom an authorization is requested</w:t>
      </w:r>
    </w:p>
    <w:p w:rsidR="00FD6A6A" w:rsidRPr="00D82E6B" w:rsidRDefault="00FD6A6A" w:rsidP="00C23E90">
      <w:pPr>
        <w:pStyle w:val="HCAExternalBody1"/>
        <w:numPr>
          <w:ilvl w:val="0"/>
          <w:numId w:val="93"/>
        </w:numPr>
      </w:pPr>
      <w:r w:rsidRPr="00D82E6B">
        <w:t>May be null if the authorization is an open authorization</w:t>
      </w:r>
    </w:p>
    <w:p w:rsidR="00FD6A6A" w:rsidRPr="00D82E6B" w:rsidRDefault="00FD6A6A" w:rsidP="00C23E90">
      <w:pPr>
        <w:pStyle w:val="HCAExternalBody1"/>
        <w:numPr>
          <w:ilvl w:val="0"/>
          <w:numId w:val="93"/>
        </w:numPr>
      </w:pPr>
      <w:r w:rsidRPr="00D82E6B">
        <w:t>May be null if Authorization Decision is equal to 4 or 5</w:t>
      </w:r>
    </w:p>
    <w:p w:rsidR="00974FED" w:rsidRDefault="00974FED" w:rsidP="00977055">
      <w:pPr>
        <w:pStyle w:val="HCAExternalBody1"/>
      </w:pPr>
    </w:p>
    <w:p w:rsidR="00FD6A6A" w:rsidRPr="0032000D" w:rsidRDefault="00FD6A6A" w:rsidP="0032000D">
      <w:pPr>
        <w:pStyle w:val="Heading3"/>
      </w:pPr>
      <w:r w:rsidRPr="0032000D">
        <w:t>Frequency:</w:t>
      </w:r>
    </w:p>
    <w:p w:rsidR="00FD6A6A" w:rsidRPr="00BB5239" w:rsidRDefault="00FD6A6A" w:rsidP="00C23E90">
      <w:pPr>
        <w:pStyle w:val="HCAExternalBody1"/>
        <w:numPr>
          <w:ilvl w:val="0"/>
          <w:numId w:val="94"/>
        </w:numPr>
      </w:pPr>
      <w:r>
        <w:t>Reported at time of authorization.</w:t>
      </w:r>
    </w:p>
    <w:p w:rsidR="00974FED" w:rsidRDefault="00974FED" w:rsidP="00977055">
      <w:pPr>
        <w:pStyle w:val="HCAExternalBody1"/>
      </w:pPr>
    </w:p>
    <w:p w:rsidR="00FD6A6A" w:rsidRPr="00BB5239" w:rsidRDefault="00FD6A6A" w:rsidP="00C149D8">
      <w:pPr>
        <w:pStyle w:val="Heading3"/>
      </w:pPr>
      <w:r w:rsidRPr="00BB5239">
        <w:t>Data Use:</w:t>
      </w:r>
    </w:p>
    <w:p w:rsidR="00FD6A6A" w:rsidRPr="00D82E6B" w:rsidRDefault="00FD6A6A" w:rsidP="00D82E6B">
      <w:pPr>
        <w:pStyle w:val="HCAExternalBody1"/>
      </w:pPr>
    </w:p>
    <w:p w:rsidR="00FD6A6A" w:rsidRPr="00D82E6B" w:rsidRDefault="00FD6A6A" w:rsidP="00D82E6B">
      <w:pPr>
        <w:pStyle w:val="HCAExternalBody1"/>
      </w:pPr>
    </w:p>
    <w:p w:rsidR="00FD6A6A" w:rsidRPr="00BB5239" w:rsidRDefault="00FD6A6A" w:rsidP="00D82E6B">
      <w:pPr>
        <w:pStyle w:val="Heading3"/>
      </w:pPr>
      <w:r w:rsidRPr="00BB5239">
        <w:t>Validation:</w:t>
      </w:r>
    </w:p>
    <w:p w:rsidR="00FD6A6A" w:rsidRPr="00BB5239" w:rsidRDefault="00FD6A6A" w:rsidP="00C23E90">
      <w:pPr>
        <w:pStyle w:val="HCAExternalBody1"/>
        <w:numPr>
          <w:ilvl w:val="0"/>
          <w:numId w:val="94"/>
        </w:numPr>
      </w:pPr>
      <w:r w:rsidRPr="00BB5239">
        <w:t xml:space="preserve">Must be valid </w:t>
      </w:r>
      <w:r>
        <w:t>date</w:t>
      </w:r>
    </w:p>
    <w:p w:rsidR="00FD6A6A" w:rsidRPr="00BB5239" w:rsidRDefault="00FD6A6A" w:rsidP="00D82E6B">
      <w:pPr>
        <w:pStyle w:val="HCAExternalBody1"/>
      </w:pPr>
    </w:p>
    <w:p w:rsidR="00FD6A6A" w:rsidRPr="00BB5239" w:rsidRDefault="00FD6A6A" w:rsidP="00D82E6B">
      <w:pPr>
        <w:pStyle w:val="Heading3"/>
      </w:pPr>
      <w:r w:rsidRPr="00BB5239">
        <w:t>History:</w:t>
      </w:r>
    </w:p>
    <w:p w:rsidR="00FD6A6A" w:rsidRPr="00D82E6B" w:rsidRDefault="00FD6A6A" w:rsidP="00D82E6B">
      <w:pPr>
        <w:pStyle w:val="HCAExternalBody1"/>
      </w:pPr>
    </w:p>
    <w:p w:rsidR="00FD6A6A" w:rsidRPr="00D82E6B" w:rsidRDefault="00FD6A6A" w:rsidP="00D82E6B">
      <w:pPr>
        <w:pStyle w:val="HCAExternalBody1"/>
      </w:pPr>
    </w:p>
    <w:p w:rsidR="00FD6A6A" w:rsidRPr="00BB5239" w:rsidRDefault="00FD6A6A" w:rsidP="00D82E6B">
      <w:pPr>
        <w:pStyle w:val="Heading3"/>
      </w:pPr>
      <w:r w:rsidRPr="00BB5239">
        <w:t>Notes:</w:t>
      </w:r>
    </w:p>
    <w:p w:rsidR="00FD6A6A" w:rsidRPr="00D82E6B" w:rsidRDefault="00FD6A6A" w:rsidP="00D82E6B">
      <w:pPr>
        <w:pStyle w:val="HCAExternalBody1"/>
      </w:pPr>
    </w:p>
    <w:p w:rsidR="00FD6A6A" w:rsidRPr="00D82E6B" w:rsidRDefault="00FD6A6A" w:rsidP="00D82E6B">
      <w:pPr>
        <w:pStyle w:val="HCAExternalBody1"/>
      </w:pPr>
    </w:p>
    <w:p w:rsidR="00FD6A6A" w:rsidRDefault="00FD6A6A" w:rsidP="00D82E6B">
      <w:pPr>
        <w:pStyle w:val="Heading2"/>
      </w:pPr>
      <w:r w:rsidRPr="00D82E6B">
        <w:br w:type="page"/>
      </w:r>
      <w:bookmarkStart w:id="517" w:name="_Toc465192388"/>
      <w:bookmarkStart w:id="518" w:name="_Toc503536186"/>
      <w:bookmarkStart w:id="519" w:name="_Toc8734215"/>
      <w:bookmarkStart w:id="520" w:name="_Toc8734748"/>
      <w:bookmarkStart w:id="521" w:name="_Toc8805481"/>
      <w:bookmarkStart w:id="522" w:name="_Toc8805891"/>
      <w:bookmarkStart w:id="523" w:name="_Toc17495970"/>
      <w:r w:rsidR="00D82E6B" w:rsidRPr="00E70169">
        <w:lastRenderedPageBreak/>
        <w:t>Authorization Decision</w:t>
      </w:r>
      <w:bookmarkEnd w:id="517"/>
      <w:bookmarkEnd w:id="518"/>
      <w:bookmarkEnd w:id="519"/>
      <w:bookmarkEnd w:id="520"/>
      <w:bookmarkEnd w:id="521"/>
      <w:bookmarkEnd w:id="522"/>
      <w:bookmarkEnd w:id="523"/>
    </w:p>
    <w:p w:rsidR="00D82E6B" w:rsidRPr="00D82E6B" w:rsidRDefault="00D82E6B" w:rsidP="00D82E6B">
      <w:pPr>
        <w:pStyle w:val="HCAExternalBody1"/>
      </w:pPr>
      <w:r w:rsidRPr="00BB5239">
        <w:t>Section:  Authorization</w:t>
      </w:r>
    </w:p>
    <w:p w:rsidR="00FD6A6A" w:rsidRPr="00BB5239" w:rsidRDefault="00FD6A6A" w:rsidP="00FD6A6A">
      <w:pPr>
        <w:pStyle w:val="Default"/>
        <w:keepLines/>
        <w:widowControl/>
        <w:rPr>
          <w:rFonts w:ascii="Arial" w:hAnsi="Arial" w:cs="Arial"/>
          <w:color w:val="auto"/>
          <w:sz w:val="20"/>
          <w:szCs w:val="20"/>
        </w:rPr>
      </w:pPr>
    </w:p>
    <w:p w:rsidR="00FD6A6A" w:rsidRPr="00BB5239" w:rsidRDefault="00FD6A6A" w:rsidP="00B70949">
      <w:pPr>
        <w:pStyle w:val="Heading3"/>
      </w:pPr>
      <w:r w:rsidRPr="00BB5239">
        <w:t>Definition:</w:t>
      </w:r>
    </w:p>
    <w:p w:rsidR="00FD6A6A" w:rsidRDefault="00FD6A6A" w:rsidP="00A80278">
      <w:pPr>
        <w:pStyle w:val="HCAExternalBody1"/>
      </w:pPr>
      <w:r w:rsidRPr="00863664">
        <w:t xml:space="preserve">Indicates the </w:t>
      </w:r>
      <w:r w:rsidR="00FF111C">
        <w:t>MCO</w:t>
      </w:r>
      <w:r w:rsidRPr="00863664">
        <w:t xml:space="preserve"> decision regarding authorization for treatment. Indicates whether the client met the Access to Care standards or the ASAM criteria and was authorized for services by the </w:t>
      </w:r>
      <w:r w:rsidR="00FF111C">
        <w:t>MCO</w:t>
      </w:r>
      <w:r w:rsidRPr="00863664">
        <w:t xml:space="preserve">. Authorization decision does not determine which CPT\HCPC codes </w:t>
      </w:r>
      <w:r>
        <w:t>may</w:t>
      </w:r>
      <w:r w:rsidRPr="00863664">
        <w:t xml:space="preserve"> be sent and processed by </w:t>
      </w:r>
      <w:proofErr w:type="spellStart"/>
      <w:r w:rsidRPr="00863664">
        <w:t>ProviderOne</w:t>
      </w:r>
      <w:proofErr w:type="spellEnd"/>
      <w:r w:rsidRPr="00863664">
        <w:t>.</w:t>
      </w:r>
    </w:p>
    <w:p w:rsidR="00FD6A6A" w:rsidRPr="00BB5239" w:rsidRDefault="00FD6A6A" w:rsidP="00A80278">
      <w:pPr>
        <w:pStyle w:val="HCAExternalBody1"/>
      </w:pPr>
    </w:p>
    <w:p w:rsidR="00FD6A6A" w:rsidRPr="00BB5239" w:rsidRDefault="00FD6A6A" w:rsidP="00530A52">
      <w:pPr>
        <w:pStyle w:val="Heading3"/>
      </w:pPr>
      <w:r w:rsidRPr="00BB5239">
        <w:t>Code Values:</w:t>
      </w:r>
    </w:p>
    <w:tbl>
      <w:tblPr>
        <w:tblW w:w="5000" w:type="pct"/>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000" w:firstRow="0" w:lastRow="0" w:firstColumn="0" w:lastColumn="0" w:noHBand="0" w:noVBand="0"/>
      </w:tblPr>
      <w:tblGrid>
        <w:gridCol w:w="956"/>
        <w:gridCol w:w="7201"/>
        <w:gridCol w:w="2633"/>
      </w:tblGrid>
      <w:tr w:rsidR="00FD6A6A" w:rsidRPr="00BB5239" w:rsidTr="00C23E90">
        <w:trPr>
          <w:trHeight w:val="500"/>
        </w:trPr>
        <w:tc>
          <w:tcPr>
            <w:tcW w:w="443" w:type="pct"/>
            <w:shd w:val="clear" w:color="auto" w:fill="DEEAF6"/>
            <w:vAlign w:val="center"/>
          </w:tcPr>
          <w:p w:rsidR="00FD6A6A" w:rsidRPr="00BB5239" w:rsidRDefault="00FD6A6A" w:rsidP="00D82E6B">
            <w:pPr>
              <w:pStyle w:val="HCAExternalBody1"/>
            </w:pPr>
            <w:r w:rsidRPr="00BB5239">
              <w:t>Code</w:t>
            </w:r>
          </w:p>
        </w:tc>
        <w:tc>
          <w:tcPr>
            <w:tcW w:w="3337" w:type="pct"/>
            <w:shd w:val="clear" w:color="auto" w:fill="DEEAF6"/>
            <w:vAlign w:val="center"/>
          </w:tcPr>
          <w:p w:rsidR="00FD6A6A" w:rsidRPr="00BB5239" w:rsidRDefault="00FD6A6A" w:rsidP="00D82E6B">
            <w:pPr>
              <w:pStyle w:val="HCAExternalBody1"/>
            </w:pPr>
            <w:r w:rsidRPr="00BB5239">
              <w:t>Value</w:t>
            </w:r>
          </w:p>
        </w:tc>
        <w:tc>
          <w:tcPr>
            <w:tcW w:w="1221" w:type="pct"/>
            <w:shd w:val="clear" w:color="auto" w:fill="DEEAF6"/>
            <w:vAlign w:val="center"/>
          </w:tcPr>
          <w:p w:rsidR="00FD6A6A" w:rsidRPr="00BB5239" w:rsidRDefault="00FD6A6A" w:rsidP="00D82E6B">
            <w:pPr>
              <w:pStyle w:val="HCAExternalBody1"/>
            </w:pPr>
            <w:r w:rsidRPr="00BB5239">
              <w:t>Definition</w:t>
            </w:r>
          </w:p>
        </w:tc>
      </w:tr>
      <w:tr w:rsidR="00FD6A6A" w:rsidRPr="00BB5239" w:rsidTr="00FD6A6A">
        <w:trPr>
          <w:trHeight w:val="144"/>
        </w:trPr>
        <w:tc>
          <w:tcPr>
            <w:tcW w:w="443" w:type="pct"/>
          </w:tcPr>
          <w:p w:rsidR="00FD6A6A" w:rsidRPr="009E5BCA" w:rsidRDefault="00FD6A6A" w:rsidP="00D82E6B">
            <w:pPr>
              <w:pStyle w:val="HCAExternalBody1"/>
              <w:rPr>
                <w:sz w:val="18"/>
                <w:szCs w:val="18"/>
              </w:rPr>
            </w:pPr>
            <w:r w:rsidRPr="009E5BCA">
              <w:rPr>
                <w:sz w:val="18"/>
                <w:szCs w:val="18"/>
              </w:rPr>
              <w:t xml:space="preserve">1 </w:t>
            </w:r>
          </w:p>
        </w:tc>
        <w:tc>
          <w:tcPr>
            <w:tcW w:w="3337" w:type="pct"/>
          </w:tcPr>
          <w:p w:rsidR="00FD6A6A" w:rsidRPr="00893D9F" w:rsidRDefault="00FD6A6A" w:rsidP="00D82E6B">
            <w:pPr>
              <w:pStyle w:val="HCAExternalBody1"/>
              <w:rPr>
                <w:sz w:val="18"/>
                <w:szCs w:val="18"/>
              </w:rPr>
            </w:pPr>
            <w:r w:rsidRPr="00893D9F">
              <w:rPr>
                <w:sz w:val="18"/>
                <w:szCs w:val="18"/>
              </w:rPr>
              <w:t xml:space="preserve">Authorized for Substance Use Disorder </w:t>
            </w:r>
          </w:p>
        </w:tc>
        <w:tc>
          <w:tcPr>
            <w:tcW w:w="1221" w:type="pct"/>
          </w:tcPr>
          <w:p w:rsidR="00FD6A6A" w:rsidRPr="00C23E90" w:rsidRDefault="00FD6A6A" w:rsidP="00D82E6B">
            <w:pPr>
              <w:pStyle w:val="HCAExternalBody1"/>
              <w:rPr>
                <w:color w:val="000000"/>
                <w:sz w:val="18"/>
              </w:rPr>
            </w:pPr>
          </w:p>
        </w:tc>
      </w:tr>
      <w:tr w:rsidR="00FD6A6A" w:rsidRPr="00BB5239" w:rsidTr="00FD6A6A">
        <w:trPr>
          <w:trHeight w:val="144"/>
        </w:trPr>
        <w:tc>
          <w:tcPr>
            <w:tcW w:w="443" w:type="pct"/>
          </w:tcPr>
          <w:p w:rsidR="00FD6A6A" w:rsidRPr="009E5BCA" w:rsidRDefault="00FD6A6A" w:rsidP="00D82E6B">
            <w:pPr>
              <w:pStyle w:val="HCAExternalBody1"/>
              <w:rPr>
                <w:sz w:val="18"/>
                <w:szCs w:val="18"/>
              </w:rPr>
            </w:pPr>
            <w:r w:rsidRPr="009E5BCA">
              <w:rPr>
                <w:sz w:val="18"/>
                <w:szCs w:val="18"/>
              </w:rPr>
              <w:t xml:space="preserve">2 </w:t>
            </w:r>
          </w:p>
        </w:tc>
        <w:tc>
          <w:tcPr>
            <w:tcW w:w="3337" w:type="pct"/>
          </w:tcPr>
          <w:p w:rsidR="00FD6A6A" w:rsidRPr="00893D9F" w:rsidRDefault="00FD6A6A" w:rsidP="00D82E6B">
            <w:pPr>
              <w:pStyle w:val="HCAExternalBody1"/>
              <w:rPr>
                <w:sz w:val="18"/>
                <w:szCs w:val="18"/>
              </w:rPr>
            </w:pPr>
            <w:r w:rsidRPr="00893D9F">
              <w:rPr>
                <w:sz w:val="18"/>
                <w:szCs w:val="18"/>
              </w:rPr>
              <w:t xml:space="preserve">Authorized for Mental Health </w:t>
            </w:r>
          </w:p>
        </w:tc>
        <w:tc>
          <w:tcPr>
            <w:tcW w:w="1221" w:type="pct"/>
          </w:tcPr>
          <w:p w:rsidR="00FD6A6A" w:rsidRPr="00C23E90" w:rsidRDefault="00FD6A6A" w:rsidP="00D82E6B">
            <w:pPr>
              <w:pStyle w:val="HCAExternalBody1"/>
              <w:rPr>
                <w:color w:val="000000"/>
                <w:sz w:val="18"/>
              </w:rPr>
            </w:pPr>
          </w:p>
        </w:tc>
      </w:tr>
      <w:tr w:rsidR="00FD6A6A" w:rsidRPr="00BB5239" w:rsidTr="00FD6A6A">
        <w:trPr>
          <w:trHeight w:val="144"/>
        </w:trPr>
        <w:tc>
          <w:tcPr>
            <w:tcW w:w="443" w:type="pct"/>
          </w:tcPr>
          <w:p w:rsidR="00FD6A6A" w:rsidRPr="009E5BCA" w:rsidRDefault="00FD6A6A" w:rsidP="00D82E6B">
            <w:pPr>
              <w:pStyle w:val="HCAExternalBody1"/>
              <w:rPr>
                <w:sz w:val="18"/>
                <w:szCs w:val="18"/>
              </w:rPr>
            </w:pPr>
            <w:r w:rsidRPr="009E5BCA">
              <w:rPr>
                <w:sz w:val="18"/>
                <w:szCs w:val="18"/>
              </w:rPr>
              <w:t xml:space="preserve">3 </w:t>
            </w:r>
          </w:p>
        </w:tc>
        <w:tc>
          <w:tcPr>
            <w:tcW w:w="3337" w:type="pct"/>
          </w:tcPr>
          <w:p w:rsidR="00FD6A6A" w:rsidRPr="00893D9F" w:rsidRDefault="00FD6A6A" w:rsidP="00D82E6B">
            <w:pPr>
              <w:pStyle w:val="HCAExternalBody1"/>
              <w:rPr>
                <w:sz w:val="18"/>
                <w:szCs w:val="18"/>
              </w:rPr>
            </w:pPr>
            <w:r w:rsidRPr="00893D9F">
              <w:rPr>
                <w:sz w:val="18"/>
                <w:szCs w:val="18"/>
              </w:rPr>
              <w:t xml:space="preserve">Authorized for Mental Health and authorized for Substance Use Disorder </w:t>
            </w:r>
          </w:p>
        </w:tc>
        <w:tc>
          <w:tcPr>
            <w:tcW w:w="1221" w:type="pct"/>
          </w:tcPr>
          <w:p w:rsidR="00FD6A6A" w:rsidRPr="00C23E90" w:rsidRDefault="00FD6A6A" w:rsidP="00D82E6B">
            <w:pPr>
              <w:pStyle w:val="HCAExternalBody1"/>
              <w:rPr>
                <w:color w:val="000000"/>
                <w:sz w:val="18"/>
              </w:rPr>
            </w:pPr>
          </w:p>
        </w:tc>
      </w:tr>
      <w:tr w:rsidR="00FD6A6A" w:rsidRPr="00BB5239" w:rsidTr="00FD6A6A">
        <w:trPr>
          <w:trHeight w:val="144"/>
        </w:trPr>
        <w:tc>
          <w:tcPr>
            <w:tcW w:w="443" w:type="pct"/>
          </w:tcPr>
          <w:p w:rsidR="00FD6A6A" w:rsidRPr="009E5BCA" w:rsidRDefault="00FD6A6A" w:rsidP="00D82E6B">
            <w:pPr>
              <w:pStyle w:val="HCAExternalBody1"/>
              <w:rPr>
                <w:sz w:val="18"/>
                <w:szCs w:val="18"/>
              </w:rPr>
            </w:pPr>
            <w:r w:rsidRPr="009E5BCA">
              <w:rPr>
                <w:sz w:val="18"/>
                <w:szCs w:val="18"/>
              </w:rPr>
              <w:t xml:space="preserve">4 </w:t>
            </w:r>
          </w:p>
        </w:tc>
        <w:tc>
          <w:tcPr>
            <w:tcW w:w="3337" w:type="pct"/>
          </w:tcPr>
          <w:p w:rsidR="00FD6A6A" w:rsidRPr="00893D9F" w:rsidRDefault="00FD6A6A" w:rsidP="00D82E6B">
            <w:pPr>
              <w:pStyle w:val="HCAExternalBody1"/>
              <w:rPr>
                <w:sz w:val="18"/>
                <w:szCs w:val="18"/>
              </w:rPr>
            </w:pPr>
            <w:r w:rsidRPr="00893D9F">
              <w:rPr>
                <w:sz w:val="18"/>
                <w:szCs w:val="18"/>
              </w:rPr>
              <w:t xml:space="preserve">No authorization required as no services following intake were requested </w:t>
            </w:r>
          </w:p>
        </w:tc>
        <w:tc>
          <w:tcPr>
            <w:tcW w:w="1221" w:type="pct"/>
          </w:tcPr>
          <w:p w:rsidR="00FD6A6A" w:rsidRPr="00C23E90" w:rsidRDefault="00FD6A6A" w:rsidP="00D82E6B">
            <w:pPr>
              <w:pStyle w:val="HCAExternalBody1"/>
              <w:rPr>
                <w:color w:val="000000"/>
                <w:sz w:val="18"/>
              </w:rPr>
            </w:pPr>
          </w:p>
        </w:tc>
      </w:tr>
      <w:tr w:rsidR="00FD6A6A" w:rsidRPr="00BB5239" w:rsidTr="00FD6A6A">
        <w:trPr>
          <w:trHeight w:val="144"/>
        </w:trPr>
        <w:tc>
          <w:tcPr>
            <w:tcW w:w="443" w:type="pct"/>
          </w:tcPr>
          <w:p w:rsidR="00FD6A6A" w:rsidRPr="009E5BCA" w:rsidRDefault="00FD6A6A" w:rsidP="00D82E6B">
            <w:pPr>
              <w:pStyle w:val="HCAExternalBody1"/>
              <w:rPr>
                <w:sz w:val="18"/>
                <w:szCs w:val="18"/>
              </w:rPr>
            </w:pPr>
            <w:r w:rsidRPr="009E5BCA">
              <w:rPr>
                <w:sz w:val="18"/>
                <w:szCs w:val="18"/>
              </w:rPr>
              <w:t xml:space="preserve">5 </w:t>
            </w:r>
          </w:p>
        </w:tc>
        <w:tc>
          <w:tcPr>
            <w:tcW w:w="3337" w:type="pct"/>
          </w:tcPr>
          <w:p w:rsidR="00FD6A6A" w:rsidRPr="00893D9F" w:rsidRDefault="00FD6A6A" w:rsidP="00D82E6B">
            <w:pPr>
              <w:pStyle w:val="HCAExternalBody1"/>
              <w:rPr>
                <w:sz w:val="18"/>
                <w:szCs w:val="18"/>
              </w:rPr>
            </w:pPr>
            <w:r w:rsidRPr="00893D9F">
              <w:rPr>
                <w:sz w:val="18"/>
                <w:szCs w:val="18"/>
              </w:rPr>
              <w:t xml:space="preserve">Denied/Doesn't meet medical necessity </w:t>
            </w:r>
          </w:p>
        </w:tc>
        <w:tc>
          <w:tcPr>
            <w:tcW w:w="1221" w:type="pct"/>
          </w:tcPr>
          <w:p w:rsidR="00FD6A6A" w:rsidRPr="00C23E90" w:rsidRDefault="00FD6A6A" w:rsidP="00D82E6B">
            <w:pPr>
              <w:pStyle w:val="HCAExternalBody1"/>
              <w:rPr>
                <w:color w:val="000000"/>
                <w:sz w:val="18"/>
              </w:rPr>
            </w:pPr>
          </w:p>
        </w:tc>
      </w:tr>
    </w:tbl>
    <w:p w:rsidR="00FD6A6A" w:rsidRPr="00BB5239" w:rsidRDefault="00FD6A6A" w:rsidP="00FD6A6A">
      <w:pPr>
        <w:pStyle w:val="Default"/>
        <w:keepLines/>
        <w:widowControl/>
        <w:rPr>
          <w:rFonts w:ascii="Arial" w:hAnsi="Arial" w:cs="Arial"/>
          <w:color w:val="auto"/>
          <w:sz w:val="20"/>
          <w:szCs w:val="20"/>
        </w:rPr>
      </w:pPr>
    </w:p>
    <w:p w:rsidR="00FD6A6A" w:rsidRPr="00BB5239" w:rsidRDefault="00FD6A6A" w:rsidP="00530A52">
      <w:pPr>
        <w:pStyle w:val="Heading3"/>
      </w:pPr>
      <w:r>
        <w:t xml:space="preserve">Historical </w:t>
      </w:r>
      <w:r w:rsidRPr="00BB5239">
        <w:t>Code Values:</w:t>
      </w:r>
    </w:p>
    <w:tbl>
      <w:tblPr>
        <w:tblW w:w="5039" w:type="pct"/>
        <w:tblInd w:w="-72"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000" w:firstRow="0" w:lastRow="0" w:firstColumn="0" w:lastColumn="0" w:noHBand="0" w:noVBand="0"/>
      </w:tblPr>
      <w:tblGrid>
        <w:gridCol w:w="1080"/>
        <w:gridCol w:w="4540"/>
        <w:gridCol w:w="2975"/>
        <w:gridCol w:w="2279"/>
      </w:tblGrid>
      <w:tr w:rsidR="00FD6A6A" w:rsidRPr="00BB5239" w:rsidTr="00C23E90">
        <w:trPr>
          <w:trHeight w:val="500"/>
        </w:trPr>
        <w:tc>
          <w:tcPr>
            <w:tcW w:w="496" w:type="pct"/>
            <w:shd w:val="clear" w:color="auto" w:fill="DEEAF6"/>
            <w:vAlign w:val="center"/>
          </w:tcPr>
          <w:p w:rsidR="00FD6A6A" w:rsidRPr="00BB5239" w:rsidRDefault="00FD6A6A" w:rsidP="00D82E6B">
            <w:pPr>
              <w:pStyle w:val="HCAExternalBody1"/>
            </w:pPr>
            <w:r w:rsidRPr="00BB5239">
              <w:t>Code</w:t>
            </w:r>
          </w:p>
        </w:tc>
        <w:tc>
          <w:tcPr>
            <w:tcW w:w="2087" w:type="pct"/>
            <w:shd w:val="clear" w:color="auto" w:fill="DEEAF6"/>
            <w:vAlign w:val="center"/>
          </w:tcPr>
          <w:p w:rsidR="00FD6A6A" w:rsidRPr="00BB5239" w:rsidRDefault="00FD6A6A" w:rsidP="00D82E6B">
            <w:pPr>
              <w:pStyle w:val="HCAExternalBody1"/>
            </w:pPr>
            <w:r w:rsidRPr="00BB5239">
              <w:t>Value</w:t>
            </w:r>
          </w:p>
        </w:tc>
        <w:tc>
          <w:tcPr>
            <w:tcW w:w="1368" w:type="pct"/>
            <w:shd w:val="clear" w:color="auto" w:fill="DEEAF6"/>
            <w:vAlign w:val="center"/>
          </w:tcPr>
          <w:p w:rsidR="00FD6A6A" w:rsidRPr="00BB5239" w:rsidRDefault="00FD6A6A" w:rsidP="00D82E6B">
            <w:pPr>
              <w:pStyle w:val="HCAExternalBody1"/>
            </w:pPr>
            <w:r>
              <w:t>Effective Start Date</w:t>
            </w:r>
          </w:p>
        </w:tc>
        <w:tc>
          <w:tcPr>
            <w:tcW w:w="1048" w:type="pct"/>
            <w:shd w:val="clear" w:color="auto" w:fill="DEEAF6"/>
            <w:vAlign w:val="center"/>
          </w:tcPr>
          <w:p w:rsidR="00FD6A6A" w:rsidRDefault="00FD6A6A" w:rsidP="00D82E6B">
            <w:pPr>
              <w:pStyle w:val="HCAExternalBody1"/>
            </w:pPr>
            <w:r>
              <w:t>Effective End Date</w:t>
            </w:r>
          </w:p>
        </w:tc>
      </w:tr>
      <w:tr w:rsidR="00FD6A6A" w:rsidRPr="00BB5239" w:rsidTr="00FD6A6A">
        <w:trPr>
          <w:trHeight w:val="144"/>
        </w:trPr>
        <w:tc>
          <w:tcPr>
            <w:tcW w:w="496" w:type="pct"/>
            <w:vAlign w:val="bottom"/>
          </w:tcPr>
          <w:p w:rsidR="00FD6A6A" w:rsidRPr="00BB5239" w:rsidRDefault="00FD6A6A" w:rsidP="00D82E6B">
            <w:pPr>
              <w:pStyle w:val="HCAExternalBody1"/>
              <w:rPr>
                <w:rFonts w:cs="Arial"/>
                <w:color w:val="000000"/>
                <w:szCs w:val="20"/>
              </w:rPr>
            </w:pPr>
          </w:p>
        </w:tc>
        <w:tc>
          <w:tcPr>
            <w:tcW w:w="2087" w:type="pct"/>
            <w:vAlign w:val="bottom"/>
          </w:tcPr>
          <w:p w:rsidR="00FD6A6A" w:rsidRPr="00BB5239" w:rsidRDefault="00FD6A6A" w:rsidP="00D82E6B">
            <w:pPr>
              <w:pStyle w:val="HCAExternalBody1"/>
              <w:rPr>
                <w:rFonts w:cs="Arial"/>
                <w:color w:val="000000"/>
                <w:szCs w:val="20"/>
                <w:highlight w:val="yellow"/>
              </w:rPr>
            </w:pPr>
          </w:p>
        </w:tc>
        <w:tc>
          <w:tcPr>
            <w:tcW w:w="1368" w:type="pct"/>
          </w:tcPr>
          <w:p w:rsidR="00FD6A6A" w:rsidRPr="00BB5239" w:rsidRDefault="00FD6A6A" w:rsidP="00D82E6B">
            <w:pPr>
              <w:pStyle w:val="HCAExternalBody1"/>
              <w:rPr>
                <w:rFonts w:cs="Arial"/>
                <w:color w:val="000000"/>
                <w:szCs w:val="20"/>
                <w:highlight w:val="yellow"/>
              </w:rPr>
            </w:pPr>
          </w:p>
        </w:tc>
        <w:tc>
          <w:tcPr>
            <w:tcW w:w="1048" w:type="pct"/>
          </w:tcPr>
          <w:p w:rsidR="00FD6A6A" w:rsidRPr="00BB5239" w:rsidRDefault="00FD6A6A" w:rsidP="00D82E6B">
            <w:pPr>
              <w:pStyle w:val="HCAExternalBody1"/>
              <w:rPr>
                <w:rFonts w:cs="Arial"/>
                <w:color w:val="000000"/>
                <w:szCs w:val="20"/>
                <w:highlight w:val="yellow"/>
              </w:rPr>
            </w:pPr>
          </w:p>
        </w:tc>
      </w:tr>
    </w:tbl>
    <w:p w:rsidR="00FD6A6A" w:rsidRDefault="00FD6A6A" w:rsidP="006A7378">
      <w:pPr>
        <w:pStyle w:val="HCAExternalBody1"/>
      </w:pPr>
    </w:p>
    <w:p w:rsidR="00FD6A6A" w:rsidRPr="00BB5239" w:rsidRDefault="003C19F7" w:rsidP="00C149D8">
      <w:pPr>
        <w:pStyle w:val="Heading3"/>
      </w:pPr>
      <w:r>
        <w:t>Rules:</w:t>
      </w:r>
    </w:p>
    <w:p w:rsidR="00FD6A6A" w:rsidRPr="00863664" w:rsidRDefault="00FD6A6A" w:rsidP="00D82E6B">
      <w:pPr>
        <w:pStyle w:val="HCAExternalBody1"/>
        <w:numPr>
          <w:ilvl w:val="0"/>
          <w:numId w:val="46"/>
        </w:numPr>
      </w:pPr>
      <w:r w:rsidRPr="00863664">
        <w:t>Required for all clients at intake/assessment and whenever authorization status changes.</w:t>
      </w:r>
    </w:p>
    <w:p w:rsidR="00FD6A6A" w:rsidRPr="00863664" w:rsidRDefault="00FD6A6A" w:rsidP="00D82E6B">
      <w:pPr>
        <w:pStyle w:val="HCAExternalBody1"/>
        <w:numPr>
          <w:ilvl w:val="0"/>
          <w:numId w:val="46"/>
        </w:numPr>
      </w:pPr>
      <w:r w:rsidRPr="00863664">
        <w:t>If a client is authorized at the same time to receive Substance Use Disorder and Mental Health, then report both (code 3).</w:t>
      </w:r>
    </w:p>
    <w:p w:rsidR="00FD6A6A" w:rsidRPr="00863664" w:rsidRDefault="00FD6A6A" w:rsidP="00D82E6B">
      <w:pPr>
        <w:pStyle w:val="HCAExternalBody1"/>
        <w:numPr>
          <w:ilvl w:val="0"/>
          <w:numId w:val="46"/>
        </w:numPr>
      </w:pPr>
      <w:r w:rsidRPr="00863664">
        <w:t>If the client is authorized to receive Substance User Disorder and Mental Health services in separate authorization requests, then report each under a separate transaction.</w:t>
      </w:r>
    </w:p>
    <w:p w:rsidR="00FD6A6A" w:rsidRPr="00BB5239" w:rsidRDefault="00FD6A6A" w:rsidP="00D82E6B">
      <w:pPr>
        <w:pStyle w:val="HCAExternalBody1"/>
        <w:numPr>
          <w:ilvl w:val="0"/>
          <w:numId w:val="46"/>
        </w:numPr>
      </w:pPr>
      <w:r w:rsidRPr="00863664">
        <w:t xml:space="preserve">Report regardless of </w:t>
      </w:r>
      <w:proofErr w:type="gramStart"/>
      <w:r w:rsidRPr="00863664">
        <w:t>whether or not</w:t>
      </w:r>
      <w:proofErr w:type="gramEnd"/>
      <w:r w:rsidRPr="00863664">
        <w:t xml:space="preserve"> the client received services.</w:t>
      </w:r>
    </w:p>
    <w:p w:rsidR="00974FED" w:rsidRDefault="00974FED" w:rsidP="00977055">
      <w:pPr>
        <w:pStyle w:val="HCAExternalBody1"/>
      </w:pPr>
    </w:p>
    <w:p w:rsidR="00FD6A6A" w:rsidRPr="00D82E6B" w:rsidRDefault="00FD6A6A" w:rsidP="00D82E6B">
      <w:pPr>
        <w:pStyle w:val="Heading3"/>
      </w:pPr>
      <w:r w:rsidRPr="00D82E6B">
        <w:t>Frequency:</w:t>
      </w:r>
    </w:p>
    <w:p w:rsidR="00FD6A6A" w:rsidRPr="00BB5239" w:rsidRDefault="00FD6A6A" w:rsidP="00D82E6B">
      <w:pPr>
        <w:pStyle w:val="HCAExternalBody1"/>
        <w:numPr>
          <w:ilvl w:val="0"/>
          <w:numId w:val="46"/>
        </w:numPr>
      </w:pPr>
      <w:r>
        <w:t>Report when authorization decision is made</w:t>
      </w:r>
    </w:p>
    <w:p w:rsidR="00974FED" w:rsidRDefault="00974FED" w:rsidP="00977055">
      <w:pPr>
        <w:pStyle w:val="HCAExternalBody1"/>
      </w:pPr>
    </w:p>
    <w:p w:rsidR="00FD6A6A" w:rsidRPr="00BB5239" w:rsidRDefault="00FD6A6A" w:rsidP="00C149D8">
      <w:pPr>
        <w:pStyle w:val="Heading3"/>
      </w:pPr>
      <w:r w:rsidRPr="00BB5239">
        <w:t>Data Use:</w:t>
      </w:r>
    </w:p>
    <w:p w:rsidR="00FD6A6A" w:rsidRPr="006A7378" w:rsidRDefault="00FD6A6A" w:rsidP="006A7378">
      <w:pPr>
        <w:pStyle w:val="HCAExternalBody1"/>
      </w:pPr>
    </w:p>
    <w:p w:rsidR="00FD6A6A" w:rsidRPr="00BB5239" w:rsidRDefault="00FD6A6A" w:rsidP="00D82E6B">
      <w:pPr>
        <w:pStyle w:val="Heading3"/>
      </w:pPr>
      <w:r w:rsidRPr="00BB5239">
        <w:t>Validation:</w:t>
      </w:r>
    </w:p>
    <w:p w:rsidR="00FD6A6A" w:rsidRPr="00BB5239" w:rsidRDefault="00FD6A6A" w:rsidP="00C23E90">
      <w:pPr>
        <w:pStyle w:val="HCAExternalBody1"/>
        <w:numPr>
          <w:ilvl w:val="0"/>
          <w:numId w:val="46"/>
        </w:numPr>
      </w:pPr>
      <w:r w:rsidRPr="00BB5239">
        <w:t>Must be valid code</w:t>
      </w:r>
    </w:p>
    <w:p w:rsidR="00FD6A6A" w:rsidRPr="00BB5239" w:rsidRDefault="00FD6A6A" w:rsidP="006A7378">
      <w:pPr>
        <w:pStyle w:val="HCAExternalBody1"/>
      </w:pPr>
    </w:p>
    <w:p w:rsidR="00FD6A6A" w:rsidRPr="00BB5239" w:rsidRDefault="00FD6A6A" w:rsidP="006A7378">
      <w:pPr>
        <w:pStyle w:val="Heading3"/>
      </w:pPr>
      <w:r w:rsidRPr="00BB5239">
        <w:t>History:</w:t>
      </w:r>
    </w:p>
    <w:p w:rsidR="00974FED" w:rsidRDefault="00974FED" w:rsidP="00977055">
      <w:pPr>
        <w:pStyle w:val="HCAExternalBody1"/>
      </w:pPr>
    </w:p>
    <w:p w:rsidR="00FD6A6A" w:rsidRPr="00BB5239" w:rsidRDefault="00FD6A6A" w:rsidP="006A7378">
      <w:pPr>
        <w:pStyle w:val="Heading3"/>
      </w:pPr>
      <w:r w:rsidRPr="00BB5239">
        <w:t>Notes:</w:t>
      </w:r>
    </w:p>
    <w:p w:rsidR="00FD6A6A" w:rsidRPr="006A7378" w:rsidRDefault="00FD6A6A" w:rsidP="006A7378">
      <w:pPr>
        <w:pStyle w:val="HCAExternalBody1"/>
      </w:pPr>
    </w:p>
    <w:p w:rsidR="00FD6A6A" w:rsidRPr="00BB5239" w:rsidRDefault="00FD6A6A" w:rsidP="00FD6A6A">
      <w:pPr>
        <w:keepLines/>
        <w:rPr>
          <w:rFonts w:cs="Arial"/>
        </w:rPr>
      </w:pPr>
    </w:p>
    <w:p w:rsidR="00FD6A6A" w:rsidRDefault="006A7378" w:rsidP="00454E74">
      <w:pPr>
        <w:pStyle w:val="Heading1"/>
      </w:pPr>
      <w:bookmarkStart w:id="524" w:name="_Service_Episode_170.05"/>
      <w:bookmarkStart w:id="525" w:name="_Toc465192389"/>
      <w:bookmarkStart w:id="526" w:name="_Toc503536187"/>
      <w:bookmarkStart w:id="527" w:name="_Toc8734216"/>
      <w:bookmarkStart w:id="528" w:name="_Toc8734749"/>
      <w:bookmarkStart w:id="529" w:name="_Toc8805482"/>
      <w:bookmarkStart w:id="530" w:name="_Toc8805892"/>
      <w:bookmarkEnd w:id="524"/>
      <w:r>
        <w:br w:type="page"/>
      </w:r>
      <w:bookmarkStart w:id="531" w:name="_Toc17495971"/>
      <w:r w:rsidR="00FD6A6A">
        <w:lastRenderedPageBreak/>
        <w:t>Service Episode 170.</w:t>
      </w:r>
      <w:bookmarkEnd w:id="525"/>
      <w:r w:rsidR="00FD6A6A">
        <w:t>05</w:t>
      </w:r>
      <w:bookmarkEnd w:id="526"/>
      <w:bookmarkEnd w:id="527"/>
      <w:bookmarkEnd w:id="528"/>
      <w:bookmarkEnd w:id="529"/>
      <w:bookmarkEnd w:id="530"/>
      <w:bookmarkEnd w:id="531"/>
    </w:p>
    <w:p w:rsidR="006A7378" w:rsidRDefault="006A7378" w:rsidP="006A7378">
      <w:pPr>
        <w:pStyle w:val="Heading2"/>
      </w:pPr>
      <w:bookmarkStart w:id="532" w:name="_Toc465192390"/>
      <w:bookmarkStart w:id="533" w:name="_Toc503536188"/>
      <w:bookmarkStart w:id="534" w:name="_Toc8734217"/>
      <w:bookmarkStart w:id="535" w:name="_Toc8734750"/>
      <w:bookmarkStart w:id="536" w:name="_Toc8805483"/>
      <w:bookmarkStart w:id="537" w:name="_Toc8805893"/>
      <w:bookmarkStart w:id="538" w:name="_Toc17495972"/>
      <w:r w:rsidRPr="00E70169">
        <w:t>Episode Record Key</w:t>
      </w:r>
      <w:bookmarkEnd w:id="532"/>
      <w:bookmarkEnd w:id="533"/>
      <w:bookmarkEnd w:id="534"/>
      <w:bookmarkEnd w:id="535"/>
      <w:bookmarkEnd w:id="536"/>
      <w:bookmarkEnd w:id="537"/>
      <w:bookmarkEnd w:id="538"/>
      <w:r w:rsidRPr="006A7378">
        <w:t xml:space="preserve"> </w:t>
      </w:r>
    </w:p>
    <w:p w:rsidR="006A7378" w:rsidRPr="006A7378" w:rsidRDefault="006A7378" w:rsidP="006A7378">
      <w:pPr>
        <w:pStyle w:val="HCAExternalBody1"/>
        <w:rPr>
          <w:lang w:eastAsia="ja-JP"/>
        </w:rPr>
      </w:pPr>
      <w:r w:rsidRPr="00BB5239">
        <w:t xml:space="preserve">Section:  </w:t>
      </w:r>
      <w:r>
        <w:t>Service Episode</w:t>
      </w:r>
    </w:p>
    <w:p w:rsidR="00FD6A6A" w:rsidRPr="00BB5239" w:rsidRDefault="00FD6A6A" w:rsidP="00FD6A6A">
      <w:pPr>
        <w:pStyle w:val="Default"/>
        <w:keepLines/>
        <w:widowControl/>
        <w:rPr>
          <w:rFonts w:ascii="Arial" w:hAnsi="Arial" w:cs="Arial"/>
          <w:color w:val="auto"/>
          <w:sz w:val="20"/>
          <w:szCs w:val="20"/>
        </w:rPr>
      </w:pPr>
    </w:p>
    <w:p w:rsidR="00FD6A6A" w:rsidRPr="00BB5239" w:rsidRDefault="00FD6A6A" w:rsidP="00B70949">
      <w:pPr>
        <w:pStyle w:val="Heading3"/>
      </w:pPr>
      <w:r w:rsidRPr="00BB5239">
        <w:t>Definition:</w:t>
      </w:r>
    </w:p>
    <w:p w:rsidR="00FD6A6A" w:rsidRDefault="00FD6A6A" w:rsidP="00A80278">
      <w:pPr>
        <w:pStyle w:val="HCAExternalBody1"/>
      </w:pPr>
      <w:r>
        <w:t>Unique identifier for the service episode</w:t>
      </w:r>
      <w:r w:rsidRPr="00485D6F">
        <w:t>.</w:t>
      </w:r>
    </w:p>
    <w:p w:rsidR="00FD6A6A" w:rsidRPr="00BB5239" w:rsidRDefault="00FD6A6A" w:rsidP="00A80278">
      <w:pPr>
        <w:pStyle w:val="HCAExternalBody1"/>
      </w:pPr>
    </w:p>
    <w:p w:rsidR="00FD6A6A" w:rsidRPr="00BB5239" w:rsidRDefault="00FD6A6A" w:rsidP="00530A52">
      <w:pPr>
        <w:pStyle w:val="Heading3"/>
      </w:pPr>
      <w:r w:rsidRPr="00BB5239">
        <w:t>Code Values:</w:t>
      </w:r>
    </w:p>
    <w:tbl>
      <w:tblPr>
        <w:tblW w:w="5000" w:type="pct"/>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000" w:firstRow="0" w:lastRow="0" w:firstColumn="0" w:lastColumn="0" w:noHBand="0" w:noVBand="0"/>
      </w:tblPr>
      <w:tblGrid>
        <w:gridCol w:w="1968"/>
        <w:gridCol w:w="1869"/>
        <w:gridCol w:w="6953"/>
      </w:tblGrid>
      <w:tr w:rsidR="00FD6A6A" w:rsidRPr="00BB5239" w:rsidTr="00C23E90">
        <w:trPr>
          <w:trHeight w:val="500"/>
        </w:trPr>
        <w:tc>
          <w:tcPr>
            <w:tcW w:w="912" w:type="pct"/>
            <w:shd w:val="clear" w:color="auto" w:fill="DEEAF6"/>
            <w:vAlign w:val="center"/>
          </w:tcPr>
          <w:p w:rsidR="00FD6A6A" w:rsidRPr="00BB5239" w:rsidRDefault="00FD6A6A" w:rsidP="006A7378">
            <w:pPr>
              <w:pStyle w:val="HCAExternalBody1"/>
            </w:pPr>
            <w:r w:rsidRPr="00BB5239">
              <w:t>Code</w:t>
            </w:r>
          </w:p>
        </w:tc>
        <w:tc>
          <w:tcPr>
            <w:tcW w:w="866" w:type="pct"/>
            <w:shd w:val="clear" w:color="auto" w:fill="DEEAF6"/>
            <w:vAlign w:val="center"/>
          </w:tcPr>
          <w:p w:rsidR="00FD6A6A" w:rsidRPr="00BB5239" w:rsidRDefault="00FD6A6A" w:rsidP="006A7378">
            <w:pPr>
              <w:pStyle w:val="HCAExternalBody1"/>
            </w:pPr>
            <w:r w:rsidRPr="00BB5239">
              <w:t>Value</w:t>
            </w:r>
          </w:p>
        </w:tc>
        <w:tc>
          <w:tcPr>
            <w:tcW w:w="3222" w:type="pct"/>
            <w:shd w:val="clear" w:color="auto" w:fill="DEEAF6"/>
            <w:vAlign w:val="center"/>
          </w:tcPr>
          <w:p w:rsidR="00FD6A6A" w:rsidRPr="00BB5239" w:rsidRDefault="00FD6A6A" w:rsidP="006A7378">
            <w:pPr>
              <w:pStyle w:val="HCAExternalBody1"/>
            </w:pPr>
            <w:r w:rsidRPr="00BB5239">
              <w:t>Definition</w:t>
            </w:r>
          </w:p>
        </w:tc>
      </w:tr>
      <w:tr w:rsidR="00FD6A6A" w:rsidRPr="00BB5239" w:rsidTr="00FD6A6A">
        <w:trPr>
          <w:trHeight w:val="144"/>
        </w:trPr>
        <w:tc>
          <w:tcPr>
            <w:tcW w:w="912" w:type="pct"/>
            <w:vAlign w:val="bottom"/>
          </w:tcPr>
          <w:p w:rsidR="00FD6A6A" w:rsidRPr="00BB5239" w:rsidRDefault="00FD6A6A" w:rsidP="006A7378">
            <w:pPr>
              <w:pStyle w:val="HCAExternalBody1"/>
              <w:rPr>
                <w:color w:val="000000"/>
              </w:rPr>
            </w:pPr>
          </w:p>
        </w:tc>
        <w:tc>
          <w:tcPr>
            <w:tcW w:w="866" w:type="pct"/>
            <w:vAlign w:val="bottom"/>
          </w:tcPr>
          <w:p w:rsidR="00FD6A6A" w:rsidRPr="00BB5239" w:rsidRDefault="00FD6A6A" w:rsidP="006A7378">
            <w:pPr>
              <w:pStyle w:val="HCAExternalBody1"/>
              <w:rPr>
                <w:color w:val="000000"/>
              </w:rPr>
            </w:pPr>
          </w:p>
        </w:tc>
        <w:tc>
          <w:tcPr>
            <w:tcW w:w="3222" w:type="pct"/>
          </w:tcPr>
          <w:p w:rsidR="00FD6A6A" w:rsidRPr="00BB5239" w:rsidRDefault="00FD6A6A" w:rsidP="006A7378">
            <w:pPr>
              <w:pStyle w:val="HCAExternalBody1"/>
              <w:rPr>
                <w:color w:val="000000"/>
              </w:rPr>
            </w:pPr>
          </w:p>
        </w:tc>
      </w:tr>
      <w:tr w:rsidR="00FD6A6A" w:rsidRPr="00BB5239" w:rsidTr="00FD6A6A">
        <w:trPr>
          <w:trHeight w:val="144"/>
        </w:trPr>
        <w:tc>
          <w:tcPr>
            <w:tcW w:w="912" w:type="pct"/>
            <w:vAlign w:val="bottom"/>
          </w:tcPr>
          <w:p w:rsidR="00FD6A6A" w:rsidRPr="00BB5239" w:rsidRDefault="00FD6A6A" w:rsidP="006A7378">
            <w:pPr>
              <w:pStyle w:val="HCAExternalBody1"/>
              <w:rPr>
                <w:color w:val="000000"/>
              </w:rPr>
            </w:pPr>
          </w:p>
        </w:tc>
        <w:tc>
          <w:tcPr>
            <w:tcW w:w="866" w:type="pct"/>
            <w:vAlign w:val="bottom"/>
          </w:tcPr>
          <w:p w:rsidR="00FD6A6A" w:rsidRPr="00BB5239" w:rsidRDefault="00FD6A6A" w:rsidP="006A7378">
            <w:pPr>
              <w:pStyle w:val="HCAExternalBody1"/>
              <w:rPr>
                <w:color w:val="000000"/>
              </w:rPr>
            </w:pPr>
          </w:p>
        </w:tc>
        <w:tc>
          <w:tcPr>
            <w:tcW w:w="3222" w:type="pct"/>
          </w:tcPr>
          <w:p w:rsidR="00FD6A6A" w:rsidRPr="00BB5239" w:rsidRDefault="00FD6A6A" w:rsidP="006A7378">
            <w:pPr>
              <w:pStyle w:val="HCAExternalBody1"/>
              <w:rPr>
                <w:color w:val="000000"/>
              </w:rPr>
            </w:pPr>
          </w:p>
        </w:tc>
      </w:tr>
    </w:tbl>
    <w:p w:rsidR="00FD6A6A" w:rsidRPr="00BB5239" w:rsidRDefault="00FD6A6A" w:rsidP="00FD6A6A">
      <w:pPr>
        <w:pStyle w:val="Default"/>
        <w:keepLines/>
        <w:widowControl/>
        <w:rPr>
          <w:rFonts w:ascii="Arial" w:hAnsi="Arial" w:cs="Arial"/>
          <w:color w:val="auto"/>
          <w:sz w:val="20"/>
          <w:szCs w:val="20"/>
        </w:rPr>
      </w:pPr>
    </w:p>
    <w:p w:rsidR="00FD6A6A" w:rsidRPr="00BB5239" w:rsidRDefault="003C19F7" w:rsidP="00C149D8">
      <w:pPr>
        <w:pStyle w:val="Heading3"/>
      </w:pPr>
      <w:r>
        <w:t>Rules:</w:t>
      </w:r>
    </w:p>
    <w:p w:rsidR="00FD6A6A" w:rsidRPr="00554A59" w:rsidRDefault="00FD6A6A" w:rsidP="006A7378">
      <w:pPr>
        <w:pStyle w:val="HCAExternalBody1"/>
        <w:numPr>
          <w:ilvl w:val="0"/>
          <w:numId w:val="46"/>
        </w:numPr>
      </w:pPr>
      <w:r w:rsidRPr="00554A59">
        <w:t xml:space="preserve">Only one option allowed </w:t>
      </w:r>
    </w:p>
    <w:p w:rsidR="00FD6A6A" w:rsidRPr="00554A59" w:rsidRDefault="00FD6A6A" w:rsidP="006A7378">
      <w:pPr>
        <w:pStyle w:val="HCAExternalBody1"/>
        <w:numPr>
          <w:ilvl w:val="0"/>
          <w:numId w:val="46"/>
        </w:numPr>
      </w:pPr>
      <w:r w:rsidRPr="00554A59">
        <w:t>Required for all clients</w:t>
      </w:r>
    </w:p>
    <w:p w:rsidR="00FD6A6A" w:rsidRPr="00554A59" w:rsidRDefault="00FD6A6A" w:rsidP="006A7378">
      <w:pPr>
        <w:pStyle w:val="HCAExternalBody1"/>
        <w:numPr>
          <w:ilvl w:val="0"/>
          <w:numId w:val="46"/>
        </w:numPr>
      </w:pPr>
      <w:r>
        <w:t>Must be unique for each transaction</w:t>
      </w:r>
    </w:p>
    <w:p w:rsidR="00974FED" w:rsidRDefault="00974FED" w:rsidP="00977055">
      <w:pPr>
        <w:pStyle w:val="HCAExternalBody1"/>
      </w:pPr>
    </w:p>
    <w:p w:rsidR="00FD6A6A" w:rsidRPr="006A7378" w:rsidRDefault="00FD6A6A" w:rsidP="006A7378">
      <w:pPr>
        <w:pStyle w:val="Heading3"/>
      </w:pPr>
      <w:r w:rsidRPr="006A7378">
        <w:t>Frequency:</w:t>
      </w:r>
    </w:p>
    <w:p w:rsidR="00FD6A6A" w:rsidRPr="006A7378" w:rsidRDefault="00FD6A6A" w:rsidP="00C23E90">
      <w:pPr>
        <w:pStyle w:val="HCAExternalBody1"/>
      </w:pPr>
    </w:p>
    <w:p w:rsidR="00FD6A6A" w:rsidRPr="006A7378" w:rsidRDefault="00FD6A6A" w:rsidP="00C23E90">
      <w:pPr>
        <w:pStyle w:val="HCAExternalBody1"/>
      </w:pPr>
    </w:p>
    <w:p w:rsidR="00FD6A6A" w:rsidRDefault="00FD6A6A" w:rsidP="00C149D8">
      <w:pPr>
        <w:pStyle w:val="Heading3"/>
      </w:pPr>
      <w:r w:rsidRPr="00BB5239">
        <w:t>Data Use:</w:t>
      </w:r>
    </w:p>
    <w:p w:rsidR="00FD6A6A" w:rsidRPr="006A7378" w:rsidRDefault="00FD6A6A" w:rsidP="006A7378">
      <w:pPr>
        <w:pStyle w:val="HCAExternalBody1"/>
        <w:numPr>
          <w:ilvl w:val="0"/>
          <w:numId w:val="46"/>
        </w:numPr>
      </w:pPr>
      <w:r w:rsidRPr="005A7CA5">
        <w:t>Substance Abuse Prevention and Treatment Block Grant (SABG) - Treatment Episode Data Set (TEDS) Reporting</w:t>
      </w:r>
    </w:p>
    <w:p w:rsidR="00974FED" w:rsidRDefault="00974FED" w:rsidP="00977055">
      <w:pPr>
        <w:pStyle w:val="HCAExternalBody1"/>
      </w:pPr>
    </w:p>
    <w:p w:rsidR="00FD6A6A" w:rsidRPr="00BB5239" w:rsidRDefault="00FD6A6A" w:rsidP="006A7378">
      <w:pPr>
        <w:pStyle w:val="Heading3"/>
      </w:pPr>
      <w:r w:rsidRPr="00BB5239">
        <w:t>Validation:</w:t>
      </w:r>
    </w:p>
    <w:p w:rsidR="00FD6A6A" w:rsidRPr="00BB5239" w:rsidRDefault="00FD6A6A" w:rsidP="006A7378">
      <w:pPr>
        <w:pStyle w:val="HCAExternalBody1"/>
        <w:numPr>
          <w:ilvl w:val="0"/>
          <w:numId w:val="46"/>
        </w:numPr>
      </w:pPr>
      <w:r w:rsidRPr="006A7378">
        <w:t>Must be valid code</w:t>
      </w:r>
    </w:p>
    <w:p w:rsidR="00974FED" w:rsidRDefault="00974FED" w:rsidP="00977055">
      <w:pPr>
        <w:pStyle w:val="HCAExternalBody1"/>
      </w:pPr>
    </w:p>
    <w:p w:rsidR="00FD6A6A" w:rsidRPr="00BB5239" w:rsidRDefault="00FD6A6A" w:rsidP="006A7378">
      <w:pPr>
        <w:pStyle w:val="Heading3"/>
      </w:pPr>
      <w:r w:rsidRPr="00BB5239">
        <w:t>History:</w:t>
      </w:r>
    </w:p>
    <w:p w:rsidR="00974FED" w:rsidRDefault="00974FED" w:rsidP="00977055">
      <w:pPr>
        <w:pStyle w:val="HCAExternalBody1"/>
      </w:pPr>
    </w:p>
    <w:p w:rsidR="00FD6A6A" w:rsidRPr="00BB5239" w:rsidRDefault="00FD6A6A" w:rsidP="006A7378">
      <w:pPr>
        <w:pStyle w:val="Heading3"/>
      </w:pPr>
      <w:r w:rsidRPr="00BB5239">
        <w:t>Notes:</w:t>
      </w:r>
    </w:p>
    <w:p w:rsidR="00FD6A6A" w:rsidRPr="00BB5239" w:rsidRDefault="00FD6A6A" w:rsidP="00FD6A6A">
      <w:pPr>
        <w:keepLines/>
        <w:autoSpaceDE w:val="0"/>
        <w:autoSpaceDN w:val="0"/>
        <w:adjustRightInd w:val="0"/>
        <w:spacing w:after="240" w:line="252" w:lineRule="auto"/>
        <w:rPr>
          <w:rFonts w:eastAsia="Times New Roman" w:cs="Arial"/>
          <w:color w:val="000000"/>
          <w:szCs w:val="20"/>
        </w:rPr>
      </w:pPr>
    </w:p>
    <w:p w:rsidR="00FD6A6A" w:rsidRDefault="00FD6A6A" w:rsidP="00E36A30">
      <w:pPr>
        <w:pStyle w:val="Heading2"/>
      </w:pPr>
      <w:r w:rsidRPr="00BB5239">
        <w:rPr>
          <w:rFonts w:cs="Arial"/>
          <w:color w:val="000000"/>
          <w:szCs w:val="20"/>
        </w:rPr>
        <w:br w:type="page"/>
      </w:r>
      <w:bookmarkStart w:id="539" w:name="_Toc465192391"/>
      <w:bookmarkStart w:id="540" w:name="_Toc503536189"/>
      <w:bookmarkStart w:id="541" w:name="_Toc8734218"/>
      <w:bookmarkStart w:id="542" w:name="_Toc8734751"/>
      <w:bookmarkStart w:id="543" w:name="_Toc8805484"/>
      <w:bookmarkStart w:id="544" w:name="_Toc8805894"/>
      <w:bookmarkStart w:id="545" w:name="_Toc17495973"/>
      <w:r w:rsidR="006A7378" w:rsidRPr="00E70169">
        <w:lastRenderedPageBreak/>
        <w:t>Service Episode Start Date</w:t>
      </w:r>
      <w:bookmarkEnd w:id="539"/>
      <w:bookmarkEnd w:id="540"/>
      <w:bookmarkEnd w:id="541"/>
      <w:bookmarkEnd w:id="542"/>
      <w:bookmarkEnd w:id="543"/>
      <w:bookmarkEnd w:id="544"/>
      <w:bookmarkEnd w:id="545"/>
    </w:p>
    <w:p w:rsidR="006A7378" w:rsidRPr="00BB5239" w:rsidRDefault="006A7378" w:rsidP="00E36A30">
      <w:pPr>
        <w:pStyle w:val="HCAExternalBody1"/>
        <w:rPr>
          <w:rFonts w:eastAsia="Times New Roman" w:cs="Arial"/>
          <w:color w:val="000000"/>
          <w:szCs w:val="20"/>
        </w:rPr>
      </w:pPr>
      <w:r w:rsidRPr="00BB5239">
        <w:t xml:space="preserve">Section:  </w:t>
      </w:r>
      <w:r>
        <w:t>Service Episode</w:t>
      </w:r>
    </w:p>
    <w:p w:rsidR="00974FED" w:rsidRDefault="00974FED" w:rsidP="00977055">
      <w:pPr>
        <w:pStyle w:val="HCAExternalBody1"/>
      </w:pPr>
    </w:p>
    <w:p w:rsidR="00FD6A6A" w:rsidRPr="00E36A30" w:rsidRDefault="00FD6A6A" w:rsidP="00E36A30">
      <w:pPr>
        <w:pStyle w:val="Heading3"/>
      </w:pPr>
      <w:r w:rsidRPr="00E36A30">
        <w:t>Definition:</w:t>
      </w:r>
    </w:p>
    <w:p w:rsidR="00FD6A6A" w:rsidRPr="00E36A30" w:rsidRDefault="00FD6A6A" w:rsidP="00E36A30">
      <w:pPr>
        <w:pStyle w:val="HCAExternalBody1"/>
      </w:pPr>
      <w:r w:rsidRPr="00E36A30">
        <w:t xml:space="preserve">The date that starts the time period in which a client is served by a provider, based on their contracting </w:t>
      </w:r>
      <w:r w:rsidR="00FF111C" w:rsidRPr="00E36A30">
        <w:t>MCO</w:t>
      </w:r>
      <w:r w:rsidRPr="00E36A30">
        <w:t xml:space="preserve">’s authorization to pay for those services within a </w:t>
      </w:r>
      <w:proofErr w:type="gramStart"/>
      <w:r w:rsidRPr="00E36A30">
        <w:t>particular episode</w:t>
      </w:r>
      <w:proofErr w:type="gramEnd"/>
      <w:r w:rsidRPr="00E36A30">
        <w:t xml:space="preserve"> of care.</w:t>
      </w:r>
    </w:p>
    <w:p w:rsidR="00FD6A6A" w:rsidRPr="00BB5239" w:rsidRDefault="00FD6A6A" w:rsidP="00A80278">
      <w:pPr>
        <w:pStyle w:val="HCAExternalBody1"/>
      </w:pPr>
    </w:p>
    <w:p w:rsidR="00FD6A6A" w:rsidRPr="00BB5239" w:rsidRDefault="00FD6A6A" w:rsidP="00530A52">
      <w:pPr>
        <w:pStyle w:val="Heading3"/>
      </w:pPr>
      <w:r w:rsidRPr="00BB5239">
        <w:t>Code Values:</w:t>
      </w:r>
    </w:p>
    <w:tbl>
      <w:tblPr>
        <w:tblW w:w="5000" w:type="pct"/>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000" w:firstRow="0" w:lastRow="0" w:firstColumn="0" w:lastColumn="0" w:noHBand="0" w:noVBand="0"/>
      </w:tblPr>
      <w:tblGrid>
        <w:gridCol w:w="1968"/>
        <w:gridCol w:w="1869"/>
        <w:gridCol w:w="6953"/>
      </w:tblGrid>
      <w:tr w:rsidR="00FD6A6A" w:rsidRPr="00BB5239" w:rsidTr="00C23E90">
        <w:trPr>
          <w:trHeight w:val="500"/>
        </w:trPr>
        <w:tc>
          <w:tcPr>
            <w:tcW w:w="912" w:type="pct"/>
            <w:shd w:val="clear" w:color="auto" w:fill="DEEAF6"/>
            <w:vAlign w:val="center"/>
          </w:tcPr>
          <w:p w:rsidR="00FD6A6A" w:rsidRPr="00BB5239" w:rsidRDefault="00FD6A6A" w:rsidP="00E36A30">
            <w:pPr>
              <w:pStyle w:val="HCAExternalBody1"/>
            </w:pPr>
            <w:r w:rsidRPr="00BB5239">
              <w:t>Code</w:t>
            </w:r>
          </w:p>
        </w:tc>
        <w:tc>
          <w:tcPr>
            <w:tcW w:w="866" w:type="pct"/>
            <w:shd w:val="clear" w:color="auto" w:fill="DEEAF6"/>
            <w:vAlign w:val="center"/>
          </w:tcPr>
          <w:p w:rsidR="00FD6A6A" w:rsidRPr="00BB5239" w:rsidRDefault="00FD6A6A" w:rsidP="00E36A30">
            <w:pPr>
              <w:pStyle w:val="HCAExternalBody1"/>
            </w:pPr>
            <w:r w:rsidRPr="00BB5239">
              <w:t>Value</w:t>
            </w:r>
          </w:p>
        </w:tc>
        <w:tc>
          <w:tcPr>
            <w:tcW w:w="3222" w:type="pct"/>
            <w:shd w:val="clear" w:color="auto" w:fill="DEEAF6"/>
            <w:vAlign w:val="center"/>
          </w:tcPr>
          <w:p w:rsidR="00FD6A6A" w:rsidRPr="00BB5239" w:rsidRDefault="00FD6A6A" w:rsidP="00E36A30">
            <w:pPr>
              <w:pStyle w:val="HCAExternalBody1"/>
            </w:pPr>
            <w:r w:rsidRPr="00BB5239">
              <w:t>Definition</w:t>
            </w:r>
          </w:p>
        </w:tc>
      </w:tr>
      <w:tr w:rsidR="00FD6A6A" w:rsidRPr="00BB5239" w:rsidTr="00FD6A6A">
        <w:trPr>
          <w:trHeight w:val="144"/>
        </w:trPr>
        <w:tc>
          <w:tcPr>
            <w:tcW w:w="912" w:type="pct"/>
            <w:vAlign w:val="bottom"/>
          </w:tcPr>
          <w:p w:rsidR="00FD6A6A" w:rsidRPr="00BB5239" w:rsidRDefault="00FD6A6A" w:rsidP="00E36A30">
            <w:pPr>
              <w:pStyle w:val="HCAExternalBody1"/>
              <w:rPr>
                <w:color w:val="000000"/>
              </w:rPr>
            </w:pPr>
          </w:p>
        </w:tc>
        <w:tc>
          <w:tcPr>
            <w:tcW w:w="866" w:type="pct"/>
            <w:vAlign w:val="bottom"/>
          </w:tcPr>
          <w:p w:rsidR="00FD6A6A" w:rsidRPr="00BB5239" w:rsidRDefault="00FD6A6A" w:rsidP="00E36A30">
            <w:pPr>
              <w:pStyle w:val="HCAExternalBody1"/>
              <w:rPr>
                <w:color w:val="000000"/>
              </w:rPr>
            </w:pPr>
          </w:p>
        </w:tc>
        <w:tc>
          <w:tcPr>
            <w:tcW w:w="3222" w:type="pct"/>
          </w:tcPr>
          <w:p w:rsidR="00FD6A6A" w:rsidRPr="00BB5239" w:rsidRDefault="00FD6A6A" w:rsidP="00E36A30">
            <w:pPr>
              <w:pStyle w:val="HCAExternalBody1"/>
              <w:rPr>
                <w:color w:val="000000"/>
              </w:rPr>
            </w:pPr>
          </w:p>
        </w:tc>
      </w:tr>
      <w:tr w:rsidR="00FD6A6A" w:rsidRPr="00BB5239" w:rsidTr="00FD6A6A">
        <w:trPr>
          <w:trHeight w:val="144"/>
        </w:trPr>
        <w:tc>
          <w:tcPr>
            <w:tcW w:w="912" w:type="pct"/>
            <w:vAlign w:val="bottom"/>
          </w:tcPr>
          <w:p w:rsidR="00FD6A6A" w:rsidRPr="00BB5239" w:rsidRDefault="00FD6A6A" w:rsidP="00E36A30">
            <w:pPr>
              <w:pStyle w:val="HCAExternalBody1"/>
              <w:rPr>
                <w:color w:val="000000"/>
              </w:rPr>
            </w:pPr>
          </w:p>
        </w:tc>
        <w:tc>
          <w:tcPr>
            <w:tcW w:w="866" w:type="pct"/>
            <w:vAlign w:val="bottom"/>
          </w:tcPr>
          <w:p w:rsidR="00FD6A6A" w:rsidRPr="00BB5239" w:rsidRDefault="00FD6A6A" w:rsidP="00E36A30">
            <w:pPr>
              <w:pStyle w:val="HCAExternalBody1"/>
              <w:rPr>
                <w:color w:val="000000"/>
              </w:rPr>
            </w:pPr>
          </w:p>
        </w:tc>
        <w:tc>
          <w:tcPr>
            <w:tcW w:w="3222" w:type="pct"/>
          </w:tcPr>
          <w:p w:rsidR="00FD6A6A" w:rsidRPr="00BB5239" w:rsidRDefault="00FD6A6A" w:rsidP="00E36A30">
            <w:pPr>
              <w:pStyle w:val="HCAExternalBody1"/>
              <w:rPr>
                <w:color w:val="000000"/>
              </w:rPr>
            </w:pPr>
          </w:p>
        </w:tc>
      </w:tr>
    </w:tbl>
    <w:p w:rsidR="00FD6A6A" w:rsidRPr="00BB5239" w:rsidRDefault="00FD6A6A" w:rsidP="00FD6A6A">
      <w:pPr>
        <w:pStyle w:val="Default"/>
        <w:keepLines/>
        <w:widowControl/>
        <w:rPr>
          <w:rFonts w:ascii="Arial" w:hAnsi="Arial" w:cs="Arial"/>
          <w:color w:val="auto"/>
          <w:sz w:val="20"/>
          <w:szCs w:val="20"/>
        </w:rPr>
      </w:pPr>
    </w:p>
    <w:p w:rsidR="00FD6A6A" w:rsidRPr="00BB5239" w:rsidRDefault="003C19F7" w:rsidP="00C149D8">
      <w:pPr>
        <w:pStyle w:val="Heading3"/>
      </w:pPr>
      <w:r>
        <w:t>Rules:</w:t>
      </w:r>
    </w:p>
    <w:p w:rsidR="00FD6A6A" w:rsidRDefault="00FD6A6A" w:rsidP="00C23E90">
      <w:pPr>
        <w:pStyle w:val="HCAExternalBody1"/>
        <w:numPr>
          <w:ilvl w:val="0"/>
          <w:numId w:val="46"/>
        </w:numPr>
      </w:pPr>
      <w:r>
        <w:t xml:space="preserve">This is </w:t>
      </w:r>
      <w:r w:rsidR="001B17ED">
        <w:t xml:space="preserve">provider </w:t>
      </w:r>
      <w:r>
        <w:t>agency specific.</w:t>
      </w:r>
    </w:p>
    <w:p w:rsidR="00FD6A6A" w:rsidRPr="007C14AF" w:rsidRDefault="00FD6A6A" w:rsidP="00C23E90">
      <w:pPr>
        <w:pStyle w:val="HCAExternalBody1"/>
        <w:numPr>
          <w:ilvl w:val="0"/>
          <w:numId w:val="46"/>
        </w:numPr>
      </w:pPr>
      <w:r w:rsidRPr="007C14AF">
        <w:t>Required for substance use disorder and mental health clients who are enrolled in a special program.</w:t>
      </w:r>
    </w:p>
    <w:p w:rsidR="00FD6A6A" w:rsidRDefault="00FD6A6A" w:rsidP="00C23E90">
      <w:pPr>
        <w:pStyle w:val="HCAExternalBody1"/>
        <w:numPr>
          <w:ilvl w:val="0"/>
          <w:numId w:val="46"/>
        </w:numPr>
      </w:pPr>
      <w:r w:rsidRPr="007C14AF">
        <w:t xml:space="preserve">A client </w:t>
      </w:r>
      <w:r>
        <w:t>may have multiple service episodes, i.e. at the same provider agency and/or multiple provider agencies.</w:t>
      </w:r>
    </w:p>
    <w:p w:rsidR="00974FED" w:rsidRDefault="00974FED" w:rsidP="00977055">
      <w:pPr>
        <w:pStyle w:val="HCAExternalBody1"/>
      </w:pPr>
    </w:p>
    <w:p w:rsidR="00FD6A6A" w:rsidRPr="00BB5239" w:rsidRDefault="00FD6A6A" w:rsidP="00E36A30">
      <w:pPr>
        <w:pStyle w:val="Heading3"/>
      </w:pPr>
      <w:r w:rsidRPr="00BB5239">
        <w:t>Frequency:</w:t>
      </w:r>
    </w:p>
    <w:p w:rsidR="00FD6A6A" w:rsidRPr="00E36A30" w:rsidRDefault="00FD6A6A" w:rsidP="00C23E90">
      <w:pPr>
        <w:pStyle w:val="HCAExternalBody1"/>
        <w:numPr>
          <w:ilvl w:val="0"/>
          <w:numId w:val="95"/>
        </w:numPr>
      </w:pPr>
      <w:r w:rsidRPr="007C14AF">
        <w:t xml:space="preserve">Collected on date of first service or </w:t>
      </w:r>
      <w:r>
        <w:t>when episode starts</w:t>
      </w:r>
    </w:p>
    <w:p w:rsidR="00974FED" w:rsidRDefault="00974FED" w:rsidP="00977055">
      <w:pPr>
        <w:pStyle w:val="HCAExternalBody1"/>
      </w:pPr>
    </w:p>
    <w:p w:rsidR="00FD6A6A" w:rsidRPr="00BB5239" w:rsidRDefault="00FD6A6A" w:rsidP="00C149D8">
      <w:pPr>
        <w:pStyle w:val="Heading3"/>
      </w:pPr>
      <w:r w:rsidRPr="00BB5239">
        <w:t>Data Use:</w:t>
      </w:r>
    </w:p>
    <w:p w:rsidR="00FD6A6A" w:rsidRPr="00E36A30" w:rsidRDefault="00FD6A6A" w:rsidP="00C23E90">
      <w:pPr>
        <w:pStyle w:val="HCAExternalBody1"/>
        <w:numPr>
          <w:ilvl w:val="0"/>
          <w:numId w:val="95"/>
        </w:numPr>
        <w:rPr>
          <w:b/>
        </w:rPr>
      </w:pPr>
      <w:r w:rsidRPr="005A7CA5">
        <w:t>Substance Abuse Prevention and Treatment Block Grant (SABG) - Treatment Episode Data Set (TEDS) Reporting</w:t>
      </w:r>
    </w:p>
    <w:p w:rsidR="00974FED" w:rsidRDefault="00974FED" w:rsidP="00977055">
      <w:pPr>
        <w:pStyle w:val="HCAExternalBody1"/>
      </w:pPr>
    </w:p>
    <w:p w:rsidR="00FD6A6A" w:rsidRPr="00BB5239" w:rsidRDefault="00FD6A6A" w:rsidP="00E36A30">
      <w:pPr>
        <w:pStyle w:val="Heading3"/>
      </w:pPr>
      <w:r w:rsidRPr="00BB5239">
        <w:t>Validation:</w:t>
      </w:r>
    </w:p>
    <w:p w:rsidR="00FD6A6A" w:rsidRPr="00BB5239" w:rsidRDefault="00FD6A6A" w:rsidP="00C23E90">
      <w:pPr>
        <w:pStyle w:val="HCAExternalBody1"/>
        <w:numPr>
          <w:ilvl w:val="0"/>
          <w:numId w:val="95"/>
        </w:numPr>
      </w:pPr>
      <w:r w:rsidRPr="007C14AF">
        <w:t xml:space="preserve">Must be valid </w:t>
      </w:r>
      <w:r>
        <w:t>date</w:t>
      </w:r>
    </w:p>
    <w:p w:rsidR="00974FED" w:rsidRDefault="00974FED" w:rsidP="00977055">
      <w:pPr>
        <w:pStyle w:val="HCAExternalBody1"/>
      </w:pPr>
    </w:p>
    <w:p w:rsidR="00FD6A6A" w:rsidRPr="00BB5239" w:rsidRDefault="00FD6A6A" w:rsidP="00E36A30">
      <w:pPr>
        <w:pStyle w:val="Heading3"/>
      </w:pPr>
      <w:r w:rsidRPr="00BB5239">
        <w:t>History:</w:t>
      </w:r>
    </w:p>
    <w:p w:rsidR="00974FED" w:rsidRDefault="00974FED" w:rsidP="00977055">
      <w:pPr>
        <w:pStyle w:val="HCAExternalBody1"/>
      </w:pPr>
    </w:p>
    <w:p w:rsidR="00FD6A6A" w:rsidRPr="00BB5239" w:rsidRDefault="00FD6A6A" w:rsidP="00E36A30">
      <w:pPr>
        <w:pStyle w:val="Heading3"/>
      </w:pPr>
      <w:r w:rsidRPr="00BB5239">
        <w:t>Notes:</w:t>
      </w:r>
    </w:p>
    <w:p w:rsidR="00FD6A6A" w:rsidRPr="00BB5239" w:rsidRDefault="00FD6A6A" w:rsidP="00E36A30">
      <w:pPr>
        <w:pStyle w:val="Heading2"/>
        <w:rPr>
          <w:rFonts w:cs="Arial"/>
          <w:color w:val="000000"/>
          <w:szCs w:val="20"/>
        </w:rPr>
      </w:pPr>
      <w:r w:rsidRPr="00BB5239">
        <w:rPr>
          <w:rFonts w:cs="Arial"/>
          <w:color w:val="000000"/>
          <w:szCs w:val="20"/>
        </w:rPr>
        <w:br w:type="page"/>
      </w:r>
      <w:bookmarkStart w:id="546" w:name="_Toc465192392"/>
      <w:bookmarkStart w:id="547" w:name="_Toc503536190"/>
      <w:bookmarkStart w:id="548" w:name="_Toc8734219"/>
      <w:bookmarkStart w:id="549" w:name="_Toc8734752"/>
      <w:bookmarkStart w:id="550" w:name="_Toc8805485"/>
      <w:bookmarkStart w:id="551" w:name="_Toc8805895"/>
      <w:bookmarkStart w:id="552" w:name="_Toc17495974"/>
      <w:r w:rsidR="00E36A30" w:rsidRPr="00E70169">
        <w:lastRenderedPageBreak/>
        <w:t>Service Episode End Date</w:t>
      </w:r>
      <w:bookmarkEnd w:id="546"/>
      <w:bookmarkEnd w:id="547"/>
      <w:bookmarkEnd w:id="548"/>
      <w:bookmarkEnd w:id="549"/>
      <w:bookmarkEnd w:id="550"/>
      <w:bookmarkEnd w:id="551"/>
      <w:bookmarkEnd w:id="552"/>
    </w:p>
    <w:p w:rsidR="00FD6A6A" w:rsidRPr="00E36A30" w:rsidRDefault="00E36A30" w:rsidP="00E36A30">
      <w:pPr>
        <w:pStyle w:val="HCAExternalBody1"/>
        <w:rPr>
          <w:rFonts w:ascii="Calibri" w:hAnsi="Calibri"/>
          <w:sz w:val="22"/>
        </w:rPr>
      </w:pPr>
      <w:r w:rsidRPr="00E36A30">
        <w:t>Section:  Service Episode</w:t>
      </w:r>
    </w:p>
    <w:p w:rsidR="00974FED" w:rsidRDefault="00974FED" w:rsidP="00977055">
      <w:pPr>
        <w:pStyle w:val="HCAExternalBody1"/>
      </w:pPr>
    </w:p>
    <w:p w:rsidR="00FD6A6A" w:rsidRPr="00BB5239" w:rsidRDefault="00FD6A6A" w:rsidP="00B70949">
      <w:pPr>
        <w:pStyle w:val="Heading3"/>
      </w:pPr>
      <w:r w:rsidRPr="00BB5239">
        <w:t>Definition:</w:t>
      </w:r>
    </w:p>
    <w:p w:rsidR="00FD6A6A" w:rsidRPr="00BB5239" w:rsidRDefault="00FD6A6A" w:rsidP="00A80278">
      <w:pPr>
        <w:pStyle w:val="HCAExternalBody1"/>
      </w:pPr>
      <w:r w:rsidRPr="00A80278">
        <w:t xml:space="preserve">The date that ends the </w:t>
      </w:r>
      <w:r w:rsidRPr="00E36A30">
        <w:t xml:space="preserve">time period in which a client is served by a provider, based on their contracting </w:t>
      </w:r>
      <w:r w:rsidR="00FF111C" w:rsidRPr="00E36A30">
        <w:t>MCO</w:t>
      </w:r>
      <w:r w:rsidRPr="00E36A30">
        <w:t xml:space="preserve">’s authorization to pay for those services within a </w:t>
      </w:r>
      <w:proofErr w:type="gramStart"/>
      <w:r w:rsidRPr="00E36A30">
        <w:t>particular episode</w:t>
      </w:r>
      <w:proofErr w:type="gramEnd"/>
      <w:r w:rsidRPr="00E36A30">
        <w:t xml:space="preserve"> of care.</w:t>
      </w:r>
    </w:p>
    <w:p w:rsidR="00FD6A6A" w:rsidRPr="00BB5239" w:rsidRDefault="00FD6A6A" w:rsidP="00A80278">
      <w:pPr>
        <w:pStyle w:val="HCAExternalBody1"/>
      </w:pPr>
    </w:p>
    <w:p w:rsidR="00FD6A6A" w:rsidRPr="00BB5239" w:rsidRDefault="00FD6A6A" w:rsidP="00530A52">
      <w:pPr>
        <w:pStyle w:val="Heading3"/>
      </w:pPr>
      <w:r w:rsidRPr="00BB5239">
        <w:t>Code Values:</w:t>
      </w:r>
    </w:p>
    <w:tbl>
      <w:tblPr>
        <w:tblW w:w="5000" w:type="pct"/>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000" w:firstRow="0" w:lastRow="0" w:firstColumn="0" w:lastColumn="0" w:noHBand="0" w:noVBand="0"/>
      </w:tblPr>
      <w:tblGrid>
        <w:gridCol w:w="1968"/>
        <w:gridCol w:w="1869"/>
        <w:gridCol w:w="6953"/>
      </w:tblGrid>
      <w:tr w:rsidR="00FD6A6A" w:rsidRPr="00BB5239" w:rsidTr="00C23E90">
        <w:trPr>
          <w:trHeight w:val="500"/>
        </w:trPr>
        <w:tc>
          <w:tcPr>
            <w:tcW w:w="912" w:type="pct"/>
            <w:shd w:val="clear" w:color="auto" w:fill="DEEAF6"/>
            <w:vAlign w:val="center"/>
          </w:tcPr>
          <w:p w:rsidR="00FD6A6A" w:rsidRPr="00BB5239" w:rsidRDefault="00FD6A6A" w:rsidP="00E36A30">
            <w:pPr>
              <w:pStyle w:val="HCAExternalBody1"/>
            </w:pPr>
            <w:r w:rsidRPr="00BB5239">
              <w:t>Code</w:t>
            </w:r>
          </w:p>
        </w:tc>
        <w:tc>
          <w:tcPr>
            <w:tcW w:w="866" w:type="pct"/>
            <w:shd w:val="clear" w:color="auto" w:fill="DEEAF6"/>
            <w:vAlign w:val="center"/>
          </w:tcPr>
          <w:p w:rsidR="00FD6A6A" w:rsidRPr="00BB5239" w:rsidRDefault="00FD6A6A" w:rsidP="00E36A30">
            <w:pPr>
              <w:pStyle w:val="HCAExternalBody1"/>
            </w:pPr>
            <w:r w:rsidRPr="00BB5239">
              <w:t>Value</w:t>
            </w:r>
          </w:p>
        </w:tc>
        <w:tc>
          <w:tcPr>
            <w:tcW w:w="3222" w:type="pct"/>
            <w:shd w:val="clear" w:color="auto" w:fill="DEEAF6"/>
            <w:vAlign w:val="center"/>
          </w:tcPr>
          <w:p w:rsidR="00FD6A6A" w:rsidRPr="00BB5239" w:rsidRDefault="00FD6A6A" w:rsidP="00E36A30">
            <w:pPr>
              <w:pStyle w:val="HCAExternalBody1"/>
            </w:pPr>
            <w:r w:rsidRPr="00BB5239">
              <w:t>Definition</w:t>
            </w:r>
          </w:p>
        </w:tc>
      </w:tr>
      <w:tr w:rsidR="00FD6A6A" w:rsidRPr="00BB5239" w:rsidTr="00FD6A6A">
        <w:trPr>
          <w:trHeight w:val="144"/>
        </w:trPr>
        <w:tc>
          <w:tcPr>
            <w:tcW w:w="912" w:type="pct"/>
            <w:vAlign w:val="bottom"/>
          </w:tcPr>
          <w:p w:rsidR="00FD6A6A" w:rsidRPr="00BB5239" w:rsidRDefault="00FD6A6A" w:rsidP="00E36A30">
            <w:pPr>
              <w:pStyle w:val="HCAExternalBody1"/>
              <w:rPr>
                <w:color w:val="000000"/>
              </w:rPr>
            </w:pPr>
          </w:p>
        </w:tc>
        <w:tc>
          <w:tcPr>
            <w:tcW w:w="866" w:type="pct"/>
            <w:vAlign w:val="bottom"/>
          </w:tcPr>
          <w:p w:rsidR="00FD6A6A" w:rsidRPr="00BB5239" w:rsidRDefault="00FD6A6A" w:rsidP="00E36A30">
            <w:pPr>
              <w:pStyle w:val="HCAExternalBody1"/>
              <w:rPr>
                <w:color w:val="000000"/>
              </w:rPr>
            </w:pPr>
          </w:p>
        </w:tc>
        <w:tc>
          <w:tcPr>
            <w:tcW w:w="3222" w:type="pct"/>
          </w:tcPr>
          <w:p w:rsidR="00FD6A6A" w:rsidRPr="00BB5239" w:rsidRDefault="00FD6A6A" w:rsidP="00E36A30">
            <w:pPr>
              <w:pStyle w:val="HCAExternalBody1"/>
              <w:rPr>
                <w:color w:val="000000"/>
              </w:rPr>
            </w:pPr>
          </w:p>
        </w:tc>
      </w:tr>
      <w:tr w:rsidR="00FD6A6A" w:rsidRPr="00BB5239" w:rsidTr="00FD6A6A">
        <w:trPr>
          <w:trHeight w:val="144"/>
        </w:trPr>
        <w:tc>
          <w:tcPr>
            <w:tcW w:w="912" w:type="pct"/>
            <w:vAlign w:val="bottom"/>
          </w:tcPr>
          <w:p w:rsidR="00FD6A6A" w:rsidRPr="00BB5239" w:rsidRDefault="00FD6A6A" w:rsidP="00E36A30">
            <w:pPr>
              <w:pStyle w:val="HCAExternalBody1"/>
              <w:rPr>
                <w:color w:val="000000"/>
              </w:rPr>
            </w:pPr>
          </w:p>
        </w:tc>
        <w:tc>
          <w:tcPr>
            <w:tcW w:w="866" w:type="pct"/>
            <w:vAlign w:val="bottom"/>
          </w:tcPr>
          <w:p w:rsidR="00FD6A6A" w:rsidRPr="00BB5239" w:rsidRDefault="00FD6A6A" w:rsidP="00E36A30">
            <w:pPr>
              <w:pStyle w:val="HCAExternalBody1"/>
              <w:rPr>
                <w:color w:val="000000"/>
              </w:rPr>
            </w:pPr>
          </w:p>
        </w:tc>
        <w:tc>
          <w:tcPr>
            <w:tcW w:w="3222" w:type="pct"/>
          </w:tcPr>
          <w:p w:rsidR="00FD6A6A" w:rsidRPr="00BB5239" w:rsidRDefault="00FD6A6A" w:rsidP="00E36A30">
            <w:pPr>
              <w:pStyle w:val="HCAExternalBody1"/>
              <w:rPr>
                <w:color w:val="000000"/>
              </w:rPr>
            </w:pPr>
          </w:p>
        </w:tc>
      </w:tr>
    </w:tbl>
    <w:p w:rsidR="00FD6A6A" w:rsidRPr="00BB5239" w:rsidRDefault="00FD6A6A" w:rsidP="00FD6A6A">
      <w:pPr>
        <w:pStyle w:val="Default"/>
        <w:keepLines/>
        <w:widowControl/>
        <w:rPr>
          <w:rFonts w:ascii="Arial" w:hAnsi="Arial" w:cs="Arial"/>
          <w:color w:val="auto"/>
          <w:sz w:val="20"/>
          <w:szCs w:val="20"/>
        </w:rPr>
      </w:pPr>
    </w:p>
    <w:p w:rsidR="00FD6A6A" w:rsidRPr="00BB5239" w:rsidRDefault="003C19F7" w:rsidP="00C149D8">
      <w:pPr>
        <w:pStyle w:val="Heading3"/>
      </w:pPr>
      <w:r>
        <w:t>Rules:</w:t>
      </w:r>
    </w:p>
    <w:p w:rsidR="00FD6A6A" w:rsidRPr="001A7D04" w:rsidRDefault="00FD6A6A" w:rsidP="00C23E90">
      <w:pPr>
        <w:pStyle w:val="HCAExternalBody1"/>
        <w:numPr>
          <w:ilvl w:val="0"/>
          <w:numId w:val="95"/>
        </w:numPr>
      </w:pPr>
      <w:r w:rsidRPr="001A7D04">
        <w:t>Required for all clients when an episode of care is closed or ends</w:t>
      </w:r>
    </w:p>
    <w:p w:rsidR="00AA28E8" w:rsidRDefault="00AA28E8" w:rsidP="00977055">
      <w:pPr>
        <w:pStyle w:val="HCAExternalBody1"/>
      </w:pPr>
    </w:p>
    <w:p w:rsidR="00FD6A6A" w:rsidRPr="001A7D04" w:rsidRDefault="00FD6A6A" w:rsidP="001A7D04">
      <w:pPr>
        <w:pStyle w:val="Heading3"/>
      </w:pPr>
      <w:r w:rsidRPr="001A7D04">
        <w:t>Frequency:</w:t>
      </w:r>
    </w:p>
    <w:p w:rsidR="00FD6A6A" w:rsidRPr="001A7D04" w:rsidRDefault="00FD6A6A" w:rsidP="00C23E90">
      <w:pPr>
        <w:pStyle w:val="HCAExternalBody1"/>
        <w:numPr>
          <w:ilvl w:val="0"/>
          <w:numId w:val="95"/>
        </w:numPr>
      </w:pPr>
      <w:r w:rsidRPr="001A7D04">
        <w:t>Collected at discharge or end of treatment for all programs and mental health treatment</w:t>
      </w:r>
    </w:p>
    <w:p w:rsidR="00AA28E8" w:rsidRDefault="00AA28E8" w:rsidP="00977055">
      <w:pPr>
        <w:pStyle w:val="HCAExternalBody1"/>
      </w:pPr>
    </w:p>
    <w:p w:rsidR="00FD6A6A" w:rsidRPr="00BB5239" w:rsidRDefault="00FD6A6A" w:rsidP="00C149D8">
      <w:pPr>
        <w:pStyle w:val="Heading3"/>
      </w:pPr>
      <w:r w:rsidRPr="00BB5239">
        <w:t>Data Use:</w:t>
      </w:r>
    </w:p>
    <w:p w:rsidR="00AA28E8" w:rsidRDefault="00AA28E8" w:rsidP="00977055">
      <w:pPr>
        <w:pStyle w:val="HCAExternalBody1"/>
      </w:pPr>
    </w:p>
    <w:p w:rsidR="00FD6A6A" w:rsidRPr="00BB5239" w:rsidRDefault="00FD6A6A" w:rsidP="001A7D04">
      <w:pPr>
        <w:pStyle w:val="Heading3"/>
      </w:pPr>
      <w:r w:rsidRPr="00BB5239">
        <w:t>Validation:</w:t>
      </w:r>
    </w:p>
    <w:p w:rsidR="00FD6A6A" w:rsidRPr="007C14AF" w:rsidRDefault="00FD6A6A" w:rsidP="00C23E90">
      <w:pPr>
        <w:pStyle w:val="HCAExternalBody1"/>
        <w:numPr>
          <w:ilvl w:val="0"/>
          <w:numId w:val="95"/>
        </w:numPr>
      </w:pPr>
      <w:r w:rsidRPr="007C14AF">
        <w:t xml:space="preserve">Must be valid </w:t>
      </w:r>
      <w:r>
        <w:t>date</w:t>
      </w:r>
    </w:p>
    <w:p w:rsidR="00FD6A6A" w:rsidRPr="00BB5239" w:rsidRDefault="00FD6A6A" w:rsidP="001A7D04">
      <w:pPr>
        <w:pStyle w:val="HCAExternalBody1"/>
      </w:pPr>
    </w:p>
    <w:p w:rsidR="00FD6A6A" w:rsidRPr="00BB5239" w:rsidRDefault="00FD6A6A" w:rsidP="001A7D04">
      <w:pPr>
        <w:pStyle w:val="Heading3"/>
      </w:pPr>
      <w:r w:rsidRPr="00BB5239">
        <w:t>History:</w:t>
      </w:r>
    </w:p>
    <w:p w:rsidR="00FD6A6A" w:rsidRPr="001A7D04" w:rsidRDefault="00FD6A6A" w:rsidP="001A7D04">
      <w:pPr>
        <w:pStyle w:val="HCAExternalBody1"/>
      </w:pPr>
    </w:p>
    <w:p w:rsidR="00FD6A6A" w:rsidRPr="001A7D04" w:rsidRDefault="00FD6A6A" w:rsidP="001A7D04">
      <w:pPr>
        <w:pStyle w:val="HCAExternalBody1"/>
      </w:pPr>
    </w:p>
    <w:p w:rsidR="00FD6A6A" w:rsidRPr="00BB5239" w:rsidRDefault="00FD6A6A" w:rsidP="001A7D04">
      <w:pPr>
        <w:pStyle w:val="Heading3"/>
      </w:pPr>
      <w:r w:rsidRPr="00BB5239">
        <w:t>Notes:</w:t>
      </w:r>
    </w:p>
    <w:p w:rsidR="00FD6A6A" w:rsidRDefault="00FD6A6A" w:rsidP="001A7D04">
      <w:pPr>
        <w:pStyle w:val="Heading2"/>
      </w:pPr>
      <w:r>
        <w:rPr>
          <w:rFonts w:cs="Arial"/>
          <w:color w:val="000000"/>
          <w:szCs w:val="20"/>
        </w:rPr>
        <w:br w:type="page"/>
      </w:r>
      <w:bookmarkStart w:id="553" w:name="_Toc465192393"/>
      <w:bookmarkStart w:id="554" w:name="_Toc503536191"/>
      <w:bookmarkStart w:id="555" w:name="_Toc8734220"/>
      <w:bookmarkStart w:id="556" w:name="_Toc8734753"/>
      <w:bookmarkStart w:id="557" w:name="_Toc8805486"/>
      <w:bookmarkStart w:id="558" w:name="_Toc8805896"/>
      <w:bookmarkStart w:id="559" w:name="_Toc17495975"/>
      <w:r w:rsidR="001A7D04" w:rsidRPr="00E70169">
        <w:lastRenderedPageBreak/>
        <w:t>Service Episode End Reason</w:t>
      </w:r>
      <w:bookmarkEnd w:id="553"/>
      <w:bookmarkEnd w:id="554"/>
      <w:bookmarkEnd w:id="555"/>
      <w:bookmarkEnd w:id="556"/>
      <w:bookmarkEnd w:id="557"/>
      <w:bookmarkEnd w:id="558"/>
      <w:bookmarkEnd w:id="559"/>
    </w:p>
    <w:p w:rsidR="00FD6A6A" w:rsidRPr="001A7D04" w:rsidRDefault="001A7D04" w:rsidP="001A7D04">
      <w:pPr>
        <w:pStyle w:val="HCAExternalBody1"/>
        <w:rPr>
          <w:rFonts w:ascii="Calibri" w:eastAsia="Times New Roman" w:hAnsi="Calibri" w:cs="Arial"/>
          <w:color w:val="000000"/>
          <w:sz w:val="22"/>
          <w:szCs w:val="20"/>
        </w:rPr>
      </w:pPr>
      <w:r w:rsidRPr="00BB5239">
        <w:t xml:space="preserve">Section:  </w:t>
      </w:r>
      <w:r>
        <w:t>Service Episode</w:t>
      </w:r>
    </w:p>
    <w:p w:rsidR="001B12CC" w:rsidRDefault="001B12CC" w:rsidP="00977055">
      <w:pPr>
        <w:pStyle w:val="HCAExternalBody1"/>
      </w:pPr>
    </w:p>
    <w:p w:rsidR="00FD6A6A" w:rsidRPr="00BB5239" w:rsidRDefault="00FD6A6A" w:rsidP="00B70949">
      <w:pPr>
        <w:pStyle w:val="Heading3"/>
      </w:pPr>
      <w:r w:rsidRPr="00BB5239">
        <w:t>Definition:</w:t>
      </w:r>
    </w:p>
    <w:p w:rsidR="00FD6A6A" w:rsidRPr="001A7D04" w:rsidRDefault="00FD6A6A" w:rsidP="00C23E90">
      <w:pPr>
        <w:pStyle w:val="HCAExternalBody1"/>
        <w:numPr>
          <w:ilvl w:val="0"/>
          <w:numId w:val="95"/>
        </w:numPr>
      </w:pPr>
      <w:r w:rsidRPr="001A7D04">
        <w:t>Indicates the primary reason the client is being discharged from treatment.</w:t>
      </w:r>
    </w:p>
    <w:p w:rsidR="00FD6A6A" w:rsidRPr="001A7D04" w:rsidRDefault="00FD6A6A" w:rsidP="00C23E90">
      <w:pPr>
        <w:pStyle w:val="HCAExternalBody1"/>
        <w:numPr>
          <w:ilvl w:val="0"/>
          <w:numId w:val="95"/>
        </w:numPr>
      </w:pPr>
      <w:r w:rsidRPr="001A7D04">
        <w:t xml:space="preserve">“Lost to Contact” is used for clients who did not get back to the </w:t>
      </w:r>
      <w:r w:rsidR="001B17ED">
        <w:t>p</w:t>
      </w:r>
      <w:r w:rsidR="001B17ED" w:rsidRPr="001A7D04">
        <w:t xml:space="preserve">rovider </w:t>
      </w:r>
      <w:r w:rsidR="001B17ED">
        <w:t>a</w:t>
      </w:r>
      <w:r w:rsidR="001B17ED" w:rsidRPr="001A7D04">
        <w:t xml:space="preserve">gency </w:t>
      </w:r>
      <w:r w:rsidRPr="001A7D04">
        <w:t>and are not able to be contacted.</w:t>
      </w:r>
    </w:p>
    <w:p w:rsidR="00FD6A6A" w:rsidRPr="001A7D04" w:rsidRDefault="00FD6A6A" w:rsidP="00C23E90">
      <w:pPr>
        <w:pStyle w:val="HCAExternalBody1"/>
        <w:numPr>
          <w:ilvl w:val="0"/>
          <w:numId w:val="95"/>
        </w:numPr>
      </w:pPr>
      <w:r w:rsidRPr="001A7D04">
        <w:t>“Left against advice, including dropout” is a termination of treatment initiated by the client, without the Provider Agency’s concurrence.</w:t>
      </w:r>
    </w:p>
    <w:p w:rsidR="00FD6A6A" w:rsidRPr="001A7D04" w:rsidRDefault="00FD6A6A" w:rsidP="00C23E90">
      <w:pPr>
        <w:pStyle w:val="HCAExternalBody1"/>
        <w:numPr>
          <w:ilvl w:val="0"/>
          <w:numId w:val="95"/>
        </w:numPr>
      </w:pPr>
      <w:r w:rsidRPr="001A7D04">
        <w:t xml:space="preserve">“Terminated by facility” is a termination of treatment services that is initiated by the </w:t>
      </w:r>
      <w:r w:rsidR="001B17ED">
        <w:t>p</w:t>
      </w:r>
      <w:r w:rsidR="001B17ED" w:rsidRPr="001A7D04">
        <w:t xml:space="preserve">rovider </w:t>
      </w:r>
      <w:r w:rsidR="001B17ED">
        <w:t>a</w:t>
      </w:r>
      <w:r w:rsidR="001B17ED" w:rsidRPr="001A7D04">
        <w:t xml:space="preserve">gency </w:t>
      </w:r>
      <w:r w:rsidRPr="001A7D04">
        <w:t xml:space="preserve">in response to a client’s continued violation of the </w:t>
      </w:r>
      <w:r w:rsidR="001B17ED">
        <w:t>p</w:t>
      </w:r>
      <w:r w:rsidR="001B17ED" w:rsidRPr="001A7D04">
        <w:t xml:space="preserve">rovider </w:t>
      </w:r>
      <w:r w:rsidR="001B17ED">
        <w:t>a</w:t>
      </w:r>
      <w:r w:rsidR="001B17ED" w:rsidRPr="001A7D04">
        <w:t xml:space="preserve">gency’s </w:t>
      </w:r>
      <w:r w:rsidRPr="001A7D04">
        <w:t>established rules or in response to a client’s inability to continue participating in treatment (i.e. medical reasons, transfer of job, etc.).</w:t>
      </w:r>
    </w:p>
    <w:p w:rsidR="00FD6A6A" w:rsidRPr="00BB5239" w:rsidRDefault="00FD6A6A" w:rsidP="00A80278">
      <w:pPr>
        <w:pStyle w:val="HCAExternalBody1"/>
      </w:pPr>
    </w:p>
    <w:p w:rsidR="00FD6A6A" w:rsidRPr="00BB5239" w:rsidRDefault="00FD6A6A" w:rsidP="00530A52">
      <w:pPr>
        <w:pStyle w:val="Heading3"/>
      </w:pPr>
      <w:r w:rsidRPr="00BB5239">
        <w:t>Code Values:</w:t>
      </w:r>
    </w:p>
    <w:tbl>
      <w:tblPr>
        <w:tblW w:w="4966" w:type="pct"/>
        <w:tblInd w:w="53"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000" w:firstRow="0" w:lastRow="0" w:firstColumn="0" w:lastColumn="0" w:noHBand="0" w:noVBand="0"/>
      </w:tblPr>
      <w:tblGrid>
        <w:gridCol w:w="1140"/>
        <w:gridCol w:w="1496"/>
        <w:gridCol w:w="8081"/>
      </w:tblGrid>
      <w:tr w:rsidR="00B3651F" w:rsidRPr="00BB5239" w:rsidTr="00C23E90">
        <w:trPr>
          <w:trHeight w:val="500"/>
          <w:tblHeader/>
        </w:trPr>
        <w:tc>
          <w:tcPr>
            <w:tcW w:w="532" w:type="pct"/>
            <w:shd w:val="clear" w:color="auto" w:fill="DEEAF6"/>
            <w:vAlign w:val="center"/>
          </w:tcPr>
          <w:p w:rsidR="00B3651F" w:rsidRPr="00BB5239" w:rsidRDefault="00B3651F" w:rsidP="00E4572E">
            <w:pPr>
              <w:pStyle w:val="HCAExternalBody1"/>
              <w:spacing w:line="240" w:lineRule="auto"/>
            </w:pPr>
            <w:r w:rsidRPr="00BB5239">
              <w:t>Code</w:t>
            </w:r>
          </w:p>
        </w:tc>
        <w:tc>
          <w:tcPr>
            <w:tcW w:w="698" w:type="pct"/>
            <w:shd w:val="clear" w:color="auto" w:fill="DEEAF6"/>
            <w:vAlign w:val="center"/>
          </w:tcPr>
          <w:p w:rsidR="00B3651F" w:rsidRPr="00BB5239" w:rsidRDefault="00B3651F" w:rsidP="00E4572E">
            <w:pPr>
              <w:pStyle w:val="HCAExternalBody1"/>
              <w:spacing w:line="240" w:lineRule="auto"/>
            </w:pPr>
            <w:r w:rsidRPr="00BB5239">
              <w:t>Value</w:t>
            </w:r>
          </w:p>
        </w:tc>
        <w:tc>
          <w:tcPr>
            <w:tcW w:w="3770" w:type="pct"/>
            <w:shd w:val="clear" w:color="auto" w:fill="DEEAF6"/>
            <w:vAlign w:val="center"/>
          </w:tcPr>
          <w:p w:rsidR="00B3651F" w:rsidRPr="00BB5239" w:rsidRDefault="00B3651F" w:rsidP="00E4572E">
            <w:pPr>
              <w:pStyle w:val="HCAExternalBody1"/>
              <w:spacing w:line="240" w:lineRule="auto"/>
            </w:pPr>
            <w:r w:rsidRPr="00BB5239">
              <w:t>Definition</w:t>
            </w:r>
          </w:p>
        </w:tc>
      </w:tr>
      <w:tr w:rsidR="00B3651F" w:rsidRPr="00BB5239" w:rsidTr="00B3651F">
        <w:trPr>
          <w:trHeight w:val="288"/>
        </w:trPr>
        <w:tc>
          <w:tcPr>
            <w:tcW w:w="532" w:type="pct"/>
            <w:vAlign w:val="center"/>
          </w:tcPr>
          <w:p w:rsidR="00B3651F" w:rsidRPr="00C23E90" w:rsidRDefault="00B3651F" w:rsidP="00E4572E">
            <w:pPr>
              <w:pStyle w:val="HCAExternalBody1"/>
              <w:spacing w:line="240" w:lineRule="auto"/>
              <w:rPr>
                <w:sz w:val="18"/>
              </w:rPr>
            </w:pPr>
            <w:r w:rsidRPr="00C23E90">
              <w:rPr>
                <w:sz w:val="18"/>
              </w:rPr>
              <w:t>01</w:t>
            </w:r>
          </w:p>
        </w:tc>
        <w:tc>
          <w:tcPr>
            <w:tcW w:w="698" w:type="pct"/>
            <w:vAlign w:val="center"/>
          </w:tcPr>
          <w:p w:rsidR="00B3651F" w:rsidRPr="00C23E90" w:rsidRDefault="00E4572E" w:rsidP="00E4572E">
            <w:pPr>
              <w:pStyle w:val="HCAExternalBody1"/>
              <w:spacing w:line="240" w:lineRule="auto"/>
              <w:rPr>
                <w:sz w:val="18"/>
              </w:rPr>
            </w:pPr>
            <w:r>
              <w:rPr>
                <w:sz w:val="18"/>
              </w:rPr>
              <w:t>Treatment completed</w:t>
            </w:r>
          </w:p>
        </w:tc>
        <w:tc>
          <w:tcPr>
            <w:tcW w:w="3770" w:type="pct"/>
            <w:vAlign w:val="center"/>
          </w:tcPr>
          <w:p w:rsidR="00B3651F" w:rsidRPr="00C23E90" w:rsidRDefault="00B3651F" w:rsidP="00E4572E">
            <w:pPr>
              <w:pStyle w:val="HCAExternalBody1"/>
              <w:spacing w:line="240" w:lineRule="auto"/>
              <w:rPr>
                <w:sz w:val="18"/>
              </w:rPr>
            </w:pPr>
            <w:r w:rsidRPr="00C23E90">
              <w:rPr>
                <w:sz w:val="18"/>
              </w:rPr>
              <w:t xml:space="preserve">All parts of the treatment plan or program were completed. </w:t>
            </w:r>
          </w:p>
        </w:tc>
      </w:tr>
      <w:tr w:rsidR="00B3651F" w:rsidRPr="00BB5239" w:rsidTr="00B3651F">
        <w:trPr>
          <w:trHeight w:val="288"/>
        </w:trPr>
        <w:tc>
          <w:tcPr>
            <w:tcW w:w="532" w:type="pct"/>
            <w:vAlign w:val="center"/>
          </w:tcPr>
          <w:p w:rsidR="00B3651F" w:rsidRPr="00C23E90" w:rsidRDefault="00B3651F" w:rsidP="00E4572E">
            <w:pPr>
              <w:pStyle w:val="HCAExternalBody1"/>
              <w:spacing w:line="240" w:lineRule="auto"/>
              <w:rPr>
                <w:sz w:val="18"/>
              </w:rPr>
            </w:pPr>
            <w:r w:rsidRPr="00C23E90">
              <w:rPr>
                <w:sz w:val="18"/>
              </w:rPr>
              <w:t>02</w:t>
            </w:r>
          </w:p>
        </w:tc>
        <w:tc>
          <w:tcPr>
            <w:tcW w:w="698" w:type="pct"/>
            <w:vAlign w:val="center"/>
          </w:tcPr>
          <w:p w:rsidR="00B3651F" w:rsidRPr="00C23E90" w:rsidRDefault="00E4572E" w:rsidP="00E4572E">
            <w:pPr>
              <w:pStyle w:val="HCAExternalBody1"/>
              <w:spacing w:line="240" w:lineRule="auto"/>
              <w:rPr>
                <w:sz w:val="18"/>
              </w:rPr>
            </w:pPr>
            <w:r>
              <w:rPr>
                <w:sz w:val="18"/>
              </w:rPr>
              <w:t>Dropout</w:t>
            </w:r>
          </w:p>
        </w:tc>
        <w:tc>
          <w:tcPr>
            <w:tcW w:w="3770" w:type="pct"/>
            <w:vAlign w:val="center"/>
          </w:tcPr>
          <w:p w:rsidR="00B3651F" w:rsidRPr="00C23E90" w:rsidRDefault="00B3651F" w:rsidP="00E4572E">
            <w:pPr>
              <w:pStyle w:val="HCAExternalBody1"/>
              <w:spacing w:line="240" w:lineRule="auto"/>
              <w:rPr>
                <w:sz w:val="18"/>
              </w:rPr>
            </w:pPr>
            <w:r w:rsidRPr="00C23E90">
              <w:rPr>
                <w:sz w:val="18"/>
              </w:rPr>
              <w:t xml:space="preserve">Client chose not to complete treatment program, with or without specific advice to continue treatment. Includes clients who drop out of treatment for unknown reasons, clients with whom contact is lost, clients who fail to return from leave ("AWOL"), and clients who have not received treatment for some time and are discharged for administrative purposes. </w:t>
            </w:r>
          </w:p>
          <w:p w:rsidR="00B3651F" w:rsidRPr="00C23E90" w:rsidRDefault="00B3651F" w:rsidP="00E4572E">
            <w:pPr>
              <w:pStyle w:val="HCAExternalBody1"/>
              <w:spacing w:line="240" w:lineRule="auto"/>
              <w:rPr>
                <w:color w:val="000000"/>
                <w:sz w:val="18"/>
              </w:rPr>
            </w:pPr>
          </w:p>
        </w:tc>
      </w:tr>
      <w:tr w:rsidR="00B3651F" w:rsidRPr="00BB5239" w:rsidTr="00B3651F">
        <w:trPr>
          <w:trHeight w:val="288"/>
        </w:trPr>
        <w:tc>
          <w:tcPr>
            <w:tcW w:w="532" w:type="pct"/>
            <w:vAlign w:val="center"/>
          </w:tcPr>
          <w:p w:rsidR="00B3651F" w:rsidRPr="00C23E90" w:rsidRDefault="00B3651F" w:rsidP="00E4572E">
            <w:pPr>
              <w:pStyle w:val="HCAExternalBody1"/>
              <w:spacing w:line="240" w:lineRule="auto"/>
              <w:rPr>
                <w:sz w:val="18"/>
              </w:rPr>
            </w:pPr>
            <w:r w:rsidRPr="00C23E90">
              <w:rPr>
                <w:sz w:val="18"/>
              </w:rPr>
              <w:t>03</w:t>
            </w:r>
          </w:p>
        </w:tc>
        <w:tc>
          <w:tcPr>
            <w:tcW w:w="698" w:type="pct"/>
            <w:vAlign w:val="center"/>
          </w:tcPr>
          <w:p w:rsidR="00B3651F" w:rsidRPr="00C23E90" w:rsidRDefault="00E4572E" w:rsidP="00E4572E">
            <w:pPr>
              <w:pStyle w:val="HCAExternalBody1"/>
              <w:spacing w:line="240" w:lineRule="auto"/>
              <w:rPr>
                <w:sz w:val="18"/>
              </w:rPr>
            </w:pPr>
            <w:r>
              <w:rPr>
                <w:sz w:val="18"/>
              </w:rPr>
              <w:t>Terminated by facility</w:t>
            </w:r>
          </w:p>
        </w:tc>
        <w:tc>
          <w:tcPr>
            <w:tcW w:w="3770" w:type="pct"/>
            <w:vAlign w:val="center"/>
          </w:tcPr>
          <w:p w:rsidR="00B3651F" w:rsidRPr="00C23E90" w:rsidRDefault="00B3651F" w:rsidP="00E4572E">
            <w:pPr>
              <w:pStyle w:val="HCAExternalBody1"/>
              <w:spacing w:line="240" w:lineRule="auto"/>
              <w:rPr>
                <w:sz w:val="18"/>
              </w:rPr>
            </w:pPr>
            <w:r w:rsidRPr="00C23E90">
              <w:rPr>
                <w:sz w:val="18"/>
              </w:rPr>
              <w:t xml:space="preserve">Treatment terminated by action of facility, generally because of client non-compliance with treatment or violation of rules, laws, policy, or procedures. </w:t>
            </w:r>
          </w:p>
          <w:p w:rsidR="00B3651F" w:rsidRPr="00C23E90" w:rsidRDefault="00B3651F" w:rsidP="00E4572E">
            <w:pPr>
              <w:pStyle w:val="HCAExternalBody1"/>
              <w:spacing w:line="240" w:lineRule="auto"/>
              <w:rPr>
                <w:color w:val="000000"/>
                <w:sz w:val="18"/>
              </w:rPr>
            </w:pPr>
          </w:p>
        </w:tc>
      </w:tr>
      <w:tr w:rsidR="00B3651F" w:rsidRPr="00BB5239" w:rsidTr="00B3651F">
        <w:trPr>
          <w:trHeight w:val="288"/>
        </w:trPr>
        <w:tc>
          <w:tcPr>
            <w:tcW w:w="532" w:type="pct"/>
            <w:vAlign w:val="center"/>
          </w:tcPr>
          <w:p w:rsidR="00B3651F" w:rsidRPr="00C23E90" w:rsidRDefault="00B3651F" w:rsidP="00E4572E">
            <w:pPr>
              <w:pStyle w:val="HCAExternalBody1"/>
              <w:spacing w:line="240" w:lineRule="auto"/>
              <w:rPr>
                <w:sz w:val="18"/>
              </w:rPr>
            </w:pPr>
            <w:r w:rsidRPr="00C23E90">
              <w:rPr>
                <w:sz w:val="18"/>
              </w:rPr>
              <w:t>04</w:t>
            </w:r>
          </w:p>
        </w:tc>
        <w:tc>
          <w:tcPr>
            <w:tcW w:w="698" w:type="pct"/>
            <w:vAlign w:val="center"/>
          </w:tcPr>
          <w:p w:rsidR="00B3651F" w:rsidRPr="00C23E90" w:rsidRDefault="00E4572E" w:rsidP="00E4572E">
            <w:pPr>
              <w:pStyle w:val="HCAExternalBody1"/>
              <w:spacing w:line="240" w:lineRule="auto"/>
              <w:rPr>
                <w:sz w:val="18"/>
              </w:rPr>
            </w:pPr>
            <w:r>
              <w:rPr>
                <w:sz w:val="18"/>
              </w:rPr>
              <w:t>Transferred client showed</w:t>
            </w:r>
          </w:p>
        </w:tc>
        <w:tc>
          <w:tcPr>
            <w:tcW w:w="3770" w:type="pct"/>
            <w:vAlign w:val="center"/>
          </w:tcPr>
          <w:p w:rsidR="00B3651F" w:rsidRPr="00C23E90" w:rsidRDefault="00B3651F" w:rsidP="00E4572E">
            <w:pPr>
              <w:pStyle w:val="HCAExternalBody1"/>
              <w:spacing w:line="240" w:lineRule="auto"/>
              <w:rPr>
                <w:sz w:val="18"/>
              </w:rPr>
            </w:pPr>
            <w:r w:rsidRPr="00C23E90">
              <w:rPr>
                <w:sz w:val="18"/>
              </w:rPr>
              <w:t xml:space="preserve">Client was transferred to another treatment program, provider, or facility for continuation of treatment. </w:t>
            </w:r>
          </w:p>
          <w:p w:rsidR="00B3651F" w:rsidRPr="00C23E90" w:rsidRDefault="00B3651F" w:rsidP="00E4572E">
            <w:pPr>
              <w:pStyle w:val="HCAExternalBody1"/>
              <w:spacing w:line="240" w:lineRule="auto"/>
              <w:rPr>
                <w:color w:val="000000"/>
                <w:sz w:val="18"/>
              </w:rPr>
            </w:pPr>
          </w:p>
        </w:tc>
      </w:tr>
      <w:tr w:rsidR="00B3651F" w:rsidRPr="00BB5239" w:rsidTr="00B3651F">
        <w:trPr>
          <w:trHeight w:val="288"/>
        </w:trPr>
        <w:tc>
          <w:tcPr>
            <w:tcW w:w="532" w:type="pct"/>
            <w:vAlign w:val="center"/>
          </w:tcPr>
          <w:p w:rsidR="00B3651F" w:rsidRPr="00C23E90" w:rsidRDefault="00B3651F" w:rsidP="00E4572E">
            <w:pPr>
              <w:pStyle w:val="HCAExternalBody1"/>
              <w:spacing w:line="240" w:lineRule="auto"/>
              <w:rPr>
                <w:sz w:val="18"/>
              </w:rPr>
            </w:pPr>
            <w:r w:rsidRPr="00C23E90">
              <w:rPr>
                <w:sz w:val="18"/>
              </w:rPr>
              <w:t>05</w:t>
            </w:r>
          </w:p>
        </w:tc>
        <w:tc>
          <w:tcPr>
            <w:tcW w:w="698" w:type="pct"/>
            <w:vAlign w:val="center"/>
          </w:tcPr>
          <w:p w:rsidR="00B3651F" w:rsidRPr="00C23E90" w:rsidRDefault="00E4572E" w:rsidP="00E4572E">
            <w:pPr>
              <w:pStyle w:val="HCAExternalBody1"/>
              <w:spacing w:line="240" w:lineRule="auto"/>
              <w:rPr>
                <w:sz w:val="18"/>
              </w:rPr>
            </w:pPr>
            <w:r>
              <w:rPr>
                <w:sz w:val="18"/>
              </w:rPr>
              <w:t>Incarcerated</w:t>
            </w:r>
          </w:p>
        </w:tc>
        <w:tc>
          <w:tcPr>
            <w:tcW w:w="3770" w:type="pct"/>
            <w:vAlign w:val="center"/>
          </w:tcPr>
          <w:p w:rsidR="00B3651F" w:rsidRPr="00C23E90" w:rsidRDefault="00B3651F" w:rsidP="00E4572E">
            <w:pPr>
              <w:pStyle w:val="HCAExternalBody1"/>
              <w:spacing w:line="240" w:lineRule="auto"/>
              <w:rPr>
                <w:sz w:val="18"/>
              </w:rPr>
            </w:pPr>
            <w:r w:rsidRPr="00C23E90">
              <w:rPr>
                <w:sz w:val="18"/>
              </w:rPr>
              <w:t xml:space="preserve">Clients whose course of treatment is terminated because the client has been subject to jail, prison, or house confinement, or has been released by or to the courts. </w:t>
            </w:r>
          </w:p>
          <w:p w:rsidR="00B3651F" w:rsidRPr="00C23E90" w:rsidRDefault="00B3651F" w:rsidP="00E4572E">
            <w:pPr>
              <w:pStyle w:val="HCAExternalBody1"/>
              <w:spacing w:line="240" w:lineRule="auto"/>
              <w:rPr>
                <w:color w:val="000000"/>
                <w:sz w:val="18"/>
              </w:rPr>
            </w:pPr>
          </w:p>
        </w:tc>
      </w:tr>
      <w:tr w:rsidR="00B3651F" w:rsidRPr="00BB5239" w:rsidTr="00B3651F">
        <w:trPr>
          <w:trHeight w:val="288"/>
        </w:trPr>
        <w:tc>
          <w:tcPr>
            <w:tcW w:w="532" w:type="pct"/>
            <w:vAlign w:val="center"/>
          </w:tcPr>
          <w:p w:rsidR="00B3651F" w:rsidRPr="00C23E90" w:rsidRDefault="00B3651F" w:rsidP="00E4572E">
            <w:pPr>
              <w:pStyle w:val="HCAExternalBody1"/>
              <w:spacing w:line="240" w:lineRule="auto"/>
              <w:rPr>
                <w:sz w:val="18"/>
              </w:rPr>
            </w:pPr>
            <w:r w:rsidRPr="00C23E90">
              <w:rPr>
                <w:sz w:val="18"/>
              </w:rPr>
              <w:t>06</w:t>
            </w:r>
          </w:p>
        </w:tc>
        <w:tc>
          <w:tcPr>
            <w:tcW w:w="698" w:type="pct"/>
            <w:vAlign w:val="center"/>
          </w:tcPr>
          <w:p w:rsidR="00B3651F" w:rsidRPr="00C23E90" w:rsidRDefault="00B3651F" w:rsidP="00E4572E">
            <w:pPr>
              <w:pStyle w:val="HCAExternalBody1"/>
              <w:spacing w:line="240" w:lineRule="auto"/>
              <w:rPr>
                <w:sz w:val="18"/>
              </w:rPr>
            </w:pPr>
            <w:r w:rsidRPr="00C23E90">
              <w:rPr>
                <w:sz w:val="18"/>
              </w:rPr>
              <w:t>Death</w:t>
            </w:r>
            <w:r w:rsidR="00E4572E">
              <w:rPr>
                <w:sz w:val="18"/>
              </w:rPr>
              <w:t xml:space="preserve"> by Suicide</w:t>
            </w:r>
          </w:p>
        </w:tc>
        <w:tc>
          <w:tcPr>
            <w:tcW w:w="3770" w:type="pct"/>
            <w:vAlign w:val="center"/>
          </w:tcPr>
          <w:p w:rsidR="00B3651F" w:rsidRPr="00C23E90" w:rsidRDefault="00E4572E" w:rsidP="00E4572E">
            <w:pPr>
              <w:pStyle w:val="HCAExternalBody1"/>
              <w:spacing w:line="240" w:lineRule="auto"/>
              <w:rPr>
                <w:color w:val="000000"/>
                <w:sz w:val="18"/>
              </w:rPr>
            </w:pPr>
            <w:r>
              <w:rPr>
                <w:color w:val="000000"/>
                <w:sz w:val="18"/>
              </w:rPr>
              <w:t>Death by Suicide</w:t>
            </w:r>
          </w:p>
        </w:tc>
      </w:tr>
      <w:tr w:rsidR="00E4572E" w:rsidRPr="00BB5239" w:rsidTr="00B3651F">
        <w:trPr>
          <w:trHeight w:val="288"/>
        </w:trPr>
        <w:tc>
          <w:tcPr>
            <w:tcW w:w="532" w:type="pct"/>
            <w:vAlign w:val="center"/>
          </w:tcPr>
          <w:p w:rsidR="00E4572E" w:rsidRPr="00C23E90" w:rsidRDefault="00E4572E" w:rsidP="00E4572E">
            <w:pPr>
              <w:pStyle w:val="HCAExternalBody1"/>
              <w:spacing w:line="240" w:lineRule="auto"/>
              <w:rPr>
                <w:sz w:val="18"/>
              </w:rPr>
            </w:pPr>
            <w:r>
              <w:rPr>
                <w:sz w:val="18"/>
              </w:rPr>
              <w:t>07</w:t>
            </w:r>
          </w:p>
        </w:tc>
        <w:tc>
          <w:tcPr>
            <w:tcW w:w="698" w:type="pct"/>
            <w:vAlign w:val="center"/>
          </w:tcPr>
          <w:p w:rsidR="00E4572E" w:rsidRPr="00C23E90" w:rsidRDefault="00E4572E" w:rsidP="00E4572E">
            <w:pPr>
              <w:pStyle w:val="HCAExternalBody1"/>
              <w:spacing w:line="240" w:lineRule="auto"/>
              <w:rPr>
                <w:sz w:val="18"/>
              </w:rPr>
            </w:pPr>
            <w:r w:rsidRPr="00C23E90">
              <w:rPr>
                <w:sz w:val="18"/>
              </w:rPr>
              <w:t>Death</w:t>
            </w:r>
            <w:r>
              <w:rPr>
                <w:sz w:val="18"/>
              </w:rPr>
              <w:t xml:space="preserve"> Not by Suicide</w:t>
            </w:r>
          </w:p>
        </w:tc>
        <w:tc>
          <w:tcPr>
            <w:tcW w:w="3770" w:type="pct"/>
            <w:vAlign w:val="center"/>
          </w:tcPr>
          <w:p w:rsidR="00E4572E" w:rsidRPr="00C23E90" w:rsidRDefault="00E4572E" w:rsidP="00E4572E">
            <w:pPr>
              <w:pStyle w:val="HCAExternalBody1"/>
              <w:spacing w:line="240" w:lineRule="auto"/>
              <w:rPr>
                <w:color w:val="000000"/>
                <w:sz w:val="18"/>
              </w:rPr>
            </w:pPr>
            <w:r>
              <w:rPr>
                <w:color w:val="000000"/>
                <w:sz w:val="18"/>
              </w:rPr>
              <w:t>Death Not by Suicide</w:t>
            </w:r>
          </w:p>
        </w:tc>
      </w:tr>
      <w:tr w:rsidR="00B3651F" w:rsidRPr="00BB5239" w:rsidTr="00B3651F">
        <w:trPr>
          <w:trHeight w:val="288"/>
        </w:trPr>
        <w:tc>
          <w:tcPr>
            <w:tcW w:w="532" w:type="pct"/>
            <w:vAlign w:val="center"/>
          </w:tcPr>
          <w:p w:rsidR="00B3651F" w:rsidRPr="00C23E90" w:rsidRDefault="00E4572E" w:rsidP="00E4572E">
            <w:pPr>
              <w:pStyle w:val="HCAExternalBody1"/>
              <w:spacing w:line="240" w:lineRule="auto"/>
              <w:rPr>
                <w:sz w:val="18"/>
              </w:rPr>
            </w:pPr>
            <w:r>
              <w:rPr>
                <w:sz w:val="18"/>
              </w:rPr>
              <w:t>08</w:t>
            </w:r>
          </w:p>
        </w:tc>
        <w:tc>
          <w:tcPr>
            <w:tcW w:w="698" w:type="pct"/>
            <w:vAlign w:val="center"/>
          </w:tcPr>
          <w:p w:rsidR="00B3651F" w:rsidRPr="00C23E90" w:rsidRDefault="00B3651F" w:rsidP="00E4572E">
            <w:pPr>
              <w:pStyle w:val="HCAExternalBody1"/>
              <w:spacing w:line="240" w:lineRule="auto"/>
              <w:rPr>
                <w:sz w:val="18"/>
              </w:rPr>
            </w:pPr>
            <w:r w:rsidRPr="00C23E90">
              <w:rPr>
                <w:sz w:val="18"/>
              </w:rPr>
              <w:t>Other</w:t>
            </w:r>
          </w:p>
        </w:tc>
        <w:tc>
          <w:tcPr>
            <w:tcW w:w="3770" w:type="pct"/>
            <w:vAlign w:val="center"/>
          </w:tcPr>
          <w:p w:rsidR="00B3651F" w:rsidRPr="00C23E90" w:rsidRDefault="00B3651F" w:rsidP="00E4572E">
            <w:pPr>
              <w:pStyle w:val="HCAExternalBody1"/>
              <w:spacing w:line="240" w:lineRule="auto"/>
              <w:rPr>
                <w:sz w:val="18"/>
              </w:rPr>
            </w:pPr>
            <w:r w:rsidRPr="00C23E90">
              <w:rPr>
                <w:sz w:val="18"/>
              </w:rPr>
              <w:t xml:space="preserve">Client transferred or discontinued treatment because of change in life circumstances. Examples: change of residence, illness or hospitalization, "aging out" of children's services, completion of MH assessment or evaluation that did not result to referral for a treatment service. </w:t>
            </w:r>
          </w:p>
          <w:p w:rsidR="00B3651F" w:rsidRPr="00C23E90" w:rsidRDefault="00B3651F" w:rsidP="00E4572E">
            <w:pPr>
              <w:pStyle w:val="HCAExternalBody1"/>
              <w:spacing w:line="240" w:lineRule="auto"/>
              <w:rPr>
                <w:color w:val="000000"/>
                <w:sz w:val="18"/>
              </w:rPr>
            </w:pPr>
          </w:p>
        </w:tc>
      </w:tr>
      <w:tr w:rsidR="00B3651F" w:rsidRPr="00BB5239" w:rsidTr="00B3651F">
        <w:trPr>
          <w:trHeight w:val="288"/>
        </w:trPr>
        <w:tc>
          <w:tcPr>
            <w:tcW w:w="532" w:type="pct"/>
            <w:vAlign w:val="center"/>
          </w:tcPr>
          <w:p w:rsidR="00B3651F" w:rsidRPr="00C23E90" w:rsidRDefault="00B3651F" w:rsidP="00E4572E">
            <w:pPr>
              <w:pStyle w:val="HCAExternalBody1"/>
              <w:spacing w:line="240" w:lineRule="auto"/>
              <w:rPr>
                <w:sz w:val="18"/>
              </w:rPr>
            </w:pPr>
            <w:r w:rsidRPr="00C23E90">
              <w:rPr>
                <w:sz w:val="18"/>
              </w:rPr>
              <w:t>14</w:t>
            </w:r>
          </w:p>
        </w:tc>
        <w:tc>
          <w:tcPr>
            <w:tcW w:w="698" w:type="pct"/>
            <w:vAlign w:val="center"/>
          </w:tcPr>
          <w:p w:rsidR="00B3651F" w:rsidRPr="00C23E90" w:rsidRDefault="00E4572E" w:rsidP="00E4572E">
            <w:pPr>
              <w:pStyle w:val="HCAExternalBody1"/>
              <w:spacing w:line="240" w:lineRule="auto"/>
              <w:rPr>
                <w:sz w:val="18"/>
              </w:rPr>
            </w:pPr>
            <w:r>
              <w:rPr>
                <w:sz w:val="18"/>
              </w:rPr>
              <w:t>Transferred Client no show</w:t>
            </w:r>
          </w:p>
        </w:tc>
        <w:tc>
          <w:tcPr>
            <w:tcW w:w="3770" w:type="pct"/>
            <w:vAlign w:val="center"/>
          </w:tcPr>
          <w:p w:rsidR="00B3651F" w:rsidRPr="00C23E90" w:rsidRDefault="00E4572E" w:rsidP="00E4572E">
            <w:pPr>
              <w:pStyle w:val="HCAExternalBody1"/>
              <w:spacing w:line="240" w:lineRule="auto"/>
              <w:rPr>
                <w:sz w:val="18"/>
              </w:rPr>
            </w:pPr>
            <w:r w:rsidRPr="00C23E90">
              <w:rPr>
                <w:sz w:val="18"/>
              </w:rPr>
              <w:t>Transferred to another treatment program or facility but client is no show</w:t>
            </w:r>
            <w:r>
              <w:rPr>
                <w:sz w:val="18"/>
              </w:rPr>
              <w:t xml:space="preserve">.  </w:t>
            </w:r>
            <w:r w:rsidR="00B3651F" w:rsidRPr="00C23E90">
              <w:rPr>
                <w:sz w:val="18"/>
              </w:rPr>
              <w:t xml:space="preserve">Client was transferred to another treatment program, provider, or facility, and it is known that client did not report for treatment. </w:t>
            </w:r>
          </w:p>
          <w:p w:rsidR="00B3651F" w:rsidRPr="00C23E90" w:rsidRDefault="00B3651F" w:rsidP="00E4572E">
            <w:pPr>
              <w:pStyle w:val="HCAExternalBody1"/>
              <w:spacing w:line="240" w:lineRule="auto"/>
              <w:rPr>
                <w:color w:val="000000"/>
                <w:sz w:val="18"/>
              </w:rPr>
            </w:pPr>
          </w:p>
        </w:tc>
      </w:tr>
      <w:tr w:rsidR="00B3651F" w:rsidRPr="00BB5239" w:rsidTr="00B3651F">
        <w:trPr>
          <w:trHeight w:val="288"/>
        </w:trPr>
        <w:tc>
          <w:tcPr>
            <w:tcW w:w="532" w:type="pct"/>
            <w:vAlign w:val="center"/>
          </w:tcPr>
          <w:p w:rsidR="00B3651F" w:rsidRPr="00C23E90" w:rsidRDefault="00B3651F" w:rsidP="00E4572E">
            <w:pPr>
              <w:pStyle w:val="HCAExternalBody1"/>
              <w:spacing w:line="240" w:lineRule="auto"/>
              <w:rPr>
                <w:sz w:val="18"/>
              </w:rPr>
            </w:pPr>
            <w:r w:rsidRPr="00C23E90">
              <w:rPr>
                <w:sz w:val="18"/>
              </w:rPr>
              <w:t>24</w:t>
            </w:r>
          </w:p>
        </w:tc>
        <w:tc>
          <w:tcPr>
            <w:tcW w:w="698" w:type="pct"/>
            <w:vAlign w:val="center"/>
          </w:tcPr>
          <w:p w:rsidR="00B3651F" w:rsidRPr="00C23E90" w:rsidRDefault="00E4572E" w:rsidP="00E4572E">
            <w:pPr>
              <w:pStyle w:val="HCAExternalBody1"/>
              <w:spacing w:line="240" w:lineRule="auto"/>
              <w:rPr>
                <w:sz w:val="18"/>
              </w:rPr>
            </w:pPr>
            <w:r>
              <w:rPr>
                <w:sz w:val="18"/>
              </w:rPr>
              <w:t xml:space="preserve">Transferred to non </w:t>
            </w:r>
            <w:r w:rsidRPr="00C23E90">
              <w:rPr>
                <w:sz w:val="18"/>
              </w:rPr>
              <w:t>SSA or SMH</w:t>
            </w:r>
            <w:r>
              <w:rPr>
                <w:sz w:val="18"/>
              </w:rPr>
              <w:t xml:space="preserve"> facility</w:t>
            </w:r>
          </w:p>
        </w:tc>
        <w:tc>
          <w:tcPr>
            <w:tcW w:w="3770" w:type="pct"/>
            <w:vAlign w:val="center"/>
          </w:tcPr>
          <w:p w:rsidR="00B3651F" w:rsidRPr="00C23E90" w:rsidRDefault="00E4572E" w:rsidP="00E4572E">
            <w:pPr>
              <w:pStyle w:val="HCAExternalBody1"/>
              <w:spacing w:line="240" w:lineRule="auto"/>
              <w:rPr>
                <w:sz w:val="18"/>
              </w:rPr>
            </w:pPr>
            <w:r w:rsidRPr="00C23E90">
              <w:rPr>
                <w:sz w:val="18"/>
              </w:rPr>
              <w:t xml:space="preserve">Transferred to another treatment program or facility that is not in the SSA or SMHA reporting system </w:t>
            </w:r>
            <w:proofErr w:type="gramStart"/>
            <w:r w:rsidR="00B3651F" w:rsidRPr="00C23E90">
              <w:rPr>
                <w:sz w:val="18"/>
              </w:rPr>
              <w:t>For</w:t>
            </w:r>
            <w:proofErr w:type="gramEnd"/>
            <w:r w:rsidR="00B3651F" w:rsidRPr="00C23E90">
              <w:rPr>
                <w:sz w:val="18"/>
              </w:rPr>
              <w:t xml:space="preserve"> example, client is transferred to a Medicaid facility that is not mandated to report client data to the state substance abuse/behavioral health agency. The receiving facility is outside the purview of the </w:t>
            </w:r>
            <w:r w:rsidR="00903C86" w:rsidRPr="00C23E90">
              <w:rPr>
                <w:sz w:val="18"/>
              </w:rPr>
              <w:t>Substance Use Agency (</w:t>
            </w:r>
            <w:r w:rsidR="00B3651F" w:rsidRPr="00C23E90">
              <w:rPr>
                <w:sz w:val="18"/>
              </w:rPr>
              <w:t>SSA</w:t>
            </w:r>
            <w:r w:rsidR="00903C86" w:rsidRPr="00C23E90">
              <w:rPr>
                <w:sz w:val="18"/>
              </w:rPr>
              <w:t>)</w:t>
            </w:r>
            <w:r w:rsidR="00B3651F" w:rsidRPr="00C23E90">
              <w:rPr>
                <w:sz w:val="18"/>
              </w:rPr>
              <w:t xml:space="preserve"> or </w:t>
            </w:r>
            <w:r w:rsidR="00903C86" w:rsidRPr="00C23E90">
              <w:rPr>
                <w:sz w:val="18"/>
              </w:rPr>
              <w:t>State Mental Health Agencies (</w:t>
            </w:r>
            <w:r w:rsidR="00B3651F" w:rsidRPr="00C23E90">
              <w:rPr>
                <w:sz w:val="18"/>
              </w:rPr>
              <w:t>SMHA</w:t>
            </w:r>
            <w:r w:rsidR="00903C86" w:rsidRPr="00C23E90">
              <w:rPr>
                <w:sz w:val="18"/>
              </w:rPr>
              <w:t>)</w:t>
            </w:r>
            <w:r w:rsidR="00B3651F" w:rsidRPr="00C23E90">
              <w:rPr>
                <w:sz w:val="18"/>
              </w:rPr>
              <w:t xml:space="preserve">. </w:t>
            </w:r>
          </w:p>
          <w:p w:rsidR="00B3651F" w:rsidRPr="00C23E90" w:rsidRDefault="00B3651F" w:rsidP="00E4572E">
            <w:pPr>
              <w:pStyle w:val="HCAExternalBody1"/>
              <w:spacing w:line="240" w:lineRule="auto"/>
              <w:rPr>
                <w:color w:val="000000"/>
                <w:sz w:val="18"/>
              </w:rPr>
            </w:pPr>
          </w:p>
        </w:tc>
      </w:tr>
      <w:tr w:rsidR="00B3651F" w:rsidRPr="00E4572E" w:rsidTr="00B3651F">
        <w:trPr>
          <w:trHeight w:val="782"/>
        </w:trPr>
        <w:tc>
          <w:tcPr>
            <w:tcW w:w="532" w:type="pct"/>
            <w:vAlign w:val="center"/>
          </w:tcPr>
          <w:p w:rsidR="00B3651F" w:rsidRPr="00C23E90" w:rsidRDefault="00B3651F" w:rsidP="00E4572E">
            <w:pPr>
              <w:pStyle w:val="HCAExternalBody1"/>
              <w:spacing w:line="240" w:lineRule="auto"/>
              <w:rPr>
                <w:sz w:val="18"/>
              </w:rPr>
            </w:pPr>
            <w:r w:rsidRPr="00C23E90">
              <w:rPr>
                <w:sz w:val="18"/>
              </w:rPr>
              <w:t>34</w:t>
            </w:r>
          </w:p>
        </w:tc>
        <w:tc>
          <w:tcPr>
            <w:tcW w:w="698" w:type="pct"/>
            <w:vAlign w:val="center"/>
          </w:tcPr>
          <w:p w:rsidR="00B3651F" w:rsidRPr="00C23E90" w:rsidRDefault="00E4572E" w:rsidP="00E4572E">
            <w:pPr>
              <w:pStyle w:val="HCAExternalBody1"/>
              <w:spacing w:line="240" w:lineRule="auto"/>
              <w:rPr>
                <w:sz w:val="18"/>
              </w:rPr>
            </w:pPr>
            <w:r>
              <w:rPr>
                <w:sz w:val="18"/>
              </w:rPr>
              <w:t>Discharge from SH</w:t>
            </w:r>
          </w:p>
        </w:tc>
        <w:tc>
          <w:tcPr>
            <w:tcW w:w="3770" w:type="pct"/>
            <w:vAlign w:val="center"/>
          </w:tcPr>
          <w:p w:rsidR="00B3651F" w:rsidRPr="00E4572E" w:rsidRDefault="00E4572E" w:rsidP="00E4572E">
            <w:pPr>
              <w:pStyle w:val="HCAExternalBody1"/>
              <w:spacing w:line="240" w:lineRule="auto"/>
              <w:rPr>
                <w:sz w:val="18"/>
              </w:rPr>
            </w:pPr>
            <w:r w:rsidRPr="00C23E90">
              <w:rPr>
                <w:sz w:val="18"/>
              </w:rPr>
              <w:t>Discharged from the State hospital to an acute medical facility for medical services</w:t>
            </w:r>
          </w:p>
        </w:tc>
      </w:tr>
      <w:tr w:rsidR="00B3651F" w:rsidRPr="00BB5239" w:rsidTr="00B3651F">
        <w:trPr>
          <w:trHeight w:val="288"/>
        </w:trPr>
        <w:tc>
          <w:tcPr>
            <w:tcW w:w="532" w:type="pct"/>
            <w:vAlign w:val="center"/>
          </w:tcPr>
          <w:p w:rsidR="00B3651F" w:rsidRPr="00C23E90" w:rsidRDefault="00B3651F" w:rsidP="00E4572E">
            <w:pPr>
              <w:pStyle w:val="HCAExternalBody1"/>
              <w:spacing w:line="240" w:lineRule="auto"/>
              <w:rPr>
                <w:sz w:val="18"/>
              </w:rPr>
            </w:pPr>
            <w:r w:rsidRPr="00C23E90">
              <w:rPr>
                <w:sz w:val="18"/>
              </w:rPr>
              <w:lastRenderedPageBreak/>
              <w:t>96</w:t>
            </w:r>
          </w:p>
        </w:tc>
        <w:tc>
          <w:tcPr>
            <w:tcW w:w="698" w:type="pct"/>
            <w:vAlign w:val="center"/>
          </w:tcPr>
          <w:p w:rsidR="00B3651F" w:rsidRPr="00C23E90" w:rsidRDefault="00B3651F" w:rsidP="00E4572E">
            <w:pPr>
              <w:pStyle w:val="HCAExternalBody1"/>
              <w:spacing w:line="240" w:lineRule="auto"/>
              <w:rPr>
                <w:sz w:val="18"/>
              </w:rPr>
            </w:pPr>
            <w:r w:rsidRPr="00C23E90">
              <w:rPr>
                <w:sz w:val="18"/>
              </w:rPr>
              <w:t>Not applicable</w:t>
            </w:r>
          </w:p>
        </w:tc>
        <w:tc>
          <w:tcPr>
            <w:tcW w:w="3770" w:type="pct"/>
            <w:vAlign w:val="center"/>
          </w:tcPr>
          <w:p w:rsidR="00B3651F" w:rsidRPr="00C23E90" w:rsidRDefault="00B3651F" w:rsidP="00E4572E">
            <w:pPr>
              <w:pStyle w:val="HCAExternalBody1"/>
              <w:spacing w:line="240" w:lineRule="auto"/>
              <w:rPr>
                <w:sz w:val="18"/>
              </w:rPr>
            </w:pPr>
            <w:r w:rsidRPr="00C23E90">
              <w:rPr>
                <w:sz w:val="18"/>
              </w:rPr>
              <w:t xml:space="preserve">Should be used only when submitting a Mental Health update record (i.e., Client Transaction Type = U Update). </w:t>
            </w:r>
          </w:p>
          <w:p w:rsidR="00B3651F" w:rsidRPr="00C23E90" w:rsidRDefault="00B3651F" w:rsidP="00E4572E">
            <w:pPr>
              <w:pStyle w:val="HCAExternalBody1"/>
              <w:spacing w:line="240" w:lineRule="auto"/>
              <w:rPr>
                <w:color w:val="000000"/>
                <w:sz w:val="18"/>
              </w:rPr>
            </w:pPr>
          </w:p>
        </w:tc>
      </w:tr>
      <w:tr w:rsidR="00B3651F" w:rsidRPr="00BB5239" w:rsidTr="00B3651F">
        <w:trPr>
          <w:trHeight w:val="288"/>
        </w:trPr>
        <w:tc>
          <w:tcPr>
            <w:tcW w:w="532" w:type="pct"/>
            <w:vAlign w:val="center"/>
          </w:tcPr>
          <w:p w:rsidR="00B3651F" w:rsidRPr="00C23E90" w:rsidRDefault="00B3651F" w:rsidP="00E4572E">
            <w:pPr>
              <w:pStyle w:val="HCAExternalBody1"/>
              <w:spacing w:line="240" w:lineRule="auto"/>
              <w:rPr>
                <w:sz w:val="18"/>
              </w:rPr>
            </w:pPr>
            <w:r w:rsidRPr="00C23E90">
              <w:rPr>
                <w:sz w:val="18"/>
              </w:rPr>
              <w:t>97</w:t>
            </w:r>
          </w:p>
        </w:tc>
        <w:tc>
          <w:tcPr>
            <w:tcW w:w="698" w:type="pct"/>
            <w:vAlign w:val="center"/>
          </w:tcPr>
          <w:p w:rsidR="00B3651F" w:rsidRPr="00C23E90" w:rsidRDefault="00B3651F" w:rsidP="00E4572E">
            <w:pPr>
              <w:pStyle w:val="HCAExternalBody1"/>
              <w:spacing w:line="240" w:lineRule="auto"/>
              <w:rPr>
                <w:sz w:val="18"/>
              </w:rPr>
            </w:pPr>
            <w:r w:rsidRPr="00C23E90">
              <w:rPr>
                <w:sz w:val="18"/>
              </w:rPr>
              <w:t>Unknown</w:t>
            </w:r>
          </w:p>
        </w:tc>
        <w:tc>
          <w:tcPr>
            <w:tcW w:w="3770" w:type="pct"/>
            <w:vAlign w:val="center"/>
          </w:tcPr>
          <w:p w:rsidR="00B3651F" w:rsidRPr="00C23E90" w:rsidRDefault="00B3651F" w:rsidP="00E4572E">
            <w:pPr>
              <w:pStyle w:val="HCAExternalBody1"/>
              <w:spacing w:line="240" w:lineRule="auto"/>
              <w:rPr>
                <w:sz w:val="18"/>
              </w:rPr>
            </w:pPr>
            <w:r w:rsidRPr="00C23E90">
              <w:rPr>
                <w:sz w:val="18"/>
              </w:rPr>
              <w:t>Individual client value is unknown</w:t>
            </w:r>
            <w:r w:rsidR="001B12CC" w:rsidRPr="00C23E90">
              <w:rPr>
                <w:sz w:val="18"/>
              </w:rPr>
              <w:t>.</w:t>
            </w:r>
          </w:p>
        </w:tc>
      </w:tr>
      <w:tr w:rsidR="00B3651F" w:rsidRPr="00BB5239" w:rsidTr="00B3651F">
        <w:trPr>
          <w:trHeight w:val="288"/>
        </w:trPr>
        <w:tc>
          <w:tcPr>
            <w:tcW w:w="532" w:type="pct"/>
            <w:vAlign w:val="center"/>
          </w:tcPr>
          <w:p w:rsidR="00B3651F" w:rsidRPr="00C23E90" w:rsidRDefault="00B3651F" w:rsidP="00E4572E">
            <w:pPr>
              <w:pStyle w:val="HCAExternalBody1"/>
              <w:spacing w:line="240" w:lineRule="auto"/>
              <w:rPr>
                <w:sz w:val="18"/>
              </w:rPr>
            </w:pPr>
            <w:r w:rsidRPr="00C23E90">
              <w:rPr>
                <w:sz w:val="18"/>
              </w:rPr>
              <w:t>98</w:t>
            </w:r>
          </w:p>
        </w:tc>
        <w:tc>
          <w:tcPr>
            <w:tcW w:w="698" w:type="pct"/>
            <w:vAlign w:val="center"/>
          </w:tcPr>
          <w:p w:rsidR="00B3651F" w:rsidRPr="00C23E90" w:rsidRDefault="00B3651F" w:rsidP="00E4572E">
            <w:pPr>
              <w:pStyle w:val="HCAExternalBody1"/>
              <w:spacing w:line="240" w:lineRule="auto"/>
              <w:rPr>
                <w:sz w:val="18"/>
              </w:rPr>
            </w:pPr>
            <w:r w:rsidRPr="00C23E90">
              <w:rPr>
                <w:sz w:val="18"/>
              </w:rPr>
              <w:t>Not collected</w:t>
            </w:r>
          </w:p>
        </w:tc>
        <w:tc>
          <w:tcPr>
            <w:tcW w:w="3770" w:type="pct"/>
            <w:vAlign w:val="center"/>
          </w:tcPr>
          <w:p w:rsidR="00B3651F" w:rsidRPr="00C23E90" w:rsidRDefault="00B3651F" w:rsidP="00E4572E">
            <w:pPr>
              <w:pStyle w:val="HCAExternalBody1"/>
              <w:spacing w:line="240" w:lineRule="auto"/>
              <w:rPr>
                <w:sz w:val="18"/>
              </w:rPr>
            </w:pPr>
            <w:r w:rsidRPr="00C23E90">
              <w:rPr>
                <w:sz w:val="18"/>
              </w:rPr>
              <w:t xml:space="preserve">State does not collect this field. </w:t>
            </w:r>
          </w:p>
        </w:tc>
      </w:tr>
    </w:tbl>
    <w:p w:rsidR="00FD6A6A" w:rsidRPr="00BB5239" w:rsidRDefault="00FD6A6A" w:rsidP="00FD6A6A">
      <w:pPr>
        <w:pStyle w:val="Default"/>
        <w:keepLines/>
        <w:widowControl/>
        <w:rPr>
          <w:rFonts w:ascii="Arial" w:hAnsi="Arial" w:cs="Arial"/>
          <w:color w:val="auto"/>
          <w:sz w:val="20"/>
          <w:szCs w:val="20"/>
        </w:rPr>
      </w:pPr>
    </w:p>
    <w:p w:rsidR="00FD6A6A" w:rsidRPr="00BB5239" w:rsidRDefault="00FD6A6A" w:rsidP="00530A52">
      <w:pPr>
        <w:pStyle w:val="Heading3"/>
      </w:pPr>
      <w:r>
        <w:t xml:space="preserve">Historical </w:t>
      </w:r>
      <w:r w:rsidRPr="00BB5239">
        <w:t>Code Values:</w:t>
      </w:r>
    </w:p>
    <w:tbl>
      <w:tblPr>
        <w:tblW w:w="5039" w:type="pct"/>
        <w:tblInd w:w="-72"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000" w:firstRow="0" w:lastRow="0" w:firstColumn="0" w:lastColumn="0" w:noHBand="0" w:noVBand="0"/>
      </w:tblPr>
      <w:tblGrid>
        <w:gridCol w:w="1080"/>
        <w:gridCol w:w="4540"/>
        <w:gridCol w:w="2975"/>
        <w:gridCol w:w="2279"/>
      </w:tblGrid>
      <w:tr w:rsidR="00FD6A6A" w:rsidRPr="00BB5239" w:rsidTr="00C23E90">
        <w:trPr>
          <w:trHeight w:val="500"/>
        </w:trPr>
        <w:tc>
          <w:tcPr>
            <w:tcW w:w="496" w:type="pct"/>
            <w:shd w:val="clear" w:color="auto" w:fill="DEEAF6"/>
            <w:vAlign w:val="center"/>
          </w:tcPr>
          <w:p w:rsidR="00FD6A6A" w:rsidRPr="00BB5239" w:rsidRDefault="00FD6A6A" w:rsidP="00530A52">
            <w:pPr>
              <w:pStyle w:val="HCAExternalBody1"/>
            </w:pPr>
            <w:r w:rsidRPr="00BB5239">
              <w:t>Code</w:t>
            </w:r>
          </w:p>
        </w:tc>
        <w:tc>
          <w:tcPr>
            <w:tcW w:w="2087" w:type="pct"/>
            <w:shd w:val="clear" w:color="auto" w:fill="DEEAF6"/>
            <w:vAlign w:val="center"/>
          </w:tcPr>
          <w:p w:rsidR="00FD6A6A" w:rsidRPr="00BB5239" w:rsidRDefault="00FD6A6A" w:rsidP="00530A52">
            <w:pPr>
              <w:pStyle w:val="HCAExternalBody1"/>
            </w:pPr>
            <w:r w:rsidRPr="00BB5239">
              <w:t>Value</w:t>
            </w:r>
          </w:p>
        </w:tc>
        <w:tc>
          <w:tcPr>
            <w:tcW w:w="1368" w:type="pct"/>
            <w:shd w:val="clear" w:color="auto" w:fill="DEEAF6"/>
            <w:vAlign w:val="center"/>
          </w:tcPr>
          <w:p w:rsidR="00FD6A6A" w:rsidRPr="00BB5239" w:rsidRDefault="00FD6A6A" w:rsidP="00530A52">
            <w:pPr>
              <w:pStyle w:val="HCAExternalBody1"/>
            </w:pPr>
            <w:r>
              <w:t>Effective Start Date</w:t>
            </w:r>
          </w:p>
        </w:tc>
        <w:tc>
          <w:tcPr>
            <w:tcW w:w="1048" w:type="pct"/>
            <w:shd w:val="clear" w:color="auto" w:fill="DEEAF6"/>
            <w:vAlign w:val="center"/>
          </w:tcPr>
          <w:p w:rsidR="00FD6A6A" w:rsidRDefault="00FD6A6A" w:rsidP="00530A52">
            <w:pPr>
              <w:pStyle w:val="HCAExternalBody1"/>
            </w:pPr>
            <w:r>
              <w:t>Effective End Date</w:t>
            </w:r>
          </w:p>
        </w:tc>
      </w:tr>
      <w:tr w:rsidR="00FD6A6A" w:rsidRPr="00BB5239" w:rsidTr="00FD6A6A">
        <w:trPr>
          <w:trHeight w:val="144"/>
        </w:trPr>
        <w:tc>
          <w:tcPr>
            <w:tcW w:w="496" w:type="pct"/>
            <w:vAlign w:val="bottom"/>
          </w:tcPr>
          <w:p w:rsidR="00FD6A6A" w:rsidRPr="00BB5239" w:rsidRDefault="00FD6A6A" w:rsidP="00FD6A6A">
            <w:pPr>
              <w:keepLines/>
              <w:jc w:val="center"/>
              <w:rPr>
                <w:rFonts w:cs="Arial"/>
                <w:color w:val="000000"/>
                <w:szCs w:val="20"/>
              </w:rPr>
            </w:pPr>
          </w:p>
        </w:tc>
        <w:tc>
          <w:tcPr>
            <w:tcW w:w="2087" w:type="pct"/>
            <w:vAlign w:val="bottom"/>
          </w:tcPr>
          <w:p w:rsidR="00FD6A6A" w:rsidRPr="00BB5239" w:rsidRDefault="00FD6A6A" w:rsidP="00FD6A6A">
            <w:pPr>
              <w:keepLines/>
              <w:rPr>
                <w:rFonts w:cs="Arial"/>
                <w:color w:val="000000"/>
                <w:szCs w:val="20"/>
                <w:highlight w:val="yellow"/>
              </w:rPr>
            </w:pPr>
          </w:p>
        </w:tc>
        <w:tc>
          <w:tcPr>
            <w:tcW w:w="1368" w:type="pct"/>
          </w:tcPr>
          <w:p w:rsidR="00FD6A6A" w:rsidRPr="00BB5239" w:rsidRDefault="00FD6A6A" w:rsidP="00FD6A6A">
            <w:pPr>
              <w:keepLines/>
              <w:rPr>
                <w:rFonts w:cs="Arial"/>
                <w:color w:val="000000"/>
                <w:szCs w:val="20"/>
                <w:highlight w:val="yellow"/>
              </w:rPr>
            </w:pPr>
          </w:p>
        </w:tc>
        <w:tc>
          <w:tcPr>
            <w:tcW w:w="1048" w:type="pct"/>
          </w:tcPr>
          <w:p w:rsidR="00FD6A6A" w:rsidRPr="00BB5239" w:rsidRDefault="00FD6A6A" w:rsidP="00FD6A6A">
            <w:pPr>
              <w:keepLines/>
              <w:rPr>
                <w:rFonts w:cs="Arial"/>
                <w:color w:val="000000"/>
                <w:szCs w:val="20"/>
                <w:highlight w:val="yellow"/>
              </w:rPr>
            </w:pPr>
          </w:p>
        </w:tc>
      </w:tr>
    </w:tbl>
    <w:p w:rsidR="00FD6A6A" w:rsidRDefault="00FD6A6A" w:rsidP="001A7D04">
      <w:pPr>
        <w:pStyle w:val="HCAExternalBody1"/>
      </w:pPr>
    </w:p>
    <w:p w:rsidR="00FD6A6A" w:rsidRPr="00BB5239" w:rsidRDefault="003C19F7" w:rsidP="00C149D8">
      <w:pPr>
        <w:pStyle w:val="Heading3"/>
      </w:pPr>
      <w:r>
        <w:t>Rules:</w:t>
      </w:r>
    </w:p>
    <w:p w:rsidR="00FD6A6A" w:rsidRPr="00BB5239" w:rsidRDefault="00FD6A6A" w:rsidP="00C23E90">
      <w:pPr>
        <w:pStyle w:val="HCAExternalBody1"/>
        <w:numPr>
          <w:ilvl w:val="0"/>
          <w:numId w:val="96"/>
        </w:numPr>
      </w:pPr>
      <w:r w:rsidRPr="00BB5239">
        <w:t xml:space="preserve">Only one option allowed </w:t>
      </w:r>
    </w:p>
    <w:p w:rsidR="00FD6A6A" w:rsidRPr="00BB5239" w:rsidRDefault="00FD6A6A" w:rsidP="00C23E90">
      <w:pPr>
        <w:pStyle w:val="HCAExternalBody1"/>
        <w:numPr>
          <w:ilvl w:val="0"/>
          <w:numId w:val="96"/>
        </w:numPr>
      </w:pPr>
      <w:r w:rsidRPr="00437CC3">
        <w:t xml:space="preserve">Required for all </w:t>
      </w:r>
      <w:r>
        <w:t>clients</w:t>
      </w:r>
      <w:r w:rsidRPr="00437CC3">
        <w:t xml:space="preserve"> when an end date is reported in the </w:t>
      </w:r>
      <w:r w:rsidR="00903C86">
        <w:t>s</w:t>
      </w:r>
      <w:r w:rsidR="00903C86" w:rsidRPr="00437CC3">
        <w:t xml:space="preserve">ervice </w:t>
      </w:r>
      <w:r w:rsidR="00903C86">
        <w:t>e</w:t>
      </w:r>
      <w:r w:rsidR="00903C86" w:rsidRPr="00437CC3">
        <w:t xml:space="preserve">pisode </w:t>
      </w:r>
      <w:r w:rsidRPr="00437CC3">
        <w:t>transaction.</w:t>
      </w:r>
    </w:p>
    <w:p w:rsidR="001B12CC" w:rsidRDefault="001B12CC" w:rsidP="00977055">
      <w:pPr>
        <w:pStyle w:val="HCAExternalBody1"/>
      </w:pPr>
    </w:p>
    <w:p w:rsidR="00FD6A6A" w:rsidRPr="001A7D04" w:rsidRDefault="00FD6A6A" w:rsidP="001A7D04">
      <w:pPr>
        <w:pStyle w:val="Heading3"/>
      </w:pPr>
      <w:r w:rsidRPr="001A7D04">
        <w:t>Frequency:</w:t>
      </w:r>
    </w:p>
    <w:p w:rsidR="00FD6A6A" w:rsidRPr="001A7D04" w:rsidRDefault="00FD6A6A" w:rsidP="00C23E90">
      <w:pPr>
        <w:pStyle w:val="HCAExternalBody1"/>
        <w:numPr>
          <w:ilvl w:val="0"/>
          <w:numId w:val="97"/>
        </w:numPr>
      </w:pPr>
      <w:r w:rsidRPr="00BB5239">
        <w:t>Collected</w:t>
      </w:r>
      <w:r>
        <w:t xml:space="preserve"> and report at service episode end</w:t>
      </w:r>
    </w:p>
    <w:p w:rsidR="001B12CC" w:rsidRDefault="001B12CC" w:rsidP="00977055">
      <w:pPr>
        <w:pStyle w:val="HCAExternalBody1"/>
      </w:pPr>
    </w:p>
    <w:p w:rsidR="00FD6A6A" w:rsidRPr="00BB5239" w:rsidRDefault="00FD6A6A" w:rsidP="00C149D8">
      <w:pPr>
        <w:pStyle w:val="Heading3"/>
      </w:pPr>
      <w:r w:rsidRPr="00BB5239">
        <w:t>Data Use:</w:t>
      </w:r>
    </w:p>
    <w:p w:rsidR="00FD6A6A" w:rsidRPr="001A7D04" w:rsidRDefault="00FD6A6A" w:rsidP="00C23E90">
      <w:pPr>
        <w:pStyle w:val="HCAExternalBody1"/>
        <w:numPr>
          <w:ilvl w:val="0"/>
          <w:numId w:val="97"/>
        </w:numPr>
      </w:pPr>
      <w:r w:rsidRPr="005A7CA5">
        <w:t>Substance Abuse Prevention and Treatment Block Grant (SABG) - Treatment Episode Data Set (TEDS) Reporting</w:t>
      </w:r>
    </w:p>
    <w:p w:rsidR="00B1018C" w:rsidRDefault="00B1018C" w:rsidP="00977055">
      <w:pPr>
        <w:pStyle w:val="HCAExternalBody1"/>
      </w:pPr>
    </w:p>
    <w:p w:rsidR="00FD6A6A" w:rsidRPr="00BB5239" w:rsidRDefault="00FD6A6A" w:rsidP="001A7D04">
      <w:pPr>
        <w:pStyle w:val="Heading3"/>
      </w:pPr>
      <w:r w:rsidRPr="00BB5239">
        <w:t>Validation:</w:t>
      </w:r>
    </w:p>
    <w:p w:rsidR="00FD6A6A" w:rsidRPr="00BB5239" w:rsidRDefault="00FD6A6A" w:rsidP="00C23E90">
      <w:pPr>
        <w:pStyle w:val="HCAExternalBody1"/>
        <w:numPr>
          <w:ilvl w:val="0"/>
          <w:numId w:val="97"/>
        </w:numPr>
      </w:pPr>
      <w:r w:rsidRPr="00BB5239">
        <w:t>Must be valid code</w:t>
      </w:r>
    </w:p>
    <w:p w:rsidR="001B12CC" w:rsidRDefault="001B12CC" w:rsidP="00977055">
      <w:pPr>
        <w:pStyle w:val="HCAExternalBody1"/>
      </w:pPr>
    </w:p>
    <w:p w:rsidR="00FD6A6A" w:rsidRPr="001A7D04" w:rsidRDefault="00FD6A6A" w:rsidP="001A7D04">
      <w:pPr>
        <w:pStyle w:val="Heading3"/>
      </w:pPr>
      <w:r w:rsidRPr="00BB5239">
        <w:t>History:</w:t>
      </w:r>
    </w:p>
    <w:p w:rsidR="00FD6A6A" w:rsidRPr="001A7D04" w:rsidRDefault="00FD6A6A" w:rsidP="001A7D04">
      <w:pPr>
        <w:pStyle w:val="HCAExternalBody1"/>
      </w:pPr>
    </w:p>
    <w:p w:rsidR="00676C3A" w:rsidRDefault="00FD6A6A" w:rsidP="001A7D04">
      <w:pPr>
        <w:pStyle w:val="Heading3"/>
      </w:pPr>
      <w:r w:rsidRPr="00BB5239">
        <w:t>Notes:</w:t>
      </w:r>
    </w:p>
    <w:p w:rsidR="00FD6A6A" w:rsidRPr="00676C3A" w:rsidRDefault="00FD6A6A" w:rsidP="00676C3A">
      <w:pPr>
        <w:pStyle w:val="Heading2"/>
      </w:pPr>
      <w:r w:rsidRPr="001A7D04">
        <w:br w:type="page"/>
      </w:r>
      <w:bookmarkStart w:id="560" w:name="_Toc465192394"/>
      <w:bookmarkStart w:id="561" w:name="_Toc503536192"/>
      <w:bookmarkStart w:id="562" w:name="_Toc8734221"/>
      <w:bookmarkStart w:id="563" w:name="_Toc8734754"/>
      <w:bookmarkStart w:id="564" w:name="_Toc8805487"/>
      <w:bookmarkStart w:id="565" w:name="_Toc8805897"/>
      <w:bookmarkStart w:id="566" w:name="_Toc17495976"/>
      <w:r w:rsidR="00CD3942" w:rsidRPr="00676C3A">
        <w:lastRenderedPageBreak/>
        <w:t>Service Referral Source</w:t>
      </w:r>
      <w:bookmarkEnd w:id="560"/>
      <w:bookmarkEnd w:id="561"/>
      <w:bookmarkEnd w:id="562"/>
      <w:bookmarkEnd w:id="563"/>
      <w:bookmarkEnd w:id="564"/>
      <w:bookmarkEnd w:id="565"/>
      <w:bookmarkEnd w:id="566"/>
    </w:p>
    <w:p w:rsidR="00CD3942" w:rsidRPr="00CD3942" w:rsidRDefault="00CD3942" w:rsidP="00CD3942">
      <w:pPr>
        <w:pStyle w:val="HCAExternalBody1"/>
      </w:pPr>
      <w:r w:rsidRPr="00CD3942">
        <w:t>Section:  Program Identification</w:t>
      </w:r>
    </w:p>
    <w:p w:rsidR="00FD6A6A" w:rsidRPr="00BB5239" w:rsidRDefault="00FD6A6A" w:rsidP="00FD6A6A">
      <w:pPr>
        <w:pStyle w:val="Default"/>
        <w:keepLines/>
        <w:widowControl/>
        <w:rPr>
          <w:rFonts w:ascii="Arial" w:hAnsi="Arial" w:cs="Arial"/>
          <w:color w:val="auto"/>
          <w:sz w:val="20"/>
          <w:szCs w:val="20"/>
        </w:rPr>
      </w:pPr>
    </w:p>
    <w:p w:rsidR="00FD6A6A" w:rsidRPr="00BB5239" w:rsidRDefault="00FD6A6A" w:rsidP="00B70949">
      <w:pPr>
        <w:pStyle w:val="Heading3"/>
      </w:pPr>
      <w:r w:rsidRPr="00BB5239">
        <w:t>Definition:</w:t>
      </w:r>
    </w:p>
    <w:p w:rsidR="00FD6A6A" w:rsidRPr="00BB5239" w:rsidRDefault="00FD6A6A" w:rsidP="00A80278">
      <w:pPr>
        <w:pStyle w:val="HCAExternalBody1"/>
      </w:pPr>
      <w:r w:rsidRPr="00437CC3">
        <w:t>Indicates the client’s primary referral source to treatment.</w:t>
      </w:r>
    </w:p>
    <w:p w:rsidR="00FD6A6A" w:rsidRPr="00BB5239" w:rsidRDefault="00FD6A6A" w:rsidP="00A80278">
      <w:pPr>
        <w:pStyle w:val="HCAExternalBody1"/>
      </w:pPr>
    </w:p>
    <w:p w:rsidR="00FD6A6A" w:rsidRPr="00BB5239" w:rsidRDefault="00FD6A6A" w:rsidP="00530A52">
      <w:pPr>
        <w:pStyle w:val="Heading3"/>
      </w:pPr>
      <w:r w:rsidRPr="00BB5239">
        <w:t>Code Values:</w:t>
      </w:r>
    </w:p>
    <w:tbl>
      <w:tblPr>
        <w:tblW w:w="5000" w:type="pct"/>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000" w:firstRow="0" w:lastRow="0" w:firstColumn="0" w:lastColumn="0" w:noHBand="0" w:noVBand="0"/>
      </w:tblPr>
      <w:tblGrid>
        <w:gridCol w:w="1034"/>
        <w:gridCol w:w="2492"/>
        <w:gridCol w:w="7264"/>
      </w:tblGrid>
      <w:tr w:rsidR="004D4CCF" w:rsidRPr="0019698A" w:rsidTr="00C23E90">
        <w:trPr>
          <w:trHeight w:val="500"/>
        </w:trPr>
        <w:tc>
          <w:tcPr>
            <w:tcW w:w="479" w:type="pct"/>
            <w:shd w:val="clear" w:color="auto" w:fill="DEEAF6"/>
            <w:vAlign w:val="center"/>
          </w:tcPr>
          <w:p w:rsidR="004D4CCF" w:rsidRPr="0019698A" w:rsidRDefault="004D4CCF" w:rsidP="004D4CCF">
            <w:pPr>
              <w:pStyle w:val="HCAExternalBody1"/>
            </w:pPr>
            <w:r w:rsidRPr="0019698A">
              <w:t>Code</w:t>
            </w:r>
          </w:p>
        </w:tc>
        <w:tc>
          <w:tcPr>
            <w:tcW w:w="1155" w:type="pct"/>
            <w:shd w:val="clear" w:color="auto" w:fill="DEEAF6"/>
            <w:vAlign w:val="center"/>
          </w:tcPr>
          <w:p w:rsidR="004D4CCF" w:rsidRPr="0019698A" w:rsidRDefault="004D4CCF" w:rsidP="004D4CCF">
            <w:pPr>
              <w:pStyle w:val="HCAExternalBody1"/>
            </w:pPr>
            <w:r w:rsidRPr="0019698A">
              <w:t>Value</w:t>
            </w:r>
          </w:p>
        </w:tc>
        <w:tc>
          <w:tcPr>
            <w:tcW w:w="3366" w:type="pct"/>
            <w:shd w:val="clear" w:color="auto" w:fill="DEEAF6"/>
            <w:vAlign w:val="center"/>
          </w:tcPr>
          <w:p w:rsidR="004D4CCF" w:rsidRPr="0019698A" w:rsidRDefault="004D4CCF" w:rsidP="004D4CCF">
            <w:pPr>
              <w:pStyle w:val="HCAExternalBody1"/>
            </w:pPr>
            <w:r w:rsidRPr="0019698A">
              <w:t>Definition</w:t>
            </w:r>
          </w:p>
        </w:tc>
      </w:tr>
      <w:tr w:rsidR="004D4CCF" w:rsidRPr="0019698A" w:rsidTr="004D4CCF">
        <w:trPr>
          <w:trHeight w:val="288"/>
        </w:trPr>
        <w:tc>
          <w:tcPr>
            <w:tcW w:w="479" w:type="pct"/>
            <w:vAlign w:val="center"/>
          </w:tcPr>
          <w:p w:rsidR="004D4CCF" w:rsidRPr="00C23E90" w:rsidRDefault="004D4CCF" w:rsidP="004D4CCF">
            <w:pPr>
              <w:pStyle w:val="HCAExternalBody1"/>
              <w:rPr>
                <w:sz w:val="18"/>
                <w:szCs w:val="18"/>
              </w:rPr>
            </w:pPr>
            <w:r w:rsidRPr="00C23E90">
              <w:rPr>
                <w:sz w:val="18"/>
                <w:szCs w:val="18"/>
              </w:rPr>
              <w:t>01</w:t>
            </w:r>
          </w:p>
        </w:tc>
        <w:tc>
          <w:tcPr>
            <w:tcW w:w="1155" w:type="pct"/>
            <w:vAlign w:val="center"/>
          </w:tcPr>
          <w:p w:rsidR="004D4CCF" w:rsidRPr="00C23E90" w:rsidRDefault="004D4CCF" w:rsidP="004D4CCF">
            <w:pPr>
              <w:pStyle w:val="HCAExternalBody1"/>
              <w:rPr>
                <w:color w:val="000000"/>
                <w:sz w:val="18"/>
                <w:szCs w:val="18"/>
              </w:rPr>
            </w:pPr>
            <w:r w:rsidRPr="00C23E90">
              <w:rPr>
                <w:sz w:val="18"/>
                <w:szCs w:val="18"/>
              </w:rPr>
              <w:t>Individual (includes self-referral)</w:t>
            </w:r>
          </w:p>
        </w:tc>
        <w:tc>
          <w:tcPr>
            <w:tcW w:w="3366" w:type="pct"/>
            <w:vAlign w:val="center"/>
          </w:tcPr>
          <w:p w:rsidR="004D4CCF" w:rsidRPr="00C23E90" w:rsidRDefault="004D4CCF" w:rsidP="004D4CCF">
            <w:pPr>
              <w:pStyle w:val="HCAExternalBody1"/>
              <w:rPr>
                <w:sz w:val="18"/>
                <w:szCs w:val="18"/>
              </w:rPr>
            </w:pPr>
            <w:r w:rsidRPr="00C23E90">
              <w:rPr>
                <w:sz w:val="18"/>
                <w:szCs w:val="18"/>
              </w:rPr>
              <w:t xml:space="preserve">Includes the client, a family member, friend, or any other individual who would not be included in any of the following categories; includes self-referral due to pending </w:t>
            </w:r>
            <w:r w:rsidR="00903C86" w:rsidRPr="00C23E90">
              <w:rPr>
                <w:sz w:val="18"/>
                <w:szCs w:val="18"/>
              </w:rPr>
              <w:t>driving while intoxicated/driving under the influence (</w:t>
            </w:r>
            <w:r w:rsidRPr="00C23E90">
              <w:rPr>
                <w:sz w:val="18"/>
                <w:szCs w:val="18"/>
              </w:rPr>
              <w:t>DWI/DUI</w:t>
            </w:r>
            <w:r w:rsidR="00903C86" w:rsidRPr="00C23E90">
              <w:rPr>
                <w:sz w:val="18"/>
                <w:szCs w:val="18"/>
              </w:rPr>
              <w:t>)</w:t>
            </w:r>
            <w:r w:rsidRPr="00C23E90">
              <w:rPr>
                <w:sz w:val="18"/>
                <w:szCs w:val="18"/>
              </w:rPr>
              <w:t xml:space="preserve">. </w:t>
            </w:r>
          </w:p>
          <w:p w:rsidR="004D4CCF" w:rsidRPr="00C23E90" w:rsidRDefault="004D4CCF" w:rsidP="004D4CCF">
            <w:pPr>
              <w:pStyle w:val="HCAExternalBody1"/>
              <w:rPr>
                <w:color w:val="000000"/>
                <w:sz w:val="18"/>
                <w:szCs w:val="18"/>
              </w:rPr>
            </w:pPr>
          </w:p>
        </w:tc>
      </w:tr>
      <w:tr w:rsidR="004D4CCF" w:rsidRPr="0019698A" w:rsidTr="004D4CCF">
        <w:trPr>
          <w:trHeight w:val="288"/>
        </w:trPr>
        <w:tc>
          <w:tcPr>
            <w:tcW w:w="479" w:type="pct"/>
            <w:vAlign w:val="center"/>
          </w:tcPr>
          <w:p w:rsidR="004D4CCF" w:rsidRPr="00C23E90" w:rsidRDefault="004D4CCF" w:rsidP="004D4CCF">
            <w:pPr>
              <w:pStyle w:val="HCAExternalBody1"/>
              <w:rPr>
                <w:sz w:val="18"/>
                <w:szCs w:val="18"/>
              </w:rPr>
            </w:pPr>
            <w:r w:rsidRPr="00C23E90">
              <w:rPr>
                <w:sz w:val="18"/>
                <w:szCs w:val="18"/>
              </w:rPr>
              <w:t>02</w:t>
            </w:r>
          </w:p>
        </w:tc>
        <w:tc>
          <w:tcPr>
            <w:tcW w:w="1155" w:type="pct"/>
            <w:vAlign w:val="center"/>
          </w:tcPr>
          <w:p w:rsidR="004D4CCF" w:rsidRPr="00C23E90" w:rsidRDefault="004D4CCF" w:rsidP="004D4CCF">
            <w:pPr>
              <w:pStyle w:val="HCAExternalBody1"/>
              <w:rPr>
                <w:sz w:val="18"/>
                <w:szCs w:val="18"/>
              </w:rPr>
            </w:pPr>
            <w:r w:rsidRPr="00C23E90">
              <w:rPr>
                <w:sz w:val="18"/>
                <w:szCs w:val="18"/>
              </w:rPr>
              <w:t>Alcohol/Drug Abuse Provider</w:t>
            </w:r>
          </w:p>
        </w:tc>
        <w:tc>
          <w:tcPr>
            <w:tcW w:w="3366" w:type="pct"/>
            <w:vAlign w:val="center"/>
          </w:tcPr>
          <w:p w:rsidR="004D4CCF" w:rsidRPr="00C23E90" w:rsidRDefault="004D4CCF" w:rsidP="004D4CCF">
            <w:pPr>
              <w:pStyle w:val="HCAExternalBody1"/>
              <w:rPr>
                <w:sz w:val="18"/>
                <w:szCs w:val="18"/>
              </w:rPr>
            </w:pPr>
            <w:r w:rsidRPr="00C23E90">
              <w:rPr>
                <w:sz w:val="18"/>
                <w:szCs w:val="18"/>
              </w:rPr>
              <w:t xml:space="preserve">Any program, clinic, or other health care provider whose principal objective is treating clients with substance abuse problems, or a program whose activities are related to alcohol or other drug abuse prevention, education, or treatment. </w:t>
            </w:r>
          </w:p>
          <w:p w:rsidR="004D4CCF" w:rsidRPr="00C23E90" w:rsidRDefault="004D4CCF" w:rsidP="004D4CCF">
            <w:pPr>
              <w:pStyle w:val="HCAExternalBody1"/>
              <w:rPr>
                <w:sz w:val="18"/>
                <w:szCs w:val="18"/>
              </w:rPr>
            </w:pPr>
          </w:p>
        </w:tc>
      </w:tr>
      <w:tr w:rsidR="004D4CCF" w:rsidRPr="0019698A" w:rsidTr="004D4CCF">
        <w:trPr>
          <w:trHeight w:val="288"/>
        </w:trPr>
        <w:tc>
          <w:tcPr>
            <w:tcW w:w="479" w:type="pct"/>
            <w:vAlign w:val="center"/>
          </w:tcPr>
          <w:p w:rsidR="004D4CCF" w:rsidRPr="00C23E90" w:rsidRDefault="004D4CCF" w:rsidP="004D4CCF">
            <w:pPr>
              <w:pStyle w:val="HCAExternalBody1"/>
              <w:rPr>
                <w:sz w:val="18"/>
                <w:szCs w:val="18"/>
              </w:rPr>
            </w:pPr>
            <w:r w:rsidRPr="00C23E90">
              <w:rPr>
                <w:sz w:val="18"/>
                <w:szCs w:val="18"/>
              </w:rPr>
              <w:t>03</w:t>
            </w:r>
          </w:p>
        </w:tc>
        <w:tc>
          <w:tcPr>
            <w:tcW w:w="1155" w:type="pct"/>
            <w:vAlign w:val="center"/>
          </w:tcPr>
          <w:p w:rsidR="004D4CCF" w:rsidRPr="00C23E90" w:rsidRDefault="004D4CCF" w:rsidP="004D4CCF">
            <w:pPr>
              <w:pStyle w:val="HCAExternalBody1"/>
              <w:rPr>
                <w:sz w:val="18"/>
                <w:szCs w:val="18"/>
              </w:rPr>
            </w:pPr>
            <w:r w:rsidRPr="00C23E90">
              <w:rPr>
                <w:sz w:val="18"/>
                <w:szCs w:val="18"/>
              </w:rPr>
              <w:t>Other Health Care Provider</w:t>
            </w:r>
          </w:p>
        </w:tc>
        <w:tc>
          <w:tcPr>
            <w:tcW w:w="3366" w:type="pct"/>
            <w:vAlign w:val="center"/>
          </w:tcPr>
          <w:p w:rsidR="004D4CCF" w:rsidRPr="00C23E90" w:rsidRDefault="004D4CCF" w:rsidP="004D4CCF">
            <w:pPr>
              <w:pStyle w:val="HCAExternalBody1"/>
              <w:rPr>
                <w:sz w:val="18"/>
                <w:szCs w:val="18"/>
              </w:rPr>
            </w:pPr>
            <w:r w:rsidRPr="00C23E90">
              <w:rPr>
                <w:sz w:val="18"/>
                <w:szCs w:val="18"/>
              </w:rPr>
              <w:t xml:space="preserve">A physician, psychiatrist, or other licensed health care professional; or general hospital, psychiatric hospital, mental health program, or nursing home. </w:t>
            </w:r>
          </w:p>
          <w:p w:rsidR="004D4CCF" w:rsidRPr="00C23E90" w:rsidRDefault="004D4CCF" w:rsidP="004D4CCF">
            <w:pPr>
              <w:pStyle w:val="HCAExternalBody1"/>
              <w:rPr>
                <w:sz w:val="18"/>
                <w:szCs w:val="18"/>
              </w:rPr>
            </w:pPr>
          </w:p>
        </w:tc>
      </w:tr>
      <w:tr w:rsidR="004D4CCF" w:rsidRPr="0019698A" w:rsidTr="004D4CCF">
        <w:trPr>
          <w:trHeight w:val="288"/>
        </w:trPr>
        <w:tc>
          <w:tcPr>
            <w:tcW w:w="479" w:type="pct"/>
            <w:vAlign w:val="center"/>
          </w:tcPr>
          <w:p w:rsidR="004D4CCF" w:rsidRPr="00C23E90" w:rsidRDefault="004D4CCF" w:rsidP="004D4CCF">
            <w:pPr>
              <w:pStyle w:val="HCAExternalBody1"/>
              <w:rPr>
                <w:sz w:val="18"/>
                <w:szCs w:val="18"/>
              </w:rPr>
            </w:pPr>
            <w:r w:rsidRPr="00C23E90">
              <w:rPr>
                <w:sz w:val="18"/>
                <w:szCs w:val="18"/>
              </w:rPr>
              <w:t>04</w:t>
            </w:r>
          </w:p>
        </w:tc>
        <w:tc>
          <w:tcPr>
            <w:tcW w:w="1155" w:type="pct"/>
            <w:vAlign w:val="center"/>
          </w:tcPr>
          <w:p w:rsidR="004D4CCF" w:rsidRPr="00C23E90" w:rsidRDefault="004D4CCF" w:rsidP="004D4CCF">
            <w:pPr>
              <w:pStyle w:val="HCAExternalBody1"/>
              <w:rPr>
                <w:sz w:val="18"/>
                <w:szCs w:val="18"/>
              </w:rPr>
            </w:pPr>
            <w:r w:rsidRPr="00C23E90">
              <w:rPr>
                <w:sz w:val="18"/>
                <w:szCs w:val="18"/>
              </w:rPr>
              <w:t>School (Educational)</w:t>
            </w:r>
          </w:p>
        </w:tc>
        <w:tc>
          <w:tcPr>
            <w:tcW w:w="3366" w:type="pct"/>
            <w:vAlign w:val="center"/>
          </w:tcPr>
          <w:p w:rsidR="004D4CCF" w:rsidRPr="00C23E90" w:rsidRDefault="004D4CCF" w:rsidP="004D4CCF">
            <w:pPr>
              <w:pStyle w:val="HCAExternalBody1"/>
              <w:rPr>
                <w:sz w:val="18"/>
                <w:szCs w:val="18"/>
              </w:rPr>
            </w:pPr>
            <w:r w:rsidRPr="00C23E90">
              <w:rPr>
                <w:sz w:val="18"/>
                <w:szCs w:val="18"/>
              </w:rPr>
              <w:t xml:space="preserve">A school principal, counselor, or teacher; or a student assistance program (SAP), the school system, or an educational agency. </w:t>
            </w:r>
          </w:p>
          <w:p w:rsidR="004D4CCF" w:rsidRPr="00C23E90" w:rsidRDefault="004D4CCF" w:rsidP="004D4CCF">
            <w:pPr>
              <w:pStyle w:val="HCAExternalBody1"/>
              <w:rPr>
                <w:sz w:val="18"/>
                <w:szCs w:val="18"/>
              </w:rPr>
            </w:pPr>
          </w:p>
        </w:tc>
      </w:tr>
      <w:tr w:rsidR="004D4CCF" w:rsidRPr="0019698A" w:rsidTr="004D4CCF">
        <w:trPr>
          <w:trHeight w:val="288"/>
        </w:trPr>
        <w:tc>
          <w:tcPr>
            <w:tcW w:w="479" w:type="pct"/>
            <w:vAlign w:val="center"/>
          </w:tcPr>
          <w:p w:rsidR="004D4CCF" w:rsidRPr="00C23E90" w:rsidRDefault="004D4CCF" w:rsidP="004D4CCF">
            <w:pPr>
              <w:pStyle w:val="HCAExternalBody1"/>
              <w:rPr>
                <w:sz w:val="18"/>
                <w:szCs w:val="18"/>
              </w:rPr>
            </w:pPr>
            <w:r w:rsidRPr="00C23E90">
              <w:rPr>
                <w:sz w:val="18"/>
                <w:szCs w:val="18"/>
              </w:rPr>
              <w:t>05</w:t>
            </w:r>
          </w:p>
        </w:tc>
        <w:tc>
          <w:tcPr>
            <w:tcW w:w="1155" w:type="pct"/>
            <w:vAlign w:val="center"/>
          </w:tcPr>
          <w:p w:rsidR="004D4CCF" w:rsidRPr="00C23E90" w:rsidRDefault="004D4CCF" w:rsidP="004D4CCF">
            <w:pPr>
              <w:pStyle w:val="HCAExternalBody1"/>
              <w:rPr>
                <w:sz w:val="18"/>
                <w:szCs w:val="18"/>
              </w:rPr>
            </w:pPr>
            <w:r w:rsidRPr="00C23E90">
              <w:rPr>
                <w:sz w:val="18"/>
                <w:szCs w:val="18"/>
              </w:rPr>
              <w:t>Employer/</w:t>
            </w:r>
            <w:proofErr w:type="spellStart"/>
            <w:r w:rsidRPr="00C23E90">
              <w:rPr>
                <w:sz w:val="18"/>
                <w:szCs w:val="18"/>
              </w:rPr>
              <w:t>Employer</w:t>
            </w:r>
            <w:proofErr w:type="spellEnd"/>
            <w:r w:rsidRPr="00C23E90">
              <w:rPr>
                <w:sz w:val="18"/>
                <w:szCs w:val="18"/>
              </w:rPr>
              <w:t xml:space="preserve"> Assistance Program (EAP)</w:t>
            </w:r>
          </w:p>
        </w:tc>
        <w:tc>
          <w:tcPr>
            <w:tcW w:w="3366" w:type="pct"/>
            <w:vAlign w:val="center"/>
          </w:tcPr>
          <w:p w:rsidR="004D4CCF" w:rsidRPr="00C23E90" w:rsidRDefault="004D4CCF" w:rsidP="004D4CCF">
            <w:pPr>
              <w:pStyle w:val="HCAExternalBody1"/>
              <w:rPr>
                <w:sz w:val="18"/>
                <w:szCs w:val="18"/>
              </w:rPr>
            </w:pPr>
            <w:r w:rsidRPr="00C23E90">
              <w:rPr>
                <w:sz w:val="18"/>
                <w:szCs w:val="18"/>
              </w:rPr>
              <w:t xml:space="preserve">A supervisor or an employee counselor. </w:t>
            </w:r>
          </w:p>
          <w:p w:rsidR="004D4CCF" w:rsidRPr="00C23E90" w:rsidRDefault="004D4CCF" w:rsidP="004D4CCF">
            <w:pPr>
              <w:pStyle w:val="HCAExternalBody1"/>
              <w:rPr>
                <w:sz w:val="18"/>
                <w:szCs w:val="18"/>
              </w:rPr>
            </w:pPr>
          </w:p>
        </w:tc>
      </w:tr>
      <w:tr w:rsidR="004D4CCF" w:rsidRPr="0019698A" w:rsidTr="004D4CCF">
        <w:trPr>
          <w:trHeight w:val="288"/>
        </w:trPr>
        <w:tc>
          <w:tcPr>
            <w:tcW w:w="479" w:type="pct"/>
            <w:vAlign w:val="center"/>
          </w:tcPr>
          <w:p w:rsidR="004D4CCF" w:rsidRPr="00C23E90" w:rsidRDefault="004D4CCF" w:rsidP="004D4CCF">
            <w:pPr>
              <w:pStyle w:val="HCAExternalBody1"/>
              <w:rPr>
                <w:sz w:val="18"/>
                <w:szCs w:val="18"/>
              </w:rPr>
            </w:pPr>
            <w:r w:rsidRPr="00C23E90">
              <w:rPr>
                <w:sz w:val="18"/>
                <w:szCs w:val="18"/>
              </w:rPr>
              <w:t>06</w:t>
            </w:r>
          </w:p>
        </w:tc>
        <w:tc>
          <w:tcPr>
            <w:tcW w:w="1155" w:type="pct"/>
            <w:vAlign w:val="center"/>
          </w:tcPr>
          <w:p w:rsidR="004D4CCF" w:rsidRPr="00C23E90" w:rsidRDefault="004D4CCF" w:rsidP="004D4CCF">
            <w:pPr>
              <w:pStyle w:val="HCAExternalBody1"/>
              <w:rPr>
                <w:sz w:val="18"/>
                <w:szCs w:val="18"/>
              </w:rPr>
            </w:pPr>
            <w:r w:rsidRPr="00C23E90">
              <w:rPr>
                <w:sz w:val="18"/>
                <w:szCs w:val="18"/>
              </w:rPr>
              <w:t>Other Community Referral</w:t>
            </w:r>
          </w:p>
        </w:tc>
        <w:tc>
          <w:tcPr>
            <w:tcW w:w="3366" w:type="pct"/>
            <w:vAlign w:val="center"/>
          </w:tcPr>
          <w:p w:rsidR="004D4CCF" w:rsidRPr="00C23E90" w:rsidRDefault="004D4CCF" w:rsidP="004D4CCF">
            <w:pPr>
              <w:pStyle w:val="HCAExternalBody1"/>
              <w:rPr>
                <w:sz w:val="18"/>
                <w:szCs w:val="18"/>
              </w:rPr>
            </w:pPr>
            <w:r w:rsidRPr="00C23E90">
              <w:rPr>
                <w:sz w:val="18"/>
                <w:szCs w:val="18"/>
              </w:rPr>
              <w:t xml:space="preserve">Community or religious organization or any federal, state, or local agency that provides aid in the areas of poverty relief, unemployment, shelter, or social welfare. This category also includes defense attorneys and self-help groups such as Alcoholics Anonymous (AA), Al-Anon, and Narcotics Anonymous (NA). </w:t>
            </w:r>
          </w:p>
          <w:p w:rsidR="004D4CCF" w:rsidRPr="00C23E90" w:rsidRDefault="004D4CCF" w:rsidP="004D4CCF">
            <w:pPr>
              <w:pStyle w:val="HCAExternalBody1"/>
              <w:rPr>
                <w:sz w:val="18"/>
                <w:szCs w:val="18"/>
              </w:rPr>
            </w:pPr>
          </w:p>
        </w:tc>
      </w:tr>
      <w:tr w:rsidR="004D4CCF" w:rsidRPr="0019698A" w:rsidTr="004D4CCF">
        <w:trPr>
          <w:trHeight w:val="288"/>
        </w:trPr>
        <w:tc>
          <w:tcPr>
            <w:tcW w:w="479" w:type="pct"/>
            <w:vAlign w:val="center"/>
          </w:tcPr>
          <w:p w:rsidR="004D4CCF" w:rsidRPr="00C23E90" w:rsidRDefault="004D4CCF" w:rsidP="004D4CCF">
            <w:pPr>
              <w:pStyle w:val="HCAExternalBody1"/>
              <w:rPr>
                <w:sz w:val="18"/>
                <w:szCs w:val="18"/>
              </w:rPr>
            </w:pPr>
            <w:r w:rsidRPr="00C23E90">
              <w:rPr>
                <w:sz w:val="18"/>
                <w:szCs w:val="18"/>
              </w:rPr>
              <w:t>07</w:t>
            </w:r>
          </w:p>
        </w:tc>
        <w:tc>
          <w:tcPr>
            <w:tcW w:w="1155" w:type="pct"/>
            <w:vAlign w:val="center"/>
          </w:tcPr>
          <w:p w:rsidR="004D4CCF" w:rsidRPr="00C23E90" w:rsidRDefault="004D4CCF" w:rsidP="004D4CCF">
            <w:pPr>
              <w:pStyle w:val="HCAExternalBody1"/>
              <w:rPr>
                <w:sz w:val="18"/>
                <w:szCs w:val="18"/>
              </w:rPr>
            </w:pPr>
            <w:r w:rsidRPr="00C23E90">
              <w:rPr>
                <w:sz w:val="18"/>
                <w:szCs w:val="18"/>
              </w:rPr>
              <w:t>Court/Criminal Justice/DUI/DWI</w:t>
            </w:r>
          </w:p>
        </w:tc>
        <w:tc>
          <w:tcPr>
            <w:tcW w:w="3366" w:type="pct"/>
            <w:vAlign w:val="center"/>
          </w:tcPr>
          <w:p w:rsidR="004D4CCF" w:rsidRPr="00C23E90" w:rsidRDefault="004D4CCF" w:rsidP="004D4CCF">
            <w:pPr>
              <w:pStyle w:val="HCAExternalBody1"/>
              <w:rPr>
                <w:sz w:val="18"/>
                <w:szCs w:val="18"/>
              </w:rPr>
            </w:pPr>
            <w:r w:rsidRPr="00C23E90">
              <w:rPr>
                <w:sz w:val="18"/>
                <w:szCs w:val="18"/>
              </w:rPr>
              <w:t>Any police official, judge, prosecutor, probation officer</w:t>
            </w:r>
            <w:r w:rsidR="00B45871" w:rsidRPr="00C23E90">
              <w:rPr>
                <w:sz w:val="18"/>
                <w:szCs w:val="18"/>
              </w:rPr>
              <w:t>,</w:t>
            </w:r>
            <w:r w:rsidRPr="00C23E90">
              <w:rPr>
                <w:sz w:val="18"/>
                <w:szCs w:val="18"/>
              </w:rPr>
              <w:t xml:space="preserve"> or other person affiliated with a federal, state, or county judicial system. Includes referral by a court for DWI/DUI, clients referred in lieu of or for deferred prosecution, or during pretrial release, or before or after official adjudication. Includes clients on pre-parole, pre-release, work or home furlough</w:t>
            </w:r>
            <w:r w:rsidR="00B45871" w:rsidRPr="00C23E90">
              <w:rPr>
                <w:sz w:val="18"/>
                <w:szCs w:val="18"/>
              </w:rPr>
              <w:t>,</w:t>
            </w:r>
            <w:r w:rsidRPr="00C23E90">
              <w:rPr>
                <w:sz w:val="18"/>
                <w:szCs w:val="18"/>
              </w:rPr>
              <w:t xml:space="preserve"> or </w:t>
            </w:r>
            <w:r w:rsidR="00244570">
              <w:t>Treatment Alternatives for Safe Communities</w:t>
            </w:r>
            <w:r w:rsidR="00244570" w:rsidRPr="00C23E90">
              <w:rPr>
                <w:sz w:val="18"/>
                <w:szCs w:val="18"/>
              </w:rPr>
              <w:t xml:space="preserve"> </w:t>
            </w:r>
            <w:r w:rsidR="00244570">
              <w:rPr>
                <w:sz w:val="18"/>
                <w:szCs w:val="18"/>
              </w:rPr>
              <w:t>(</w:t>
            </w:r>
            <w:r w:rsidRPr="00C23E90">
              <w:rPr>
                <w:sz w:val="18"/>
                <w:szCs w:val="18"/>
              </w:rPr>
              <w:t>TASC</w:t>
            </w:r>
            <w:r w:rsidR="00244570">
              <w:rPr>
                <w:sz w:val="18"/>
                <w:szCs w:val="18"/>
              </w:rPr>
              <w:t>)</w:t>
            </w:r>
            <w:r w:rsidRPr="00C23E90">
              <w:rPr>
                <w:sz w:val="18"/>
                <w:szCs w:val="18"/>
              </w:rPr>
              <w:t>. Client need not be officially designated as “on parole.” Includes clients referred through civil commitment</w:t>
            </w:r>
            <w:r w:rsidRPr="00C23E90">
              <w:rPr>
                <w:i/>
                <w:iCs/>
                <w:sz w:val="18"/>
                <w:szCs w:val="18"/>
              </w:rPr>
              <w:t xml:space="preserve">. Clients in this category are further defined in </w:t>
            </w:r>
            <w:r w:rsidRPr="00C23E90">
              <w:rPr>
                <w:sz w:val="18"/>
                <w:szCs w:val="18"/>
              </w:rPr>
              <w:t>Detailed Criminal Justice Referral</w:t>
            </w:r>
            <w:r w:rsidRPr="00C23E90">
              <w:rPr>
                <w:i/>
                <w:iCs/>
                <w:sz w:val="18"/>
                <w:szCs w:val="18"/>
              </w:rPr>
              <w:t xml:space="preserve">. </w:t>
            </w:r>
          </w:p>
          <w:p w:rsidR="004D4CCF" w:rsidRPr="00C23E90" w:rsidRDefault="004D4CCF" w:rsidP="004D4CCF">
            <w:pPr>
              <w:pStyle w:val="HCAExternalBody1"/>
              <w:rPr>
                <w:sz w:val="18"/>
                <w:szCs w:val="18"/>
              </w:rPr>
            </w:pPr>
          </w:p>
        </w:tc>
      </w:tr>
      <w:tr w:rsidR="004D4CCF" w:rsidRPr="0019698A" w:rsidTr="004D4CCF">
        <w:trPr>
          <w:trHeight w:val="288"/>
        </w:trPr>
        <w:tc>
          <w:tcPr>
            <w:tcW w:w="479" w:type="pct"/>
            <w:vAlign w:val="center"/>
          </w:tcPr>
          <w:p w:rsidR="004D4CCF" w:rsidRPr="00C23E90" w:rsidRDefault="004D4CCF" w:rsidP="004D4CCF">
            <w:pPr>
              <w:pStyle w:val="HCAExternalBody1"/>
              <w:rPr>
                <w:sz w:val="18"/>
                <w:szCs w:val="18"/>
              </w:rPr>
            </w:pPr>
            <w:r w:rsidRPr="00C23E90">
              <w:rPr>
                <w:sz w:val="18"/>
                <w:szCs w:val="18"/>
              </w:rPr>
              <w:t>97</w:t>
            </w:r>
          </w:p>
        </w:tc>
        <w:tc>
          <w:tcPr>
            <w:tcW w:w="1155" w:type="pct"/>
            <w:vAlign w:val="center"/>
          </w:tcPr>
          <w:p w:rsidR="004D4CCF" w:rsidRPr="00C23E90" w:rsidRDefault="004D4CCF" w:rsidP="004D4CCF">
            <w:pPr>
              <w:pStyle w:val="HCAExternalBody1"/>
              <w:rPr>
                <w:sz w:val="18"/>
                <w:szCs w:val="18"/>
              </w:rPr>
            </w:pPr>
            <w:r w:rsidRPr="00C23E90">
              <w:rPr>
                <w:sz w:val="18"/>
                <w:szCs w:val="18"/>
              </w:rPr>
              <w:t>Unknown</w:t>
            </w:r>
          </w:p>
        </w:tc>
        <w:tc>
          <w:tcPr>
            <w:tcW w:w="3366" w:type="pct"/>
            <w:vAlign w:val="center"/>
          </w:tcPr>
          <w:p w:rsidR="004D4CCF" w:rsidRPr="00C23E90" w:rsidRDefault="004D4CCF" w:rsidP="004D4CCF">
            <w:pPr>
              <w:pStyle w:val="HCAExternalBody1"/>
              <w:rPr>
                <w:sz w:val="18"/>
                <w:szCs w:val="18"/>
              </w:rPr>
            </w:pPr>
            <w:r w:rsidRPr="00C23E90">
              <w:rPr>
                <w:sz w:val="18"/>
                <w:szCs w:val="18"/>
              </w:rPr>
              <w:t>Individual client value is unknown</w:t>
            </w:r>
          </w:p>
        </w:tc>
      </w:tr>
      <w:tr w:rsidR="004D4CCF" w:rsidRPr="0019698A" w:rsidTr="004D4CCF">
        <w:trPr>
          <w:trHeight w:val="288"/>
        </w:trPr>
        <w:tc>
          <w:tcPr>
            <w:tcW w:w="479" w:type="pct"/>
            <w:vAlign w:val="center"/>
          </w:tcPr>
          <w:p w:rsidR="004D4CCF" w:rsidRPr="00C23E90" w:rsidRDefault="004D4CCF" w:rsidP="004D4CCF">
            <w:pPr>
              <w:pStyle w:val="HCAExternalBody1"/>
              <w:rPr>
                <w:sz w:val="18"/>
                <w:szCs w:val="18"/>
              </w:rPr>
            </w:pPr>
            <w:r w:rsidRPr="00C23E90">
              <w:rPr>
                <w:sz w:val="18"/>
                <w:szCs w:val="18"/>
              </w:rPr>
              <w:t>98</w:t>
            </w:r>
          </w:p>
        </w:tc>
        <w:tc>
          <w:tcPr>
            <w:tcW w:w="1155" w:type="pct"/>
            <w:vAlign w:val="center"/>
          </w:tcPr>
          <w:p w:rsidR="004D4CCF" w:rsidRPr="00C23E90" w:rsidRDefault="004D4CCF" w:rsidP="004D4CCF">
            <w:pPr>
              <w:pStyle w:val="HCAExternalBody1"/>
              <w:rPr>
                <w:sz w:val="18"/>
                <w:szCs w:val="18"/>
              </w:rPr>
            </w:pPr>
            <w:r w:rsidRPr="00C23E90">
              <w:rPr>
                <w:sz w:val="18"/>
                <w:szCs w:val="18"/>
              </w:rPr>
              <w:t>Not collected</w:t>
            </w:r>
          </w:p>
        </w:tc>
        <w:tc>
          <w:tcPr>
            <w:tcW w:w="3366" w:type="pct"/>
            <w:vAlign w:val="center"/>
          </w:tcPr>
          <w:p w:rsidR="004D4CCF" w:rsidRPr="00C23E90" w:rsidRDefault="004D4CCF" w:rsidP="004D4CCF">
            <w:pPr>
              <w:pStyle w:val="HCAExternalBody1"/>
              <w:rPr>
                <w:sz w:val="18"/>
                <w:szCs w:val="18"/>
              </w:rPr>
            </w:pPr>
            <w:r w:rsidRPr="00C23E90">
              <w:rPr>
                <w:sz w:val="18"/>
                <w:szCs w:val="18"/>
              </w:rPr>
              <w:t>State does not collect this field</w:t>
            </w:r>
          </w:p>
        </w:tc>
      </w:tr>
    </w:tbl>
    <w:p w:rsidR="00FD6A6A" w:rsidRPr="00BB5239" w:rsidRDefault="00FD6A6A" w:rsidP="00FD6A6A">
      <w:pPr>
        <w:pStyle w:val="Default"/>
        <w:keepLines/>
        <w:widowControl/>
        <w:rPr>
          <w:rFonts w:ascii="Arial" w:hAnsi="Arial" w:cs="Arial"/>
          <w:color w:val="auto"/>
          <w:sz w:val="20"/>
          <w:szCs w:val="20"/>
        </w:rPr>
      </w:pPr>
    </w:p>
    <w:p w:rsidR="00FD6A6A" w:rsidRPr="00BB5239" w:rsidRDefault="00FD6A6A" w:rsidP="00530A52">
      <w:pPr>
        <w:pStyle w:val="Heading3"/>
      </w:pPr>
      <w:r>
        <w:t xml:space="preserve">Historical </w:t>
      </w:r>
      <w:r w:rsidRPr="00BB5239">
        <w:t>Code Values:</w:t>
      </w:r>
    </w:p>
    <w:tbl>
      <w:tblPr>
        <w:tblW w:w="5039" w:type="pct"/>
        <w:tblInd w:w="-72"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000" w:firstRow="0" w:lastRow="0" w:firstColumn="0" w:lastColumn="0" w:noHBand="0" w:noVBand="0"/>
      </w:tblPr>
      <w:tblGrid>
        <w:gridCol w:w="1080"/>
        <w:gridCol w:w="4540"/>
        <w:gridCol w:w="2975"/>
        <w:gridCol w:w="2279"/>
      </w:tblGrid>
      <w:tr w:rsidR="00FD6A6A" w:rsidRPr="00BB5239" w:rsidTr="00C23E90">
        <w:trPr>
          <w:trHeight w:val="500"/>
        </w:trPr>
        <w:tc>
          <w:tcPr>
            <w:tcW w:w="496" w:type="pct"/>
            <w:shd w:val="clear" w:color="auto" w:fill="DEEAF6"/>
            <w:vAlign w:val="center"/>
          </w:tcPr>
          <w:p w:rsidR="00FD6A6A" w:rsidRPr="00BB5239" w:rsidRDefault="00FD6A6A" w:rsidP="00CD3942">
            <w:pPr>
              <w:pStyle w:val="HCAExternalBody1"/>
            </w:pPr>
            <w:r w:rsidRPr="00BB5239">
              <w:t>Code</w:t>
            </w:r>
          </w:p>
        </w:tc>
        <w:tc>
          <w:tcPr>
            <w:tcW w:w="2087" w:type="pct"/>
            <w:shd w:val="clear" w:color="auto" w:fill="DEEAF6"/>
            <w:vAlign w:val="center"/>
          </w:tcPr>
          <w:p w:rsidR="00FD6A6A" w:rsidRPr="00BB5239" w:rsidRDefault="00FD6A6A" w:rsidP="00CD3942">
            <w:pPr>
              <w:pStyle w:val="HCAExternalBody1"/>
            </w:pPr>
            <w:r w:rsidRPr="00BB5239">
              <w:t>Value</w:t>
            </w:r>
          </w:p>
        </w:tc>
        <w:tc>
          <w:tcPr>
            <w:tcW w:w="1368" w:type="pct"/>
            <w:shd w:val="clear" w:color="auto" w:fill="DEEAF6"/>
            <w:vAlign w:val="center"/>
          </w:tcPr>
          <w:p w:rsidR="00FD6A6A" w:rsidRPr="00BB5239" w:rsidRDefault="00FD6A6A" w:rsidP="00CD3942">
            <w:pPr>
              <w:pStyle w:val="HCAExternalBody1"/>
            </w:pPr>
            <w:r>
              <w:t>Effective Start Date</w:t>
            </w:r>
          </w:p>
        </w:tc>
        <w:tc>
          <w:tcPr>
            <w:tcW w:w="1048" w:type="pct"/>
            <w:shd w:val="clear" w:color="auto" w:fill="DEEAF6"/>
            <w:vAlign w:val="center"/>
          </w:tcPr>
          <w:p w:rsidR="00FD6A6A" w:rsidRDefault="00FD6A6A" w:rsidP="00CD3942">
            <w:pPr>
              <w:pStyle w:val="HCAExternalBody1"/>
            </w:pPr>
            <w:r>
              <w:t>Effective End Date</w:t>
            </w:r>
          </w:p>
        </w:tc>
      </w:tr>
      <w:tr w:rsidR="00FD6A6A" w:rsidRPr="00BB5239" w:rsidTr="00FD6A6A">
        <w:trPr>
          <w:trHeight w:val="144"/>
        </w:trPr>
        <w:tc>
          <w:tcPr>
            <w:tcW w:w="496" w:type="pct"/>
            <w:vAlign w:val="bottom"/>
          </w:tcPr>
          <w:p w:rsidR="00FD6A6A" w:rsidRPr="00BB5239" w:rsidRDefault="00FD6A6A" w:rsidP="00CD3942">
            <w:pPr>
              <w:pStyle w:val="HCAExternalBody1"/>
              <w:rPr>
                <w:rFonts w:cs="Arial"/>
                <w:color w:val="000000"/>
                <w:szCs w:val="20"/>
              </w:rPr>
            </w:pPr>
          </w:p>
        </w:tc>
        <w:tc>
          <w:tcPr>
            <w:tcW w:w="2087" w:type="pct"/>
            <w:vAlign w:val="bottom"/>
          </w:tcPr>
          <w:p w:rsidR="00FD6A6A" w:rsidRPr="00BB5239" w:rsidRDefault="00FD6A6A" w:rsidP="00CD3942">
            <w:pPr>
              <w:pStyle w:val="HCAExternalBody1"/>
              <w:rPr>
                <w:rFonts w:cs="Arial"/>
                <w:color w:val="000000"/>
                <w:szCs w:val="20"/>
                <w:highlight w:val="yellow"/>
              </w:rPr>
            </w:pPr>
          </w:p>
        </w:tc>
        <w:tc>
          <w:tcPr>
            <w:tcW w:w="1368" w:type="pct"/>
          </w:tcPr>
          <w:p w:rsidR="00FD6A6A" w:rsidRPr="00BB5239" w:rsidRDefault="00FD6A6A" w:rsidP="00CD3942">
            <w:pPr>
              <w:pStyle w:val="HCAExternalBody1"/>
              <w:rPr>
                <w:rFonts w:cs="Arial"/>
                <w:color w:val="000000"/>
                <w:szCs w:val="20"/>
                <w:highlight w:val="yellow"/>
              </w:rPr>
            </w:pPr>
          </w:p>
        </w:tc>
        <w:tc>
          <w:tcPr>
            <w:tcW w:w="1048" w:type="pct"/>
          </w:tcPr>
          <w:p w:rsidR="00FD6A6A" w:rsidRPr="00BB5239" w:rsidRDefault="00FD6A6A" w:rsidP="00CD3942">
            <w:pPr>
              <w:pStyle w:val="HCAExternalBody1"/>
              <w:rPr>
                <w:rFonts w:cs="Arial"/>
                <w:color w:val="000000"/>
                <w:szCs w:val="20"/>
                <w:highlight w:val="yellow"/>
              </w:rPr>
            </w:pPr>
          </w:p>
        </w:tc>
      </w:tr>
    </w:tbl>
    <w:p w:rsidR="00FD6A6A" w:rsidRDefault="00FD6A6A" w:rsidP="001A7D04">
      <w:pPr>
        <w:pStyle w:val="HCAExternalBody1"/>
      </w:pPr>
    </w:p>
    <w:p w:rsidR="00FD6A6A" w:rsidRPr="00BB5239" w:rsidRDefault="003C19F7" w:rsidP="00C149D8">
      <w:pPr>
        <w:pStyle w:val="Heading3"/>
      </w:pPr>
      <w:r>
        <w:t>Rules:</w:t>
      </w:r>
    </w:p>
    <w:p w:rsidR="00FD6A6A" w:rsidRPr="00437CC3" w:rsidRDefault="00FD6A6A" w:rsidP="00C23E90">
      <w:pPr>
        <w:pStyle w:val="HCAExternalBody1"/>
        <w:numPr>
          <w:ilvl w:val="0"/>
          <w:numId w:val="97"/>
        </w:numPr>
      </w:pPr>
      <w:r w:rsidRPr="00437CC3">
        <w:t xml:space="preserve">Only one option allowed </w:t>
      </w:r>
    </w:p>
    <w:p w:rsidR="00FD6A6A" w:rsidRPr="00437CC3" w:rsidRDefault="00FD6A6A" w:rsidP="00C23E90">
      <w:pPr>
        <w:pStyle w:val="HCAExternalBody1"/>
        <w:numPr>
          <w:ilvl w:val="0"/>
          <w:numId w:val="97"/>
        </w:numPr>
      </w:pPr>
      <w:r w:rsidRPr="00437CC3">
        <w:t>Required for all clients</w:t>
      </w:r>
    </w:p>
    <w:p w:rsidR="00FD6A6A" w:rsidRPr="00437CC3" w:rsidRDefault="00FD6A6A" w:rsidP="00C23E90">
      <w:pPr>
        <w:pStyle w:val="HCAExternalBody1"/>
        <w:numPr>
          <w:ilvl w:val="0"/>
          <w:numId w:val="97"/>
        </w:numPr>
      </w:pPr>
      <w:r w:rsidRPr="00437CC3">
        <w:t>Cho</w:t>
      </w:r>
      <w:r w:rsidR="00244570">
        <w:t>o</w:t>
      </w:r>
      <w:r w:rsidRPr="00437CC3">
        <w:t>se the primary referral source</w:t>
      </w:r>
      <w:r>
        <w:t xml:space="preserve"> into the service episode</w:t>
      </w:r>
    </w:p>
    <w:p w:rsidR="00B45871" w:rsidRDefault="00B45871" w:rsidP="00977055">
      <w:pPr>
        <w:pStyle w:val="HCAExternalBody1"/>
      </w:pPr>
    </w:p>
    <w:p w:rsidR="00FD6A6A" w:rsidRPr="001A7D04" w:rsidRDefault="00FD6A6A" w:rsidP="001A7D04">
      <w:pPr>
        <w:pStyle w:val="Heading3"/>
      </w:pPr>
      <w:r w:rsidRPr="001A7D04">
        <w:t>Frequency:</w:t>
      </w:r>
    </w:p>
    <w:p w:rsidR="00FD6A6A" w:rsidRPr="001A7D04" w:rsidRDefault="00FD6A6A" w:rsidP="00C23E90">
      <w:pPr>
        <w:pStyle w:val="HCAExternalBody1"/>
        <w:numPr>
          <w:ilvl w:val="0"/>
          <w:numId w:val="98"/>
        </w:numPr>
      </w:pPr>
      <w:r>
        <w:t xml:space="preserve">Reported when an episode of care is opened by a </w:t>
      </w:r>
      <w:r w:rsidR="001B17ED">
        <w:t xml:space="preserve">provider </w:t>
      </w:r>
      <w:r>
        <w:t>agency</w:t>
      </w:r>
    </w:p>
    <w:p w:rsidR="00B45871" w:rsidRDefault="00B45871" w:rsidP="00977055">
      <w:pPr>
        <w:pStyle w:val="HCAExternalBody1"/>
      </w:pPr>
    </w:p>
    <w:p w:rsidR="00FD6A6A" w:rsidRPr="00BB5239" w:rsidRDefault="00FD6A6A" w:rsidP="00C149D8">
      <w:pPr>
        <w:pStyle w:val="Heading3"/>
      </w:pPr>
      <w:r w:rsidRPr="00BB5239">
        <w:t>Data Use:</w:t>
      </w:r>
    </w:p>
    <w:p w:rsidR="00FD6A6A" w:rsidRPr="00BB5239" w:rsidRDefault="00FD6A6A" w:rsidP="00C23E90">
      <w:pPr>
        <w:pStyle w:val="HCAExternalBody1"/>
        <w:numPr>
          <w:ilvl w:val="0"/>
          <w:numId w:val="98"/>
        </w:numPr>
        <w:rPr>
          <w:b/>
        </w:rPr>
      </w:pPr>
      <w:r w:rsidRPr="005A7CA5">
        <w:t>Substance Abuse Prevention and Treatment Block Grant (SABG) - Treatment Episode Data Set (TEDS) Reporting</w:t>
      </w:r>
    </w:p>
    <w:p w:rsidR="00FD6A6A" w:rsidRPr="00BB5239" w:rsidRDefault="00FD6A6A" w:rsidP="00FD6A6A">
      <w:pPr>
        <w:keepLines/>
        <w:autoSpaceDE w:val="0"/>
        <w:autoSpaceDN w:val="0"/>
        <w:adjustRightInd w:val="0"/>
        <w:rPr>
          <w:rFonts w:eastAsia="Times New Roman" w:cs="Arial"/>
          <w:color w:val="000000"/>
          <w:szCs w:val="20"/>
        </w:rPr>
      </w:pPr>
    </w:p>
    <w:p w:rsidR="00FD6A6A" w:rsidRPr="00BB5239" w:rsidRDefault="00FD6A6A" w:rsidP="001A7D04">
      <w:pPr>
        <w:pStyle w:val="Heading3"/>
      </w:pPr>
      <w:r w:rsidRPr="00BB5239">
        <w:t>Validation:</w:t>
      </w:r>
    </w:p>
    <w:p w:rsidR="00FD6A6A" w:rsidRPr="00BB5239" w:rsidRDefault="00FD6A6A" w:rsidP="00C23E90">
      <w:pPr>
        <w:pStyle w:val="HCAExternalBody1"/>
        <w:numPr>
          <w:ilvl w:val="0"/>
          <w:numId w:val="98"/>
        </w:numPr>
      </w:pPr>
      <w:r w:rsidRPr="00437CC3">
        <w:t>Must be valid code</w:t>
      </w:r>
    </w:p>
    <w:p w:rsidR="001B17ED" w:rsidRDefault="001B17ED" w:rsidP="00977055">
      <w:pPr>
        <w:pStyle w:val="HCAExternalBody1"/>
      </w:pPr>
    </w:p>
    <w:p w:rsidR="00FD6A6A" w:rsidRPr="001A7D04" w:rsidRDefault="00FD6A6A" w:rsidP="001A7D04">
      <w:pPr>
        <w:pStyle w:val="Heading3"/>
      </w:pPr>
      <w:r w:rsidRPr="00BB5239">
        <w:t>History:</w:t>
      </w:r>
    </w:p>
    <w:p w:rsidR="00FD6A6A" w:rsidRPr="001A7D04" w:rsidRDefault="00FD6A6A" w:rsidP="001A7D04">
      <w:pPr>
        <w:pStyle w:val="HCAExternalBody1"/>
      </w:pPr>
    </w:p>
    <w:p w:rsidR="00FD6A6A" w:rsidRDefault="00FD6A6A" w:rsidP="001A7D04">
      <w:pPr>
        <w:pStyle w:val="Heading3"/>
      </w:pPr>
      <w:r w:rsidRPr="00BB5239">
        <w:t>Notes:</w:t>
      </w:r>
    </w:p>
    <w:p w:rsidR="001F74C5" w:rsidRPr="001F74C5" w:rsidRDefault="001F74C5" w:rsidP="001F74C5"/>
    <w:p w:rsidR="00244570" w:rsidRPr="00244570" w:rsidRDefault="00244570" w:rsidP="00244570">
      <w:pPr>
        <w:pStyle w:val="HCAExternalBody1"/>
        <w:rPr>
          <w:rFonts w:cs="Arial"/>
          <w:color w:val="000000"/>
          <w:szCs w:val="20"/>
        </w:rPr>
      </w:pPr>
      <w:bookmarkStart w:id="567" w:name="_Toc8021711"/>
      <w:bookmarkStart w:id="568" w:name="_Toc8021702"/>
    </w:p>
    <w:p w:rsidR="009103F6" w:rsidRDefault="009103F6" w:rsidP="009103F6">
      <w:pPr>
        <w:pStyle w:val="Heading2"/>
      </w:pPr>
      <w:bookmarkStart w:id="569" w:name="_Toc17495977"/>
      <w:r w:rsidRPr="0022095E">
        <w:t xml:space="preserve">Date of first offered </w:t>
      </w:r>
      <w:r>
        <w:t>a</w:t>
      </w:r>
      <w:r w:rsidRPr="0022095E">
        <w:t>ppointment</w:t>
      </w:r>
      <w:bookmarkEnd w:id="567"/>
      <w:bookmarkEnd w:id="569"/>
      <w:r>
        <w:tab/>
      </w:r>
    </w:p>
    <w:p w:rsidR="009103F6" w:rsidRPr="009103F6" w:rsidRDefault="009103F6" w:rsidP="009103F6">
      <w:pPr>
        <w:pStyle w:val="HCAExternalBody1"/>
        <w:rPr>
          <w:rFonts w:cs="Arial"/>
          <w:color w:val="000000"/>
          <w:szCs w:val="20"/>
        </w:rPr>
      </w:pPr>
      <w:r w:rsidRPr="009103F6">
        <w:rPr>
          <w:rFonts w:cs="Arial"/>
          <w:color w:val="000000"/>
          <w:szCs w:val="20"/>
        </w:rPr>
        <w:t>Section:  Service Episode</w:t>
      </w:r>
    </w:p>
    <w:p w:rsidR="009103F6" w:rsidRPr="00BB5239" w:rsidRDefault="009103F6" w:rsidP="009103F6">
      <w:pPr>
        <w:pStyle w:val="HCAExternalBody1"/>
        <w:rPr>
          <w:rFonts w:ascii="Arial" w:hAnsi="Arial" w:cs="Arial"/>
          <w:color w:val="auto"/>
          <w:szCs w:val="20"/>
        </w:rPr>
      </w:pPr>
    </w:p>
    <w:p w:rsidR="009103F6" w:rsidRPr="009103F6" w:rsidRDefault="009103F6" w:rsidP="009103F6">
      <w:pPr>
        <w:pStyle w:val="Heading3"/>
      </w:pPr>
      <w:r w:rsidRPr="009103F6">
        <w:t>Definition:</w:t>
      </w:r>
    </w:p>
    <w:p w:rsidR="009103F6" w:rsidRPr="0022095E" w:rsidRDefault="009103F6" w:rsidP="009103F6">
      <w:pPr>
        <w:pStyle w:val="HCAExternalBody1"/>
        <w:rPr>
          <w:rFonts w:cs="Arial"/>
          <w:color w:val="000000"/>
          <w:szCs w:val="20"/>
        </w:rPr>
      </w:pPr>
      <w:r w:rsidRPr="0022095E">
        <w:rPr>
          <w:rFonts w:cs="Arial"/>
          <w:color w:val="000000"/>
          <w:szCs w:val="20"/>
        </w:rPr>
        <w:t xml:space="preserve">Records the date of the first appointment for face-to-face service offered by the agency for a </w:t>
      </w:r>
      <w:proofErr w:type="gramStart"/>
      <w:r w:rsidRPr="0022095E">
        <w:rPr>
          <w:rFonts w:cs="Arial"/>
          <w:color w:val="000000"/>
          <w:szCs w:val="20"/>
        </w:rPr>
        <w:t>particular client</w:t>
      </w:r>
      <w:proofErr w:type="gramEnd"/>
      <w:r w:rsidRPr="0022095E">
        <w:rPr>
          <w:rFonts w:cs="Arial"/>
          <w:color w:val="000000"/>
          <w:szCs w:val="20"/>
        </w:rPr>
        <w:t xml:space="preserve"> related to this specific treatment episode. </w:t>
      </w:r>
    </w:p>
    <w:p w:rsidR="009103F6" w:rsidRPr="0022095E" w:rsidRDefault="009103F6" w:rsidP="009103F6">
      <w:pPr>
        <w:pStyle w:val="HCAExternalBody1"/>
        <w:rPr>
          <w:rFonts w:ascii="Arial" w:hAnsi="Arial" w:cs="Arial"/>
          <w:szCs w:val="20"/>
        </w:rPr>
      </w:pPr>
    </w:p>
    <w:p w:rsidR="009103F6" w:rsidRPr="009103F6" w:rsidRDefault="003C19F7" w:rsidP="009103F6">
      <w:pPr>
        <w:pStyle w:val="Heading3"/>
      </w:pPr>
      <w:r>
        <w:t>Rules:</w:t>
      </w:r>
    </w:p>
    <w:p w:rsidR="009103F6" w:rsidRPr="0022095E" w:rsidRDefault="009103F6" w:rsidP="00C23E90">
      <w:pPr>
        <w:pStyle w:val="HCAExternalBody1"/>
        <w:numPr>
          <w:ilvl w:val="0"/>
          <w:numId w:val="99"/>
        </w:numPr>
      </w:pPr>
      <w:r>
        <w:t xml:space="preserve">Examples include </w:t>
      </w:r>
      <w:r w:rsidRPr="0022095E">
        <w:t xml:space="preserve">the date of the first orientation group or assessment for the client or the admission /intake session </w:t>
      </w:r>
    </w:p>
    <w:p w:rsidR="00B1018C" w:rsidRDefault="00B1018C" w:rsidP="00977055">
      <w:pPr>
        <w:pStyle w:val="HCAExternalBody1"/>
      </w:pPr>
    </w:p>
    <w:p w:rsidR="009103F6" w:rsidRPr="009103F6" w:rsidRDefault="009103F6" w:rsidP="009103F6">
      <w:pPr>
        <w:pStyle w:val="Heading3"/>
      </w:pPr>
      <w:r w:rsidRPr="009103F6">
        <w:t>Frequency:</w:t>
      </w:r>
    </w:p>
    <w:p w:rsidR="009103F6" w:rsidRPr="0022095E" w:rsidRDefault="009103F6" w:rsidP="009103F6">
      <w:pPr>
        <w:pStyle w:val="HCAExternalBody1"/>
        <w:rPr>
          <w:rFonts w:eastAsia="Times New Roman" w:cs="Arial"/>
          <w:color w:val="000000"/>
          <w:szCs w:val="20"/>
        </w:rPr>
      </w:pPr>
    </w:p>
    <w:p w:rsidR="009103F6" w:rsidRPr="009103F6" w:rsidRDefault="009103F6" w:rsidP="009103F6">
      <w:pPr>
        <w:pStyle w:val="Heading3"/>
      </w:pPr>
      <w:r w:rsidRPr="009103F6">
        <w:t>Data Use:</w:t>
      </w:r>
    </w:p>
    <w:p w:rsidR="009103F6" w:rsidRPr="0022095E" w:rsidRDefault="009103F6" w:rsidP="009103F6">
      <w:pPr>
        <w:pStyle w:val="HCAExternalBody1"/>
        <w:rPr>
          <w:rFonts w:eastAsia="Times New Roman" w:cs="Arial"/>
          <w:color w:val="000000"/>
          <w:szCs w:val="20"/>
        </w:rPr>
      </w:pPr>
    </w:p>
    <w:p w:rsidR="009103F6" w:rsidRPr="009103F6" w:rsidRDefault="009103F6" w:rsidP="009103F6">
      <w:pPr>
        <w:pStyle w:val="Heading3"/>
      </w:pPr>
      <w:r w:rsidRPr="009103F6">
        <w:t>Validation:</w:t>
      </w:r>
    </w:p>
    <w:p w:rsidR="009103F6" w:rsidRPr="0022095E" w:rsidRDefault="009103F6" w:rsidP="00C23E90">
      <w:pPr>
        <w:pStyle w:val="HCAExternalBody1"/>
        <w:numPr>
          <w:ilvl w:val="0"/>
          <w:numId w:val="99"/>
        </w:numPr>
      </w:pPr>
      <w:r w:rsidRPr="0022095E">
        <w:t xml:space="preserve">The record must have a valid date. </w:t>
      </w:r>
    </w:p>
    <w:p w:rsidR="009103F6" w:rsidRPr="0022095E" w:rsidRDefault="009103F6" w:rsidP="00C23E90">
      <w:pPr>
        <w:pStyle w:val="HCAExternalBody1"/>
        <w:numPr>
          <w:ilvl w:val="0"/>
          <w:numId w:val="99"/>
        </w:numPr>
      </w:pPr>
      <w:r w:rsidRPr="0022095E">
        <w:t xml:space="preserve">MM must be 01 through 12 </w:t>
      </w:r>
    </w:p>
    <w:p w:rsidR="009103F6" w:rsidRPr="0022095E" w:rsidRDefault="009103F6" w:rsidP="00C23E90">
      <w:pPr>
        <w:pStyle w:val="HCAExternalBody1"/>
        <w:numPr>
          <w:ilvl w:val="0"/>
          <w:numId w:val="99"/>
        </w:numPr>
      </w:pPr>
      <w:r w:rsidRPr="0022095E">
        <w:t>DD must be 01 through 31</w:t>
      </w:r>
    </w:p>
    <w:p w:rsidR="009103F6" w:rsidRPr="0022095E" w:rsidRDefault="009103F6" w:rsidP="00C23E90">
      <w:pPr>
        <w:pStyle w:val="HCAExternalBody1"/>
        <w:numPr>
          <w:ilvl w:val="0"/>
          <w:numId w:val="99"/>
        </w:numPr>
      </w:pPr>
      <w:r w:rsidRPr="0022095E">
        <w:t>YYYY must be 2001 or later</w:t>
      </w:r>
    </w:p>
    <w:p w:rsidR="009103F6" w:rsidRPr="0022095E" w:rsidRDefault="009103F6" w:rsidP="009103F6">
      <w:pPr>
        <w:pStyle w:val="HCAExternalBody1"/>
        <w:rPr>
          <w:rFonts w:cs="Arial"/>
          <w:szCs w:val="20"/>
        </w:rPr>
      </w:pPr>
    </w:p>
    <w:p w:rsidR="009103F6" w:rsidRPr="009103F6" w:rsidRDefault="009103F6" w:rsidP="009103F6">
      <w:pPr>
        <w:pStyle w:val="Heading3"/>
      </w:pPr>
      <w:r w:rsidRPr="009103F6">
        <w:lastRenderedPageBreak/>
        <w:t>Notes:</w:t>
      </w:r>
    </w:p>
    <w:p w:rsidR="009103F6" w:rsidRPr="0022095E" w:rsidRDefault="009103F6" w:rsidP="009103F6">
      <w:pPr>
        <w:pStyle w:val="HCAExternalBody1"/>
        <w:rPr>
          <w:rFonts w:cs="Arial"/>
          <w:b/>
          <w:bCs/>
          <w:szCs w:val="20"/>
        </w:rPr>
      </w:pPr>
    </w:p>
    <w:p w:rsidR="009103F6" w:rsidRDefault="009103F6" w:rsidP="009103F6">
      <w:pPr>
        <w:pStyle w:val="HCAExternalBody1"/>
      </w:pPr>
      <w:r>
        <w:rPr>
          <w:rFonts w:eastAsia="Times New Roman" w:cs="Arial"/>
          <w:szCs w:val="20"/>
        </w:rPr>
        <w:t xml:space="preserve">Source: </w:t>
      </w:r>
      <w:hyperlink r:id="rId21" w:history="1">
        <w:r w:rsidRPr="0022095E">
          <w:rPr>
            <w:rStyle w:val="Hyperlink"/>
            <w:rFonts w:eastAsia="Times New Roman" w:cs="Arial"/>
            <w:szCs w:val="20"/>
          </w:rPr>
          <w:t>https://www.hca.wa.gov/assets/billers-and-providers/data-dictionary.pdf</w:t>
        </w:r>
      </w:hyperlink>
      <w:r>
        <w:rPr>
          <w:rFonts w:eastAsia="Times New Roman"/>
        </w:rPr>
        <w:t xml:space="preserve"> (page F-4)</w:t>
      </w:r>
    </w:p>
    <w:p w:rsidR="009103F6" w:rsidRPr="009103F6" w:rsidRDefault="009103F6" w:rsidP="009103F6">
      <w:pPr>
        <w:pStyle w:val="HCAExternalBody1"/>
        <w:rPr>
          <w:rFonts w:cs="Arial"/>
          <w:b/>
          <w:bCs/>
          <w:szCs w:val="20"/>
        </w:rPr>
      </w:pPr>
    </w:p>
    <w:p w:rsidR="0071342D" w:rsidRDefault="0071342D" w:rsidP="0071342D">
      <w:pPr>
        <w:pStyle w:val="Heading2"/>
      </w:pPr>
      <w:bookmarkStart w:id="570" w:name="_Toc8021692"/>
      <w:bookmarkStart w:id="571" w:name="_Toc17495978"/>
      <w:bookmarkStart w:id="572" w:name="_Toc463016751"/>
      <w:bookmarkStart w:id="573" w:name="_Toc465192395"/>
      <w:bookmarkStart w:id="574" w:name="_Toc503536193"/>
      <w:bookmarkStart w:id="575" w:name="_Toc8734222"/>
      <w:bookmarkStart w:id="576" w:name="_Toc8734755"/>
      <w:bookmarkStart w:id="577" w:name="_Toc8805488"/>
      <w:bookmarkStart w:id="578" w:name="_Toc8805898"/>
      <w:bookmarkEnd w:id="568"/>
      <w:r w:rsidRPr="0019698A">
        <w:t>Medication-Assisted Opioid</w:t>
      </w:r>
      <w:r>
        <w:t xml:space="preserve"> </w:t>
      </w:r>
      <w:r w:rsidRPr="0019698A">
        <w:t>Therapy</w:t>
      </w:r>
      <w:bookmarkEnd w:id="570"/>
      <w:bookmarkEnd w:id="571"/>
    </w:p>
    <w:p w:rsidR="0071342D" w:rsidRPr="0071342D" w:rsidRDefault="0071342D" w:rsidP="0071342D">
      <w:pPr>
        <w:pStyle w:val="HCAExternalBody1"/>
        <w:jc w:val="right"/>
        <w:rPr>
          <w:color w:val="auto"/>
        </w:rPr>
      </w:pPr>
      <w:r w:rsidRPr="0071342D">
        <w:t xml:space="preserve">Section:  </w:t>
      </w:r>
      <w:r>
        <w:t>Service Episode</w:t>
      </w:r>
    </w:p>
    <w:p w:rsidR="0071342D" w:rsidRPr="0071342D" w:rsidRDefault="0071342D" w:rsidP="0071342D">
      <w:pPr>
        <w:pStyle w:val="Heading3"/>
      </w:pPr>
      <w:r w:rsidRPr="0071342D">
        <w:t>Definition:</w:t>
      </w:r>
    </w:p>
    <w:p w:rsidR="0071342D" w:rsidRPr="0071342D" w:rsidRDefault="0071342D" w:rsidP="0071342D">
      <w:pPr>
        <w:pStyle w:val="HCAExternalBody1"/>
      </w:pPr>
      <w:r w:rsidRPr="0071342D">
        <w:t>This field identifies whether the use of opioid medications such as methadone, buprenorphine, and/or naltrexone is part of the client’s treatment plan.</w:t>
      </w:r>
    </w:p>
    <w:p w:rsidR="0071342D" w:rsidRPr="0071342D" w:rsidRDefault="0071342D" w:rsidP="0071342D">
      <w:pPr>
        <w:pStyle w:val="HCAExternalBody1"/>
      </w:pPr>
    </w:p>
    <w:p w:rsidR="0071342D" w:rsidRPr="0071342D" w:rsidRDefault="0071342D" w:rsidP="0071342D">
      <w:pPr>
        <w:pStyle w:val="Heading3"/>
      </w:pPr>
      <w:r w:rsidRPr="0071342D">
        <w:t>Code Values:</w:t>
      </w:r>
    </w:p>
    <w:tbl>
      <w:tblPr>
        <w:tblW w:w="5000" w:type="pct"/>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000" w:firstRow="0" w:lastRow="0" w:firstColumn="0" w:lastColumn="0" w:noHBand="0" w:noVBand="0"/>
      </w:tblPr>
      <w:tblGrid>
        <w:gridCol w:w="1968"/>
        <w:gridCol w:w="1869"/>
        <w:gridCol w:w="6953"/>
      </w:tblGrid>
      <w:tr w:rsidR="0071342D" w:rsidRPr="0019698A" w:rsidTr="00D72036">
        <w:trPr>
          <w:trHeight w:val="500"/>
        </w:trPr>
        <w:tc>
          <w:tcPr>
            <w:tcW w:w="912" w:type="pct"/>
            <w:shd w:val="clear" w:color="auto" w:fill="E7E6E6"/>
            <w:vAlign w:val="center"/>
          </w:tcPr>
          <w:p w:rsidR="0071342D" w:rsidRPr="0071342D" w:rsidRDefault="0071342D" w:rsidP="00D72036">
            <w:pPr>
              <w:pStyle w:val="HCAExternalBody1"/>
            </w:pPr>
            <w:r w:rsidRPr="0071342D">
              <w:t>Code</w:t>
            </w:r>
          </w:p>
        </w:tc>
        <w:tc>
          <w:tcPr>
            <w:tcW w:w="866" w:type="pct"/>
            <w:shd w:val="clear" w:color="auto" w:fill="E7E6E6"/>
            <w:vAlign w:val="center"/>
          </w:tcPr>
          <w:p w:rsidR="0071342D" w:rsidRPr="0071342D" w:rsidRDefault="0071342D" w:rsidP="00D72036">
            <w:pPr>
              <w:pStyle w:val="HCAExternalBody1"/>
            </w:pPr>
            <w:r w:rsidRPr="0071342D">
              <w:t>Value</w:t>
            </w:r>
          </w:p>
        </w:tc>
        <w:tc>
          <w:tcPr>
            <w:tcW w:w="3222" w:type="pct"/>
            <w:shd w:val="clear" w:color="auto" w:fill="E7E6E6"/>
            <w:vAlign w:val="center"/>
          </w:tcPr>
          <w:p w:rsidR="0071342D" w:rsidRPr="0071342D" w:rsidRDefault="0071342D" w:rsidP="00D72036">
            <w:pPr>
              <w:pStyle w:val="HCAExternalBody1"/>
            </w:pPr>
            <w:r w:rsidRPr="0071342D">
              <w:t>Definition</w:t>
            </w:r>
          </w:p>
        </w:tc>
      </w:tr>
      <w:tr w:rsidR="0071342D" w:rsidRPr="0019698A" w:rsidTr="00D72036">
        <w:trPr>
          <w:trHeight w:val="288"/>
        </w:trPr>
        <w:tc>
          <w:tcPr>
            <w:tcW w:w="912" w:type="pct"/>
          </w:tcPr>
          <w:p w:rsidR="0071342D" w:rsidRPr="0071342D" w:rsidRDefault="0071342D" w:rsidP="00D72036">
            <w:pPr>
              <w:pStyle w:val="HCAExternalBody1"/>
            </w:pPr>
            <w:r w:rsidRPr="0071342D">
              <w:t>1</w:t>
            </w:r>
          </w:p>
        </w:tc>
        <w:tc>
          <w:tcPr>
            <w:tcW w:w="866" w:type="pct"/>
          </w:tcPr>
          <w:p w:rsidR="0071342D" w:rsidRPr="0071342D" w:rsidRDefault="0071342D" w:rsidP="00D72036">
            <w:pPr>
              <w:pStyle w:val="HCAExternalBody1"/>
            </w:pPr>
            <w:r w:rsidRPr="0071342D">
              <w:t>Yes</w:t>
            </w:r>
          </w:p>
        </w:tc>
        <w:tc>
          <w:tcPr>
            <w:tcW w:w="3222" w:type="pct"/>
          </w:tcPr>
          <w:p w:rsidR="0071342D" w:rsidRPr="0071342D" w:rsidRDefault="0071342D" w:rsidP="00D72036">
            <w:pPr>
              <w:pStyle w:val="HCAExternalBody1"/>
            </w:pPr>
          </w:p>
        </w:tc>
      </w:tr>
      <w:tr w:rsidR="0071342D" w:rsidRPr="0019698A" w:rsidTr="00D72036">
        <w:trPr>
          <w:trHeight w:val="288"/>
        </w:trPr>
        <w:tc>
          <w:tcPr>
            <w:tcW w:w="912" w:type="pct"/>
          </w:tcPr>
          <w:p w:rsidR="0071342D" w:rsidRPr="0071342D" w:rsidRDefault="0071342D" w:rsidP="00D72036">
            <w:pPr>
              <w:pStyle w:val="HCAExternalBody1"/>
            </w:pPr>
            <w:r w:rsidRPr="0071342D">
              <w:t>2</w:t>
            </w:r>
          </w:p>
        </w:tc>
        <w:tc>
          <w:tcPr>
            <w:tcW w:w="866" w:type="pct"/>
          </w:tcPr>
          <w:p w:rsidR="0071342D" w:rsidRPr="0071342D" w:rsidRDefault="0071342D" w:rsidP="00D72036">
            <w:pPr>
              <w:pStyle w:val="HCAExternalBody1"/>
            </w:pPr>
            <w:r w:rsidRPr="0071342D">
              <w:t>No</w:t>
            </w:r>
          </w:p>
        </w:tc>
        <w:tc>
          <w:tcPr>
            <w:tcW w:w="3222" w:type="pct"/>
          </w:tcPr>
          <w:p w:rsidR="0071342D" w:rsidRPr="0071342D" w:rsidRDefault="0071342D" w:rsidP="00D72036">
            <w:pPr>
              <w:pStyle w:val="HCAExternalBody1"/>
            </w:pPr>
          </w:p>
        </w:tc>
      </w:tr>
      <w:tr w:rsidR="0071342D" w:rsidRPr="0019698A" w:rsidTr="00D72036">
        <w:trPr>
          <w:trHeight w:val="288"/>
        </w:trPr>
        <w:tc>
          <w:tcPr>
            <w:tcW w:w="912" w:type="pct"/>
          </w:tcPr>
          <w:p w:rsidR="0071342D" w:rsidRPr="0071342D" w:rsidRDefault="0071342D" w:rsidP="00D72036">
            <w:pPr>
              <w:pStyle w:val="HCAExternalBody1"/>
            </w:pPr>
            <w:r w:rsidRPr="0071342D">
              <w:t>3</w:t>
            </w:r>
          </w:p>
        </w:tc>
        <w:tc>
          <w:tcPr>
            <w:tcW w:w="866" w:type="pct"/>
          </w:tcPr>
          <w:p w:rsidR="0071342D" w:rsidRPr="0071342D" w:rsidRDefault="0071342D" w:rsidP="00D72036">
            <w:pPr>
              <w:pStyle w:val="HCAExternalBody1"/>
            </w:pPr>
            <w:r w:rsidRPr="0071342D">
              <w:t>Not applicable</w:t>
            </w:r>
          </w:p>
        </w:tc>
        <w:tc>
          <w:tcPr>
            <w:tcW w:w="3222" w:type="pct"/>
          </w:tcPr>
          <w:p w:rsidR="0071342D" w:rsidRPr="0071342D" w:rsidRDefault="0071342D" w:rsidP="00D72036">
            <w:pPr>
              <w:pStyle w:val="HCAExternalBody1"/>
            </w:pPr>
          </w:p>
        </w:tc>
      </w:tr>
      <w:tr w:rsidR="0071342D" w:rsidRPr="0019698A" w:rsidTr="00D72036">
        <w:trPr>
          <w:trHeight w:val="288"/>
        </w:trPr>
        <w:tc>
          <w:tcPr>
            <w:tcW w:w="912" w:type="pct"/>
          </w:tcPr>
          <w:p w:rsidR="0071342D" w:rsidRPr="0071342D" w:rsidRDefault="0071342D" w:rsidP="00D72036">
            <w:pPr>
              <w:pStyle w:val="HCAExternalBody1"/>
            </w:pPr>
            <w:r w:rsidRPr="0071342D">
              <w:t>7</w:t>
            </w:r>
          </w:p>
        </w:tc>
        <w:tc>
          <w:tcPr>
            <w:tcW w:w="866" w:type="pct"/>
          </w:tcPr>
          <w:p w:rsidR="0071342D" w:rsidRPr="0071342D" w:rsidRDefault="0071342D" w:rsidP="00D72036">
            <w:pPr>
              <w:pStyle w:val="HCAExternalBody1"/>
            </w:pPr>
            <w:r w:rsidRPr="0071342D">
              <w:t>Unknown</w:t>
            </w:r>
          </w:p>
        </w:tc>
        <w:tc>
          <w:tcPr>
            <w:tcW w:w="3222" w:type="pct"/>
            <w:vAlign w:val="center"/>
          </w:tcPr>
          <w:p w:rsidR="0071342D" w:rsidRPr="0071342D" w:rsidRDefault="0071342D" w:rsidP="00D72036">
            <w:pPr>
              <w:pStyle w:val="HCAExternalBody1"/>
            </w:pPr>
            <w:r w:rsidRPr="0071342D">
              <w:t>Individual client value is unknown.</w:t>
            </w:r>
          </w:p>
        </w:tc>
      </w:tr>
      <w:tr w:rsidR="0071342D" w:rsidRPr="0019698A" w:rsidTr="00D72036">
        <w:trPr>
          <w:trHeight w:val="288"/>
        </w:trPr>
        <w:tc>
          <w:tcPr>
            <w:tcW w:w="912" w:type="pct"/>
          </w:tcPr>
          <w:p w:rsidR="0071342D" w:rsidRPr="0071342D" w:rsidRDefault="0071342D" w:rsidP="00D72036">
            <w:pPr>
              <w:pStyle w:val="HCAExternalBody1"/>
            </w:pPr>
            <w:r w:rsidRPr="0071342D">
              <w:t>8</w:t>
            </w:r>
          </w:p>
        </w:tc>
        <w:tc>
          <w:tcPr>
            <w:tcW w:w="866" w:type="pct"/>
          </w:tcPr>
          <w:p w:rsidR="0071342D" w:rsidRPr="0071342D" w:rsidRDefault="0071342D" w:rsidP="00D72036">
            <w:pPr>
              <w:pStyle w:val="HCAExternalBody1"/>
            </w:pPr>
            <w:r w:rsidRPr="0071342D">
              <w:t>Not collected</w:t>
            </w:r>
          </w:p>
        </w:tc>
        <w:tc>
          <w:tcPr>
            <w:tcW w:w="3222" w:type="pct"/>
            <w:vAlign w:val="center"/>
          </w:tcPr>
          <w:p w:rsidR="0071342D" w:rsidRPr="0071342D" w:rsidRDefault="0071342D" w:rsidP="00D72036">
            <w:pPr>
              <w:pStyle w:val="HCAExternalBody1"/>
            </w:pPr>
            <w:r w:rsidRPr="0071342D">
              <w:t>State does not collect this field.</w:t>
            </w:r>
          </w:p>
        </w:tc>
      </w:tr>
    </w:tbl>
    <w:p w:rsidR="0071342D" w:rsidRPr="0071342D" w:rsidRDefault="0071342D" w:rsidP="0071342D">
      <w:pPr>
        <w:pStyle w:val="HCAExternalBody1"/>
      </w:pPr>
    </w:p>
    <w:p w:rsidR="0071342D" w:rsidRPr="0071342D" w:rsidRDefault="0071342D" w:rsidP="0071342D">
      <w:pPr>
        <w:pStyle w:val="Heading3"/>
      </w:pPr>
      <w:r w:rsidRPr="0071342D">
        <w:t>Rules:</w:t>
      </w:r>
    </w:p>
    <w:p w:rsidR="0071342D" w:rsidRDefault="0071342D" w:rsidP="0071342D">
      <w:pPr>
        <w:pStyle w:val="HCAExternalBody1"/>
      </w:pPr>
      <w:r w:rsidRPr="0071342D">
        <w:t>Substance abuse reporting:</w:t>
      </w:r>
      <w:r w:rsidRPr="0040599B">
        <w:t xml:space="preserve"> </w:t>
      </w:r>
      <w:r>
        <w:t xml:space="preserve">If the client is not in treatment for an opioid problem (codes </w:t>
      </w:r>
      <w:r w:rsidRPr="0071342D">
        <w:t>05 Heroin</w:t>
      </w:r>
      <w:r>
        <w:t xml:space="preserve">, </w:t>
      </w:r>
      <w:r w:rsidRPr="0071342D">
        <w:t>06 Non-prescription methadone</w:t>
      </w:r>
      <w:r>
        <w:t xml:space="preserve">, or </w:t>
      </w:r>
      <w:r w:rsidRPr="0071342D">
        <w:t>07 Other opiates and synthetics</w:t>
      </w:r>
      <w:r>
        <w:t xml:space="preserve">) in one of the </w:t>
      </w:r>
      <w:r w:rsidRPr="0071342D">
        <w:t>Substance Abuse Problem</w:t>
      </w:r>
      <w:r w:rsidRPr="0040599B">
        <w:t xml:space="preserve"> </w:t>
      </w:r>
      <w:r>
        <w:t xml:space="preserve">fields, this field may be coded </w:t>
      </w:r>
      <w:r w:rsidRPr="0071342D">
        <w:t>6 Not applicable</w:t>
      </w:r>
      <w:r>
        <w:t xml:space="preserve">. This is not mandatory because it is possible that the client is being treated with opioid therapy for a substance abuse problem not among the maximum of three that can be listed. </w:t>
      </w:r>
    </w:p>
    <w:p w:rsidR="0071342D" w:rsidRPr="0019698A" w:rsidRDefault="0071342D" w:rsidP="0071342D">
      <w:pPr>
        <w:pStyle w:val="HCAExternalBody1"/>
      </w:pPr>
      <w:r w:rsidRPr="0071342D">
        <w:t xml:space="preserve">Mental health reporting: </w:t>
      </w:r>
      <w:r>
        <w:t>This field is optional. Reporting of this information on a mental health record is allowed only for clients with co-occurring mental health and substance abuse problems.</w:t>
      </w:r>
    </w:p>
    <w:p w:rsidR="0071342D" w:rsidRPr="0071342D" w:rsidRDefault="0071342D" w:rsidP="0071342D">
      <w:pPr>
        <w:pStyle w:val="Heading3"/>
      </w:pPr>
      <w:r w:rsidRPr="0071342D">
        <w:t>Frequency:</w:t>
      </w:r>
    </w:p>
    <w:p w:rsidR="0071342D" w:rsidRPr="0071342D" w:rsidRDefault="0071342D" w:rsidP="0071342D">
      <w:pPr>
        <w:pStyle w:val="HCAExternalBody1"/>
      </w:pPr>
    </w:p>
    <w:p w:rsidR="0071342D" w:rsidRPr="0071342D" w:rsidRDefault="0071342D" w:rsidP="0071342D">
      <w:pPr>
        <w:pStyle w:val="Heading3"/>
      </w:pPr>
      <w:r w:rsidRPr="0071342D">
        <w:t>Data Use:</w:t>
      </w:r>
    </w:p>
    <w:p w:rsidR="0071342D" w:rsidRDefault="0071342D" w:rsidP="0071342D">
      <w:pPr>
        <w:pStyle w:val="HCAExternalBody1"/>
      </w:pPr>
      <w:r w:rsidRPr="00CB0E87">
        <w:t xml:space="preserve">SAMHSA TEDS Field Number </w:t>
      </w:r>
      <w:r>
        <w:t>MDS 19</w:t>
      </w:r>
      <w:r w:rsidRPr="00CB0E87">
        <w:t xml:space="preserve"> (admission)</w:t>
      </w:r>
    </w:p>
    <w:p w:rsidR="0071342D" w:rsidRPr="0071342D" w:rsidRDefault="0071342D" w:rsidP="0071342D">
      <w:pPr>
        <w:pStyle w:val="HCAExternalBody1"/>
      </w:pPr>
      <w:r w:rsidRPr="0071342D">
        <w:t xml:space="preserve"> </w:t>
      </w:r>
    </w:p>
    <w:p w:rsidR="0071342D" w:rsidRPr="0071342D" w:rsidRDefault="0071342D" w:rsidP="0071342D">
      <w:pPr>
        <w:pStyle w:val="Heading3"/>
      </w:pPr>
      <w:r w:rsidRPr="0071342D">
        <w:t>Validation:</w:t>
      </w:r>
    </w:p>
    <w:p w:rsidR="0071342D" w:rsidRPr="0019698A" w:rsidRDefault="0071342D" w:rsidP="0071342D">
      <w:pPr>
        <w:pStyle w:val="HCAExternalBody1"/>
      </w:pPr>
      <w:r w:rsidRPr="0019698A">
        <w:t xml:space="preserve">If this field is blank or contains an invalid value, the value will be changed to </w:t>
      </w:r>
      <w:r w:rsidRPr="0071342D">
        <w:t>9 Invalid data</w:t>
      </w:r>
      <w:r w:rsidRPr="0040599B">
        <w:t xml:space="preserve"> </w:t>
      </w:r>
      <w:r w:rsidRPr="0019698A">
        <w:t xml:space="preserve">and a warning error will be generated. </w:t>
      </w:r>
    </w:p>
    <w:p w:rsidR="0071342D" w:rsidRPr="0040599B" w:rsidRDefault="0071342D" w:rsidP="0071342D">
      <w:pPr>
        <w:pStyle w:val="HCAExternalBody1"/>
      </w:pPr>
      <w:r w:rsidRPr="0019698A">
        <w:t xml:space="preserve">When this information is reported on a mental health record, </w:t>
      </w:r>
      <w:r w:rsidRPr="0071342D">
        <w:t>Co-occurring Substance Abuse</w:t>
      </w:r>
      <w:r w:rsidRPr="0040599B">
        <w:t xml:space="preserve"> and </w:t>
      </w:r>
      <w:r w:rsidRPr="0071342D">
        <w:t>Mental Health Problems</w:t>
      </w:r>
      <w:r w:rsidRPr="0040599B">
        <w:t xml:space="preserve"> </w:t>
      </w:r>
      <w:r w:rsidRPr="0019698A">
        <w:t xml:space="preserve">must be </w:t>
      </w:r>
      <w:r w:rsidRPr="0071342D">
        <w:t>1 Yes</w:t>
      </w:r>
      <w:r w:rsidRPr="0019698A">
        <w:t>, or a warning error will be generated.</w:t>
      </w:r>
    </w:p>
    <w:p w:rsidR="0071342D" w:rsidRPr="0071342D" w:rsidRDefault="0071342D" w:rsidP="0071342D">
      <w:pPr>
        <w:pStyle w:val="HCAExternalBody1"/>
      </w:pPr>
      <w:r w:rsidRPr="0071342D">
        <w:t xml:space="preserve"> </w:t>
      </w:r>
    </w:p>
    <w:p w:rsidR="0071342D" w:rsidRPr="0071342D" w:rsidRDefault="0071342D" w:rsidP="0071342D">
      <w:pPr>
        <w:pStyle w:val="Heading3"/>
      </w:pPr>
      <w:r w:rsidRPr="0071342D">
        <w:t>Notes:</w:t>
      </w:r>
    </w:p>
    <w:p w:rsidR="0071342D" w:rsidRDefault="0071342D" w:rsidP="0071342D">
      <w:pPr>
        <w:pStyle w:val="HCAExternalBody1"/>
      </w:pPr>
      <w:r>
        <w:t xml:space="preserve">Source: </w:t>
      </w:r>
      <w:hyperlink r:id="rId22" w:history="1">
        <w:r w:rsidRPr="0071342D">
          <w:t>https://wwwdasis.samhsa.gov/dasis2/manuals/Combined%20SA%20and%20MH%20TEDS%20Manual%20V4.2_6-1.pdf</w:t>
        </w:r>
      </w:hyperlink>
      <w:r w:rsidRPr="0071342D">
        <w:t xml:space="preserve"> </w:t>
      </w:r>
    </w:p>
    <w:p w:rsidR="0071342D" w:rsidRPr="0071342D" w:rsidRDefault="0071342D" w:rsidP="0071342D">
      <w:pPr>
        <w:pStyle w:val="HCAExternalBody1"/>
        <w:rPr>
          <w:rFonts w:cs="Arial"/>
          <w:b/>
          <w:bCs/>
          <w:szCs w:val="20"/>
        </w:rPr>
      </w:pPr>
      <w:r w:rsidRPr="0071342D">
        <w:br w:type="page"/>
      </w:r>
    </w:p>
    <w:p w:rsidR="00FD6A6A" w:rsidRDefault="00FD6A6A" w:rsidP="00454E74">
      <w:pPr>
        <w:pStyle w:val="Heading1"/>
      </w:pPr>
      <w:bookmarkStart w:id="579" w:name="_Toc17495979"/>
      <w:r w:rsidRPr="00BB5239">
        <w:lastRenderedPageBreak/>
        <w:t>Program Identification 060.0</w:t>
      </w:r>
      <w:bookmarkEnd w:id="572"/>
      <w:bookmarkEnd w:id="573"/>
      <w:r>
        <w:t>5</w:t>
      </w:r>
      <w:bookmarkEnd w:id="574"/>
      <w:bookmarkEnd w:id="575"/>
      <w:bookmarkEnd w:id="576"/>
      <w:bookmarkEnd w:id="577"/>
      <w:bookmarkEnd w:id="578"/>
      <w:bookmarkEnd w:id="579"/>
    </w:p>
    <w:p w:rsidR="001A7D04" w:rsidRDefault="001A7D04" w:rsidP="001A7D04">
      <w:pPr>
        <w:pStyle w:val="Heading2"/>
      </w:pPr>
      <w:bookmarkStart w:id="580" w:name="_Toc463016752"/>
      <w:bookmarkStart w:id="581" w:name="_Toc465192396"/>
      <w:bookmarkStart w:id="582" w:name="_Toc503536194"/>
      <w:bookmarkStart w:id="583" w:name="_Toc8734223"/>
      <w:bookmarkStart w:id="584" w:name="_Toc8734756"/>
      <w:bookmarkStart w:id="585" w:name="_Toc8805489"/>
      <w:bookmarkStart w:id="586" w:name="_Toc8805899"/>
      <w:bookmarkStart w:id="587" w:name="_Toc17495980"/>
      <w:r w:rsidRPr="00E70169">
        <w:t>Program ID Key</w:t>
      </w:r>
      <w:bookmarkEnd w:id="580"/>
      <w:bookmarkEnd w:id="581"/>
      <w:bookmarkEnd w:id="582"/>
      <w:bookmarkEnd w:id="583"/>
      <w:bookmarkEnd w:id="584"/>
      <w:bookmarkEnd w:id="585"/>
      <w:bookmarkEnd w:id="586"/>
      <w:bookmarkEnd w:id="587"/>
    </w:p>
    <w:p w:rsidR="001A7D04" w:rsidRPr="00BB5239" w:rsidRDefault="001A7D04" w:rsidP="001A7D04">
      <w:pPr>
        <w:pStyle w:val="HCAExternalBody1"/>
      </w:pPr>
      <w:r w:rsidRPr="00BB5239">
        <w:t>Section:  Program Identification</w:t>
      </w:r>
    </w:p>
    <w:p w:rsidR="00FD6A6A" w:rsidRPr="00BB5239" w:rsidRDefault="00FD6A6A" w:rsidP="00FD6A6A">
      <w:pPr>
        <w:pStyle w:val="Default"/>
        <w:keepLines/>
        <w:widowControl/>
        <w:rPr>
          <w:rFonts w:ascii="Arial" w:hAnsi="Arial" w:cs="Arial"/>
          <w:color w:val="auto"/>
          <w:sz w:val="20"/>
          <w:szCs w:val="20"/>
        </w:rPr>
      </w:pPr>
    </w:p>
    <w:p w:rsidR="00FD6A6A" w:rsidRPr="00BB5239" w:rsidRDefault="00FD6A6A" w:rsidP="00B70949">
      <w:pPr>
        <w:pStyle w:val="Heading3"/>
      </w:pPr>
      <w:r w:rsidRPr="00BB5239">
        <w:t>Definition:</w:t>
      </w:r>
    </w:p>
    <w:p w:rsidR="00FD6A6A" w:rsidRDefault="00FD6A6A" w:rsidP="00A80278">
      <w:pPr>
        <w:pStyle w:val="HCAExternalBody1"/>
      </w:pPr>
      <w:r>
        <w:t>Unique identifier for the program instance</w:t>
      </w:r>
      <w:r w:rsidRPr="00485D6F">
        <w:t>.</w:t>
      </w:r>
      <w:r w:rsidR="0036587C">
        <w:t xml:space="preserve">  </w:t>
      </w:r>
    </w:p>
    <w:p w:rsidR="00FD6A6A" w:rsidRPr="00BB5239" w:rsidRDefault="00FD6A6A" w:rsidP="00A80278">
      <w:pPr>
        <w:pStyle w:val="HCAExternalBody1"/>
      </w:pPr>
    </w:p>
    <w:p w:rsidR="00FD6A6A" w:rsidRPr="00BB5239" w:rsidRDefault="00FD6A6A" w:rsidP="00530A52">
      <w:pPr>
        <w:pStyle w:val="Heading3"/>
      </w:pPr>
      <w:r w:rsidRPr="00BB5239">
        <w:t>Code Values:</w:t>
      </w:r>
    </w:p>
    <w:tbl>
      <w:tblPr>
        <w:tblW w:w="5000" w:type="pct"/>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000" w:firstRow="0" w:lastRow="0" w:firstColumn="0" w:lastColumn="0" w:noHBand="0" w:noVBand="0"/>
      </w:tblPr>
      <w:tblGrid>
        <w:gridCol w:w="1968"/>
        <w:gridCol w:w="1869"/>
        <w:gridCol w:w="6953"/>
      </w:tblGrid>
      <w:tr w:rsidR="00FD6A6A" w:rsidRPr="00BB5239" w:rsidTr="00C23E90">
        <w:trPr>
          <w:trHeight w:val="500"/>
        </w:trPr>
        <w:tc>
          <w:tcPr>
            <w:tcW w:w="912" w:type="pct"/>
            <w:shd w:val="clear" w:color="auto" w:fill="DEEAF6"/>
            <w:vAlign w:val="center"/>
          </w:tcPr>
          <w:p w:rsidR="00FD6A6A" w:rsidRPr="00C23E90" w:rsidRDefault="00FD6A6A" w:rsidP="00FD6A6A">
            <w:pPr>
              <w:pStyle w:val="Default"/>
              <w:keepLines/>
              <w:widowControl/>
              <w:rPr>
                <w:rFonts w:ascii="Cambria" w:hAnsi="Cambria" w:cs="Arial"/>
                <w:bCs/>
                <w:sz w:val="20"/>
                <w:szCs w:val="20"/>
              </w:rPr>
            </w:pPr>
            <w:r w:rsidRPr="00C23E90">
              <w:rPr>
                <w:rFonts w:ascii="Cambria" w:hAnsi="Cambria" w:cs="Arial"/>
                <w:bCs/>
                <w:sz w:val="20"/>
                <w:szCs w:val="20"/>
              </w:rPr>
              <w:t>Code</w:t>
            </w:r>
          </w:p>
        </w:tc>
        <w:tc>
          <w:tcPr>
            <w:tcW w:w="866" w:type="pct"/>
            <w:shd w:val="clear" w:color="auto" w:fill="DEEAF6"/>
            <w:vAlign w:val="center"/>
          </w:tcPr>
          <w:p w:rsidR="00FD6A6A" w:rsidRPr="00C23E90" w:rsidRDefault="00FD6A6A" w:rsidP="00FD6A6A">
            <w:pPr>
              <w:pStyle w:val="Default"/>
              <w:keepLines/>
              <w:widowControl/>
              <w:rPr>
                <w:rFonts w:ascii="Cambria" w:hAnsi="Cambria" w:cs="Arial"/>
                <w:bCs/>
                <w:sz w:val="20"/>
                <w:szCs w:val="20"/>
              </w:rPr>
            </w:pPr>
            <w:r w:rsidRPr="00C23E90">
              <w:rPr>
                <w:rFonts w:ascii="Cambria" w:hAnsi="Cambria" w:cs="Arial"/>
                <w:bCs/>
                <w:sz w:val="20"/>
                <w:szCs w:val="20"/>
              </w:rPr>
              <w:t>Value</w:t>
            </w:r>
          </w:p>
        </w:tc>
        <w:tc>
          <w:tcPr>
            <w:tcW w:w="3222" w:type="pct"/>
            <w:shd w:val="clear" w:color="auto" w:fill="DEEAF6"/>
            <w:vAlign w:val="center"/>
          </w:tcPr>
          <w:p w:rsidR="00FD6A6A" w:rsidRPr="00C23E90" w:rsidRDefault="00FD6A6A" w:rsidP="00FD6A6A">
            <w:pPr>
              <w:pStyle w:val="Default"/>
              <w:keepLines/>
              <w:widowControl/>
              <w:rPr>
                <w:rFonts w:ascii="Cambria" w:hAnsi="Cambria" w:cs="Arial"/>
                <w:bCs/>
                <w:sz w:val="20"/>
                <w:szCs w:val="20"/>
              </w:rPr>
            </w:pPr>
            <w:r w:rsidRPr="00C23E90">
              <w:rPr>
                <w:rFonts w:ascii="Cambria" w:hAnsi="Cambria" w:cs="Arial"/>
                <w:bCs/>
                <w:sz w:val="20"/>
                <w:szCs w:val="20"/>
              </w:rPr>
              <w:t>Definition</w:t>
            </w:r>
          </w:p>
        </w:tc>
      </w:tr>
      <w:tr w:rsidR="00FD6A6A" w:rsidRPr="00BB5239" w:rsidTr="00FD6A6A">
        <w:trPr>
          <w:trHeight w:val="144"/>
        </w:trPr>
        <w:tc>
          <w:tcPr>
            <w:tcW w:w="912" w:type="pct"/>
            <w:vAlign w:val="bottom"/>
          </w:tcPr>
          <w:p w:rsidR="00FD6A6A" w:rsidRPr="00C23E90" w:rsidRDefault="00FD6A6A" w:rsidP="00FD6A6A">
            <w:pPr>
              <w:keepLines/>
              <w:jc w:val="center"/>
              <w:rPr>
                <w:rFonts w:ascii="Cambria" w:hAnsi="Cambria" w:cs="Arial"/>
                <w:color w:val="000000"/>
                <w:sz w:val="18"/>
                <w:szCs w:val="20"/>
              </w:rPr>
            </w:pPr>
          </w:p>
        </w:tc>
        <w:tc>
          <w:tcPr>
            <w:tcW w:w="866" w:type="pct"/>
            <w:vAlign w:val="bottom"/>
          </w:tcPr>
          <w:p w:rsidR="00FD6A6A" w:rsidRPr="00C23E90" w:rsidRDefault="00FD6A6A" w:rsidP="00FD6A6A">
            <w:pPr>
              <w:keepLines/>
              <w:rPr>
                <w:rFonts w:ascii="Cambria" w:hAnsi="Cambria" w:cs="Arial"/>
                <w:color w:val="000000"/>
                <w:sz w:val="18"/>
                <w:szCs w:val="20"/>
              </w:rPr>
            </w:pPr>
          </w:p>
        </w:tc>
        <w:tc>
          <w:tcPr>
            <w:tcW w:w="3222" w:type="pct"/>
          </w:tcPr>
          <w:p w:rsidR="00FD6A6A" w:rsidRPr="00C23E90" w:rsidRDefault="00FD6A6A" w:rsidP="00FD6A6A">
            <w:pPr>
              <w:keepLines/>
              <w:rPr>
                <w:rFonts w:ascii="Cambria" w:hAnsi="Cambria" w:cs="Arial"/>
                <w:color w:val="000000"/>
                <w:sz w:val="18"/>
                <w:szCs w:val="20"/>
              </w:rPr>
            </w:pPr>
          </w:p>
        </w:tc>
      </w:tr>
      <w:tr w:rsidR="00FD6A6A" w:rsidRPr="00BB5239" w:rsidTr="00FD6A6A">
        <w:trPr>
          <w:trHeight w:val="144"/>
        </w:trPr>
        <w:tc>
          <w:tcPr>
            <w:tcW w:w="912" w:type="pct"/>
            <w:vAlign w:val="bottom"/>
          </w:tcPr>
          <w:p w:rsidR="00FD6A6A" w:rsidRPr="00C23E90" w:rsidRDefault="00FD6A6A" w:rsidP="00FD6A6A">
            <w:pPr>
              <w:keepLines/>
              <w:jc w:val="center"/>
              <w:rPr>
                <w:rFonts w:ascii="Cambria" w:hAnsi="Cambria" w:cs="Arial"/>
                <w:color w:val="000000"/>
                <w:sz w:val="18"/>
                <w:szCs w:val="20"/>
              </w:rPr>
            </w:pPr>
          </w:p>
        </w:tc>
        <w:tc>
          <w:tcPr>
            <w:tcW w:w="866" w:type="pct"/>
            <w:vAlign w:val="bottom"/>
          </w:tcPr>
          <w:p w:rsidR="00FD6A6A" w:rsidRPr="00C23E90" w:rsidRDefault="00FD6A6A" w:rsidP="00FD6A6A">
            <w:pPr>
              <w:keepLines/>
              <w:rPr>
                <w:rFonts w:ascii="Cambria" w:hAnsi="Cambria" w:cs="Arial"/>
                <w:color w:val="000000"/>
                <w:sz w:val="18"/>
                <w:szCs w:val="20"/>
              </w:rPr>
            </w:pPr>
          </w:p>
        </w:tc>
        <w:tc>
          <w:tcPr>
            <w:tcW w:w="3222" w:type="pct"/>
          </w:tcPr>
          <w:p w:rsidR="00FD6A6A" w:rsidRPr="00C23E90" w:rsidRDefault="00FD6A6A" w:rsidP="00FD6A6A">
            <w:pPr>
              <w:keepLines/>
              <w:rPr>
                <w:rFonts w:ascii="Cambria" w:hAnsi="Cambria" w:cs="Arial"/>
                <w:color w:val="000000"/>
                <w:sz w:val="18"/>
                <w:szCs w:val="20"/>
              </w:rPr>
            </w:pPr>
          </w:p>
        </w:tc>
      </w:tr>
    </w:tbl>
    <w:p w:rsidR="00FD6A6A" w:rsidRPr="00BB5239" w:rsidRDefault="00FD6A6A" w:rsidP="00FD6A6A">
      <w:pPr>
        <w:pStyle w:val="Default"/>
        <w:keepLines/>
        <w:widowControl/>
        <w:rPr>
          <w:rFonts w:ascii="Arial" w:hAnsi="Arial" w:cs="Arial"/>
          <w:color w:val="auto"/>
          <w:sz w:val="20"/>
          <w:szCs w:val="20"/>
        </w:rPr>
      </w:pPr>
    </w:p>
    <w:p w:rsidR="00FD6A6A" w:rsidRPr="00BB5239" w:rsidRDefault="003C19F7" w:rsidP="00C149D8">
      <w:pPr>
        <w:pStyle w:val="Heading3"/>
      </w:pPr>
      <w:r>
        <w:t>Rules:</w:t>
      </w:r>
    </w:p>
    <w:p w:rsidR="00FD6A6A" w:rsidRPr="00554A59" w:rsidRDefault="00FD6A6A" w:rsidP="00C23E90">
      <w:pPr>
        <w:pStyle w:val="HCAExternalBody1"/>
        <w:numPr>
          <w:ilvl w:val="0"/>
          <w:numId w:val="102"/>
        </w:numPr>
      </w:pPr>
      <w:r w:rsidRPr="00554A59">
        <w:t xml:space="preserve">Only one option allowed </w:t>
      </w:r>
    </w:p>
    <w:p w:rsidR="00FD6A6A" w:rsidRPr="00554A59" w:rsidRDefault="00FD6A6A" w:rsidP="00C23E90">
      <w:pPr>
        <w:pStyle w:val="HCAExternalBody1"/>
        <w:numPr>
          <w:ilvl w:val="0"/>
          <w:numId w:val="102"/>
        </w:numPr>
      </w:pPr>
      <w:r w:rsidRPr="00554A59">
        <w:t>Required for all use disorder clients</w:t>
      </w:r>
      <w:r>
        <w:t xml:space="preserve"> who are in a program with a Program ID</w:t>
      </w:r>
    </w:p>
    <w:p w:rsidR="00FD6A6A" w:rsidRPr="00554A59" w:rsidRDefault="00FD6A6A" w:rsidP="00C23E90">
      <w:pPr>
        <w:pStyle w:val="HCAExternalBody1"/>
        <w:numPr>
          <w:ilvl w:val="0"/>
          <w:numId w:val="102"/>
        </w:numPr>
      </w:pPr>
      <w:r>
        <w:t>Must be unique for each transaction</w:t>
      </w:r>
    </w:p>
    <w:p w:rsidR="00DE4C31" w:rsidRDefault="00DE4C31" w:rsidP="00977055">
      <w:pPr>
        <w:pStyle w:val="HCAExternalBody1"/>
      </w:pPr>
    </w:p>
    <w:p w:rsidR="00FD6A6A" w:rsidRPr="00676C3A" w:rsidRDefault="00FD6A6A" w:rsidP="00676C3A">
      <w:pPr>
        <w:pStyle w:val="Heading3"/>
      </w:pPr>
      <w:r w:rsidRPr="00676C3A">
        <w:t>Frequency:</w:t>
      </w:r>
    </w:p>
    <w:p w:rsidR="00DE4C31" w:rsidRDefault="00DE4C31" w:rsidP="00977055">
      <w:pPr>
        <w:pStyle w:val="HCAExternalBody1"/>
      </w:pPr>
    </w:p>
    <w:p w:rsidR="00FD6A6A" w:rsidRDefault="00FD6A6A" w:rsidP="00676C3A">
      <w:pPr>
        <w:pStyle w:val="Heading3"/>
      </w:pPr>
      <w:r w:rsidRPr="00BB5239">
        <w:t>Data Use:</w:t>
      </w:r>
    </w:p>
    <w:p w:rsidR="00676C3A" w:rsidRPr="00676C3A" w:rsidRDefault="00676C3A" w:rsidP="00053308">
      <w:pPr>
        <w:pStyle w:val="HCAExternalBody1"/>
      </w:pPr>
    </w:p>
    <w:p w:rsidR="00FD6A6A" w:rsidRPr="00BB5239" w:rsidRDefault="00FD6A6A" w:rsidP="00676C3A">
      <w:pPr>
        <w:pStyle w:val="Heading3"/>
      </w:pPr>
      <w:r w:rsidRPr="00BB5239">
        <w:t>Validation:</w:t>
      </w:r>
    </w:p>
    <w:p w:rsidR="00FD6A6A" w:rsidRPr="00676C3A" w:rsidRDefault="00FD6A6A" w:rsidP="00C23E90">
      <w:pPr>
        <w:pStyle w:val="HCAExternalBody1"/>
        <w:numPr>
          <w:ilvl w:val="0"/>
          <w:numId w:val="103"/>
        </w:numPr>
      </w:pPr>
      <w:r w:rsidRPr="00554A59">
        <w:t>Must be valid code</w:t>
      </w:r>
    </w:p>
    <w:p w:rsidR="00DE4C31" w:rsidRDefault="00DE4C31" w:rsidP="00977055">
      <w:pPr>
        <w:pStyle w:val="HCAExternalBody1"/>
      </w:pPr>
    </w:p>
    <w:p w:rsidR="00676C3A" w:rsidRDefault="00FD6A6A" w:rsidP="00676C3A">
      <w:pPr>
        <w:pStyle w:val="Heading3"/>
      </w:pPr>
      <w:r w:rsidRPr="00BB5239">
        <w:t>History:</w:t>
      </w:r>
    </w:p>
    <w:p w:rsidR="00676C3A" w:rsidRPr="00676C3A" w:rsidRDefault="00676C3A" w:rsidP="00676C3A">
      <w:pPr>
        <w:pStyle w:val="HCAExternalBody1"/>
      </w:pPr>
    </w:p>
    <w:p w:rsidR="00FD6A6A" w:rsidRDefault="00FD6A6A" w:rsidP="00676C3A">
      <w:pPr>
        <w:pStyle w:val="Heading3"/>
      </w:pPr>
      <w:r w:rsidRPr="00BB5239">
        <w:t>Notes:</w:t>
      </w:r>
    </w:p>
    <w:p w:rsidR="00D27E04" w:rsidRPr="00676C3A" w:rsidRDefault="00676C3A" w:rsidP="00D27E04">
      <w:pPr>
        <w:pStyle w:val="Heading2"/>
      </w:pPr>
      <w:r>
        <w:br w:type="page"/>
      </w:r>
      <w:r>
        <w:lastRenderedPageBreak/>
        <w:br w:type="page"/>
      </w:r>
      <w:bookmarkStart w:id="588" w:name="_Toc463016753"/>
      <w:bookmarkStart w:id="589" w:name="_Toc465192397"/>
      <w:bookmarkStart w:id="590" w:name="_Toc503536195"/>
      <w:bookmarkStart w:id="591" w:name="_Toc8734224"/>
      <w:bookmarkStart w:id="592" w:name="_Toc8734757"/>
      <w:bookmarkStart w:id="593" w:name="_Toc8805490"/>
      <w:bookmarkStart w:id="594" w:name="_Toc8805900"/>
      <w:bookmarkStart w:id="595" w:name="_Toc17495981"/>
      <w:r w:rsidR="00D27E04" w:rsidRPr="00E70169">
        <w:lastRenderedPageBreak/>
        <w:t>Program ID</w:t>
      </w:r>
      <w:bookmarkEnd w:id="588"/>
      <w:bookmarkEnd w:id="589"/>
      <w:bookmarkEnd w:id="590"/>
      <w:bookmarkEnd w:id="591"/>
      <w:bookmarkEnd w:id="592"/>
      <w:bookmarkEnd w:id="593"/>
      <w:bookmarkEnd w:id="594"/>
      <w:bookmarkEnd w:id="595"/>
    </w:p>
    <w:p w:rsidR="00FD6A6A" w:rsidRPr="00D27E04" w:rsidRDefault="00D27E04" w:rsidP="00D27E04">
      <w:pPr>
        <w:pStyle w:val="HCAExternalBody1"/>
        <w:rPr>
          <w:rFonts w:ascii="Calibri" w:hAnsi="Calibri"/>
          <w:color w:val="auto"/>
          <w:sz w:val="22"/>
        </w:rPr>
      </w:pPr>
      <w:r w:rsidRPr="00D27E04">
        <w:t>Section:  Program Identification</w:t>
      </w:r>
    </w:p>
    <w:p w:rsidR="00DE4C31" w:rsidRDefault="00DE4C31" w:rsidP="00977055">
      <w:pPr>
        <w:pStyle w:val="HCAExternalBody1"/>
      </w:pPr>
    </w:p>
    <w:p w:rsidR="00FD6A6A" w:rsidRPr="00BB5239" w:rsidRDefault="00FD6A6A" w:rsidP="00B70949">
      <w:pPr>
        <w:pStyle w:val="Heading3"/>
      </w:pPr>
      <w:r w:rsidRPr="00BB5239">
        <w:t>Definition:</w:t>
      </w:r>
    </w:p>
    <w:p w:rsidR="00FD6A6A" w:rsidRPr="00BB5239" w:rsidRDefault="00FD6A6A" w:rsidP="00A80278">
      <w:pPr>
        <w:pStyle w:val="HCAExternalBody1"/>
      </w:pPr>
      <w:r w:rsidRPr="007C14AF">
        <w:t>Indicates the program in which a client is enrolled</w:t>
      </w:r>
      <w:r>
        <w:t>.</w:t>
      </w:r>
    </w:p>
    <w:p w:rsidR="00FD6A6A" w:rsidRPr="00BB5239" w:rsidRDefault="00FD6A6A" w:rsidP="00A80278">
      <w:pPr>
        <w:pStyle w:val="HCAExternalBody1"/>
      </w:pPr>
    </w:p>
    <w:p w:rsidR="00FD6A6A" w:rsidRPr="00BB5239" w:rsidRDefault="00FD6A6A" w:rsidP="00530A52">
      <w:pPr>
        <w:pStyle w:val="Heading3"/>
      </w:pPr>
      <w:r w:rsidRPr="00BB5239">
        <w:t>Code Values:</w:t>
      </w:r>
    </w:p>
    <w:tbl>
      <w:tblPr>
        <w:tblW w:w="5000" w:type="pct"/>
        <w:tblLook w:val="0000" w:firstRow="0" w:lastRow="0" w:firstColumn="0" w:lastColumn="0" w:noHBand="0" w:noVBand="0"/>
      </w:tblPr>
      <w:tblGrid>
        <w:gridCol w:w="1034"/>
        <w:gridCol w:w="9756"/>
      </w:tblGrid>
      <w:tr w:rsidR="00FD6A6A" w:rsidRPr="00C23E90" w:rsidTr="00C23E90">
        <w:trPr>
          <w:trHeight w:val="368"/>
        </w:trPr>
        <w:tc>
          <w:tcPr>
            <w:tcW w:w="479" w:type="pct"/>
            <w:tcBorders>
              <w:top w:val="single" w:sz="4" w:space="0" w:color="000000"/>
              <w:left w:val="single" w:sz="4" w:space="0" w:color="000000"/>
              <w:bottom w:val="single" w:sz="4" w:space="0" w:color="000000"/>
              <w:right w:val="single" w:sz="4" w:space="0" w:color="000000"/>
            </w:tcBorders>
            <w:shd w:val="clear" w:color="auto" w:fill="DEEAF6"/>
            <w:vAlign w:val="center"/>
          </w:tcPr>
          <w:p w:rsidR="00FD6A6A" w:rsidRPr="00C23E90" w:rsidRDefault="00FD6A6A" w:rsidP="00FD6A6A">
            <w:pPr>
              <w:pStyle w:val="Default"/>
              <w:keepLines/>
              <w:widowControl/>
              <w:jc w:val="center"/>
              <w:rPr>
                <w:rFonts w:ascii="Cambria" w:hAnsi="Cambria"/>
                <w:sz w:val="20"/>
                <w:szCs w:val="18"/>
              </w:rPr>
            </w:pPr>
            <w:r w:rsidRPr="00C23E90">
              <w:rPr>
                <w:rFonts w:ascii="Cambria" w:hAnsi="Cambria"/>
                <w:bCs/>
                <w:sz w:val="20"/>
                <w:szCs w:val="18"/>
              </w:rPr>
              <w:t xml:space="preserve">Code </w:t>
            </w:r>
          </w:p>
        </w:tc>
        <w:tc>
          <w:tcPr>
            <w:tcW w:w="4521" w:type="pct"/>
            <w:tcBorders>
              <w:top w:val="single" w:sz="4" w:space="0" w:color="000000"/>
              <w:left w:val="single" w:sz="4" w:space="0" w:color="000000"/>
              <w:bottom w:val="single" w:sz="4" w:space="0" w:color="000000"/>
              <w:right w:val="single" w:sz="4" w:space="0" w:color="000000"/>
            </w:tcBorders>
            <w:shd w:val="clear" w:color="auto" w:fill="DEEAF6"/>
            <w:vAlign w:val="center"/>
          </w:tcPr>
          <w:p w:rsidR="00FD6A6A" w:rsidRPr="00C23E90" w:rsidRDefault="00FD6A6A" w:rsidP="00FD6A6A">
            <w:pPr>
              <w:pStyle w:val="Default"/>
              <w:keepLines/>
              <w:widowControl/>
              <w:rPr>
                <w:rFonts w:ascii="Cambria" w:hAnsi="Cambria"/>
                <w:sz w:val="20"/>
                <w:szCs w:val="18"/>
              </w:rPr>
            </w:pPr>
            <w:r w:rsidRPr="00C23E90">
              <w:rPr>
                <w:rFonts w:ascii="Cambria" w:hAnsi="Cambria"/>
                <w:sz w:val="20"/>
                <w:szCs w:val="18"/>
              </w:rPr>
              <w:t>Value</w:t>
            </w:r>
          </w:p>
        </w:tc>
      </w:tr>
      <w:tr w:rsidR="00FD6A6A" w:rsidRPr="00C23E90" w:rsidTr="00320C17">
        <w:trPr>
          <w:trHeight w:val="144"/>
        </w:trPr>
        <w:tc>
          <w:tcPr>
            <w:tcW w:w="479" w:type="pct"/>
            <w:tcBorders>
              <w:top w:val="single" w:sz="4" w:space="0" w:color="000000"/>
              <w:left w:val="single" w:sz="4" w:space="0" w:color="000000"/>
              <w:bottom w:val="single" w:sz="4" w:space="0" w:color="000000"/>
              <w:right w:val="single" w:sz="4" w:space="0" w:color="000000"/>
            </w:tcBorders>
            <w:vAlign w:val="center"/>
          </w:tcPr>
          <w:p w:rsidR="00FD6A6A" w:rsidRPr="00C23E90" w:rsidRDefault="00FD6A6A" w:rsidP="00DE4C31">
            <w:pPr>
              <w:keepLines/>
              <w:spacing w:after="0"/>
              <w:jc w:val="center"/>
              <w:rPr>
                <w:rFonts w:ascii="Cambria" w:hAnsi="Cambria"/>
                <w:color w:val="000000"/>
                <w:sz w:val="18"/>
                <w:szCs w:val="18"/>
              </w:rPr>
            </w:pPr>
            <w:r w:rsidRPr="00C23E90">
              <w:rPr>
                <w:rFonts w:ascii="Cambria" w:hAnsi="Cambria"/>
                <w:color w:val="000000"/>
                <w:sz w:val="18"/>
                <w:szCs w:val="18"/>
              </w:rPr>
              <w:t>1</w:t>
            </w:r>
          </w:p>
        </w:tc>
        <w:tc>
          <w:tcPr>
            <w:tcW w:w="4521" w:type="pct"/>
            <w:tcBorders>
              <w:top w:val="single" w:sz="4" w:space="0" w:color="000000"/>
              <w:left w:val="single" w:sz="4" w:space="0" w:color="000000"/>
              <w:bottom w:val="single" w:sz="4" w:space="0" w:color="000000"/>
              <w:right w:val="single" w:sz="4" w:space="0" w:color="000000"/>
            </w:tcBorders>
          </w:tcPr>
          <w:p w:rsidR="0066597E" w:rsidRPr="00C23E90" w:rsidRDefault="00FD6A6A">
            <w:pPr>
              <w:keepLines/>
              <w:spacing w:after="0"/>
              <w:rPr>
                <w:rFonts w:ascii="Cambria" w:hAnsi="Cambria"/>
                <w:b/>
                <w:color w:val="000000"/>
                <w:sz w:val="18"/>
                <w:szCs w:val="18"/>
              </w:rPr>
            </w:pPr>
            <w:r w:rsidRPr="00C23E90">
              <w:rPr>
                <w:rFonts w:ascii="Cambria" w:hAnsi="Cambria"/>
                <w:b/>
                <w:color w:val="000000"/>
                <w:sz w:val="18"/>
                <w:szCs w:val="18"/>
              </w:rPr>
              <w:t xml:space="preserve">PACT Program for Assertive Community Treatment: </w:t>
            </w:r>
          </w:p>
          <w:p w:rsidR="00FD6A6A" w:rsidRPr="00C23E90" w:rsidRDefault="00FD6A6A">
            <w:pPr>
              <w:keepLines/>
              <w:spacing w:after="0"/>
              <w:rPr>
                <w:rFonts w:ascii="Cambria" w:hAnsi="Cambria"/>
                <w:b/>
                <w:color w:val="000000"/>
                <w:sz w:val="18"/>
                <w:szCs w:val="18"/>
              </w:rPr>
            </w:pPr>
            <w:r w:rsidRPr="00C23E90">
              <w:rPr>
                <w:rFonts w:ascii="Cambria" w:hAnsi="Cambria" w:cs="Arial"/>
                <w:sz w:val="18"/>
                <w:szCs w:val="18"/>
              </w:rPr>
              <w:t>The Program for Assertive Community Treatment (PACT) is an evidence-based practice for people with the most severe and persistent mental illnesses, with active symptoms and impairments, and who have not benefited from traditional outpatient programs.  PACT is a person-centered, recovery-oriented mental health service delivery model that has received substantial empirical support for reducing psychiatric hospitalizations, facilitating community living, and enhancing recovery. PACT teams are either “full teams” serving up to 100 individuals, or “half-teams” serving up to 50 individuals.</w:t>
            </w:r>
          </w:p>
        </w:tc>
      </w:tr>
      <w:tr w:rsidR="00FD6A6A" w:rsidRPr="00C23E90" w:rsidTr="00320C17">
        <w:trPr>
          <w:trHeight w:val="144"/>
        </w:trPr>
        <w:tc>
          <w:tcPr>
            <w:tcW w:w="479" w:type="pct"/>
            <w:tcBorders>
              <w:top w:val="single" w:sz="4" w:space="0" w:color="000000"/>
              <w:left w:val="single" w:sz="4" w:space="0" w:color="000000"/>
              <w:bottom w:val="single" w:sz="4" w:space="0" w:color="000000"/>
              <w:right w:val="single" w:sz="4" w:space="0" w:color="000000"/>
            </w:tcBorders>
            <w:vAlign w:val="center"/>
          </w:tcPr>
          <w:p w:rsidR="00FD6A6A" w:rsidRPr="00C23E90" w:rsidRDefault="00FD6A6A" w:rsidP="00DE4C31">
            <w:pPr>
              <w:keepLines/>
              <w:spacing w:after="0"/>
              <w:jc w:val="center"/>
              <w:rPr>
                <w:rFonts w:ascii="Cambria" w:hAnsi="Cambria"/>
                <w:color w:val="000000"/>
                <w:sz w:val="18"/>
                <w:szCs w:val="18"/>
              </w:rPr>
            </w:pPr>
            <w:r w:rsidRPr="00C23E90">
              <w:rPr>
                <w:rFonts w:ascii="Cambria" w:hAnsi="Cambria"/>
                <w:color w:val="000000"/>
                <w:sz w:val="18"/>
                <w:szCs w:val="18"/>
              </w:rPr>
              <w:t>2</w:t>
            </w:r>
          </w:p>
        </w:tc>
        <w:tc>
          <w:tcPr>
            <w:tcW w:w="4521" w:type="pct"/>
            <w:tcBorders>
              <w:top w:val="single" w:sz="4" w:space="0" w:color="000000"/>
              <w:left w:val="single" w:sz="4" w:space="0" w:color="000000"/>
              <w:bottom w:val="single" w:sz="4" w:space="0" w:color="000000"/>
              <w:right w:val="single" w:sz="4" w:space="0" w:color="000000"/>
            </w:tcBorders>
          </w:tcPr>
          <w:p w:rsidR="00FD6A6A" w:rsidRPr="00C23E90" w:rsidRDefault="00FD6A6A">
            <w:pPr>
              <w:keepLines/>
              <w:spacing w:after="0"/>
              <w:rPr>
                <w:rFonts w:ascii="Cambria" w:hAnsi="Cambria"/>
                <w:b/>
                <w:color w:val="000000"/>
                <w:sz w:val="18"/>
                <w:szCs w:val="18"/>
              </w:rPr>
            </w:pPr>
            <w:r w:rsidRPr="00C23E90">
              <w:rPr>
                <w:rFonts w:ascii="Cambria" w:hAnsi="Cambria"/>
                <w:b/>
                <w:color w:val="000000"/>
                <w:sz w:val="18"/>
                <w:szCs w:val="18"/>
              </w:rPr>
              <w:t>Chemical Dependency Disposition Alternative committable (CDDA COMM):</w:t>
            </w:r>
          </w:p>
          <w:p w:rsidR="00FD6A6A" w:rsidRPr="00C23E90" w:rsidRDefault="00FD6A6A">
            <w:pPr>
              <w:keepLines/>
              <w:spacing w:after="0"/>
              <w:rPr>
                <w:rFonts w:ascii="Cambria" w:hAnsi="Cambria"/>
                <w:color w:val="000000"/>
                <w:sz w:val="18"/>
                <w:szCs w:val="18"/>
              </w:rPr>
            </w:pPr>
            <w:r w:rsidRPr="00C23E90">
              <w:rPr>
                <w:rFonts w:ascii="Cambria" w:hAnsi="Cambria"/>
                <w:color w:val="000000"/>
                <w:sz w:val="18"/>
                <w:szCs w:val="18"/>
              </w:rPr>
              <w:t>This program is concerning mental health and chemical dependency treatment for juvenile offenders.  Committable youth</w:t>
            </w:r>
            <w:r w:rsidRPr="00C23E90">
              <w:rPr>
                <w:rFonts w:ascii="Cambria" w:hAnsi="Cambria" w:cs="Arial"/>
                <w:sz w:val="18"/>
                <w:szCs w:val="18"/>
              </w:rPr>
              <w:t xml:space="preserve"> to participate in CDDA as a sentencing option for juvenile offenders. The goal is to reduce recidivism by providing a treatment option for chemically dependent or substance abusing youth.   The Chemical Dependency Disposition Alternative (CDDA) is an alternative sentence for juvenile offenders who may need chemical dependency treatment. A juvenile offender is eligible for a CDDA if subject to a standard-range disposition of local sanctions or 13 to 36 weeks of confinement and has not committed an A-minus or B-plus offense, other than a first time B-plus drug offense. In these cases, the court may order a chemical dependency evaluation to determine if the youth is chemically dependent. If the court determines that a CDDA is appropriate, the court must impose a disposition and suspend that disposition with a condition that the juvenile undergo outpatient or inpatient chemical dependency treatment. Inpatient treatment for this purpose must not exceed 90 days. The court may also impose conditions of community supervision and other sanctions as part of the CDDA.</w:t>
            </w:r>
          </w:p>
        </w:tc>
      </w:tr>
      <w:tr w:rsidR="00FD6A6A" w:rsidRPr="00C23E90" w:rsidTr="00320C17">
        <w:trPr>
          <w:trHeight w:val="144"/>
        </w:trPr>
        <w:tc>
          <w:tcPr>
            <w:tcW w:w="479" w:type="pct"/>
            <w:tcBorders>
              <w:top w:val="single" w:sz="4" w:space="0" w:color="000000"/>
              <w:left w:val="single" w:sz="4" w:space="0" w:color="000000"/>
              <w:bottom w:val="single" w:sz="4" w:space="0" w:color="000000"/>
              <w:right w:val="single" w:sz="4" w:space="0" w:color="000000"/>
            </w:tcBorders>
            <w:vAlign w:val="center"/>
          </w:tcPr>
          <w:p w:rsidR="00FD6A6A" w:rsidRPr="00C23E90" w:rsidRDefault="00FD6A6A" w:rsidP="00DE4C31">
            <w:pPr>
              <w:keepLines/>
              <w:jc w:val="center"/>
              <w:rPr>
                <w:rFonts w:ascii="Cambria" w:hAnsi="Cambria"/>
                <w:color w:val="000000"/>
                <w:sz w:val="18"/>
                <w:szCs w:val="18"/>
              </w:rPr>
            </w:pPr>
            <w:r w:rsidRPr="00C23E90">
              <w:rPr>
                <w:rFonts w:ascii="Cambria" w:hAnsi="Cambria"/>
                <w:color w:val="000000"/>
                <w:sz w:val="18"/>
                <w:szCs w:val="18"/>
              </w:rPr>
              <w:t>3</w:t>
            </w:r>
          </w:p>
        </w:tc>
        <w:tc>
          <w:tcPr>
            <w:tcW w:w="4521" w:type="pct"/>
            <w:tcBorders>
              <w:top w:val="single" w:sz="4" w:space="0" w:color="000000"/>
              <w:left w:val="single" w:sz="4" w:space="0" w:color="000000"/>
              <w:bottom w:val="single" w:sz="4" w:space="0" w:color="000000"/>
              <w:right w:val="single" w:sz="4" w:space="0" w:color="000000"/>
            </w:tcBorders>
          </w:tcPr>
          <w:p w:rsidR="00FD6A6A" w:rsidRPr="00C23E90" w:rsidRDefault="00FD6A6A">
            <w:pPr>
              <w:keepLines/>
              <w:rPr>
                <w:rFonts w:ascii="Cambria" w:hAnsi="Cambria"/>
                <w:color w:val="000000"/>
                <w:sz w:val="18"/>
                <w:szCs w:val="18"/>
              </w:rPr>
            </w:pPr>
            <w:r w:rsidRPr="00C23E90">
              <w:rPr>
                <w:rFonts w:ascii="Cambria" w:hAnsi="Cambria"/>
                <w:b/>
                <w:color w:val="000000"/>
                <w:sz w:val="18"/>
                <w:szCs w:val="18"/>
              </w:rPr>
              <w:t>Chemical Dependency Disposition Alternative locally sanctioned (CDDA LS</w:t>
            </w:r>
            <w:proofErr w:type="gramStart"/>
            <w:r w:rsidRPr="00C23E90">
              <w:rPr>
                <w:rFonts w:ascii="Cambria" w:hAnsi="Cambria"/>
                <w:b/>
                <w:color w:val="000000"/>
                <w:sz w:val="18"/>
                <w:szCs w:val="18"/>
              </w:rPr>
              <w:t>):</w:t>
            </w:r>
            <w:r w:rsidRPr="00C23E90">
              <w:rPr>
                <w:rFonts w:ascii="Cambria" w:hAnsi="Cambria"/>
                <w:color w:val="000000"/>
                <w:sz w:val="18"/>
                <w:szCs w:val="18"/>
              </w:rPr>
              <w:t>This</w:t>
            </w:r>
            <w:proofErr w:type="gramEnd"/>
            <w:r w:rsidRPr="00C23E90">
              <w:rPr>
                <w:rFonts w:ascii="Cambria" w:hAnsi="Cambria"/>
                <w:color w:val="000000"/>
                <w:sz w:val="18"/>
                <w:szCs w:val="18"/>
              </w:rPr>
              <w:t xml:space="preserve"> program is concerning mental health and chemical dependency treatment for juvenile offenders.  </w:t>
            </w:r>
            <w:r w:rsidRPr="00C23E90">
              <w:rPr>
                <w:rFonts w:ascii="Cambria" w:hAnsi="Cambria" w:cs="Arial"/>
                <w:sz w:val="18"/>
                <w:szCs w:val="18"/>
              </w:rPr>
              <w:t>Locally sanctioned youth to participate in CDDA as a sentencing option for juvenile offenders. The goal is to reduce recidivism by providing a local supervision option for chemically dependent or substance abusing youth.   The Chemical Dependency Disposition Alternative (CDDA) is an alternative sentence for juvenile offenders who may need chemical dependency treatment. A juvenile offender is eligible for a CDDA if subject to a standard-range disposition of local sanctions or 13 to 36 weeks of confinement and has not committed an A-minus or B-plus offense, other than a first time B-plus drug offense. In these cases, the court may order a chemical dependency evaluation to determine if the youth is chemically dependent. If the court determines that a CDDA is appropriate, the court must impose a disposition and suspend that disposition with a condition that the juvenile undergo outpatient or inpatient chemical dependency treatment. Inpatient treatment for this purpose must not exceed 90 days. The court may also impose conditions of community supervision and other sanctions as part of the CDDA.</w:t>
            </w:r>
          </w:p>
        </w:tc>
      </w:tr>
      <w:tr w:rsidR="00FD6A6A" w:rsidRPr="00C23E90" w:rsidTr="00320C17">
        <w:trPr>
          <w:trHeight w:val="144"/>
        </w:trPr>
        <w:tc>
          <w:tcPr>
            <w:tcW w:w="479" w:type="pct"/>
            <w:tcBorders>
              <w:top w:val="single" w:sz="4" w:space="0" w:color="000000"/>
              <w:left w:val="single" w:sz="4" w:space="0" w:color="000000"/>
              <w:bottom w:val="single" w:sz="4" w:space="0" w:color="000000"/>
              <w:right w:val="single" w:sz="4" w:space="0" w:color="000000"/>
            </w:tcBorders>
            <w:vAlign w:val="center"/>
          </w:tcPr>
          <w:p w:rsidR="00FD6A6A" w:rsidRPr="00C23E90" w:rsidRDefault="00FD6A6A" w:rsidP="00DE4C31">
            <w:pPr>
              <w:keepLines/>
              <w:jc w:val="center"/>
              <w:rPr>
                <w:rFonts w:ascii="Cambria" w:hAnsi="Cambria"/>
                <w:color w:val="000000"/>
                <w:sz w:val="18"/>
                <w:szCs w:val="18"/>
              </w:rPr>
            </w:pPr>
            <w:r w:rsidRPr="00C23E90">
              <w:rPr>
                <w:rFonts w:ascii="Cambria" w:hAnsi="Cambria"/>
                <w:color w:val="000000"/>
                <w:sz w:val="18"/>
                <w:szCs w:val="18"/>
              </w:rPr>
              <w:t>10</w:t>
            </w:r>
          </w:p>
        </w:tc>
        <w:tc>
          <w:tcPr>
            <w:tcW w:w="4521" w:type="pct"/>
            <w:tcBorders>
              <w:top w:val="single" w:sz="4" w:space="0" w:color="000000"/>
              <w:left w:val="single" w:sz="4" w:space="0" w:color="000000"/>
              <w:bottom w:val="single" w:sz="4" w:space="0" w:color="000000"/>
              <w:right w:val="single" w:sz="4" w:space="0" w:color="000000"/>
            </w:tcBorders>
          </w:tcPr>
          <w:p w:rsidR="00FD6A6A" w:rsidRPr="00C23E90" w:rsidRDefault="00FD6A6A">
            <w:pPr>
              <w:pStyle w:val="Default"/>
              <w:keepLines/>
              <w:widowControl/>
              <w:rPr>
                <w:rFonts w:ascii="Cambria" w:hAnsi="Cambria"/>
                <w:b/>
                <w:sz w:val="18"/>
                <w:szCs w:val="18"/>
              </w:rPr>
            </w:pPr>
            <w:r w:rsidRPr="00C23E90">
              <w:rPr>
                <w:rFonts w:ascii="Cambria" w:hAnsi="Cambria"/>
                <w:b/>
                <w:sz w:val="18"/>
                <w:szCs w:val="18"/>
              </w:rPr>
              <w:t xml:space="preserve">Children’s Evidenced Based Pilot: </w:t>
            </w:r>
          </w:p>
          <w:p w:rsidR="00FD6A6A" w:rsidRPr="00C23E90" w:rsidRDefault="00FD6A6A">
            <w:pPr>
              <w:pStyle w:val="Default"/>
              <w:keepLines/>
              <w:widowControl/>
              <w:rPr>
                <w:rFonts w:ascii="Cambria" w:hAnsi="Cambria"/>
                <w:sz w:val="18"/>
                <w:szCs w:val="18"/>
              </w:rPr>
            </w:pPr>
            <w:r w:rsidRPr="00C23E90">
              <w:rPr>
                <w:rFonts w:ascii="Cambria" w:hAnsi="Cambria"/>
                <w:sz w:val="18"/>
                <w:szCs w:val="18"/>
              </w:rPr>
              <w:t xml:space="preserve">Children’s services </w:t>
            </w:r>
            <w:proofErr w:type="gramStart"/>
            <w:r w:rsidRPr="00C23E90">
              <w:rPr>
                <w:rFonts w:ascii="Cambria" w:hAnsi="Cambria"/>
                <w:sz w:val="18"/>
                <w:szCs w:val="18"/>
              </w:rPr>
              <w:t>is</w:t>
            </w:r>
            <w:proofErr w:type="gramEnd"/>
            <w:r w:rsidRPr="00C23E90">
              <w:rPr>
                <w:rFonts w:ascii="Cambria" w:hAnsi="Cambria"/>
                <w:sz w:val="18"/>
                <w:szCs w:val="18"/>
              </w:rPr>
              <w:t xml:space="preserve"> expected to receive a grant, and definition will be provided at a later date if grant is received.</w:t>
            </w:r>
          </w:p>
        </w:tc>
      </w:tr>
      <w:tr w:rsidR="00FD6A6A" w:rsidRPr="00C23E90" w:rsidTr="00320C17">
        <w:trPr>
          <w:trHeight w:val="144"/>
        </w:trPr>
        <w:tc>
          <w:tcPr>
            <w:tcW w:w="479" w:type="pct"/>
            <w:tcBorders>
              <w:top w:val="single" w:sz="4" w:space="0" w:color="000000"/>
              <w:left w:val="single" w:sz="4" w:space="0" w:color="000000"/>
              <w:bottom w:val="single" w:sz="4" w:space="0" w:color="000000"/>
              <w:right w:val="single" w:sz="4" w:space="0" w:color="000000"/>
            </w:tcBorders>
            <w:vAlign w:val="center"/>
          </w:tcPr>
          <w:p w:rsidR="00FD6A6A" w:rsidRPr="00C23E90" w:rsidRDefault="00FD6A6A" w:rsidP="00DE4C31">
            <w:pPr>
              <w:keepLines/>
              <w:jc w:val="center"/>
              <w:rPr>
                <w:rFonts w:ascii="Cambria" w:hAnsi="Cambria"/>
                <w:color w:val="000000"/>
                <w:sz w:val="18"/>
                <w:szCs w:val="18"/>
              </w:rPr>
            </w:pPr>
            <w:r w:rsidRPr="00C23E90">
              <w:rPr>
                <w:rFonts w:ascii="Cambria" w:hAnsi="Cambria"/>
                <w:color w:val="000000"/>
                <w:sz w:val="18"/>
                <w:szCs w:val="18"/>
              </w:rPr>
              <w:t>11</w:t>
            </w:r>
          </w:p>
        </w:tc>
        <w:tc>
          <w:tcPr>
            <w:tcW w:w="4521" w:type="pct"/>
            <w:tcBorders>
              <w:top w:val="single" w:sz="4" w:space="0" w:color="000000"/>
              <w:left w:val="single" w:sz="4" w:space="0" w:color="000000"/>
              <w:bottom w:val="single" w:sz="4" w:space="0" w:color="000000"/>
              <w:right w:val="single" w:sz="4" w:space="0" w:color="000000"/>
            </w:tcBorders>
          </w:tcPr>
          <w:p w:rsidR="00FD6A6A" w:rsidRPr="00C23E90" w:rsidRDefault="00FD6A6A">
            <w:pPr>
              <w:pStyle w:val="Default"/>
              <w:keepLines/>
              <w:widowControl/>
              <w:rPr>
                <w:rFonts w:ascii="Cambria" w:hAnsi="Cambria"/>
                <w:b/>
                <w:sz w:val="18"/>
                <w:szCs w:val="18"/>
              </w:rPr>
            </w:pPr>
            <w:r w:rsidRPr="00C23E90">
              <w:rPr>
                <w:rFonts w:ascii="Cambria" w:hAnsi="Cambria"/>
                <w:b/>
                <w:sz w:val="18"/>
                <w:szCs w:val="18"/>
              </w:rPr>
              <w:t xml:space="preserve">Jail Services:  </w:t>
            </w:r>
          </w:p>
          <w:p w:rsidR="00FD6A6A" w:rsidRPr="00C23E90" w:rsidRDefault="00FD6A6A">
            <w:pPr>
              <w:pStyle w:val="Default"/>
              <w:keepLines/>
              <w:widowControl/>
              <w:rPr>
                <w:rFonts w:ascii="Cambria" w:hAnsi="Cambria"/>
                <w:sz w:val="18"/>
                <w:szCs w:val="18"/>
              </w:rPr>
            </w:pPr>
            <w:r w:rsidRPr="00C23E90">
              <w:rPr>
                <w:rFonts w:ascii="Cambria" w:hAnsi="Cambria"/>
                <w:sz w:val="18"/>
                <w:szCs w:val="18"/>
              </w:rPr>
              <w:t>Jail-based transitional mental health services for incarcerated individuals. State funds only. Includes services to individuals who have been referred by jail staff. These individuals are incarcerated and have been diagnosed with a mental illness or identified as in need of mental health services. Services can include transition services to persons with mental illness to expedite and facilitate their return to the community. Services include referrals for intake of persons who are not enrolled in community mental health services but who meet priority groups as defined in RCW 71.24.  The Contractor must conduct mental health intake assessments for these persons and when appropriate provide transition services prior to their release from jail.</w:t>
            </w:r>
          </w:p>
        </w:tc>
      </w:tr>
      <w:tr w:rsidR="00FD6A6A" w:rsidRPr="00C23E90" w:rsidTr="00320C17">
        <w:trPr>
          <w:trHeight w:val="188"/>
        </w:trPr>
        <w:tc>
          <w:tcPr>
            <w:tcW w:w="479" w:type="pct"/>
            <w:tcBorders>
              <w:top w:val="single" w:sz="4" w:space="0" w:color="000000"/>
              <w:left w:val="single" w:sz="4" w:space="0" w:color="000000"/>
              <w:bottom w:val="single" w:sz="4" w:space="0" w:color="000000"/>
              <w:right w:val="single" w:sz="4" w:space="0" w:color="000000"/>
            </w:tcBorders>
            <w:vAlign w:val="center"/>
          </w:tcPr>
          <w:p w:rsidR="00FD6A6A" w:rsidRPr="00C23E90" w:rsidRDefault="00FD6A6A" w:rsidP="00FD6A6A">
            <w:pPr>
              <w:pStyle w:val="Default"/>
              <w:keepLines/>
              <w:widowControl/>
              <w:jc w:val="center"/>
              <w:rPr>
                <w:rFonts w:ascii="Cambria" w:hAnsi="Cambria"/>
                <w:sz w:val="18"/>
                <w:szCs w:val="18"/>
              </w:rPr>
            </w:pPr>
            <w:r w:rsidRPr="00C23E90">
              <w:rPr>
                <w:rFonts w:ascii="Cambria" w:hAnsi="Cambria"/>
                <w:sz w:val="18"/>
                <w:szCs w:val="18"/>
              </w:rPr>
              <w:t>19</w:t>
            </w:r>
          </w:p>
        </w:tc>
        <w:tc>
          <w:tcPr>
            <w:tcW w:w="4521" w:type="pct"/>
            <w:tcBorders>
              <w:top w:val="single" w:sz="4" w:space="0" w:color="000000"/>
              <w:left w:val="single" w:sz="4" w:space="0" w:color="000000"/>
              <w:bottom w:val="single" w:sz="4" w:space="0" w:color="000000"/>
              <w:right w:val="single" w:sz="4" w:space="0" w:color="000000"/>
            </w:tcBorders>
          </w:tcPr>
          <w:p w:rsidR="00D27E04" w:rsidRPr="00C23E90" w:rsidRDefault="00FD6A6A">
            <w:pPr>
              <w:pStyle w:val="Default"/>
              <w:keepLines/>
              <w:widowControl/>
              <w:rPr>
                <w:rFonts w:ascii="Cambria" w:hAnsi="Cambria"/>
                <w:b/>
                <w:sz w:val="18"/>
                <w:szCs w:val="18"/>
              </w:rPr>
            </w:pPr>
            <w:r w:rsidRPr="00C23E90">
              <w:rPr>
                <w:rFonts w:ascii="Cambria" w:hAnsi="Cambria"/>
                <w:b/>
                <w:sz w:val="18"/>
                <w:szCs w:val="18"/>
              </w:rPr>
              <w:t>Functional Family Therapy:</w:t>
            </w:r>
          </w:p>
          <w:p w:rsidR="00FD6A6A" w:rsidRPr="00C23E90" w:rsidRDefault="00FD6A6A">
            <w:pPr>
              <w:pStyle w:val="Default"/>
              <w:keepLines/>
              <w:widowControl/>
              <w:rPr>
                <w:rFonts w:ascii="Cambria" w:hAnsi="Cambria"/>
                <w:sz w:val="18"/>
                <w:szCs w:val="18"/>
              </w:rPr>
            </w:pPr>
            <w:r w:rsidRPr="00C23E90">
              <w:rPr>
                <w:rFonts w:ascii="Cambria" w:hAnsi="Cambria"/>
                <w:sz w:val="18"/>
                <w:szCs w:val="18"/>
              </w:rPr>
              <w:lastRenderedPageBreak/>
              <w:t>A phasic program where each step builds on one another to enhance protective factors and reduce risk by working with both the youth and the family. The phases are engagement, motivation, assessment, behavior change, and generalization</w:t>
            </w:r>
            <w:r w:rsidR="00270EA1">
              <w:rPr>
                <w:rFonts w:ascii="Cambria" w:hAnsi="Cambria"/>
                <w:sz w:val="18"/>
                <w:szCs w:val="18"/>
              </w:rPr>
              <w:t>.</w:t>
            </w:r>
          </w:p>
        </w:tc>
      </w:tr>
      <w:tr w:rsidR="00FD6A6A" w:rsidRPr="00C23E90" w:rsidTr="00320C17">
        <w:trPr>
          <w:trHeight w:val="278"/>
        </w:trPr>
        <w:tc>
          <w:tcPr>
            <w:tcW w:w="479" w:type="pct"/>
            <w:tcBorders>
              <w:top w:val="single" w:sz="4" w:space="0" w:color="000000"/>
              <w:left w:val="single" w:sz="4" w:space="0" w:color="000000"/>
              <w:bottom w:val="single" w:sz="4" w:space="0" w:color="000000"/>
              <w:right w:val="single" w:sz="4" w:space="0" w:color="000000"/>
            </w:tcBorders>
            <w:vAlign w:val="center"/>
          </w:tcPr>
          <w:p w:rsidR="00FD6A6A" w:rsidRPr="00C23E90" w:rsidRDefault="00FD6A6A" w:rsidP="00FD6A6A">
            <w:pPr>
              <w:pStyle w:val="Default"/>
              <w:keepLines/>
              <w:widowControl/>
              <w:jc w:val="center"/>
              <w:rPr>
                <w:rFonts w:ascii="Cambria" w:hAnsi="Cambria"/>
                <w:sz w:val="18"/>
                <w:szCs w:val="18"/>
              </w:rPr>
            </w:pPr>
            <w:r w:rsidRPr="00C23E90">
              <w:rPr>
                <w:rFonts w:ascii="Cambria" w:hAnsi="Cambria"/>
                <w:sz w:val="18"/>
                <w:szCs w:val="18"/>
              </w:rPr>
              <w:lastRenderedPageBreak/>
              <w:t>20</w:t>
            </w:r>
          </w:p>
        </w:tc>
        <w:tc>
          <w:tcPr>
            <w:tcW w:w="4521" w:type="pct"/>
            <w:tcBorders>
              <w:top w:val="single" w:sz="4" w:space="0" w:color="000000"/>
              <w:left w:val="single" w:sz="4" w:space="0" w:color="000000"/>
              <w:bottom w:val="single" w:sz="4" w:space="0" w:color="000000"/>
              <w:right w:val="single" w:sz="4" w:space="0" w:color="000000"/>
            </w:tcBorders>
          </w:tcPr>
          <w:p w:rsidR="00FD6A6A" w:rsidRPr="00C23E90" w:rsidRDefault="00FD6A6A">
            <w:pPr>
              <w:pStyle w:val="Default"/>
              <w:keepLines/>
              <w:widowControl/>
              <w:rPr>
                <w:rFonts w:ascii="Cambria" w:hAnsi="Cambria"/>
                <w:b/>
                <w:sz w:val="18"/>
                <w:szCs w:val="18"/>
              </w:rPr>
            </w:pPr>
            <w:r w:rsidRPr="00C23E90">
              <w:rPr>
                <w:rFonts w:ascii="Cambria" w:hAnsi="Cambria"/>
                <w:b/>
                <w:sz w:val="18"/>
                <w:szCs w:val="18"/>
              </w:rPr>
              <w:t>Illness Self</w:t>
            </w:r>
            <w:r w:rsidRPr="00C23E90">
              <w:rPr>
                <w:rFonts w:ascii="Cambria" w:hAnsi="Cambria" w:cs="Cambria Math"/>
                <w:b/>
                <w:sz w:val="18"/>
                <w:szCs w:val="18"/>
              </w:rPr>
              <w:t>‐</w:t>
            </w:r>
            <w:r w:rsidRPr="00C23E90">
              <w:rPr>
                <w:rFonts w:ascii="Cambria" w:hAnsi="Cambria"/>
                <w:b/>
                <w:sz w:val="18"/>
                <w:szCs w:val="18"/>
              </w:rPr>
              <w:t>Management/Illness Management &amp; Recovery:</w:t>
            </w:r>
          </w:p>
          <w:p w:rsidR="00FD6A6A" w:rsidRPr="00C23E90" w:rsidRDefault="00FD6A6A">
            <w:pPr>
              <w:pStyle w:val="Default"/>
              <w:keepLines/>
              <w:widowControl/>
              <w:rPr>
                <w:rFonts w:ascii="Cambria" w:hAnsi="Cambria"/>
                <w:sz w:val="18"/>
                <w:szCs w:val="18"/>
              </w:rPr>
            </w:pPr>
            <w:r w:rsidRPr="00C23E90">
              <w:rPr>
                <w:rFonts w:ascii="Cambria" w:hAnsi="Cambria"/>
                <w:sz w:val="18"/>
                <w:szCs w:val="18"/>
              </w:rPr>
              <w:t>Illness Self</w:t>
            </w:r>
            <w:r w:rsidRPr="00C23E90">
              <w:rPr>
                <w:rFonts w:ascii="Cambria" w:hAnsi="Cambria" w:cs="Cambria Math"/>
                <w:sz w:val="18"/>
                <w:szCs w:val="18"/>
              </w:rPr>
              <w:t>‐</w:t>
            </w:r>
            <w:r w:rsidRPr="00C23E90">
              <w:rPr>
                <w:rFonts w:ascii="Cambria" w:hAnsi="Cambria"/>
                <w:sz w:val="18"/>
                <w:szCs w:val="18"/>
              </w:rPr>
              <w:t xml:space="preserve">Management (also called illness management or wellness management) </w:t>
            </w:r>
            <w:r w:rsidR="00270EA1">
              <w:rPr>
                <w:rFonts w:ascii="Cambria" w:hAnsi="Cambria"/>
                <w:sz w:val="18"/>
                <w:szCs w:val="18"/>
              </w:rPr>
              <w:t>i</w:t>
            </w:r>
            <w:r w:rsidR="00270EA1" w:rsidRPr="00C23E90">
              <w:rPr>
                <w:rFonts w:ascii="Cambria" w:hAnsi="Cambria"/>
                <w:sz w:val="18"/>
                <w:szCs w:val="18"/>
              </w:rPr>
              <w:t xml:space="preserve">s </w:t>
            </w:r>
            <w:r w:rsidRPr="00C23E90">
              <w:rPr>
                <w:rFonts w:ascii="Cambria" w:hAnsi="Cambria"/>
                <w:sz w:val="18"/>
                <w:szCs w:val="18"/>
              </w:rPr>
              <w:t>a broad set of rehabilitation methods aimed at teaching individuals with a mental illness strategies for</w:t>
            </w:r>
            <w:r w:rsidR="00270EA1">
              <w:rPr>
                <w:rFonts w:ascii="Cambria" w:hAnsi="Cambria"/>
                <w:sz w:val="18"/>
                <w:szCs w:val="18"/>
              </w:rPr>
              <w:t>:</w:t>
            </w:r>
            <w:r w:rsidRPr="00C23E90">
              <w:rPr>
                <w:rFonts w:ascii="Cambria" w:hAnsi="Cambria"/>
                <w:sz w:val="18"/>
                <w:szCs w:val="18"/>
              </w:rPr>
              <w:t xml:space="preserve"> collaborating actively in their treatment with professionals</w:t>
            </w:r>
            <w:r w:rsidR="00270EA1">
              <w:rPr>
                <w:rFonts w:ascii="Cambria" w:hAnsi="Cambria"/>
                <w:sz w:val="18"/>
                <w:szCs w:val="18"/>
              </w:rPr>
              <w:t>;</w:t>
            </w:r>
            <w:r w:rsidR="00270EA1" w:rsidRPr="00C23E90">
              <w:rPr>
                <w:rFonts w:ascii="Cambria" w:hAnsi="Cambria"/>
                <w:sz w:val="18"/>
                <w:szCs w:val="18"/>
              </w:rPr>
              <w:t xml:space="preserve"> </w:t>
            </w:r>
            <w:r w:rsidRPr="00C23E90">
              <w:rPr>
                <w:rFonts w:ascii="Cambria" w:hAnsi="Cambria"/>
                <w:sz w:val="18"/>
                <w:szCs w:val="18"/>
              </w:rPr>
              <w:t>reducing their risk of relapses and re</w:t>
            </w:r>
            <w:r w:rsidRPr="00C23E90">
              <w:rPr>
                <w:rFonts w:ascii="Cambria" w:hAnsi="Cambria" w:cs="Cambria Math"/>
                <w:sz w:val="18"/>
                <w:szCs w:val="18"/>
              </w:rPr>
              <w:t>‐</w:t>
            </w:r>
            <w:r w:rsidRPr="00C23E90">
              <w:rPr>
                <w:rFonts w:ascii="Cambria" w:hAnsi="Cambria"/>
                <w:sz w:val="18"/>
                <w:szCs w:val="18"/>
              </w:rPr>
              <w:t>hospitalizations</w:t>
            </w:r>
            <w:r w:rsidR="00270EA1">
              <w:rPr>
                <w:rFonts w:ascii="Cambria" w:hAnsi="Cambria"/>
                <w:sz w:val="18"/>
                <w:szCs w:val="18"/>
              </w:rPr>
              <w:t>;</w:t>
            </w:r>
            <w:r w:rsidR="00270EA1" w:rsidRPr="00C23E90">
              <w:rPr>
                <w:rFonts w:ascii="Cambria" w:hAnsi="Cambria"/>
                <w:sz w:val="18"/>
                <w:szCs w:val="18"/>
              </w:rPr>
              <w:t xml:space="preserve"> </w:t>
            </w:r>
            <w:r w:rsidRPr="00C23E90">
              <w:rPr>
                <w:rFonts w:ascii="Cambria" w:hAnsi="Cambria"/>
                <w:sz w:val="18"/>
                <w:szCs w:val="18"/>
              </w:rPr>
              <w:t>reducing severity and distress related to symptoms</w:t>
            </w:r>
            <w:r w:rsidR="00270EA1">
              <w:rPr>
                <w:rFonts w:ascii="Cambria" w:hAnsi="Cambria"/>
                <w:sz w:val="18"/>
                <w:szCs w:val="18"/>
              </w:rPr>
              <w:t>;</w:t>
            </w:r>
            <w:r w:rsidR="00270EA1" w:rsidRPr="00C23E90">
              <w:rPr>
                <w:rFonts w:ascii="Cambria" w:hAnsi="Cambria"/>
                <w:sz w:val="18"/>
                <w:szCs w:val="18"/>
              </w:rPr>
              <w:t xml:space="preserve"> </w:t>
            </w:r>
            <w:r w:rsidRPr="00C23E90">
              <w:rPr>
                <w:rFonts w:ascii="Cambria" w:hAnsi="Cambria"/>
                <w:sz w:val="18"/>
                <w:szCs w:val="18"/>
              </w:rPr>
              <w:t>and improving their social support. Specific evidence</w:t>
            </w:r>
            <w:r w:rsidRPr="00C23E90">
              <w:rPr>
                <w:rFonts w:ascii="Cambria" w:hAnsi="Cambria" w:cs="Cambria Math"/>
                <w:sz w:val="18"/>
                <w:szCs w:val="18"/>
              </w:rPr>
              <w:t>‐</w:t>
            </w:r>
            <w:r w:rsidRPr="00C23E90">
              <w:rPr>
                <w:rFonts w:ascii="Cambria" w:hAnsi="Cambria"/>
                <w:sz w:val="18"/>
                <w:szCs w:val="18"/>
              </w:rPr>
              <w:t>based practices that are incorporated under the broad rubric of illness self-management are psycho</w:t>
            </w:r>
            <w:r w:rsidRPr="00C23E90">
              <w:rPr>
                <w:rFonts w:ascii="Cambria" w:hAnsi="Cambria" w:cs="Cambria Math"/>
                <w:sz w:val="18"/>
                <w:szCs w:val="18"/>
              </w:rPr>
              <w:t>‐</w:t>
            </w:r>
            <w:r w:rsidRPr="00C23E90">
              <w:rPr>
                <w:rFonts w:ascii="Cambria" w:hAnsi="Cambria"/>
                <w:sz w:val="18"/>
                <w:szCs w:val="18"/>
              </w:rPr>
              <w:t>education about the nature of mental illness and its treatment, "behavioral tailoring" to help individuals incorporate the taking of medication into their daily routines, relapse prevention planning, teaching coping strategies to managing distressing persistent symptoms, cognitive</w:t>
            </w:r>
            <w:r w:rsidRPr="00C23E90">
              <w:rPr>
                <w:rFonts w:ascii="Cambria" w:hAnsi="Cambria" w:cs="Cambria Math"/>
                <w:sz w:val="18"/>
                <w:szCs w:val="18"/>
              </w:rPr>
              <w:t>‐</w:t>
            </w:r>
            <w:r w:rsidRPr="00C23E90">
              <w:rPr>
                <w:rFonts w:ascii="Cambria" w:hAnsi="Cambria"/>
                <w:sz w:val="18"/>
                <w:szCs w:val="18"/>
              </w:rPr>
              <w:t>behavior therapy for psychosis, and social skills training. The goal of illness self</w:t>
            </w:r>
            <w:r w:rsidRPr="00C23E90">
              <w:rPr>
                <w:rFonts w:ascii="Cambria" w:hAnsi="Cambria" w:cs="Cambria Math"/>
                <w:sz w:val="18"/>
                <w:szCs w:val="18"/>
              </w:rPr>
              <w:t>‐</w:t>
            </w:r>
            <w:r w:rsidRPr="00C23E90">
              <w:rPr>
                <w:rFonts w:ascii="Cambria" w:hAnsi="Cambria"/>
                <w:sz w:val="18"/>
                <w:szCs w:val="18"/>
              </w:rPr>
              <w:t>management is to help individuals develop effective strategies for managing their illness in collaboration with professionals and significant others, thereby freeing up their time to pursue their personal recovery goals.</w:t>
            </w:r>
          </w:p>
        </w:tc>
      </w:tr>
      <w:tr w:rsidR="00FD6A6A" w:rsidRPr="00C23E90" w:rsidTr="00320C17">
        <w:trPr>
          <w:trHeight w:val="260"/>
        </w:trPr>
        <w:tc>
          <w:tcPr>
            <w:tcW w:w="479" w:type="pct"/>
            <w:tcBorders>
              <w:top w:val="single" w:sz="4" w:space="0" w:color="000000"/>
              <w:left w:val="single" w:sz="4" w:space="0" w:color="000000"/>
              <w:bottom w:val="single" w:sz="4" w:space="0" w:color="000000"/>
              <w:right w:val="single" w:sz="4" w:space="0" w:color="000000"/>
            </w:tcBorders>
            <w:vAlign w:val="center"/>
          </w:tcPr>
          <w:p w:rsidR="00FD6A6A" w:rsidRPr="00C23E90" w:rsidRDefault="00FD6A6A" w:rsidP="00FD6A6A">
            <w:pPr>
              <w:pStyle w:val="Default"/>
              <w:keepLines/>
              <w:widowControl/>
              <w:jc w:val="center"/>
              <w:rPr>
                <w:rFonts w:ascii="Cambria" w:hAnsi="Cambria"/>
                <w:sz w:val="18"/>
                <w:szCs w:val="18"/>
              </w:rPr>
            </w:pPr>
            <w:r w:rsidRPr="00C23E90">
              <w:rPr>
                <w:rFonts w:ascii="Cambria" w:hAnsi="Cambria"/>
                <w:sz w:val="18"/>
                <w:szCs w:val="18"/>
              </w:rPr>
              <w:t>21</w:t>
            </w:r>
          </w:p>
        </w:tc>
        <w:tc>
          <w:tcPr>
            <w:tcW w:w="4521" w:type="pct"/>
            <w:tcBorders>
              <w:top w:val="single" w:sz="4" w:space="0" w:color="000000"/>
              <w:left w:val="single" w:sz="4" w:space="0" w:color="000000"/>
              <w:bottom w:val="single" w:sz="4" w:space="0" w:color="000000"/>
              <w:right w:val="single" w:sz="4" w:space="0" w:color="000000"/>
            </w:tcBorders>
          </w:tcPr>
          <w:p w:rsidR="00FD6A6A" w:rsidRPr="00C23E90" w:rsidRDefault="00FD6A6A">
            <w:pPr>
              <w:pStyle w:val="Default"/>
              <w:keepLines/>
              <w:widowControl/>
              <w:rPr>
                <w:rFonts w:ascii="Cambria" w:hAnsi="Cambria"/>
                <w:b/>
                <w:sz w:val="18"/>
                <w:szCs w:val="18"/>
              </w:rPr>
            </w:pPr>
            <w:r w:rsidRPr="00C23E90">
              <w:rPr>
                <w:rFonts w:ascii="Cambria" w:hAnsi="Cambria"/>
                <w:b/>
                <w:sz w:val="18"/>
                <w:szCs w:val="18"/>
              </w:rPr>
              <w:t>Integrated Dual Disorders Treatment:</w:t>
            </w:r>
          </w:p>
          <w:p w:rsidR="00FD6A6A" w:rsidRPr="00C23E90" w:rsidRDefault="00FD6A6A">
            <w:pPr>
              <w:pStyle w:val="Default"/>
              <w:keepLines/>
              <w:widowControl/>
              <w:rPr>
                <w:rFonts w:ascii="Cambria" w:hAnsi="Cambria"/>
                <w:sz w:val="18"/>
                <w:szCs w:val="18"/>
              </w:rPr>
            </w:pPr>
            <w:r w:rsidRPr="00C23E90">
              <w:rPr>
                <w:rFonts w:ascii="Cambria" w:hAnsi="Cambria"/>
                <w:sz w:val="18"/>
                <w:szCs w:val="18"/>
              </w:rPr>
              <w:t>Dual diagnosis treatments combine or integrate mental health and substance abuse interventions at the level of the clinical encounter. Hence, integrated treatment means that the same clinicians or teams of clinicians, working in one setting, provide appropriate mental health and substance abuse interventions in a coordinated fashion. In other words, the caregivers take responsibility for combining the interventions into one coherent package. For the individual with a dual diagnosis, the services appear seamless, with a consistent approach, philosophy, and set of recommendations. The need to negotiate with separate clinical teams, programs, or systems disappears. The goal of dual diagnosis interventions is recovery from two serious illnesses.</w:t>
            </w:r>
          </w:p>
        </w:tc>
      </w:tr>
      <w:tr w:rsidR="00FD6A6A" w:rsidRPr="00C23E90" w:rsidTr="00320C17">
        <w:trPr>
          <w:trHeight w:val="242"/>
        </w:trPr>
        <w:tc>
          <w:tcPr>
            <w:tcW w:w="479" w:type="pct"/>
            <w:tcBorders>
              <w:top w:val="single" w:sz="4" w:space="0" w:color="000000"/>
              <w:left w:val="single" w:sz="4" w:space="0" w:color="000000"/>
              <w:bottom w:val="single" w:sz="4" w:space="0" w:color="000000"/>
              <w:right w:val="single" w:sz="4" w:space="0" w:color="000000"/>
            </w:tcBorders>
            <w:vAlign w:val="center"/>
          </w:tcPr>
          <w:p w:rsidR="00FD6A6A" w:rsidRPr="00C23E90" w:rsidRDefault="00FD6A6A" w:rsidP="00FD6A6A">
            <w:pPr>
              <w:pStyle w:val="Default"/>
              <w:keepLines/>
              <w:widowControl/>
              <w:jc w:val="center"/>
              <w:rPr>
                <w:rFonts w:ascii="Cambria" w:hAnsi="Cambria"/>
                <w:sz w:val="18"/>
                <w:szCs w:val="18"/>
              </w:rPr>
            </w:pPr>
            <w:r w:rsidRPr="00C23E90">
              <w:rPr>
                <w:rFonts w:ascii="Cambria" w:hAnsi="Cambria"/>
                <w:sz w:val="18"/>
                <w:szCs w:val="18"/>
              </w:rPr>
              <w:t>23</w:t>
            </w:r>
          </w:p>
        </w:tc>
        <w:tc>
          <w:tcPr>
            <w:tcW w:w="4521" w:type="pct"/>
            <w:tcBorders>
              <w:top w:val="single" w:sz="4" w:space="0" w:color="000000"/>
              <w:left w:val="single" w:sz="4" w:space="0" w:color="000000"/>
              <w:bottom w:val="single" w:sz="4" w:space="0" w:color="000000"/>
              <w:right w:val="single" w:sz="4" w:space="0" w:color="000000"/>
            </w:tcBorders>
          </w:tcPr>
          <w:p w:rsidR="00FD6A6A" w:rsidRPr="00C23E90" w:rsidRDefault="00FD6A6A">
            <w:pPr>
              <w:pStyle w:val="Default"/>
              <w:keepLines/>
              <w:widowControl/>
              <w:rPr>
                <w:rFonts w:ascii="Cambria" w:hAnsi="Cambria"/>
                <w:b/>
                <w:sz w:val="18"/>
                <w:szCs w:val="18"/>
              </w:rPr>
            </w:pPr>
            <w:r w:rsidRPr="00C23E90">
              <w:rPr>
                <w:rFonts w:ascii="Cambria" w:hAnsi="Cambria"/>
                <w:b/>
                <w:sz w:val="18"/>
                <w:szCs w:val="18"/>
              </w:rPr>
              <w:t>Multi</w:t>
            </w:r>
            <w:r w:rsidRPr="00C23E90">
              <w:rPr>
                <w:rFonts w:ascii="Cambria" w:hAnsi="Cambria" w:cs="Cambria Math"/>
                <w:b/>
                <w:sz w:val="18"/>
                <w:szCs w:val="18"/>
              </w:rPr>
              <w:t>‐</w:t>
            </w:r>
            <w:r w:rsidRPr="00C23E90">
              <w:rPr>
                <w:rFonts w:ascii="Cambria" w:hAnsi="Cambria"/>
                <w:b/>
                <w:sz w:val="18"/>
                <w:szCs w:val="18"/>
              </w:rPr>
              <w:t>systemic Therapy:</w:t>
            </w:r>
          </w:p>
          <w:p w:rsidR="00FD6A6A" w:rsidRPr="00C23E90" w:rsidRDefault="00270EA1">
            <w:pPr>
              <w:pStyle w:val="Default"/>
              <w:keepLines/>
              <w:widowControl/>
              <w:rPr>
                <w:rFonts w:ascii="Cambria" w:hAnsi="Cambria"/>
                <w:sz w:val="18"/>
                <w:szCs w:val="18"/>
              </w:rPr>
            </w:pPr>
            <w:r>
              <w:rPr>
                <w:rFonts w:ascii="Cambria" w:hAnsi="Cambria"/>
                <w:sz w:val="18"/>
                <w:szCs w:val="18"/>
              </w:rPr>
              <w:t>Multi-systemic therapy (</w:t>
            </w:r>
            <w:r w:rsidR="00FD6A6A" w:rsidRPr="00C23E90">
              <w:rPr>
                <w:rFonts w:ascii="Cambria" w:hAnsi="Cambria"/>
                <w:sz w:val="18"/>
                <w:szCs w:val="18"/>
              </w:rPr>
              <w:t>MST</w:t>
            </w:r>
            <w:r>
              <w:rPr>
                <w:rFonts w:ascii="Cambria" w:hAnsi="Cambria"/>
                <w:sz w:val="18"/>
                <w:szCs w:val="18"/>
              </w:rPr>
              <w:t>)</w:t>
            </w:r>
            <w:r w:rsidR="00FD6A6A" w:rsidRPr="00C23E90">
              <w:rPr>
                <w:rFonts w:ascii="Cambria" w:hAnsi="Cambria"/>
                <w:sz w:val="18"/>
                <w:szCs w:val="18"/>
              </w:rPr>
              <w:t xml:space="preserve"> views the individual as nestled within a complex network of interconnected systems (family, school, peers). The goal is to facilitate change in this natural environment to promote individual change. The caregiver is viewed as the key to long</w:t>
            </w:r>
            <w:r w:rsidR="00FD6A6A" w:rsidRPr="00C23E90">
              <w:rPr>
                <w:rFonts w:ascii="Cambria" w:hAnsi="Cambria" w:cs="Cambria Math"/>
                <w:sz w:val="18"/>
                <w:szCs w:val="18"/>
              </w:rPr>
              <w:t>‐</w:t>
            </w:r>
            <w:r w:rsidR="00FD6A6A" w:rsidRPr="00C23E90">
              <w:rPr>
                <w:rFonts w:ascii="Cambria" w:hAnsi="Cambria"/>
                <w:sz w:val="18"/>
                <w:szCs w:val="18"/>
              </w:rPr>
              <w:t>term outcomes</w:t>
            </w:r>
          </w:p>
        </w:tc>
      </w:tr>
      <w:tr w:rsidR="00FD6A6A" w:rsidRPr="00C23E90" w:rsidTr="00320C17">
        <w:trPr>
          <w:trHeight w:val="233"/>
        </w:trPr>
        <w:tc>
          <w:tcPr>
            <w:tcW w:w="479" w:type="pct"/>
            <w:tcBorders>
              <w:top w:val="single" w:sz="4" w:space="0" w:color="000000"/>
              <w:left w:val="single" w:sz="4" w:space="0" w:color="000000"/>
              <w:bottom w:val="single" w:sz="4" w:space="0" w:color="000000"/>
              <w:right w:val="single" w:sz="4" w:space="0" w:color="000000"/>
            </w:tcBorders>
            <w:vAlign w:val="center"/>
          </w:tcPr>
          <w:p w:rsidR="00FD6A6A" w:rsidRPr="00C23E90" w:rsidRDefault="00FD6A6A" w:rsidP="00FD6A6A">
            <w:pPr>
              <w:pStyle w:val="Default"/>
              <w:keepLines/>
              <w:widowControl/>
              <w:jc w:val="center"/>
              <w:rPr>
                <w:rFonts w:ascii="Cambria" w:hAnsi="Cambria"/>
                <w:sz w:val="18"/>
                <w:szCs w:val="18"/>
              </w:rPr>
            </w:pPr>
            <w:r w:rsidRPr="00C23E90">
              <w:rPr>
                <w:rFonts w:ascii="Cambria" w:hAnsi="Cambria"/>
                <w:sz w:val="18"/>
                <w:szCs w:val="18"/>
              </w:rPr>
              <w:t>25</w:t>
            </w:r>
          </w:p>
        </w:tc>
        <w:tc>
          <w:tcPr>
            <w:tcW w:w="4521" w:type="pct"/>
            <w:tcBorders>
              <w:top w:val="single" w:sz="4" w:space="0" w:color="000000"/>
              <w:left w:val="single" w:sz="4" w:space="0" w:color="000000"/>
              <w:bottom w:val="single" w:sz="4" w:space="0" w:color="000000"/>
              <w:right w:val="single" w:sz="4" w:space="0" w:color="000000"/>
            </w:tcBorders>
          </w:tcPr>
          <w:p w:rsidR="00FD6A6A" w:rsidRPr="00C23E90" w:rsidRDefault="00FD6A6A">
            <w:pPr>
              <w:pStyle w:val="Default"/>
              <w:keepLines/>
              <w:widowControl/>
              <w:rPr>
                <w:rFonts w:ascii="Cambria" w:hAnsi="Cambria"/>
                <w:b/>
                <w:sz w:val="18"/>
                <w:szCs w:val="18"/>
              </w:rPr>
            </w:pPr>
            <w:r w:rsidRPr="00C23E90">
              <w:rPr>
                <w:rFonts w:ascii="Cambria" w:hAnsi="Cambria"/>
                <w:b/>
                <w:sz w:val="18"/>
                <w:szCs w:val="18"/>
              </w:rPr>
              <w:t>Supported Housing:</w:t>
            </w:r>
          </w:p>
          <w:p w:rsidR="00FD6A6A" w:rsidRPr="00C23E90" w:rsidRDefault="00FD6A6A">
            <w:pPr>
              <w:pStyle w:val="Default"/>
              <w:keepLines/>
              <w:widowControl/>
              <w:rPr>
                <w:rFonts w:ascii="Cambria" w:hAnsi="Cambria"/>
                <w:sz w:val="18"/>
                <w:szCs w:val="18"/>
              </w:rPr>
            </w:pPr>
            <w:r w:rsidRPr="00C23E90">
              <w:rPr>
                <w:rFonts w:ascii="Cambria" w:hAnsi="Cambria"/>
                <w:sz w:val="18"/>
                <w:szCs w:val="18"/>
              </w:rPr>
              <w:t xml:space="preserve">Services to assist individuals in finding and maintaining appropriate housing arrangements. This activity is premised upon the idea that certain clients </w:t>
            </w:r>
            <w:proofErr w:type="gramStart"/>
            <w:r w:rsidRPr="00C23E90">
              <w:rPr>
                <w:rFonts w:ascii="Cambria" w:hAnsi="Cambria"/>
                <w:sz w:val="18"/>
                <w:szCs w:val="18"/>
              </w:rPr>
              <w:t>are able to</w:t>
            </w:r>
            <w:proofErr w:type="gramEnd"/>
            <w:r w:rsidRPr="00C23E90">
              <w:rPr>
                <w:rFonts w:ascii="Cambria" w:hAnsi="Cambria"/>
                <w:sz w:val="18"/>
                <w:szCs w:val="18"/>
              </w:rPr>
              <w:t xml:space="preserve"> live independently in the community only if they have support staff for monitoring and/or assisting with residential responsibilities. These staff assist clients to select, obtain, and maintain safe, decent, affordable housing and maintain a link to other essential services provided within the community. The objective of supported housing is to help obtain and maintain an independent living situation. Supported </w:t>
            </w:r>
            <w:r w:rsidR="00270EA1">
              <w:rPr>
                <w:rFonts w:ascii="Cambria" w:hAnsi="Cambria"/>
                <w:sz w:val="18"/>
                <w:szCs w:val="18"/>
              </w:rPr>
              <w:t>h</w:t>
            </w:r>
            <w:r w:rsidR="00270EA1" w:rsidRPr="00C23E90">
              <w:rPr>
                <w:rFonts w:ascii="Cambria" w:hAnsi="Cambria"/>
                <w:sz w:val="18"/>
                <w:szCs w:val="18"/>
              </w:rPr>
              <w:t xml:space="preserve">ousing </w:t>
            </w:r>
            <w:r w:rsidRPr="00C23E90">
              <w:rPr>
                <w:rFonts w:ascii="Cambria" w:hAnsi="Cambria"/>
                <w:sz w:val="18"/>
                <w:szCs w:val="18"/>
              </w:rPr>
              <w:t>is a specific program model in which a consumer lives in a house, apartment</w:t>
            </w:r>
            <w:r w:rsidR="00270EA1">
              <w:rPr>
                <w:rFonts w:ascii="Cambria" w:hAnsi="Cambria"/>
                <w:sz w:val="18"/>
                <w:szCs w:val="18"/>
              </w:rPr>
              <w:t>,</w:t>
            </w:r>
            <w:r w:rsidRPr="00C23E90">
              <w:rPr>
                <w:rFonts w:ascii="Cambria" w:hAnsi="Cambria"/>
                <w:sz w:val="18"/>
                <w:szCs w:val="18"/>
              </w:rPr>
              <w:t xml:space="preserve"> or similar setting, alone or with others, and has considerable responsibility for residential maintenance but receives periodic visits from mental health staff or family for the purpose of monitoring and/or assisting with residential responsibilities, criteria identified for supported housing programs include: housing choice, functional separation of housing from service provision, affordability, integration (with persons who do not have mental illness), right to tenure, service choice, service individualization and service availability.</w:t>
            </w:r>
          </w:p>
        </w:tc>
      </w:tr>
      <w:tr w:rsidR="00FD6A6A" w:rsidRPr="00C23E90" w:rsidTr="00320C17">
        <w:trPr>
          <w:trHeight w:val="224"/>
        </w:trPr>
        <w:tc>
          <w:tcPr>
            <w:tcW w:w="479" w:type="pct"/>
            <w:tcBorders>
              <w:top w:val="single" w:sz="4" w:space="0" w:color="000000"/>
              <w:left w:val="single" w:sz="4" w:space="0" w:color="000000"/>
              <w:bottom w:val="single" w:sz="4" w:space="0" w:color="000000"/>
              <w:right w:val="single" w:sz="4" w:space="0" w:color="000000"/>
            </w:tcBorders>
            <w:vAlign w:val="center"/>
          </w:tcPr>
          <w:p w:rsidR="00FD6A6A" w:rsidRPr="00C23E90" w:rsidRDefault="00FD6A6A" w:rsidP="00FD6A6A">
            <w:pPr>
              <w:pStyle w:val="Default"/>
              <w:keepLines/>
              <w:widowControl/>
              <w:jc w:val="center"/>
              <w:rPr>
                <w:rFonts w:ascii="Cambria" w:hAnsi="Cambria"/>
                <w:sz w:val="18"/>
                <w:szCs w:val="18"/>
              </w:rPr>
            </w:pPr>
            <w:r w:rsidRPr="00C23E90">
              <w:rPr>
                <w:rFonts w:ascii="Cambria" w:hAnsi="Cambria"/>
                <w:sz w:val="18"/>
                <w:szCs w:val="18"/>
              </w:rPr>
              <w:t>26</w:t>
            </w:r>
          </w:p>
        </w:tc>
        <w:tc>
          <w:tcPr>
            <w:tcW w:w="4521" w:type="pct"/>
            <w:tcBorders>
              <w:top w:val="single" w:sz="4" w:space="0" w:color="000000"/>
              <w:left w:val="single" w:sz="4" w:space="0" w:color="000000"/>
              <w:bottom w:val="single" w:sz="4" w:space="0" w:color="000000"/>
              <w:right w:val="single" w:sz="4" w:space="0" w:color="000000"/>
            </w:tcBorders>
          </w:tcPr>
          <w:p w:rsidR="00FD6A6A" w:rsidRPr="00C23E90" w:rsidRDefault="00FD6A6A">
            <w:pPr>
              <w:pStyle w:val="Default"/>
              <w:keepLines/>
              <w:widowControl/>
              <w:rPr>
                <w:rFonts w:ascii="Cambria" w:hAnsi="Cambria"/>
                <w:b/>
                <w:sz w:val="18"/>
                <w:szCs w:val="18"/>
              </w:rPr>
            </w:pPr>
            <w:r w:rsidRPr="00C23E90">
              <w:rPr>
                <w:rFonts w:ascii="Cambria" w:hAnsi="Cambria"/>
                <w:b/>
                <w:sz w:val="18"/>
                <w:szCs w:val="18"/>
              </w:rPr>
              <w:t>Therapeutic Foster Care:</w:t>
            </w:r>
          </w:p>
          <w:p w:rsidR="00FD6A6A" w:rsidRPr="00C23E90" w:rsidRDefault="00FD6A6A">
            <w:pPr>
              <w:pStyle w:val="Default"/>
              <w:keepLines/>
              <w:widowControl/>
              <w:rPr>
                <w:rFonts w:ascii="Cambria" w:hAnsi="Cambria"/>
                <w:sz w:val="18"/>
                <w:szCs w:val="18"/>
              </w:rPr>
            </w:pPr>
            <w:r w:rsidRPr="00C23E90">
              <w:rPr>
                <w:rFonts w:ascii="Cambria" w:hAnsi="Cambria"/>
                <w:sz w:val="18"/>
                <w:szCs w:val="18"/>
              </w:rPr>
              <w:t>Children are placed with foster parents who are trained to work with children with special needs. Usually, each foster home takes one child at a time, and caseloads of supervisors in agencies overseeing the program remain small. In addition, therapeutic foster parents are given a higher stipend than to traditional foster parents, and they receive extensive pre</w:t>
            </w:r>
            <w:r w:rsidRPr="00C23E90">
              <w:rPr>
                <w:rFonts w:ascii="Cambria" w:hAnsi="Cambria" w:cs="Cambria Math"/>
                <w:sz w:val="18"/>
                <w:szCs w:val="18"/>
              </w:rPr>
              <w:t>‐</w:t>
            </w:r>
            <w:r w:rsidRPr="00C23E90">
              <w:rPr>
                <w:rFonts w:ascii="Cambria" w:hAnsi="Cambria"/>
                <w:sz w:val="18"/>
                <w:szCs w:val="18"/>
              </w:rPr>
              <w:t>service training and in</w:t>
            </w:r>
            <w:r w:rsidRPr="00C23E90">
              <w:rPr>
                <w:rFonts w:ascii="Cambria" w:hAnsi="Cambria" w:cs="Cambria Math"/>
                <w:sz w:val="18"/>
                <w:szCs w:val="18"/>
              </w:rPr>
              <w:t>‐</w:t>
            </w:r>
            <w:r w:rsidRPr="00C23E90">
              <w:rPr>
                <w:rFonts w:ascii="Cambria" w:hAnsi="Cambria"/>
                <w:sz w:val="18"/>
                <w:szCs w:val="18"/>
              </w:rPr>
              <w:t>service supervision and support. Frequent contact between case managers or care coordinators and the treatment family is expected, and additional resources and traditional mental health services may be provided as needed.</w:t>
            </w:r>
          </w:p>
        </w:tc>
      </w:tr>
      <w:tr w:rsidR="00FD6A6A" w:rsidRPr="00C23E90" w:rsidTr="00320C17">
        <w:trPr>
          <w:trHeight w:val="233"/>
        </w:trPr>
        <w:tc>
          <w:tcPr>
            <w:tcW w:w="479" w:type="pct"/>
            <w:tcBorders>
              <w:top w:val="single" w:sz="4" w:space="0" w:color="000000"/>
              <w:left w:val="single" w:sz="4" w:space="0" w:color="000000"/>
              <w:bottom w:val="single" w:sz="4" w:space="0" w:color="000000"/>
              <w:right w:val="single" w:sz="4" w:space="0" w:color="000000"/>
            </w:tcBorders>
            <w:vAlign w:val="center"/>
          </w:tcPr>
          <w:p w:rsidR="00FD6A6A" w:rsidRPr="00C23E90" w:rsidRDefault="00FD6A6A" w:rsidP="00FD6A6A">
            <w:pPr>
              <w:pStyle w:val="Default"/>
              <w:keepLines/>
              <w:widowControl/>
              <w:jc w:val="center"/>
              <w:rPr>
                <w:rFonts w:ascii="Cambria" w:hAnsi="Cambria"/>
                <w:sz w:val="18"/>
                <w:szCs w:val="18"/>
              </w:rPr>
            </w:pPr>
            <w:r w:rsidRPr="00C23E90">
              <w:rPr>
                <w:rFonts w:ascii="Cambria" w:hAnsi="Cambria"/>
                <w:sz w:val="18"/>
                <w:szCs w:val="18"/>
              </w:rPr>
              <w:t>28</w:t>
            </w:r>
          </w:p>
        </w:tc>
        <w:tc>
          <w:tcPr>
            <w:tcW w:w="4521" w:type="pct"/>
            <w:tcBorders>
              <w:top w:val="single" w:sz="4" w:space="0" w:color="000000"/>
              <w:left w:val="single" w:sz="4" w:space="0" w:color="000000"/>
              <w:bottom w:val="single" w:sz="4" w:space="0" w:color="000000"/>
              <w:right w:val="single" w:sz="4" w:space="0" w:color="000000"/>
            </w:tcBorders>
          </w:tcPr>
          <w:p w:rsidR="00FD6A6A" w:rsidRPr="00C23E90" w:rsidRDefault="00FD6A6A">
            <w:pPr>
              <w:pStyle w:val="Default"/>
              <w:keepLines/>
              <w:widowControl/>
              <w:rPr>
                <w:rFonts w:ascii="Cambria" w:hAnsi="Cambria"/>
                <w:b/>
                <w:sz w:val="18"/>
                <w:szCs w:val="18"/>
              </w:rPr>
            </w:pPr>
            <w:r w:rsidRPr="00C23E90">
              <w:rPr>
                <w:rFonts w:ascii="Cambria" w:hAnsi="Cambria"/>
                <w:b/>
                <w:sz w:val="18"/>
                <w:szCs w:val="18"/>
              </w:rPr>
              <w:t>Wraparound with Intensive Services (</w:t>
            </w:r>
            <w:proofErr w:type="spellStart"/>
            <w:r w:rsidRPr="00C23E90">
              <w:rPr>
                <w:rFonts w:ascii="Cambria" w:hAnsi="Cambria"/>
                <w:b/>
                <w:sz w:val="18"/>
                <w:szCs w:val="18"/>
              </w:rPr>
              <w:t>WISe</w:t>
            </w:r>
            <w:proofErr w:type="spellEnd"/>
            <w:r w:rsidRPr="00C23E90">
              <w:rPr>
                <w:rFonts w:ascii="Cambria" w:hAnsi="Cambria"/>
                <w:b/>
                <w:sz w:val="18"/>
                <w:szCs w:val="18"/>
              </w:rPr>
              <w:t xml:space="preserve">): </w:t>
            </w:r>
          </w:p>
          <w:p w:rsidR="00FD6A6A" w:rsidRPr="00C23E90" w:rsidRDefault="00FD6A6A">
            <w:pPr>
              <w:pStyle w:val="Default"/>
              <w:keepLines/>
              <w:widowControl/>
              <w:rPr>
                <w:rFonts w:ascii="Cambria" w:hAnsi="Cambria"/>
                <w:sz w:val="18"/>
                <w:szCs w:val="18"/>
              </w:rPr>
            </w:pPr>
            <w:r w:rsidRPr="00C23E90">
              <w:rPr>
                <w:rFonts w:ascii="Cambria" w:hAnsi="Cambria"/>
                <w:sz w:val="18"/>
                <w:szCs w:val="18"/>
              </w:rPr>
              <w:t xml:space="preserve">A range of service components that are individualized, intensive, coordinated, comprehensive, culturally competent, home and </w:t>
            </w:r>
            <w:proofErr w:type="gramStart"/>
            <w:r w:rsidRPr="00C23E90">
              <w:rPr>
                <w:rFonts w:ascii="Cambria" w:hAnsi="Cambria"/>
                <w:sz w:val="18"/>
                <w:szCs w:val="18"/>
              </w:rPr>
              <w:t>community based</w:t>
            </w:r>
            <w:proofErr w:type="gramEnd"/>
            <w:r w:rsidRPr="00C23E90">
              <w:rPr>
                <w:rFonts w:ascii="Cambria" w:hAnsi="Cambria"/>
                <w:sz w:val="18"/>
                <w:szCs w:val="18"/>
              </w:rPr>
              <w:t xml:space="preserve"> services for children and youth who have a mental disorder that is causing severe disruptions in behavior interfering with their functioning in family, school</w:t>
            </w:r>
            <w:r w:rsidR="00270EA1">
              <w:rPr>
                <w:rFonts w:ascii="Cambria" w:hAnsi="Cambria"/>
                <w:sz w:val="18"/>
                <w:szCs w:val="18"/>
              </w:rPr>
              <w:t>,</w:t>
            </w:r>
            <w:r w:rsidRPr="00C23E90">
              <w:rPr>
                <w:rFonts w:ascii="Cambria" w:hAnsi="Cambria"/>
                <w:sz w:val="18"/>
                <w:szCs w:val="18"/>
              </w:rPr>
              <w:t xml:space="preserve"> or with peers requiring:</w:t>
            </w:r>
          </w:p>
          <w:p w:rsidR="00FD6A6A" w:rsidRPr="00C23E90" w:rsidRDefault="00FD6A6A">
            <w:pPr>
              <w:pStyle w:val="Default"/>
              <w:keepLines/>
              <w:widowControl/>
              <w:numPr>
                <w:ilvl w:val="0"/>
                <w:numId w:val="9"/>
              </w:numPr>
              <w:rPr>
                <w:rFonts w:ascii="Cambria" w:hAnsi="Cambria"/>
                <w:sz w:val="18"/>
                <w:szCs w:val="18"/>
              </w:rPr>
            </w:pPr>
            <w:r w:rsidRPr="00C23E90">
              <w:rPr>
                <w:rFonts w:ascii="Cambria" w:hAnsi="Cambria"/>
                <w:sz w:val="18"/>
                <w:szCs w:val="18"/>
              </w:rPr>
              <w:t>The involvement of the mental health system and other child‐serving systems (i.e. Juvenile justice, child‐protection/welfare, special education, developmental disabilities),</w:t>
            </w:r>
          </w:p>
          <w:p w:rsidR="00FD6A6A" w:rsidRPr="00C23E90" w:rsidRDefault="00FD6A6A">
            <w:pPr>
              <w:pStyle w:val="Default"/>
              <w:keepLines/>
              <w:widowControl/>
              <w:numPr>
                <w:ilvl w:val="0"/>
                <w:numId w:val="9"/>
              </w:numPr>
              <w:rPr>
                <w:rFonts w:ascii="Cambria" w:hAnsi="Cambria"/>
                <w:sz w:val="18"/>
                <w:szCs w:val="18"/>
              </w:rPr>
            </w:pPr>
            <w:r w:rsidRPr="00C23E90">
              <w:rPr>
                <w:rFonts w:ascii="Cambria" w:hAnsi="Cambria"/>
                <w:sz w:val="18"/>
                <w:szCs w:val="18"/>
              </w:rPr>
              <w:t>Intensive care collaboration</w:t>
            </w:r>
            <w:r w:rsidR="00270EA1">
              <w:rPr>
                <w:rFonts w:ascii="Cambria" w:hAnsi="Cambria"/>
                <w:sz w:val="18"/>
                <w:szCs w:val="18"/>
              </w:rPr>
              <w:t>;</w:t>
            </w:r>
            <w:r w:rsidRPr="00C23E90">
              <w:rPr>
                <w:rFonts w:ascii="Cambria" w:hAnsi="Cambria"/>
                <w:sz w:val="18"/>
                <w:szCs w:val="18"/>
              </w:rPr>
              <w:t xml:space="preserve"> and</w:t>
            </w:r>
          </w:p>
          <w:p w:rsidR="00FD6A6A" w:rsidRPr="00C23E90" w:rsidRDefault="00FD6A6A">
            <w:pPr>
              <w:pStyle w:val="Default"/>
              <w:keepLines/>
              <w:widowControl/>
              <w:numPr>
                <w:ilvl w:val="0"/>
                <w:numId w:val="9"/>
              </w:numPr>
              <w:rPr>
                <w:rFonts w:ascii="Cambria" w:hAnsi="Cambria"/>
                <w:sz w:val="18"/>
                <w:szCs w:val="18"/>
              </w:rPr>
            </w:pPr>
            <w:r w:rsidRPr="00C23E90">
              <w:rPr>
                <w:rFonts w:ascii="Cambria" w:hAnsi="Cambria"/>
                <w:sz w:val="18"/>
                <w:szCs w:val="18"/>
              </w:rPr>
              <w:t>Ongoing intervention to stabilize the child and family in order to prevent more restrictive or institutional placement.</w:t>
            </w:r>
          </w:p>
          <w:p w:rsidR="00FD6A6A" w:rsidRPr="00C23E90" w:rsidRDefault="00FD6A6A">
            <w:pPr>
              <w:pStyle w:val="Default"/>
              <w:keepLines/>
              <w:widowControl/>
              <w:rPr>
                <w:rFonts w:ascii="Cambria" w:hAnsi="Cambria"/>
                <w:sz w:val="18"/>
                <w:szCs w:val="18"/>
              </w:rPr>
            </w:pPr>
            <w:proofErr w:type="spellStart"/>
            <w:r w:rsidRPr="00C23E90">
              <w:rPr>
                <w:rFonts w:ascii="Cambria" w:hAnsi="Cambria"/>
                <w:sz w:val="18"/>
                <w:szCs w:val="18"/>
              </w:rPr>
              <w:lastRenderedPageBreak/>
              <w:t>WISe</w:t>
            </w:r>
            <w:proofErr w:type="spellEnd"/>
            <w:r w:rsidRPr="00C23E90">
              <w:rPr>
                <w:rFonts w:ascii="Cambria" w:hAnsi="Cambria"/>
                <w:sz w:val="18"/>
                <w:szCs w:val="18"/>
              </w:rPr>
              <w:t xml:space="preserve"> team members demonstrate a high level of flexibility and accessibility in accommodating families by working evenings and weekends, and by responding to crises 24 hours a day, seven days a week. The service array includes intensive care coordination, home and </w:t>
            </w:r>
            <w:proofErr w:type="gramStart"/>
            <w:r w:rsidRPr="00C23E90">
              <w:rPr>
                <w:rFonts w:ascii="Cambria" w:hAnsi="Cambria"/>
                <w:sz w:val="18"/>
                <w:szCs w:val="18"/>
              </w:rPr>
              <w:t>community based</w:t>
            </w:r>
            <w:proofErr w:type="gramEnd"/>
            <w:r w:rsidRPr="00C23E90">
              <w:rPr>
                <w:rFonts w:ascii="Cambria" w:hAnsi="Cambria"/>
                <w:sz w:val="18"/>
                <w:szCs w:val="18"/>
              </w:rPr>
              <w:t xml:space="preserve"> services</w:t>
            </w:r>
            <w:r w:rsidR="00270EA1">
              <w:rPr>
                <w:rFonts w:ascii="Cambria" w:hAnsi="Cambria"/>
                <w:sz w:val="18"/>
                <w:szCs w:val="18"/>
              </w:rPr>
              <w:t>,</w:t>
            </w:r>
            <w:r w:rsidRPr="00C23E90">
              <w:rPr>
                <w:rFonts w:ascii="Cambria" w:hAnsi="Cambria"/>
                <w:sz w:val="18"/>
                <w:szCs w:val="18"/>
              </w:rPr>
              <w:t xml:space="preserve"> and mobile crisis outreach services based on the individual’s need and the cross system care plan* developed by the Child and Family Team</w:t>
            </w:r>
            <w:r w:rsidR="00270EA1">
              <w:rPr>
                <w:rFonts w:ascii="Cambria" w:hAnsi="Cambria"/>
                <w:sz w:val="18"/>
                <w:szCs w:val="18"/>
              </w:rPr>
              <w:t xml:space="preserve"> (CFT)</w:t>
            </w:r>
            <w:r w:rsidRPr="00C23E90">
              <w:rPr>
                <w:rFonts w:ascii="Cambria" w:hAnsi="Cambria"/>
                <w:sz w:val="18"/>
                <w:szCs w:val="18"/>
              </w:rPr>
              <w:t>. Care is integrated in a way that ensures youth are served in the most natural, least restrictive environment. The intended outcomes are individualized but usually include increased safety, stabilization</w:t>
            </w:r>
            <w:r w:rsidR="00270EA1">
              <w:rPr>
                <w:rFonts w:ascii="Cambria" w:hAnsi="Cambria"/>
                <w:sz w:val="18"/>
                <w:szCs w:val="18"/>
              </w:rPr>
              <w:t>,</w:t>
            </w:r>
            <w:r w:rsidRPr="00C23E90">
              <w:rPr>
                <w:rFonts w:ascii="Cambria" w:hAnsi="Cambria"/>
                <w:sz w:val="18"/>
                <w:szCs w:val="18"/>
              </w:rPr>
              <w:t xml:space="preserve"> and community integration to ensure that youth and families can live successfully in their homes and communities.</w:t>
            </w:r>
          </w:p>
          <w:p w:rsidR="00FD6A6A" w:rsidRPr="00C23E90" w:rsidRDefault="00FD6A6A">
            <w:pPr>
              <w:pStyle w:val="Default"/>
              <w:keepLines/>
              <w:widowControl/>
              <w:rPr>
                <w:rFonts w:ascii="Cambria" w:hAnsi="Cambria"/>
                <w:b/>
                <w:i/>
                <w:sz w:val="18"/>
                <w:szCs w:val="18"/>
              </w:rPr>
            </w:pPr>
            <w:r w:rsidRPr="00C23E90">
              <w:rPr>
                <w:rFonts w:ascii="Cambria" w:hAnsi="Cambria"/>
                <w:i/>
                <w:sz w:val="18"/>
                <w:szCs w:val="18"/>
              </w:rPr>
              <w:t xml:space="preserve">*Cross System Care Plan: An individualized, comprehensive plan created by a </w:t>
            </w:r>
            <w:r w:rsidR="00270EA1">
              <w:rPr>
                <w:rFonts w:ascii="Cambria" w:hAnsi="Cambria"/>
                <w:i/>
                <w:sz w:val="18"/>
                <w:szCs w:val="18"/>
              </w:rPr>
              <w:t>CFT</w:t>
            </w:r>
            <w:r w:rsidRPr="00C23E90">
              <w:rPr>
                <w:rFonts w:ascii="Cambria" w:hAnsi="Cambria"/>
                <w:i/>
                <w:sz w:val="18"/>
                <w:szCs w:val="18"/>
              </w:rPr>
              <w:t xml:space="preserve"> that reflects treatment services and supports relating to all systems or agents with whom the child is involved and who are participating on the CFT. This plan does not </w:t>
            </w:r>
            <w:proofErr w:type="gramStart"/>
            <w:r w:rsidRPr="00C23E90">
              <w:rPr>
                <w:rFonts w:ascii="Cambria" w:hAnsi="Cambria"/>
                <w:i/>
                <w:sz w:val="18"/>
                <w:szCs w:val="18"/>
              </w:rPr>
              <w:t>supplant, but</w:t>
            </w:r>
            <w:proofErr w:type="gramEnd"/>
            <w:r w:rsidRPr="00C23E90">
              <w:rPr>
                <w:rFonts w:ascii="Cambria" w:hAnsi="Cambria"/>
                <w:i/>
                <w:sz w:val="18"/>
                <w:szCs w:val="18"/>
              </w:rPr>
              <w:t xml:space="preserve"> may supplement the official treatment plan that each system maintains in the client record.</w:t>
            </w:r>
          </w:p>
        </w:tc>
      </w:tr>
      <w:tr w:rsidR="00FD6A6A" w:rsidRPr="00C23E90" w:rsidTr="00320C17">
        <w:trPr>
          <w:trHeight w:val="215"/>
        </w:trPr>
        <w:tc>
          <w:tcPr>
            <w:tcW w:w="479" w:type="pct"/>
            <w:tcBorders>
              <w:top w:val="single" w:sz="4" w:space="0" w:color="000000"/>
              <w:left w:val="single" w:sz="4" w:space="0" w:color="000000"/>
              <w:bottom w:val="single" w:sz="4" w:space="0" w:color="000000"/>
              <w:right w:val="single" w:sz="4" w:space="0" w:color="000000"/>
            </w:tcBorders>
            <w:vAlign w:val="center"/>
          </w:tcPr>
          <w:p w:rsidR="00FD6A6A" w:rsidRPr="00C23E90" w:rsidRDefault="00FD6A6A" w:rsidP="00FD6A6A">
            <w:pPr>
              <w:pStyle w:val="Default"/>
              <w:keepLines/>
              <w:widowControl/>
              <w:jc w:val="center"/>
              <w:rPr>
                <w:rFonts w:ascii="Cambria" w:hAnsi="Cambria"/>
                <w:sz w:val="18"/>
                <w:szCs w:val="18"/>
              </w:rPr>
            </w:pPr>
            <w:r w:rsidRPr="00C23E90">
              <w:rPr>
                <w:rFonts w:ascii="Cambria" w:hAnsi="Cambria"/>
                <w:sz w:val="18"/>
                <w:szCs w:val="18"/>
              </w:rPr>
              <w:lastRenderedPageBreak/>
              <w:t>29</w:t>
            </w:r>
          </w:p>
        </w:tc>
        <w:tc>
          <w:tcPr>
            <w:tcW w:w="4521" w:type="pct"/>
            <w:tcBorders>
              <w:top w:val="single" w:sz="4" w:space="0" w:color="000000"/>
              <w:left w:val="single" w:sz="4" w:space="0" w:color="000000"/>
              <w:bottom w:val="single" w:sz="4" w:space="0" w:color="000000"/>
              <w:right w:val="single" w:sz="4" w:space="0" w:color="000000"/>
            </w:tcBorders>
          </w:tcPr>
          <w:p w:rsidR="00FD6A6A" w:rsidRPr="00C23E90" w:rsidRDefault="00FD6A6A">
            <w:pPr>
              <w:pStyle w:val="Default"/>
              <w:keepLines/>
              <w:widowControl/>
              <w:rPr>
                <w:rFonts w:ascii="Cambria" w:hAnsi="Cambria"/>
                <w:b/>
                <w:sz w:val="18"/>
                <w:szCs w:val="18"/>
              </w:rPr>
            </w:pPr>
            <w:r w:rsidRPr="00C23E90">
              <w:rPr>
                <w:rFonts w:ascii="Cambria" w:hAnsi="Cambria"/>
                <w:b/>
                <w:sz w:val="18"/>
                <w:szCs w:val="18"/>
              </w:rPr>
              <w:t>Housing and Recovery through Peer Services (HARPS):</w:t>
            </w:r>
          </w:p>
          <w:p w:rsidR="00FD6A6A" w:rsidRPr="00C23E90" w:rsidRDefault="00FD6A6A">
            <w:pPr>
              <w:pStyle w:val="Default"/>
              <w:keepLines/>
              <w:widowControl/>
              <w:rPr>
                <w:rFonts w:ascii="Cambria" w:hAnsi="Cambria"/>
                <w:sz w:val="18"/>
                <w:szCs w:val="18"/>
              </w:rPr>
            </w:pPr>
            <w:r w:rsidRPr="00C23E90">
              <w:rPr>
                <w:rFonts w:ascii="Cambria" w:hAnsi="Cambria"/>
                <w:sz w:val="18"/>
                <w:szCs w:val="18"/>
              </w:rPr>
              <w:t>Services intended to support individuals in the housing of their choice, with leases in their name. Services are focused on assisting the individual to achieve stability and maintain their tenancy, including engagement and care coordination for the individual’s whole health and rehabilitative needs to live independently in the community. Identifying housing options, contacting prospective landlords, scheduling interviews, assisting with applications, and assistance with subsidy applications and supporting the individual once housed in collaboration with or on behalf of an individual. Mediate landlord</w:t>
            </w:r>
            <w:r w:rsidRPr="00C23E90">
              <w:rPr>
                <w:rFonts w:ascii="Cambria" w:hAnsi="Cambria" w:cs="Cambria Math"/>
                <w:sz w:val="18"/>
                <w:szCs w:val="18"/>
              </w:rPr>
              <w:t>‐</w:t>
            </w:r>
            <w:r w:rsidRPr="00C23E90">
              <w:rPr>
                <w:rFonts w:ascii="Cambria" w:hAnsi="Cambria"/>
                <w:sz w:val="18"/>
                <w:szCs w:val="18"/>
              </w:rPr>
              <w:t xml:space="preserve">tenant, roommate, and neighbor issues. Skills training on interpersonal relations and landlord tenant rights/laws. These services should be </w:t>
            </w:r>
            <w:proofErr w:type="gramStart"/>
            <w:r w:rsidRPr="00C23E90">
              <w:rPr>
                <w:rFonts w:ascii="Cambria" w:hAnsi="Cambria"/>
                <w:sz w:val="18"/>
                <w:szCs w:val="18"/>
              </w:rPr>
              <w:t>client</w:t>
            </w:r>
            <w:r w:rsidRPr="00C23E90">
              <w:rPr>
                <w:rFonts w:ascii="Cambria" w:hAnsi="Cambria" w:cs="Cambria Math"/>
                <w:sz w:val="18"/>
                <w:szCs w:val="18"/>
              </w:rPr>
              <w:t>‐</w:t>
            </w:r>
            <w:r w:rsidRPr="00C23E90">
              <w:rPr>
                <w:rFonts w:ascii="Cambria" w:hAnsi="Cambria"/>
                <w:sz w:val="18"/>
                <w:szCs w:val="18"/>
              </w:rPr>
              <w:t>specific</w:t>
            </w:r>
            <w:proofErr w:type="gramEnd"/>
            <w:r w:rsidRPr="00C23E90">
              <w:rPr>
                <w:rFonts w:ascii="Cambria" w:hAnsi="Cambria"/>
                <w:sz w:val="18"/>
                <w:szCs w:val="18"/>
              </w:rPr>
              <w:t>.</w:t>
            </w:r>
          </w:p>
          <w:p w:rsidR="00FD6A6A" w:rsidRPr="00C23E90" w:rsidRDefault="00FD6A6A">
            <w:pPr>
              <w:pStyle w:val="Default"/>
              <w:keepLines/>
              <w:widowControl/>
              <w:rPr>
                <w:rFonts w:ascii="Cambria" w:hAnsi="Cambria"/>
                <w:i/>
                <w:sz w:val="18"/>
                <w:szCs w:val="18"/>
              </w:rPr>
            </w:pPr>
            <w:r w:rsidRPr="00C23E90">
              <w:rPr>
                <w:rFonts w:ascii="Cambria" w:hAnsi="Cambria"/>
                <w:i/>
                <w:sz w:val="18"/>
                <w:szCs w:val="18"/>
              </w:rPr>
              <w:t xml:space="preserve">Note: Active only for Grays Harbor, North Sound, and Spokane </w:t>
            </w:r>
            <w:r w:rsidR="00FF111C" w:rsidRPr="00C23E90">
              <w:rPr>
                <w:rFonts w:ascii="Cambria" w:hAnsi="Cambria"/>
                <w:i/>
                <w:sz w:val="18"/>
                <w:szCs w:val="18"/>
              </w:rPr>
              <w:t>MCO</w:t>
            </w:r>
            <w:r w:rsidRPr="00C23E90">
              <w:rPr>
                <w:rFonts w:ascii="Cambria" w:hAnsi="Cambria"/>
                <w:i/>
                <w:sz w:val="18"/>
                <w:szCs w:val="18"/>
              </w:rPr>
              <w:t>s.</w:t>
            </w:r>
          </w:p>
        </w:tc>
      </w:tr>
      <w:tr w:rsidR="00FD6A6A" w:rsidRPr="00C23E90" w:rsidTr="00320C17">
        <w:trPr>
          <w:trHeight w:val="206"/>
        </w:trPr>
        <w:tc>
          <w:tcPr>
            <w:tcW w:w="479" w:type="pct"/>
            <w:tcBorders>
              <w:top w:val="single" w:sz="4" w:space="0" w:color="000000"/>
              <w:left w:val="single" w:sz="4" w:space="0" w:color="000000"/>
              <w:bottom w:val="single" w:sz="4" w:space="0" w:color="000000"/>
              <w:right w:val="single" w:sz="4" w:space="0" w:color="000000"/>
            </w:tcBorders>
            <w:vAlign w:val="center"/>
          </w:tcPr>
          <w:p w:rsidR="00FD6A6A" w:rsidRPr="00C23E90" w:rsidRDefault="00FD6A6A" w:rsidP="00FD6A6A">
            <w:pPr>
              <w:pStyle w:val="Default"/>
              <w:keepLines/>
              <w:widowControl/>
              <w:jc w:val="center"/>
              <w:rPr>
                <w:rFonts w:ascii="Cambria" w:hAnsi="Cambria"/>
                <w:sz w:val="18"/>
                <w:szCs w:val="18"/>
              </w:rPr>
            </w:pPr>
            <w:r w:rsidRPr="00C23E90">
              <w:rPr>
                <w:rFonts w:ascii="Cambria" w:hAnsi="Cambria"/>
                <w:sz w:val="18"/>
                <w:szCs w:val="18"/>
              </w:rPr>
              <w:t>30</w:t>
            </w:r>
          </w:p>
        </w:tc>
        <w:tc>
          <w:tcPr>
            <w:tcW w:w="4521" w:type="pct"/>
            <w:tcBorders>
              <w:top w:val="single" w:sz="4" w:space="0" w:color="000000"/>
              <w:left w:val="single" w:sz="4" w:space="0" w:color="000000"/>
              <w:bottom w:val="single" w:sz="4" w:space="0" w:color="000000"/>
              <w:right w:val="single" w:sz="4" w:space="0" w:color="000000"/>
            </w:tcBorders>
          </w:tcPr>
          <w:p w:rsidR="00FD6A6A" w:rsidRPr="00C23E90" w:rsidRDefault="00FD6A6A">
            <w:pPr>
              <w:pStyle w:val="Default"/>
              <w:keepLines/>
              <w:widowControl/>
              <w:rPr>
                <w:rFonts w:ascii="Cambria" w:hAnsi="Cambria"/>
                <w:b/>
                <w:sz w:val="18"/>
                <w:szCs w:val="18"/>
              </w:rPr>
            </w:pPr>
            <w:r w:rsidRPr="00C23E90">
              <w:rPr>
                <w:rFonts w:ascii="Cambria" w:hAnsi="Cambria"/>
                <w:b/>
                <w:sz w:val="18"/>
                <w:szCs w:val="18"/>
              </w:rPr>
              <w:t>Supported Employment Program:</w:t>
            </w:r>
          </w:p>
          <w:p w:rsidR="00FD6A6A" w:rsidRPr="00C23E90" w:rsidRDefault="00FD6A6A">
            <w:pPr>
              <w:pStyle w:val="Default"/>
              <w:keepLines/>
              <w:widowControl/>
              <w:rPr>
                <w:rFonts w:ascii="Cambria" w:hAnsi="Cambria"/>
                <w:sz w:val="18"/>
                <w:szCs w:val="18"/>
              </w:rPr>
            </w:pPr>
            <w:r w:rsidRPr="00C23E90">
              <w:rPr>
                <w:rFonts w:ascii="Cambria" w:hAnsi="Cambria"/>
                <w:sz w:val="18"/>
                <w:szCs w:val="18"/>
              </w:rPr>
              <w:t xml:space="preserve">Services that support individuals with behavioral health issues, who desire to be employed in the community. Services follow the principles of the SAMHSA </w:t>
            </w:r>
            <w:r w:rsidR="00270EA1" w:rsidRPr="00C23E90">
              <w:rPr>
                <w:rFonts w:ascii="Cambria" w:hAnsi="Cambria"/>
                <w:sz w:val="18"/>
                <w:szCs w:val="18"/>
              </w:rPr>
              <w:t>evidence</w:t>
            </w:r>
            <w:r w:rsidR="00270EA1">
              <w:rPr>
                <w:rFonts w:ascii="Cambria" w:hAnsi="Cambria"/>
                <w:sz w:val="18"/>
                <w:szCs w:val="18"/>
              </w:rPr>
              <w:t>-</w:t>
            </w:r>
            <w:r w:rsidRPr="00C23E90">
              <w:rPr>
                <w:rFonts w:ascii="Cambria" w:hAnsi="Cambria"/>
                <w:sz w:val="18"/>
                <w:szCs w:val="18"/>
              </w:rPr>
              <w:t>based practice also known as Individual Placement and Support.</w:t>
            </w:r>
          </w:p>
          <w:p w:rsidR="00FD6A6A" w:rsidRPr="00C23E90" w:rsidRDefault="00FD6A6A">
            <w:pPr>
              <w:pStyle w:val="Default"/>
              <w:keepLines/>
              <w:widowControl/>
              <w:numPr>
                <w:ilvl w:val="0"/>
                <w:numId w:val="10"/>
              </w:numPr>
              <w:rPr>
                <w:rFonts w:ascii="Cambria" w:hAnsi="Cambria"/>
                <w:sz w:val="18"/>
                <w:szCs w:val="18"/>
              </w:rPr>
            </w:pPr>
            <w:r w:rsidRPr="00C23E90">
              <w:rPr>
                <w:rFonts w:ascii="Cambria" w:hAnsi="Cambria"/>
                <w:sz w:val="18"/>
                <w:szCs w:val="18"/>
              </w:rPr>
              <w:t>Competitive employment is the goal.</w:t>
            </w:r>
          </w:p>
          <w:p w:rsidR="00FD6A6A" w:rsidRPr="00C23E90" w:rsidRDefault="00FD6A6A">
            <w:pPr>
              <w:pStyle w:val="Default"/>
              <w:keepLines/>
              <w:widowControl/>
              <w:numPr>
                <w:ilvl w:val="0"/>
                <w:numId w:val="10"/>
              </w:numPr>
              <w:rPr>
                <w:rFonts w:ascii="Cambria" w:hAnsi="Cambria"/>
                <w:sz w:val="18"/>
                <w:szCs w:val="18"/>
              </w:rPr>
            </w:pPr>
            <w:r w:rsidRPr="00C23E90">
              <w:rPr>
                <w:rFonts w:ascii="Cambria" w:hAnsi="Cambria"/>
                <w:sz w:val="18"/>
                <w:szCs w:val="18"/>
              </w:rPr>
              <w:t xml:space="preserve">Supported </w:t>
            </w:r>
            <w:r w:rsidR="00270EA1">
              <w:rPr>
                <w:rFonts w:ascii="Cambria" w:hAnsi="Cambria"/>
                <w:sz w:val="18"/>
                <w:szCs w:val="18"/>
              </w:rPr>
              <w:t>e</w:t>
            </w:r>
            <w:r w:rsidR="00270EA1" w:rsidRPr="00C23E90">
              <w:rPr>
                <w:rFonts w:ascii="Cambria" w:hAnsi="Cambria"/>
                <w:sz w:val="18"/>
                <w:szCs w:val="18"/>
              </w:rPr>
              <w:t xml:space="preserve">mployment </w:t>
            </w:r>
            <w:r w:rsidRPr="00C23E90">
              <w:rPr>
                <w:rFonts w:ascii="Cambria" w:hAnsi="Cambria"/>
                <w:sz w:val="18"/>
                <w:szCs w:val="18"/>
              </w:rPr>
              <w:t>is integrated with treatment.</w:t>
            </w:r>
          </w:p>
          <w:p w:rsidR="00FD6A6A" w:rsidRPr="00C23E90" w:rsidRDefault="00FD6A6A">
            <w:pPr>
              <w:pStyle w:val="Default"/>
              <w:keepLines/>
              <w:widowControl/>
              <w:numPr>
                <w:ilvl w:val="0"/>
                <w:numId w:val="10"/>
              </w:numPr>
              <w:rPr>
                <w:rFonts w:ascii="Cambria" w:hAnsi="Cambria"/>
                <w:sz w:val="18"/>
                <w:szCs w:val="18"/>
              </w:rPr>
            </w:pPr>
            <w:r w:rsidRPr="00C23E90">
              <w:rPr>
                <w:rFonts w:ascii="Cambria" w:hAnsi="Cambria"/>
                <w:sz w:val="18"/>
                <w:szCs w:val="18"/>
              </w:rPr>
              <w:t>Eligibility is based on the individual’s choice; people are not excluded because of their symptoms or current substance usage.</w:t>
            </w:r>
          </w:p>
          <w:p w:rsidR="00FD6A6A" w:rsidRPr="00C23E90" w:rsidRDefault="00FD6A6A">
            <w:pPr>
              <w:pStyle w:val="Default"/>
              <w:keepLines/>
              <w:widowControl/>
              <w:numPr>
                <w:ilvl w:val="0"/>
                <w:numId w:val="10"/>
              </w:numPr>
              <w:rPr>
                <w:rFonts w:ascii="Cambria" w:hAnsi="Cambria"/>
                <w:sz w:val="18"/>
                <w:szCs w:val="18"/>
              </w:rPr>
            </w:pPr>
            <w:r w:rsidRPr="00C23E90">
              <w:rPr>
                <w:rFonts w:ascii="Cambria" w:hAnsi="Cambria"/>
                <w:sz w:val="18"/>
                <w:szCs w:val="18"/>
              </w:rPr>
              <w:t>Attention to the individual’s job preferences.</w:t>
            </w:r>
          </w:p>
          <w:p w:rsidR="00FD6A6A" w:rsidRPr="00C23E90" w:rsidRDefault="00FD6A6A">
            <w:pPr>
              <w:pStyle w:val="Default"/>
              <w:keepLines/>
              <w:widowControl/>
              <w:numPr>
                <w:ilvl w:val="0"/>
                <w:numId w:val="10"/>
              </w:numPr>
              <w:rPr>
                <w:rFonts w:ascii="Cambria" w:hAnsi="Cambria"/>
                <w:sz w:val="18"/>
                <w:szCs w:val="18"/>
              </w:rPr>
            </w:pPr>
            <w:r w:rsidRPr="00C23E90">
              <w:rPr>
                <w:rFonts w:ascii="Cambria" w:hAnsi="Cambria"/>
                <w:sz w:val="18"/>
                <w:szCs w:val="18"/>
              </w:rPr>
              <w:t>Benefits counseling is important.</w:t>
            </w:r>
          </w:p>
          <w:p w:rsidR="00FD6A6A" w:rsidRPr="00C23E90" w:rsidRDefault="00FD6A6A">
            <w:pPr>
              <w:pStyle w:val="Default"/>
              <w:keepLines/>
              <w:widowControl/>
              <w:numPr>
                <w:ilvl w:val="0"/>
                <w:numId w:val="10"/>
              </w:numPr>
              <w:rPr>
                <w:rFonts w:ascii="Cambria" w:hAnsi="Cambria"/>
                <w:sz w:val="18"/>
                <w:szCs w:val="18"/>
              </w:rPr>
            </w:pPr>
            <w:r w:rsidRPr="00C23E90">
              <w:rPr>
                <w:rFonts w:ascii="Cambria" w:hAnsi="Cambria"/>
                <w:sz w:val="18"/>
                <w:szCs w:val="18"/>
              </w:rPr>
              <w:t>Rapid job search after the individual expresses their desire to work.</w:t>
            </w:r>
          </w:p>
          <w:p w:rsidR="00FD6A6A" w:rsidRPr="00C23E90" w:rsidRDefault="00FD6A6A">
            <w:pPr>
              <w:pStyle w:val="Default"/>
              <w:keepLines/>
              <w:widowControl/>
              <w:numPr>
                <w:ilvl w:val="0"/>
                <w:numId w:val="10"/>
              </w:numPr>
              <w:rPr>
                <w:rFonts w:ascii="Cambria" w:hAnsi="Cambria"/>
                <w:sz w:val="18"/>
                <w:szCs w:val="18"/>
              </w:rPr>
            </w:pPr>
            <w:r w:rsidRPr="00C23E90">
              <w:rPr>
                <w:rFonts w:ascii="Cambria" w:hAnsi="Cambria"/>
                <w:sz w:val="18"/>
                <w:szCs w:val="18"/>
              </w:rPr>
              <w:t>Job development through the development of employer relationships.</w:t>
            </w:r>
          </w:p>
          <w:p w:rsidR="00FD6A6A" w:rsidRPr="00C23E90" w:rsidRDefault="00FD6A6A">
            <w:pPr>
              <w:pStyle w:val="Default"/>
              <w:keepLines/>
              <w:widowControl/>
              <w:numPr>
                <w:ilvl w:val="0"/>
                <w:numId w:val="10"/>
              </w:numPr>
              <w:rPr>
                <w:rFonts w:ascii="Cambria" w:hAnsi="Cambria"/>
                <w:sz w:val="18"/>
                <w:szCs w:val="18"/>
              </w:rPr>
            </w:pPr>
            <w:r w:rsidRPr="00C23E90">
              <w:rPr>
                <w:rFonts w:ascii="Cambria" w:hAnsi="Cambria"/>
                <w:sz w:val="18"/>
                <w:szCs w:val="18"/>
              </w:rPr>
              <w:t>Time</w:t>
            </w:r>
            <w:r w:rsidRPr="00C23E90">
              <w:rPr>
                <w:rFonts w:ascii="Cambria" w:hAnsi="Cambria" w:cs="Cambria Math"/>
                <w:sz w:val="18"/>
                <w:szCs w:val="18"/>
              </w:rPr>
              <w:t>‐</w:t>
            </w:r>
            <w:r w:rsidRPr="00C23E90">
              <w:rPr>
                <w:rFonts w:ascii="Cambria" w:hAnsi="Cambria"/>
                <w:sz w:val="18"/>
                <w:szCs w:val="18"/>
              </w:rPr>
              <w:t>unlimited support.</w:t>
            </w:r>
          </w:p>
        </w:tc>
      </w:tr>
      <w:tr w:rsidR="00FD6A6A" w:rsidRPr="00C23E90" w:rsidTr="00320C17">
        <w:trPr>
          <w:trHeight w:val="206"/>
        </w:trPr>
        <w:tc>
          <w:tcPr>
            <w:tcW w:w="479" w:type="pct"/>
            <w:tcBorders>
              <w:top w:val="single" w:sz="4" w:space="0" w:color="000000"/>
              <w:left w:val="single" w:sz="4" w:space="0" w:color="000000"/>
              <w:bottom w:val="single" w:sz="4" w:space="0" w:color="000000"/>
              <w:right w:val="single" w:sz="4" w:space="0" w:color="000000"/>
            </w:tcBorders>
            <w:vAlign w:val="center"/>
          </w:tcPr>
          <w:p w:rsidR="00FD6A6A" w:rsidRPr="00C23E90" w:rsidRDefault="00FD6A6A" w:rsidP="00FD6A6A">
            <w:pPr>
              <w:pStyle w:val="Default"/>
              <w:keepLines/>
              <w:widowControl/>
              <w:jc w:val="center"/>
              <w:rPr>
                <w:rFonts w:ascii="Cambria" w:hAnsi="Cambria"/>
                <w:sz w:val="18"/>
                <w:szCs w:val="18"/>
              </w:rPr>
            </w:pPr>
            <w:r w:rsidRPr="00C23E90">
              <w:rPr>
                <w:rFonts w:ascii="Cambria" w:hAnsi="Cambria"/>
                <w:sz w:val="18"/>
                <w:szCs w:val="18"/>
              </w:rPr>
              <w:t>31</w:t>
            </w:r>
          </w:p>
        </w:tc>
        <w:tc>
          <w:tcPr>
            <w:tcW w:w="4521" w:type="pct"/>
            <w:tcBorders>
              <w:top w:val="single" w:sz="4" w:space="0" w:color="000000"/>
              <w:left w:val="single" w:sz="4" w:space="0" w:color="000000"/>
              <w:bottom w:val="single" w:sz="4" w:space="0" w:color="000000"/>
              <w:right w:val="single" w:sz="4" w:space="0" w:color="000000"/>
            </w:tcBorders>
          </w:tcPr>
          <w:p w:rsidR="00FD6A6A" w:rsidRPr="00C23E90" w:rsidRDefault="00FD6A6A">
            <w:pPr>
              <w:pStyle w:val="Default"/>
              <w:keepLines/>
              <w:widowControl/>
              <w:rPr>
                <w:rFonts w:ascii="Cambria" w:hAnsi="Cambria"/>
                <w:b/>
                <w:sz w:val="18"/>
                <w:szCs w:val="18"/>
              </w:rPr>
            </w:pPr>
            <w:r w:rsidRPr="00C23E90">
              <w:rPr>
                <w:rFonts w:ascii="Cambria" w:hAnsi="Cambria"/>
                <w:b/>
                <w:sz w:val="18"/>
                <w:szCs w:val="18"/>
              </w:rPr>
              <w:t>Ticket to Work Program:</w:t>
            </w:r>
          </w:p>
          <w:p w:rsidR="00FD6A6A" w:rsidRPr="00C23E90" w:rsidRDefault="00FD6A6A">
            <w:pPr>
              <w:pStyle w:val="Default"/>
              <w:keepLines/>
              <w:widowControl/>
              <w:rPr>
                <w:rFonts w:ascii="Cambria" w:hAnsi="Cambria"/>
                <w:sz w:val="18"/>
                <w:szCs w:val="18"/>
              </w:rPr>
            </w:pPr>
            <w:r w:rsidRPr="00C23E90">
              <w:rPr>
                <w:rFonts w:ascii="Cambria" w:hAnsi="Cambria"/>
                <w:sz w:val="18"/>
                <w:szCs w:val="18"/>
              </w:rPr>
              <w:t xml:space="preserve">The development of an individual work plan that supports a person with their employment goals and assigns the individual’s Ticket to the Social Security approved DBHR Employment Network. Individuals can receive </w:t>
            </w:r>
            <w:r w:rsidR="0020071E">
              <w:rPr>
                <w:rFonts w:ascii="Cambria" w:hAnsi="Cambria"/>
                <w:sz w:val="18"/>
                <w:szCs w:val="18"/>
              </w:rPr>
              <w:t>Ticket to Work (</w:t>
            </w:r>
            <w:r w:rsidRPr="00C23E90">
              <w:rPr>
                <w:rFonts w:ascii="Cambria" w:hAnsi="Cambria"/>
                <w:sz w:val="18"/>
                <w:szCs w:val="18"/>
              </w:rPr>
              <w:t>TTW</w:t>
            </w:r>
            <w:r w:rsidR="0020071E">
              <w:rPr>
                <w:rFonts w:ascii="Cambria" w:hAnsi="Cambria"/>
                <w:sz w:val="18"/>
                <w:szCs w:val="18"/>
              </w:rPr>
              <w:t>)</w:t>
            </w:r>
            <w:r w:rsidRPr="00C23E90">
              <w:rPr>
                <w:rFonts w:ascii="Cambria" w:hAnsi="Cambria"/>
                <w:sz w:val="18"/>
                <w:szCs w:val="18"/>
              </w:rPr>
              <w:t xml:space="preserve"> services simultaneously with other services from any behavioral health program.</w:t>
            </w:r>
          </w:p>
        </w:tc>
      </w:tr>
      <w:tr w:rsidR="00FD6A6A" w:rsidRPr="00C23E90" w:rsidTr="00320C17">
        <w:trPr>
          <w:trHeight w:val="197"/>
        </w:trPr>
        <w:tc>
          <w:tcPr>
            <w:tcW w:w="479" w:type="pct"/>
            <w:tcBorders>
              <w:top w:val="single" w:sz="4" w:space="0" w:color="000000"/>
              <w:left w:val="single" w:sz="4" w:space="0" w:color="000000"/>
              <w:bottom w:val="single" w:sz="4" w:space="0" w:color="000000"/>
              <w:right w:val="single" w:sz="4" w:space="0" w:color="000000"/>
            </w:tcBorders>
            <w:vAlign w:val="center"/>
          </w:tcPr>
          <w:p w:rsidR="00FD6A6A" w:rsidRPr="00C23E90" w:rsidRDefault="00FD6A6A" w:rsidP="00FD6A6A">
            <w:pPr>
              <w:pStyle w:val="Default"/>
              <w:keepLines/>
              <w:widowControl/>
              <w:jc w:val="center"/>
              <w:rPr>
                <w:rFonts w:ascii="Cambria" w:hAnsi="Cambria"/>
                <w:sz w:val="18"/>
                <w:szCs w:val="18"/>
              </w:rPr>
            </w:pPr>
            <w:r w:rsidRPr="00C23E90">
              <w:rPr>
                <w:rFonts w:ascii="Cambria" w:hAnsi="Cambria"/>
                <w:sz w:val="18"/>
                <w:szCs w:val="18"/>
              </w:rPr>
              <w:t>32</w:t>
            </w:r>
          </w:p>
        </w:tc>
        <w:tc>
          <w:tcPr>
            <w:tcW w:w="4521" w:type="pct"/>
            <w:tcBorders>
              <w:top w:val="single" w:sz="4" w:space="0" w:color="000000"/>
              <w:left w:val="single" w:sz="4" w:space="0" w:color="000000"/>
              <w:bottom w:val="single" w:sz="4" w:space="0" w:color="000000"/>
              <w:right w:val="single" w:sz="4" w:space="0" w:color="000000"/>
            </w:tcBorders>
          </w:tcPr>
          <w:p w:rsidR="001E28B5" w:rsidRPr="00C23E90" w:rsidRDefault="00FD6A6A">
            <w:pPr>
              <w:pStyle w:val="Default"/>
              <w:keepLines/>
              <w:widowControl/>
              <w:rPr>
                <w:rFonts w:ascii="Cambria" w:hAnsi="Cambria"/>
                <w:b/>
                <w:sz w:val="18"/>
                <w:szCs w:val="18"/>
              </w:rPr>
            </w:pPr>
            <w:r w:rsidRPr="00C23E90">
              <w:rPr>
                <w:rFonts w:ascii="Cambria" w:hAnsi="Cambria"/>
                <w:b/>
                <w:sz w:val="18"/>
                <w:szCs w:val="18"/>
              </w:rPr>
              <w:t xml:space="preserve">TANF Supported Employment:  </w:t>
            </w:r>
          </w:p>
          <w:p w:rsidR="00FD6A6A" w:rsidRPr="00C23E90" w:rsidRDefault="0020071E">
            <w:pPr>
              <w:pStyle w:val="Default"/>
              <w:keepLines/>
              <w:widowControl/>
              <w:rPr>
                <w:rFonts w:ascii="Cambria" w:hAnsi="Cambria"/>
                <w:sz w:val="18"/>
                <w:szCs w:val="18"/>
              </w:rPr>
            </w:pPr>
            <w:r>
              <w:rPr>
                <w:rFonts w:ascii="Cambria" w:hAnsi="Cambria"/>
                <w:sz w:val="18"/>
                <w:szCs w:val="18"/>
              </w:rPr>
              <w:t>Temporary Assistance for Needy Families (</w:t>
            </w:r>
            <w:r w:rsidR="00FD6A6A" w:rsidRPr="00C23E90">
              <w:rPr>
                <w:rFonts w:ascii="Cambria" w:hAnsi="Cambria"/>
                <w:sz w:val="18"/>
                <w:szCs w:val="18"/>
              </w:rPr>
              <w:t>TANF</w:t>
            </w:r>
            <w:r>
              <w:rPr>
                <w:rFonts w:ascii="Cambria" w:hAnsi="Cambria"/>
                <w:sz w:val="18"/>
                <w:szCs w:val="18"/>
              </w:rPr>
              <w:t>)</w:t>
            </w:r>
            <w:r w:rsidR="00FD6A6A" w:rsidRPr="00C23E90">
              <w:rPr>
                <w:rFonts w:ascii="Cambria" w:hAnsi="Cambria"/>
                <w:sz w:val="18"/>
                <w:szCs w:val="18"/>
              </w:rPr>
              <w:t xml:space="preserve"> Supported Employment Pilot Project for TANF population in North Sound Mental Health Administration </w:t>
            </w:r>
            <w:r w:rsidR="00FF111C" w:rsidRPr="00C23E90">
              <w:rPr>
                <w:rFonts w:ascii="Cambria" w:hAnsi="Cambria"/>
                <w:sz w:val="18"/>
                <w:szCs w:val="18"/>
              </w:rPr>
              <w:t>MCO</w:t>
            </w:r>
            <w:r w:rsidR="00FD6A6A" w:rsidRPr="00C23E90">
              <w:rPr>
                <w:rFonts w:ascii="Cambria" w:hAnsi="Cambria"/>
                <w:sz w:val="18"/>
                <w:szCs w:val="18"/>
              </w:rPr>
              <w:t>.</w:t>
            </w:r>
          </w:p>
        </w:tc>
      </w:tr>
      <w:tr w:rsidR="00FD6A6A" w:rsidRPr="00C23E90" w:rsidTr="00320C17">
        <w:trPr>
          <w:trHeight w:val="188"/>
        </w:trPr>
        <w:tc>
          <w:tcPr>
            <w:tcW w:w="479" w:type="pct"/>
            <w:tcBorders>
              <w:top w:val="single" w:sz="4" w:space="0" w:color="000000"/>
              <w:left w:val="single" w:sz="4" w:space="0" w:color="000000"/>
              <w:bottom w:val="single" w:sz="4" w:space="0" w:color="000000"/>
              <w:right w:val="single" w:sz="4" w:space="0" w:color="000000"/>
            </w:tcBorders>
            <w:vAlign w:val="center"/>
          </w:tcPr>
          <w:p w:rsidR="00FD6A6A" w:rsidRPr="00C23E90" w:rsidRDefault="00FD6A6A" w:rsidP="00FD6A6A">
            <w:pPr>
              <w:pStyle w:val="Default"/>
              <w:keepLines/>
              <w:widowControl/>
              <w:jc w:val="center"/>
              <w:rPr>
                <w:rFonts w:ascii="Cambria" w:hAnsi="Cambria"/>
                <w:sz w:val="18"/>
                <w:szCs w:val="18"/>
              </w:rPr>
            </w:pPr>
            <w:r w:rsidRPr="00C23E90">
              <w:rPr>
                <w:rFonts w:ascii="Cambria" w:hAnsi="Cambria"/>
                <w:sz w:val="18"/>
                <w:szCs w:val="18"/>
              </w:rPr>
              <w:t>34</w:t>
            </w:r>
          </w:p>
        </w:tc>
        <w:tc>
          <w:tcPr>
            <w:tcW w:w="4521" w:type="pct"/>
            <w:tcBorders>
              <w:top w:val="single" w:sz="4" w:space="0" w:color="000000"/>
              <w:left w:val="single" w:sz="4" w:space="0" w:color="000000"/>
              <w:bottom w:val="single" w:sz="4" w:space="0" w:color="000000"/>
              <w:right w:val="single" w:sz="4" w:space="0" w:color="000000"/>
            </w:tcBorders>
          </w:tcPr>
          <w:p w:rsidR="00FD6A6A" w:rsidRPr="00C23E90" w:rsidRDefault="00FD6A6A">
            <w:pPr>
              <w:pStyle w:val="Default"/>
              <w:keepLines/>
              <w:widowControl/>
              <w:rPr>
                <w:rFonts w:ascii="Cambria" w:hAnsi="Cambria"/>
                <w:b/>
                <w:sz w:val="18"/>
                <w:szCs w:val="18"/>
              </w:rPr>
            </w:pPr>
            <w:r w:rsidRPr="00C23E90">
              <w:rPr>
                <w:rFonts w:ascii="Cambria" w:hAnsi="Cambria"/>
                <w:b/>
                <w:sz w:val="18"/>
                <w:szCs w:val="18"/>
              </w:rPr>
              <w:t xml:space="preserve">CJTA (DC): </w:t>
            </w:r>
          </w:p>
          <w:p w:rsidR="00FD6A6A" w:rsidRPr="00C23E90" w:rsidRDefault="00FD6A6A">
            <w:pPr>
              <w:pStyle w:val="Default"/>
              <w:keepLines/>
              <w:rPr>
                <w:rFonts w:ascii="Cambria" w:hAnsi="Cambria"/>
                <w:sz w:val="18"/>
                <w:szCs w:val="18"/>
              </w:rPr>
            </w:pPr>
            <w:r w:rsidRPr="00C23E90">
              <w:rPr>
                <w:rFonts w:ascii="Cambria" w:hAnsi="Cambria"/>
                <w:sz w:val="18"/>
                <w:szCs w:val="18"/>
              </w:rPr>
              <w:t>Substance Use Disorder treatment funded through the Criminal Justice Treatment Account</w:t>
            </w:r>
            <w:r w:rsidR="0020071E">
              <w:rPr>
                <w:rFonts w:ascii="Cambria" w:hAnsi="Cambria"/>
                <w:sz w:val="18"/>
                <w:szCs w:val="18"/>
              </w:rPr>
              <w:t xml:space="preserve"> (CJTA) and </w:t>
            </w:r>
            <w:r w:rsidRPr="00C23E90">
              <w:rPr>
                <w:rFonts w:ascii="Cambria" w:hAnsi="Cambria"/>
                <w:sz w:val="18"/>
                <w:szCs w:val="18"/>
              </w:rPr>
              <w:t>Drug Court</w:t>
            </w:r>
            <w:r w:rsidR="0020071E">
              <w:rPr>
                <w:rFonts w:ascii="Cambria" w:hAnsi="Cambria"/>
                <w:sz w:val="18"/>
                <w:szCs w:val="18"/>
              </w:rPr>
              <w:t xml:space="preserve"> (DC). </w:t>
            </w:r>
            <w:r w:rsidRPr="00C23E90">
              <w:rPr>
                <w:rFonts w:ascii="Cambria" w:hAnsi="Cambria"/>
                <w:sz w:val="18"/>
                <w:szCs w:val="18"/>
              </w:rPr>
              <w:t xml:space="preserve">(RCW 70.96A, RCW 70.96A.055: Drug Courts, RCW 2.28.170; Drug </w:t>
            </w:r>
            <w:proofErr w:type="gramStart"/>
            <w:r w:rsidRPr="00C23E90">
              <w:rPr>
                <w:rFonts w:ascii="Cambria" w:hAnsi="Cambria"/>
                <w:sz w:val="18"/>
                <w:szCs w:val="18"/>
              </w:rPr>
              <w:t>Courts)  Drug</w:t>
            </w:r>
            <w:proofErr w:type="gramEnd"/>
            <w:r w:rsidRPr="00C23E90">
              <w:rPr>
                <w:rFonts w:ascii="Cambria" w:hAnsi="Cambria"/>
                <w:sz w:val="18"/>
                <w:szCs w:val="18"/>
              </w:rPr>
              <w:t xml:space="preserve"> court funding is provided to the following counties</w:t>
            </w:r>
            <w:r w:rsidR="0020071E">
              <w:rPr>
                <w:rFonts w:ascii="Cambria" w:hAnsi="Cambria"/>
                <w:sz w:val="18"/>
                <w:szCs w:val="18"/>
              </w:rPr>
              <w:t>:</w:t>
            </w:r>
            <w:r w:rsidRPr="00C23E90">
              <w:rPr>
                <w:rFonts w:ascii="Cambria" w:hAnsi="Cambria"/>
                <w:sz w:val="18"/>
                <w:szCs w:val="18"/>
              </w:rPr>
              <w:t xml:space="preserve"> Clallam</w:t>
            </w:r>
            <w:r w:rsidR="0020071E">
              <w:rPr>
                <w:rFonts w:ascii="Cambria" w:hAnsi="Cambria"/>
                <w:sz w:val="18"/>
                <w:szCs w:val="18"/>
              </w:rPr>
              <w:t>;</w:t>
            </w:r>
            <w:r w:rsidR="0020071E" w:rsidRPr="00C23E90">
              <w:rPr>
                <w:rFonts w:ascii="Cambria" w:hAnsi="Cambria"/>
                <w:sz w:val="18"/>
                <w:szCs w:val="18"/>
              </w:rPr>
              <w:t xml:space="preserve"> </w:t>
            </w:r>
            <w:r w:rsidRPr="00C23E90">
              <w:rPr>
                <w:rFonts w:ascii="Cambria" w:hAnsi="Cambria"/>
                <w:sz w:val="18"/>
                <w:szCs w:val="18"/>
              </w:rPr>
              <w:t>Cowlitz</w:t>
            </w:r>
            <w:r w:rsidR="0020071E">
              <w:rPr>
                <w:rFonts w:ascii="Cambria" w:hAnsi="Cambria"/>
                <w:sz w:val="18"/>
                <w:szCs w:val="18"/>
              </w:rPr>
              <w:t>;</w:t>
            </w:r>
            <w:r w:rsidR="0020071E" w:rsidRPr="00C23E90">
              <w:rPr>
                <w:rFonts w:ascii="Cambria" w:hAnsi="Cambria"/>
                <w:sz w:val="18"/>
                <w:szCs w:val="18"/>
              </w:rPr>
              <w:t xml:space="preserve"> </w:t>
            </w:r>
            <w:r w:rsidRPr="00C23E90">
              <w:rPr>
                <w:rFonts w:ascii="Cambria" w:hAnsi="Cambria"/>
                <w:sz w:val="18"/>
                <w:szCs w:val="18"/>
              </w:rPr>
              <w:t>King</w:t>
            </w:r>
            <w:r w:rsidR="0020071E">
              <w:rPr>
                <w:rFonts w:ascii="Cambria" w:hAnsi="Cambria"/>
                <w:sz w:val="18"/>
                <w:szCs w:val="18"/>
              </w:rPr>
              <w:t>;</w:t>
            </w:r>
            <w:r w:rsidR="0020071E" w:rsidRPr="00C23E90">
              <w:rPr>
                <w:rFonts w:ascii="Cambria" w:hAnsi="Cambria"/>
                <w:sz w:val="18"/>
                <w:szCs w:val="18"/>
              </w:rPr>
              <w:t xml:space="preserve"> </w:t>
            </w:r>
            <w:r w:rsidRPr="00C23E90">
              <w:rPr>
                <w:rFonts w:ascii="Cambria" w:hAnsi="Cambria"/>
                <w:sz w:val="18"/>
                <w:szCs w:val="18"/>
              </w:rPr>
              <w:t>Kitsap</w:t>
            </w:r>
            <w:r w:rsidR="0020071E">
              <w:rPr>
                <w:rFonts w:ascii="Cambria" w:hAnsi="Cambria"/>
                <w:sz w:val="18"/>
                <w:szCs w:val="18"/>
              </w:rPr>
              <w:t>;</w:t>
            </w:r>
            <w:r w:rsidR="0020071E" w:rsidRPr="00C23E90">
              <w:rPr>
                <w:rFonts w:ascii="Cambria" w:hAnsi="Cambria"/>
                <w:sz w:val="18"/>
                <w:szCs w:val="18"/>
              </w:rPr>
              <w:t xml:space="preserve"> </w:t>
            </w:r>
            <w:r w:rsidRPr="00C23E90">
              <w:rPr>
                <w:rFonts w:ascii="Cambria" w:hAnsi="Cambria"/>
                <w:sz w:val="18"/>
                <w:szCs w:val="18"/>
              </w:rPr>
              <w:t>Pierce</w:t>
            </w:r>
            <w:r w:rsidR="0020071E">
              <w:rPr>
                <w:rFonts w:ascii="Cambria" w:hAnsi="Cambria"/>
                <w:sz w:val="18"/>
                <w:szCs w:val="18"/>
              </w:rPr>
              <w:t>;</w:t>
            </w:r>
            <w:r w:rsidR="0020071E" w:rsidRPr="00C23E90">
              <w:rPr>
                <w:rFonts w:ascii="Cambria" w:hAnsi="Cambria"/>
                <w:sz w:val="18"/>
                <w:szCs w:val="18"/>
              </w:rPr>
              <w:t xml:space="preserve"> </w:t>
            </w:r>
            <w:r w:rsidRPr="00C23E90">
              <w:rPr>
                <w:rFonts w:ascii="Cambria" w:hAnsi="Cambria"/>
                <w:sz w:val="18"/>
                <w:szCs w:val="18"/>
              </w:rPr>
              <w:t>Skagit</w:t>
            </w:r>
            <w:r w:rsidR="0020071E">
              <w:rPr>
                <w:rFonts w:ascii="Cambria" w:hAnsi="Cambria"/>
                <w:sz w:val="18"/>
                <w:szCs w:val="18"/>
              </w:rPr>
              <w:t>;</w:t>
            </w:r>
            <w:r w:rsidR="0020071E" w:rsidRPr="00C23E90">
              <w:rPr>
                <w:rFonts w:ascii="Cambria" w:hAnsi="Cambria"/>
                <w:sz w:val="18"/>
                <w:szCs w:val="18"/>
              </w:rPr>
              <w:t xml:space="preserve"> </w:t>
            </w:r>
            <w:r w:rsidRPr="00C23E90">
              <w:rPr>
                <w:rFonts w:ascii="Cambria" w:hAnsi="Cambria"/>
                <w:sz w:val="18"/>
                <w:szCs w:val="18"/>
              </w:rPr>
              <w:t>Spokane</w:t>
            </w:r>
            <w:r w:rsidR="0020071E">
              <w:rPr>
                <w:rFonts w:ascii="Cambria" w:hAnsi="Cambria"/>
                <w:sz w:val="18"/>
                <w:szCs w:val="18"/>
              </w:rPr>
              <w:t>;</w:t>
            </w:r>
            <w:r w:rsidR="0020071E" w:rsidRPr="00C23E90">
              <w:rPr>
                <w:rFonts w:ascii="Cambria" w:hAnsi="Cambria"/>
                <w:sz w:val="18"/>
                <w:szCs w:val="18"/>
              </w:rPr>
              <w:t xml:space="preserve"> </w:t>
            </w:r>
            <w:r w:rsidRPr="00C23E90">
              <w:rPr>
                <w:rFonts w:ascii="Cambria" w:hAnsi="Cambria"/>
                <w:sz w:val="18"/>
                <w:szCs w:val="18"/>
              </w:rPr>
              <w:t xml:space="preserve">and Thurston/Mason.  The Contractor must ensure the provision of </w:t>
            </w:r>
            <w:r w:rsidR="0020071E">
              <w:rPr>
                <w:rFonts w:ascii="Cambria" w:hAnsi="Cambria"/>
                <w:sz w:val="18"/>
                <w:szCs w:val="18"/>
              </w:rPr>
              <w:t>SUD</w:t>
            </w:r>
            <w:r w:rsidRPr="00C23E90">
              <w:rPr>
                <w:rFonts w:ascii="Cambria" w:hAnsi="Cambria"/>
                <w:sz w:val="18"/>
                <w:szCs w:val="18"/>
              </w:rPr>
              <w:t xml:space="preserve"> treat</w:t>
            </w:r>
            <w:r w:rsidR="00244570">
              <w:rPr>
                <w:rFonts w:ascii="Cambria" w:hAnsi="Cambria"/>
                <w:sz w:val="18"/>
                <w:szCs w:val="18"/>
              </w:rPr>
              <w:t>ment and support services</w:t>
            </w:r>
            <w:r w:rsidRPr="00C23E90">
              <w:rPr>
                <w:rFonts w:ascii="Cambria" w:hAnsi="Cambria"/>
                <w:sz w:val="18"/>
                <w:szCs w:val="18"/>
              </w:rPr>
              <w:t xml:space="preserve"> in accordance with RCW 70.96A and RCW 2.28.170.  </w:t>
            </w:r>
          </w:p>
        </w:tc>
      </w:tr>
      <w:tr w:rsidR="00FD6A6A" w:rsidRPr="00C23E90" w:rsidTr="00320C17">
        <w:trPr>
          <w:trHeight w:val="188"/>
        </w:trPr>
        <w:tc>
          <w:tcPr>
            <w:tcW w:w="479" w:type="pct"/>
            <w:tcBorders>
              <w:top w:val="single" w:sz="4" w:space="0" w:color="000000"/>
              <w:left w:val="single" w:sz="4" w:space="0" w:color="000000"/>
              <w:bottom w:val="single" w:sz="4" w:space="0" w:color="000000"/>
              <w:right w:val="single" w:sz="4" w:space="0" w:color="000000"/>
            </w:tcBorders>
            <w:vAlign w:val="center"/>
          </w:tcPr>
          <w:p w:rsidR="00FD6A6A" w:rsidRPr="00C23E90" w:rsidRDefault="00FD6A6A" w:rsidP="00FD6A6A">
            <w:pPr>
              <w:pStyle w:val="Default"/>
              <w:keepLines/>
              <w:widowControl/>
              <w:jc w:val="center"/>
              <w:rPr>
                <w:rFonts w:ascii="Cambria" w:hAnsi="Cambria"/>
                <w:sz w:val="18"/>
                <w:szCs w:val="18"/>
              </w:rPr>
            </w:pPr>
            <w:r w:rsidRPr="00C23E90">
              <w:rPr>
                <w:rFonts w:ascii="Cambria" w:hAnsi="Cambria"/>
                <w:sz w:val="18"/>
                <w:szCs w:val="18"/>
              </w:rPr>
              <w:t>35</w:t>
            </w:r>
          </w:p>
        </w:tc>
        <w:tc>
          <w:tcPr>
            <w:tcW w:w="4521" w:type="pct"/>
            <w:tcBorders>
              <w:top w:val="single" w:sz="4" w:space="0" w:color="000000"/>
              <w:left w:val="single" w:sz="4" w:space="0" w:color="000000"/>
              <w:bottom w:val="single" w:sz="4" w:space="0" w:color="000000"/>
              <w:right w:val="single" w:sz="4" w:space="0" w:color="000000"/>
            </w:tcBorders>
          </w:tcPr>
          <w:p w:rsidR="00FD6A6A" w:rsidRPr="00C23E90" w:rsidRDefault="00FD6A6A">
            <w:pPr>
              <w:pStyle w:val="Default"/>
              <w:keepLines/>
              <w:widowControl/>
              <w:rPr>
                <w:rFonts w:ascii="Cambria" w:hAnsi="Cambria"/>
                <w:b/>
                <w:sz w:val="18"/>
                <w:szCs w:val="18"/>
              </w:rPr>
            </w:pPr>
            <w:r w:rsidRPr="00C23E90">
              <w:rPr>
                <w:rFonts w:ascii="Cambria" w:hAnsi="Cambria"/>
                <w:b/>
                <w:sz w:val="18"/>
                <w:szCs w:val="18"/>
              </w:rPr>
              <w:t xml:space="preserve">CJTA (NDC):  </w:t>
            </w:r>
          </w:p>
          <w:p w:rsidR="00FD6A6A" w:rsidRPr="00C23E90" w:rsidRDefault="00FD6A6A">
            <w:pPr>
              <w:pStyle w:val="Default"/>
              <w:keepLines/>
              <w:widowControl/>
              <w:rPr>
                <w:rFonts w:ascii="Cambria" w:hAnsi="Cambria"/>
                <w:sz w:val="18"/>
                <w:szCs w:val="18"/>
              </w:rPr>
            </w:pPr>
            <w:r w:rsidRPr="00C23E90">
              <w:rPr>
                <w:rFonts w:ascii="Cambria" w:hAnsi="Cambria"/>
                <w:sz w:val="18"/>
                <w:szCs w:val="18"/>
              </w:rPr>
              <w:t>Criminal Justice Treatment Account Non-</w:t>
            </w:r>
            <w:proofErr w:type="gramStart"/>
            <w:r w:rsidRPr="00C23E90">
              <w:rPr>
                <w:rFonts w:ascii="Cambria" w:hAnsi="Cambria"/>
                <w:sz w:val="18"/>
                <w:szCs w:val="18"/>
              </w:rPr>
              <w:t>drug</w:t>
            </w:r>
            <w:proofErr w:type="gramEnd"/>
            <w:r w:rsidRPr="00C23E90">
              <w:rPr>
                <w:rFonts w:ascii="Cambria" w:hAnsi="Cambria"/>
                <w:sz w:val="18"/>
                <w:szCs w:val="18"/>
              </w:rPr>
              <w:t xml:space="preserve"> Court</w:t>
            </w:r>
          </w:p>
        </w:tc>
      </w:tr>
      <w:tr w:rsidR="00FD6A6A" w:rsidRPr="00C23E90" w:rsidTr="00320C17">
        <w:trPr>
          <w:trHeight w:val="188"/>
        </w:trPr>
        <w:tc>
          <w:tcPr>
            <w:tcW w:w="479" w:type="pct"/>
            <w:tcBorders>
              <w:top w:val="single" w:sz="4" w:space="0" w:color="000000"/>
              <w:left w:val="single" w:sz="4" w:space="0" w:color="000000"/>
              <w:bottom w:val="single" w:sz="4" w:space="0" w:color="000000"/>
              <w:right w:val="single" w:sz="4" w:space="0" w:color="000000"/>
            </w:tcBorders>
            <w:vAlign w:val="center"/>
          </w:tcPr>
          <w:p w:rsidR="00FD6A6A" w:rsidRPr="00C23E90" w:rsidRDefault="00FD6A6A" w:rsidP="00FD6A6A">
            <w:pPr>
              <w:pStyle w:val="Default"/>
              <w:keepLines/>
              <w:widowControl/>
              <w:spacing w:line="256" w:lineRule="auto"/>
              <w:jc w:val="center"/>
              <w:rPr>
                <w:rFonts w:ascii="Cambria" w:hAnsi="Cambria"/>
                <w:sz w:val="18"/>
                <w:szCs w:val="18"/>
              </w:rPr>
            </w:pPr>
            <w:r w:rsidRPr="00C23E90">
              <w:rPr>
                <w:rFonts w:ascii="Cambria" w:hAnsi="Cambria"/>
                <w:sz w:val="18"/>
                <w:szCs w:val="18"/>
              </w:rPr>
              <w:t>36</w:t>
            </w:r>
          </w:p>
          <w:p w:rsidR="00FD6A6A" w:rsidRPr="00C23E90" w:rsidRDefault="00FD6A6A" w:rsidP="00FD6A6A">
            <w:pPr>
              <w:pStyle w:val="Default"/>
              <w:keepLines/>
              <w:widowControl/>
              <w:jc w:val="center"/>
              <w:rPr>
                <w:rFonts w:ascii="Cambria" w:hAnsi="Cambria"/>
                <w:sz w:val="18"/>
                <w:szCs w:val="18"/>
              </w:rPr>
            </w:pPr>
          </w:p>
        </w:tc>
        <w:tc>
          <w:tcPr>
            <w:tcW w:w="4521" w:type="pct"/>
            <w:tcBorders>
              <w:top w:val="single" w:sz="4" w:space="0" w:color="000000"/>
              <w:left w:val="single" w:sz="4" w:space="0" w:color="000000"/>
              <w:bottom w:val="single" w:sz="4" w:space="0" w:color="000000"/>
              <w:right w:val="single" w:sz="4" w:space="0" w:color="000000"/>
            </w:tcBorders>
          </w:tcPr>
          <w:p w:rsidR="00FD6A6A" w:rsidRPr="00C23E90" w:rsidRDefault="00FD6A6A">
            <w:pPr>
              <w:pStyle w:val="Default"/>
              <w:keepLines/>
              <w:widowControl/>
              <w:spacing w:line="256" w:lineRule="auto"/>
              <w:rPr>
                <w:rFonts w:ascii="Cambria" w:hAnsi="Cambria"/>
                <w:b/>
                <w:sz w:val="18"/>
                <w:szCs w:val="18"/>
              </w:rPr>
            </w:pPr>
            <w:r w:rsidRPr="00C23E90">
              <w:rPr>
                <w:rFonts w:ascii="Cambria" w:hAnsi="Cambria"/>
                <w:b/>
                <w:sz w:val="18"/>
                <w:szCs w:val="18"/>
              </w:rPr>
              <w:t>Diversion Program:</w:t>
            </w:r>
          </w:p>
          <w:p w:rsidR="00FD6A6A" w:rsidRPr="00C23E90" w:rsidRDefault="00FD6A6A">
            <w:pPr>
              <w:pStyle w:val="Default"/>
              <w:keepLines/>
              <w:widowControl/>
              <w:spacing w:line="256" w:lineRule="auto"/>
              <w:rPr>
                <w:rFonts w:ascii="Cambria" w:hAnsi="Cambria"/>
                <w:sz w:val="18"/>
                <w:szCs w:val="18"/>
              </w:rPr>
            </w:pPr>
            <w:r w:rsidRPr="00C23E90">
              <w:rPr>
                <w:rFonts w:ascii="Cambria" w:hAnsi="Cambria"/>
                <w:sz w:val="18"/>
                <w:szCs w:val="18"/>
              </w:rPr>
              <w:t xml:space="preserve">To improve the state’s forensic mental health system, a prosecutor uses their discretion to dismiss a non-felony charge without prejudice if the issue of competency is raised. The client/defendant is referred for a mental health, substance abuse, or developmental disability assessment to determine the appropriate service needs of the client/defendant. The intent is to divert misdemeanor and </w:t>
            </w:r>
            <w:r w:rsidR="0020071E" w:rsidRPr="0020071E">
              <w:rPr>
                <w:rFonts w:ascii="Cambria" w:hAnsi="Cambria"/>
                <w:sz w:val="18"/>
                <w:szCs w:val="18"/>
              </w:rPr>
              <w:t>low-level</w:t>
            </w:r>
            <w:r w:rsidRPr="00C23E90">
              <w:rPr>
                <w:rFonts w:ascii="Cambria" w:hAnsi="Cambria"/>
                <w:sz w:val="18"/>
                <w:szCs w:val="18"/>
              </w:rPr>
              <w:t xml:space="preserve"> felony defendants from incarceration and hospitalization, into needed behavioral health treatment.</w:t>
            </w:r>
          </w:p>
          <w:p w:rsidR="00FD6A6A" w:rsidRPr="00C23E90" w:rsidRDefault="00FD6A6A">
            <w:pPr>
              <w:pStyle w:val="Default"/>
              <w:keepLines/>
              <w:widowControl/>
              <w:rPr>
                <w:rFonts w:ascii="Cambria" w:hAnsi="Cambria"/>
                <w:sz w:val="18"/>
                <w:szCs w:val="18"/>
              </w:rPr>
            </w:pPr>
            <w:r w:rsidRPr="00C23E90">
              <w:rPr>
                <w:rFonts w:ascii="Cambria" w:hAnsi="Cambria"/>
                <w:sz w:val="18"/>
                <w:szCs w:val="18"/>
              </w:rPr>
              <w:t>Note: Active only for King, Great Rivers, Greater Columbia, and Spokane as of May 16, 2016.</w:t>
            </w:r>
          </w:p>
        </w:tc>
      </w:tr>
      <w:tr w:rsidR="00FD6A6A" w:rsidRPr="00C23E90" w:rsidTr="00320C17">
        <w:trPr>
          <w:trHeight w:val="188"/>
        </w:trPr>
        <w:tc>
          <w:tcPr>
            <w:tcW w:w="479" w:type="pct"/>
            <w:tcBorders>
              <w:top w:val="single" w:sz="4" w:space="0" w:color="000000"/>
              <w:left w:val="single" w:sz="4" w:space="0" w:color="000000"/>
              <w:bottom w:val="single" w:sz="4" w:space="0" w:color="000000"/>
              <w:right w:val="single" w:sz="4" w:space="0" w:color="000000"/>
            </w:tcBorders>
            <w:vAlign w:val="center"/>
          </w:tcPr>
          <w:p w:rsidR="00FD6A6A" w:rsidRPr="00C23E90" w:rsidRDefault="00FD6A6A" w:rsidP="00FD6A6A">
            <w:pPr>
              <w:pStyle w:val="Default"/>
              <w:keepLines/>
              <w:widowControl/>
              <w:spacing w:line="256" w:lineRule="auto"/>
              <w:jc w:val="center"/>
              <w:rPr>
                <w:rFonts w:ascii="Cambria" w:hAnsi="Cambria"/>
                <w:sz w:val="18"/>
                <w:szCs w:val="18"/>
              </w:rPr>
            </w:pPr>
            <w:r w:rsidRPr="00C23E90">
              <w:rPr>
                <w:rFonts w:ascii="Cambria" w:hAnsi="Cambria"/>
                <w:sz w:val="18"/>
                <w:szCs w:val="18"/>
              </w:rPr>
              <w:t>37</w:t>
            </w:r>
          </w:p>
        </w:tc>
        <w:tc>
          <w:tcPr>
            <w:tcW w:w="4521" w:type="pct"/>
            <w:tcBorders>
              <w:top w:val="single" w:sz="4" w:space="0" w:color="000000"/>
              <w:left w:val="single" w:sz="4" w:space="0" w:color="000000"/>
              <w:bottom w:val="single" w:sz="4" w:space="0" w:color="000000"/>
              <w:right w:val="single" w:sz="4" w:space="0" w:color="000000"/>
            </w:tcBorders>
          </w:tcPr>
          <w:p w:rsidR="00FD6A6A" w:rsidRPr="00C23E90" w:rsidRDefault="00FD6A6A">
            <w:pPr>
              <w:pStyle w:val="Default"/>
              <w:keepLines/>
              <w:widowControl/>
              <w:rPr>
                <w:rFonts w:ascii="Cambria" w:hAnsi="Cambria"/>
                <w:b/>
                <w:sz w:val="18"/>
                <w:szCs w:val="18"/>
              </w:rPr>
            </w:pPr>
            <w:r w:rsidRPr="00C23E90">
              <w:rPr>
                <w:rFonts w:ascii="Cambria" w:hAnsi="Cambria"/>
                <w:b/>
                <w:sz w:val="18"/>
                <w:szCs w:val="18"/>
              </w:rPr>
              <w:t>Roads to Community Living (RCL):</w:t>
            </w:r>
          </w:p>
          <w:p w:rsidR="00FD6A6A" w:rsidRPr="00C23E90" w:rsidRDefault="00FD6A6A">
            <w:pPr>
              <w:pStyle w:val="Default"/>
              <w:keepLines/>
              <w:widowControl/>
              <w:rPr>
                <w:rFonts w:ascii="Cambria" w:hAnsi="Cambria"/>
                <w:sz w:val="18"/>
                <w:szCs w:val="18"/>
              </w:rPr>
            </w:pPr>
            <w:r w:rsidRPr="00C23E90">
              <w:rPr>
                <w:rFonts w:ascii="Cambria" w:hAnsi="Cambria"/>
                <w:sz w:val="18"/>
                <w:szCs w:val="18"/>
              </w:rPr>
              <w:lastRenderedPageBreak/>
              <w:t>The purpose of the “Roads to Community Living” (RCL) project is to examine how best to successfully help people with complex, long-term care needs transition from institutional to community settings.  Grant funds provide services for each participant in preparation for their move and for their first year following transition.</w:t>
            </w:r>
          </w:p>
        </w:tc>
      </w:tr>
      <w:tr w:rsidR="00FD6A6A" w:rsidRPr="00C23E90" w:rsidTr="00320C17">
        <w:trPr>
          <w:trHeight w:val="188"/>
        </w:trPr>
        <w:tc>
          <w:tcPr>
            <w:tcW w:w="479" w:type="pct"/>
            <w:tcBorders>
              <w:top w:val="single" w:sz="4" w:space="0" w:color="000000"/>
              <w:left w:val="single" w:sz="4" w:space="0" w:color="000000"/>
              <w:bottom w:val="single" w:sz="4" w:space="0" w:color="000000"/>
              <w:right w:val="single" w:sz="4" w:space="0" w:color="000000"/>
            </w:tcBorders>
            <w:vAlign w:val="center"/>
          </w:tcPr>
          <w:p w:rsidR="00FD6A6A" w:rsidRPr="00C23E90" w:rsidRDefault="00FD6A6A" w:rsidP="00FD6A6A">
            <w:pPr>
              <w:pStyle w:val="Default"/>
              <w:keepLines/>
              <w:widowControl/>
              <w:spacing w:line="256" w:lineRule="auto"/>
              <w:jc w:val="center"/>
              <w:rPr>
                <w:rFonts w:ascii="Cambria" w:hAnsi="Cambria"/>
                <w:sz w:val="18"/>
                <w:szCs w:val="18"/>
              </w:rPr>
            </w:pPr>
            <w:r w:rsidRPr="00C23E90">
              <w:rPr>
                <w:rFonts w:ascii="Cambria" w:hAnsi="Cambria"/>
                <w:sz w:val="18"/>
                <w:szCs w:val="18"/>
              </w:rPr>
              <w:lastRenderedPageBreak/>
              <w:t>38</w:t>
            </w:r>
          </w:p>
        </w:tc>
        <w:tc>
          <w:tcPr>
            <w:tcW w:w="4521" w:type="pct"/>
            <w:tcBorders>
              <w:top w:val="single" w:sz="4" w:space="0" w:color="000000"/>
              <w:left w:val="single" w:sz="4" w:space="0" w:color="000000"/>
              <w:bottom w:val="single" w:sz="4" w:space="0" w:color="000000"/>
              <w:right w:val="single" w:sz="4" w:space="0" w:color="000000"/>
            </w:tcBorders>
          </w:tcPr>
          <w:p w:rsidR="00FD6A6A" w:rsidRPr="00C23E90" w:rsidRDefault="00FD6A6A">
            <w:pPr>
              <w:pStyle w:val="Default"/>
              <w:keepLines/>
              <w:widowControl/>
              <w:rPr>
                <w:rFonts w:ascii="Cambria" w:hAnsi="Cambria"/>
                <w:b/>
                <w:sz w:val="18"/>
                <w:szCs w:val="18"/>
              </w:rPr>
            </w:pPr>
            <w:r w:rsidRPr="00C23E90">
              <w:rPr>
                <w:rFonts w:ascii="Cambria" w:hAnsi="Cambria"/>
                <w:b/>
                <w:sz w:val="18"/>
                <w:szCs w:val="18"/>
              </w:rPr>
              <w:t>New Journeys:</w:t>
            </w:r>
          </w:p>
          <w:p w:rsidR="00FD6A6A" w:rsidRPr="00C23E90" w:rsidRDefault="00FD6A6A">
            <w:pPr>
              <w:pStyle w:val="Default"/>
              <w:keepLines/>
              <w:widowControl/>
              <w:rPr>
                <w:rFonts w:ascii="Cambria" w:hAnsi="Cambria"/>
                <w:sz w:val="18"/>
                <w:szCs w:val="18"/>
              </w:rPr>
            </w:pPr>
            <w:r w:rsidRPr="00C23E90">
              <w:rPr>
                <w:rFonts w:ascii="Cambria" w:hAnsi="Cambria"/>
                <w:sz w:val="18"/>
                <w:szCs w:val="18"/>
              </w:rPr>
              <w:t xml:space="preserve">New Journeys Coordinated Specialty Care (CSC) model for Transition Age Youth, ages 15-25, experiencing First Episode Psychosis (FEP). This early intervention approach offers real hope for clinical and functional recovery. </w:t>
            </w:r>
          </w:p>
          <w:p w:rsidR="00FD6A6A" w:rsidRPr="00C23E90" w:rsidRDefault="00FD6A6A">
            <w:pPr>
              <w:pStyle w:val="Default"/>
              <w:keepLines/>
              <w:widowControl/>
              <w:rPr>
                <w:rFonts w:ascii="Cambria" w:hAnsi="Cambria"/>
                <w:sz w:val="18"/>
                <w:szCs w:val="18"/>
              </w:rPr>
            </w:pPr>
            <w:r w:rsidRPr="00C23E90">
              <w:rPr>
                <w:rFonts w:ascii="Cambria" w:hAnsi="Cambria"/>
                <w:sz w:val="18"/>
                <w:szCs w:val="18"/>
              </w:rPr>
              <w:t>Core components of CSC model include:</w:t>
            </w:r>
          </w:p>
          <w:p w:rsidR="00FD6A6A" w:rsidRPr="00C23E90" w:rsidRDefault="00FD6A6A">
            <w:pPr>
              <w:pStyle w:val="Default"/>
              <w:keepLines/>
              <w:widowControl/>
              <w:numPr>
                <w:ilvl w:val="0"/>
                <w:numId w:val="8"/>
              </w:numPr>
              <w:rPr>
                <w:rFonts w:ascii="Cambria" w:hAnsi="Cambria"/>
                <w:sz w:val="18"/>
                <w:szCs w:val="18"/>
              </w:rPr>
            </w:pPr>
            <w:r w:rsidRPr="00C23E90">
              <w:rPr>
                <w:rFonts w:ascii="Cambria" w:hAnsi="Cambria"/>
                <w:sz w:val="18"/>
                <w:szCs w:val="18"/>
              </w:rPr>
              <w:t xml:space="preserve">Utilizing a coordinated team approach to provide intensive services </w:t>
            </w:r>
          </w:p>
          <w:p w:rsidR="00FD6A6A" w:rsidRPr="00C23E90" w:rsidRDefault="00FD6A6A">
            <w:pPr>
              <w:pStyle w:val="Default"/>
              <w:keepLines/>
              <w:widowControl/>
              <w:numPr>
                <w:ilvl w:val="0"/>
                <w:numId w:val="8"/>
              </w:numPr>
              <w:rPr>
                <w:rFonts w:ascii="Cambria" w:hAnsi="Cambria"/>
                <w:sz w:val="18"/>
                <w:szCs w:val="18"/>
              </w:rPr>
            </w:pPr>
            <w:r w:rsidRPr="00C23E90">
              <w:rPr>
                <w:rFonts w:ascii="Cambria" w:hAnsi="Cambria"/>
                <w:sz w:val="18"/>
                <w:szCs w:val="18"/>
              </w:rPr>
              <w:t>Assertive community outreach and education</w:t>
            </w:r>
          </w:p>
          <w:p w:rsidR="00FD6A6A" w:rsidRPr="00C23E90" w:rsidRDefault="00FD6A6A">
            <w:pPr>
              <w:pStyle w:val="Default"/>
              <w:keepLines/>
              <w:widowControl/>
              <w:numPr>
                <w:ilvl w:val="0"/>
                <w:numId w:val="8"/>
              </w:numPr>
              <w:rPr>
                <w:rFonts w:ascii="Cambria" w:hAnsi="Cambria"/>
                <w:sz w:val="18"/>
                <w:szCs w:val="18"/>
              </w:rPr>
            </w:pPr>
            <w:r w:rsidRPr="00C23E90">
              <w:rPr>
                <w:rFonts w:ascii="Cambria" w:hAnsi="Cambria"/>
                <w:sz w:val="18"/>
                <w:szCs w:val="18"/>
              </w:rPr>
              <w:t>Low-dosage medications</w:t>
            </w:r>
          </w:p>
          <w:p w:rsidR="00FD6A6A" w:rsidRPr="00C23E90" w:rsidRDefault="00FD6A6A">
            <w:pPr>
              <w:pStyle w:val="Default"/>
              <w:keepLines/>
              <w:widowControl/>
              <w:numPr>
                <w:ilvl w:val="0"/>
                <w:numId w:val="8"/>
              </w:numPr>
              <w:rPr>
                <w:rFonts w:ascii="Cambria" w:hAnsi="Cambria"/>
                <w:sz w:val="18"/>
                <w:szCs w:val="18"/>
              </w:rPr>
            </w:pPr>
            <w:r w:rsidRPr="00C23E90">
              <w:rPr>
                <w:rFonts w:ascii="Cambria" w:hAnsi="Cambria"/>
                <w:sz w:val="18"/>
                <w:szCs w:val="18"/>
              </w:rPr>
              <w:t>Psychotherapy (such as Cognitive Behavioral Therapy for Psychosis, Motivational Interviewing, and Individual Resiliency Training)</w:t>
            </w:r>
          </w:p>
          <w:p w:rsidR="00FD6A6A" w:rsidRPr="00C23E90" w:rsidRDefault="00FD6A6A">
            <w:pPr>
              <w:pStyle w:val="Default"/>
              <w:keepLines/>
              <w:widowControl/>
              <w:numPr>
                <w:ilvl w:val="0"/>
                <w:numId w:val="8"/>
              </w:numPr>
              <w:rPr>
                <w:rFonts w:ascii="Cambria" w:hAnsi="Cambria"/>
                <w:sz w:val="18"/>
                <w:szCs w:val="18"/>
              </w:rPr>
            </w:pPr>
            <w:r w:rsidRPr="00C23E90">
              <w:rPr>
                <w:rFonts w:ascii="Cambria" w:hAnsi="Cambria"/>
                <w:sz w:val="18"/>
                <w:szCs w:val="18"/>
              </w:rPr>
              <w:t>Skills training</w:t>
            </w:r>
          </w:p>
          <w:p w:rsidR="00FD6A6A" w:rsidRPr="00C23E90" w:rsidRDefault="00FD6A6A">
            <w:pPr>
              <w:pStyle w:val="Default"/>
              <w:keepLines/>
              <w:widowControl/>
              <w:numPr>
                <w:ilvl w:val="0"/>
                <w:numId w:val="8"/>
              </w:numPr>
              <w:rPr>
                <w:rFonts w:ascii="Cambria" w:hAnsi="Cambria"/>
                <w:sz w:val="18"/>
                <w:szCs w:val="18"/>
              </w:rPr>
            </w:pPr>
            <w:r w:rsidRPr="00C23E90">
              <w:rPr>
                <w:rFonts w:ascii="Cambria" w:hAnsi="Cambria"/>
                <w:sz w:val="18"/>
                <w:szCs w:val="18"/>
              </w:rPr>
              <w:t xml:space="preserve">Co-occurring substance use disorder counseling </w:t>
            </w:r>
          </w:p>
          <w:p w:rsidR="00FD6A6A" w:rsidRPr="00C23E90" w:rsidRDefault="00FD6A6A">
            <w:pPr>
              <w:pStyle w:val="Default"/>
              <w:keepLines/>
              <w:widowControl/>
              <w:numPr>
                <w:ilvl w:val="0"/>
                <w:numId w:val="8"/>
              </w:numPr>
              <w:rPr>
                <w:rFonts w:ascii="Cambria" w:hAnsi="Cambria"/>
                <w:sz w:val="18"/>
                <w:szCs w:val="18"/>
              </w:rPr>
            </w:pPr>
            <w:r w:rsidRPr="00C23E90">
              <w:rPr>
                <w:rFonts w:ascii="Cambria" w:hAnsi="Cambria"/>
                <w:sz w:val="18"/>
                <w:szCs w:val="18"/>
              </w:rPr>
              <w:t>Supported employment and education</w:t>
            </w:r>
          </w:p>
          <w:p w:rsidR="00FD6A6A" w:rsidRPr="00C23E90" w:rsidRDefault="00FD6A6A">
            <w:pPr>
              <w:pStyle w:val="Default"/>
              <w:keepLines/>
              <w:widowControl/>
              <w:numPr>
                <w:ilvl w:val="0"/>
                <w:numId w:val="8"/>
              </w:numPr>
              <w:rPr>
                <w:rFonts w:ascii="Cambria" w:hAnsi="Cambria"/>
                <w:sz w:val="18"/>
                <w:szCs w:val="18"/>
              </w:rPr>
            </w:pPr>
            <w:r w:rsidRPr="00C23E90">
              <w:rPr>
                <w:rFonts w:ascii="Cambria" w:hAnsi="Cambria"/>
                <w:sz w:val="18"/>
                <w:szCs w:val="18"/>
              </w:rPr>
              <w:t>Case management</w:t>
            </w:r>
          </w:p>
          <w:p w:rsidR="00FD6A6A" w:rsidRPr="00C23E90" w:rsidRDefault="00FD6A6A">
            <w:pPr>
              <w:pStyle w:val="Default"/>
              <w:keepLines/>
              <w:widowControl/>
              <w:numPr>
                <w:ilvl w:val="0"/>
                <w:numId w:val="8"/>
              </w:numPr>
              <w:rPr>
                <w:rFonts w:ascii="Cambria" w:hAnsi="Cambria"/>
                <w:sz w:val="18"/>
                <w:szCs w:val="18"/>
              </w:rPr>
            </w:pPr>
            <w:r w:rsidRPr="00C23E90">
              <w:rPr>
                <w:rFonts w:ascii="Cambria" w:hAnsi="Cambria"/>
                <w:sz w:val="18"/>
                <w:szCs w:val="18"/>
              </w:rPr>
              <w:t>Family psychoeducation</w:t>
            </w:r>
          </w:p>
          <w:p w:rsidR="00FD6A6A" w:rsidRPr="00C23E90" w:rsidRDefault="00FD6A6A">
            <w:pPr>
              <w:pStyle w:val="Default"/>
              <w:keepLines/>
              <w:widowControl/>
              <w:numPr>
                <w:ilvl w:val="0"/>
                <w:numId w:val="8"/>
              </w:numPr>
              <w:rPr>
                <w:rFonts w:ascii="Cambria" w:hAnsi="Cambria"/>
                <w:sz w:val="18"/>
                <w:szCs w:val="18"/>
              </w:rPr>
            </w:pPr>
            <w:r w:rsidRPr="00C23E90">
              <w:rPr>
                <w:rFonts w:ascii="Cambria" w:hAnsi="Cambria"/>
                <w:sz w:val="18"/>
                <w:szCs w:val="18"/>
              </w:rPr>
              <w:t>Primary Care Coordination</w:t>
            </w:r>
          </w:p>
          <w:p w:rsidR="00FD6A6A" w:rsidRPr="00C23E90" w:rsidRDefault="00FD6A6A">
            <w:pPr>
              <w:pStyle w:val="Default"/>
              <w:keepLines/>
              <w:widowControl/>
              <w:numPr>
                <w:ilvl w:val="0"/>
                <w:numId w:val="8"/>
              </w:numPr>
              <w:rPr>
                <w:rFonts w:ascii="Cambria" w:hAnsi="Cambria"/>
                <w:sz w:val="18"/>
                <w:szCs w:val="18"/>
              </w:rPr>
            </w:pPr>
            <w:r w:rsidRPr="00C23E90">
              <w:rPr>
                <w:rFonts w:ascii="Cambria" w:hAnsi="Cambria"/>
                <w:sz w:val="18"/>
                <w:szCs w:val="18"/>
              </w:rPr>
              <w:t>Peer support</w:t>
            </w:r>
          </w:p>
          <w:p w:rsidR="00FD6A6A" w:rsidRPr="00C23E90" w:rsidRDefault="00FD6A6A">
            <w:pPr>
              <w:pStyle w:val="Default"/>
              <w:keepLines/>
              <w:widowControl/>
              <w:numPr>
                <w:ilvl w:val="0"/>
                <w:numId w:val="8"/>
              </w:numPr>
              <w:rPr>
                <w:rFonts w:ascii="Cambria" w:hAnsi="Cambria"/>
                <w:sz w:val="18"/>
                <w:szCs w:val="18"/>
              </w:rPr>
            </w:pPr>
            <w:r w:rsidRPr="00C23E90">
              <w:rPr>
                <w:rFonts w:ascii="Cambria" w:hAnsi="Cambria"/>
                <w:sz w:val="18"/>
                <w:szCs w:val="18"/>
              </w:rPr>
              <w:t xml:space="preserve">24 hour/day and 7 day/week crisis line </w:t>
            </w:r>
          </w:p>
          <w:p w:rsidR="00FD6A6A" w:rsidRPr="00C23E90" w:rsidRDefault="00FD6A6A">
            <w:pPr>
              <w:pStyle w:val="Default"/>
              <w:keepLines/>
              <w:widowControl/>
              <w:rPr>
                <w:rFonts w:ascii="Cambria" w:hAnsi="Cambria"/>
                <w:sz w:val="18"/>
                <w:szCs w:val="18"/>
              </w:rPr>
            </w:pPr>
            <w:r w:rsidRPr="00C23E90">
              <w:rPr>
                <w:rFonts w:ascii="Cambria" w:hAnsi="Cambria"/>
                <w:sz w:val="18"/>
                <w:szCs w:val="18"/>
              </w:rPr>
              <w:t xml:space="preserve">New Journeys Admission Criteria: </w:t>
            </w:r>
          </w:p>
          <w:p w:rsidR="00FD6A6A" w:rsidRPr="00C23E90" w:rsidRDefault="00FD6A6A">
            <w:pPr>
              <w:pStyle w:val="Default"/>
              <w:keepLines/>
              <w:widowControl/>
              <w:numPr>
                <w:ilvl w:val="0"/>
                <w:numId w:val="11"/>
              </w:numPr>
              <w:rPr>
                <w:rFonts w:ascii="Cambria" w:hAnsi="Cambria"/>
                <w:sz w:val="18"/>
                <w:szCs w:val="18"/>
              </w:rPr>
            </w:pPr>
            <w:r w:rsidRPr="00C23E90">
              <w:rPr>
                <w:rFonts w:ascii="Cambria" w:hAnsi="Cambria"/>
                <w:sz w:val="18"/>
                <w:szCs w:val="18"/>
              </w:rPr>
              <w:t xml:space="preserve">Age range: 15–25 years. </w:t>
            </w:r>
          </w:p>
          <w:p w:rsidR="00FD6A6A" w:rsidRPr="00C23E90" w:rsidRDefault="00FD6A6A">
            <w:pPr>
              <w:pStyle w:val="Default"/>
              <w:keepLines/>
              <w:widowControl/>
              <w:numPr>
                <w:ilvl w:val="0"/>
                <w:numId w:val="11"/>
              </w:numPr>
              <w:rPr>
                <w:rFonts w:ascii="Cambria" w:hAnsi="Cambria"/>
                <w:sz w:val="18"/>
                <w:szCs w:val="18"/>
              </w:rPr>
            </w:pPr>
            <w:r w:rsidRPr="00C23E90">
              <w:rPr>
                <w:rFonts w:ascii="Cambria" w:hAnsi="Cambria"/>
                <w:sz w:val="18"/>
                <w:szCs w:val="18"/>
              </w:rPr>
              <w:t xml:space="preserve">Must live in King, Mason, Thurston, or Yakima County. </w:t>
            </w:r>
          </w:p>
          <w:p w:rsidR="00FD6A6A" w:rsidRPr="00C23E90" w:rsidRDefault="00FD6A6A">
            <w:pPr>
              <w:pStyle w:val="Default"/>
              <w:keepLines/>
              <w:widowControl/>
              <w:numPr>
                <w:ilvl w:val="0"/>
                <w:numId w:val="11"/>
              </w:numPr>
              <w:rPr>
                <w:rFonts w:ascii="Cambria" w:hAnsi="Cambria"/>
                <w:sz w:val="18"/>
                <w:szCs w:val="18"/>
              </w:rPr>
            </w:pPr>
            <w:r w:rsidRPr="00C23E90">
              <w:rPr>
                <w:rFonts w:ascii="Cambria" w:hAnsi="Cambria"/>
                <w:sz w:val="18"/>
                <w:szCs w:val="18"/>
              </w:rPr>
              <w:t>Diagnoses: schizophrenia, schizoaffective and schizophreniform disorders, delusional, disorder, psychosis not otherwise specified (NOS).</w:t>
            </w:r>
          </w:p>
          <w:p w:rsidR="00FD6A6A" w:rsidRPr="00C23E90" w:rsidRDefault="00FD6A6A">
            <w:pPr>
              <w:pStyle w:val="Default"/>
              <w:keepLines/>
              <w:widowControl/>
              <w:numPr>
                <w:ilvl w:val="0"/>
                <w:numId w:val="11"/>
              </w:numPr>
              <w:rPr>
                <w:rFonts w:ascii="Cambria" w:hAnsi="Cambria"/>
                <w:sz w:val="18"/>
                <w:szCs w:val="18"/>
              </w:rPr>
            </w:pPr>
            <w:r w:rsidRPr="00C23E90">
              <w:rPr>
                <w:rFonts w:ascii="Cambria" w:hAnsi="Cambria"/>
                <w:sz w:val="18"/>
                <w:szCs w:val="18"/>
              </w:rPr>
              <w:t>Duration of psychotic symptoms &gt; 1 week and &lt; 2 years.</w:t>
            </w:r>
          </w:p>
          <w:p w:rsidR="00FD6A6A" w:rsidRPr="00C23E90" w:rsidRDefault="00FD6A6A">
            <w:pPr>
              <w:pStyle w:val="Default"/>
              <w:keepLines/>
              <w:widowControl/>
              <w:numPr>
                <w:ilvl w:val="0"/>
                <w:numId w:val="11"/>
              </w:numPr>
              <w:rPr>
                <w:rFonts w:ascii="Cambria" w:hAnsi="Cambria"/>
                <w:sz w:val="18"/>
                <w:szCs w:val="18"/>
              </w:rPr>
            </w:pPr>
            <w:r w:rsidRPr="00C23E90">
              <w:rPr>
                <w:rFonts w:ascii="Cambria" w:hAnsi="Cambria"/>
                <w:sz w:val="18"/>
                <w:szCs w:val="18"/>
              </w:rPr>
              <w:t>IQ over 70.</w:t>
            </w:r>
          </w:p>
          <w:p w:rsidR="00FD6A6A" w:rsidRPr="00C23E90" w:rsidRDefault="00FD6A6A">
            <w:pPr>
              <w:pStyle w:val="Default"/>
              <w:keepLines/>
              <w:widowControl/>
              <w:numPr>
                <w:ilvl w:val="0"/>
                <w:numId w:val="11"/>
              </w:numPr>
              <w:rPr>
                <w:rFonts w:ascii="Cambria" w:hAnsi="Cambria"/>
                <w:sz w:val="18"/>
                <w:szCs w:val="18"/>
              </w:rPr>
            </w:pPr>
            <w:r w:rsidRPr="00C23E90">
              <w:rPr>
                <w:rFonts w:ascii="Cambria" w:hAnsi="Cambria"/>
                <w:sz w:val="18"/>
                <w:szCs w:val="18"/>
              </w:rPr>
              <w:t>Symptoms not known to be caused by a medical condition or drug use.</w:t>
            </w:r>
          </w:p>
        </w:tc>
      </w:tr>
      <w:tr w:rsidR="00FD6A6A" w:rsidRPr="00C23E90" w:rsidTr="00320C17">
        <w:trPr>
          <w:trHeight w:val="188"/>
        </w:trPr>
        <w:tc>
          <w:tcPr>
            <w:tcW w:w="479" w:type="pct"/>
            <w:tcBorders>
              <w:top w:val="single" w:sz="4" w:space="0" w:color="000000"/>
              <w:left w:val="single" w:sz="4" w:space="0" w:color="000000"/>
              <w:bottom w:val="single" w:sz="4" w:space="0" w:color="000000"/>
              <w:right w:val="single" w:sz="4" w:space="0" w:color="000000"/>
            </w:tcBorders>
            <w:vAlign w:val="center"/>
          </w:tcPr>
          <w:p w:rsidR="00FD6A6A" w:rsidRPr="00C23E90" w:rsidRDefault="00FD6A6A" w:rsidP="00FD6A6A">
            <w:pPr>
              <w:pStyle w:val="Default"/>
              <w:keepLines/>
              <w:widowControl/>
              <w:spacing w:line="256" w:lineRule="auto"/>
              <w:jc w:val="center"/>
              <w:rPr>
                <w:rFonts w:ascii="Cambria" w:hAnsi="Cambria"/>
                <w:sz w:val="18"/>
                <w:szCs w:val="18"/>
              </w:rPr>
            </w:pPr>
            <w:r w:rsidRPr="00C23E90">
              <w:rPr>
                <w:rFonts w:ascii="Cambria" w:hAnsi="Cambria"/>
                <w:sz w:val="18"/>
                <w:szCs w:val="18"/>
              </w:rPr>
              <w:t>39</w:t>
            </w:r>
          </w:p>
        </w:tc>
        <w:tc>
          <w:tcPr>
            <w:tcW w:w="4521" w:type="pct"/>
            <w:tcBorders>
              <w:top w:val="single" w:sz="4" w:space="0" w:color="000000"/>
              <w:left w:val="single" w:sz="4" w:space="0" w:color="000000"/>
              <w:bottom w:val="single" w:sz="4" w:space="0" w:color="000000"/>
              <w:right w:val="single" w:sz="4" w:space="0" w:color="000000"/>
            </w:tcBorders>
          </w:tcPr>
          <w:p w:rsidR="00FD6A6A" w:rsidRPr="00C23E90" w:rsidRDefault="00FD6A6A">
            <w:pPr>
              <w:pStyle w:val="Default"/>
              <w:keepLines/>
              <w:widowControl/>
              <w:rPr>
                <w:rFonts w:ascii="Cambria" w:hAnsi="Cambria"/>
                <w:b/>
                <w:sz w:val="18"/>
                <w:szCs w:val="18"/>
              </w:rPr>
            </w:pPr>
            <w:r w:rsidRPr="00C23E90">
              <w:rPr>
                <w:rFonts w:ascii="Cambria" w:hAnsi="Cambria"/>
                <w:b/>
                <w:sz w:val="18"/>
                <w:szCs w:val="18"/>
              </w:rPr>
              <w:t xml:space="preserve">BEST:   </w:t>
            </w:r>
          </w:p>
          <w:p w:rsidR="00FD6A6A" w:rsidRPr="00C23E90" w:rsidRDefault="00FD6A6A">
            <w:pPr>
              <w:pStyle w:val="Default"/>
              <w:keepLines/>
              <w:rPr>
                <w:rFonts w:ascii="Cambria" w:hAnsi="Cambria"/>
                <w:sz w:val="18"/>
                <w:szCs w:val="18"/>
              </w:rPr>
            </w:pPr>
            <w:r w:rsidRPr="00C23E90">
              <w:rPr>
                <w:rFonts w:ascii="Cambria" w:hAnsi="Cambria"/>
                <w:sz w:val="18"/>
                <w:szCs w:val="18"/>
              </w:rPr>
              <w:t xml:space="preserve">The Becoming Employed Starts Today (BEST) project is designed to transform service delivery through promoting sustainable access to evidence-based Supported Employment. BEST provides consumers with meaningful choice and control of employment and support services. BEST utilizes Peer Counselors, reduces unemployment and supports the recovery and resiliency of individuals with serious mental illness including co-occurring disorders. </w:t>
            </w:r>
          </w:p>
          <w:p w:rsidR="00FD6A6A" w:rsidRPr="00C23E90" w:rsidRDefault="00FD6A6A">
            <w:pPr>
              <w:pStyle w:val="Default"/>
              <w:keepLines/>
              <w:rPr>
                <w:rFonts w:ascii="Cambria" w:hAnsi="Cambria"/>
                <w:sz w:val="18"/>
                <w:szCs w:val="18"/>
              </w:rPr>
            </w:pPr>
          </w:p>
          <w:p w:rsidR="00FD6A6A" w:rsidRPr="00C23E90" w:rsidRDefault="00FD6A6A">
            <w:pPr>
              <w:pStyle w:val="Default"/>
              <w:keepLines/>
              <w:widowControl/>
              <w:rPr>
                <w:rFonts w:ascii="Cambria" w:hAnsi="Cambria"/>
                <w:b/>
                <w:sz w:val="18"/>
                <w:szCs w:val="18"/>
              </w:rPr>
            </w:pPr>
            <w:r w:rsidRPr="00C23E90">
              <w:rPr>
                <w:rFonts w:ascii="Cambria" w:hAnsi="Cambria"/>
                <w:sz w:val="18"/>
                <w:szCs w:val="18"/>
              </w:rPr>
              <w:t xml:space="preserve">The Department of Social and Health Services (DSHS) secured the $3.9 million federal grant from the Substance Abuse Mental Health Services Administration (SAMHSA) Center for Mental Health Services. The grant will provide services to 450 people over five years. North Central </w:t>
            </w:r>
            <w:r w:rsidR="00FF111C" w:rsidRPr="00C23E90">
              <w:rPr>
                <w:rFonts w:ascii="Cambria" w:hAnsi="Cambria"/>
                <w:sz w:val="18"/>
                <w:szCs w:val="18"/>
              </w:rPr>
              <w:t>MCO</w:t>
            </w:r>
            <w:r w:rsidRPr="00C23E90">
              <w:rPr>
                <w:rFonts w:ascii="Cambria" w:hAnsi="Cambria"/>
                <w:sz w:val="18"/>
                <w:szCs w:val="18"/>
              </w:rPr>
              <w:t xml:space="preserve"> and its provider Grant Mental Health and Columbia River Mental Health in Clark County are implementing the (BEST) project. Individuals with behavioral health issues, who desire to be employed, can access an approach to vocational rehabilitation known as Supported Employment (SE). This evidence-based practice adopted by SAMHSA assists individuals to obtain competitive work in the community and provides the supports necessary to ensure their success in the workplace.</w:t>
            </w:r>
          </w:p>
        </w:tc>
      </w:tr>
      <w:tr w:rsidR="00FD6A6A" w:rsidRPr="00C23E90" w:rsidTr="00320C17">
        <w:trPr>
          <w:trHeight w:val="188"/>
        </w:trPr>
        <w:tc>
          <w:tcPr>
            <w:tcW w:w="479" w:type="pct"/>
            <w:tcBorders>
              <w:top w:val="single" w:sz="4" w:space="0" w:color="000000"/>
              <w:left w:val="single" w:sz="4" w:space="0" w:color="000000"/>
              <w:bottom w:val="single" w:sz="4" w:space="0" w:color="000000"/>
              <w:right w:val="single" w:sz="4" w:space="0" w:color="000000"/>
            </w:tcBorders>
            <w:vAlign w:val="center"/>
          </w:tcPr>
          <w:p w:rsidR="00FD6A6A" w:rsidRPr="00C23E90" w:rsidRDefault="00FD6A6A" w:rsidP="00FD6A6A">
            <w:pPr>
              <w:pStyle w:val="Default"/>
              <w:keepLines/>
              <w:widowControl/>
              <w:spacing w:line="256" w:lineRule="auto"/>
              <w:jc w:val="center"/>
              <w:rPr>
                <w:rFonts w:ascii="Cambria" w:hAnsi="Cambria"/>
                <w:sz w:val="18"/>
                <w:szCs w:val="18"/>
              </w:rPr>
            </w:pPr>
            <w:r w:rsidRPr="00C23E90">
              <w:rPr>
                <w:rFonts w:ascii="Cambria" w:hAnsi="Cambria"/>
                <w:sz w:val="18"/>
                <w:szCs w:val="18"/>
              </w:rPr>
              <w:t>40</w:t>
            </w:r>
          </w:p>
        </w:tc>
        <w:tc>
          <w:tcPr>
            <w:tcW w:w="4521" w:type="pct"/>
            <w:tcBorders>
              <w:top w:val="single" w:sz="4" w:space="0" w:color="000000"/>
              <w:left w:val="single" w:sz="4" w:space="0" w:color="000000"/>
              <w:bottom w:val="single" w:sz="4" w:space="0" w:color="000000"/>
              <w:right w:val="single" w:sz="4" w:space="0" w:color="000000"/>
            </w:tcBorders>
          </w:tcPr>
          <w:p w:rsidR="00FD6A6A" w:rsidRPr="00C23E90" w:rsidRDefault="00FD6A6A">
            <w:pPr>
              <w:pStyle w:val="Default"/>
              <w:keepLines/>
              <w:widowControl/>
              <w:rPr>
                <w:rFonts w:ascii="Cambria" w:hAnsi="Cambria"/>
                <w:b/>
                <w:sz w:val="18"/>
                <w:szCs w:val="18"/>
              </w:rPr>
            </w:pPr>
            <w:r w:rsidRPr="00C23E90">
              <w:rPr>
                <w:rFonts w:ascii="Cambria" w:hAnsi="Cambria"/>
                <w:b/>
                <w:sz w:val="18"/>
                <w:szCs w:val="18"/>
              </w:rPr>
              <w:t>1115 Waiver Supportive Housing</w:t>
            </w:r>
          </w:p>
        </w:tc>
      </w:tr>
      <w:tr w:rsidR="00FD6A6A" w:rsidRPr="00C23E90" w:rsidTr="00320C17">
        <w:trPr>
          <w:trHeight w:val="188"/>
        </w:trPr>
        <w:tc>
          <w:tcPr>
            <w:tcW w:w="479" w:type="pct"/>
            <w:tcBorders>
              <w:top w:val="single" w:sz="4" w:space="0" w:color="000000"/>
              <w:left w:val="single" w:sz="4" w:space="0" w:color="000000"/>
              <w:bottom w:val="single" w:sz="4" w:space="0" w:color="000000"/>
              <w:right w:val="single" w:sz="4" w:space="0" w:color="000000"/>
            </w:tcBorders>
            <w:vAlign w:val="center"/>
          </w:tcPr>
          <w:p w:rsidR="00FD6A6A" w:rsidRPr="00C23E90" w:rsidRDefault="00FD6A6A" w:rsidP="00FD6A6A">
            <w:pPr>
              <w:pStyle w:val="Default"/>
              <w:keepLines/>
              <w:widowControl/>
              <w:spacing w:line="256" w:lineRule="auto"/>
              <w:jc w:val="center"/>
              <w:rPr>
                <w:rFonts w:ascii="Cambria" w:hAnsi="Cambria"/>
                <w:sz w:val="18"/>
                <w:szCs w:val="18"/>
              </w:rPr>
            </w:pPr>
            <w:r w:rsidRPr="00C23E90">
              <w:rPr>
                <w:rFonts w:ascii="Cambria" w:hAnsi="Cambria"/>
                <w:sz w:val="18"/>
                <w:szCs w:val="18"/>
              </w:rPr>
              <w:t>41</w:t>
            </w:r>
          </w:p>
        </w:tc>
        <w:tc>
          <w:tcPr>
            <w:tcW w:w="4521" w:type="pct"/>
            <w:tcBorders>
              <w:top w:val="single" w:sz="4" w:space="0" w:color="000000"/>
              <w:left w:val="single" w:sz="4" w:space="0" w:color="000000"/>
              <w:bottom w:val="single" w:sz="4" w:space="0" w:color="000000"/>
              <w:right w:val="single" w:sz="4" w:space="0" w:color="000000"/>
            </w:tcBorders>
          </w:tcPr>
          <w:p w:rsidR="00FD6A6A" w:rsidRPr="00C23E90" w:rsidRDefault="00FD6A6A">
            <w:pPr>
              <w:pStyle w:val="Default"/>
              <w:keepLines/>
              <w:widowControl/>
              <w:rPr>
                <w:rFonts w:ascii="Cambria" w:hAnsi="Cambria"/>
                <w:b/>
                <w:sz w:val="18"/>
                <w:szCs w:val="18"/>
              </w:rPr>
            </w:pPr>
            <w:r w:rsidRPr="00C23E90">
              <w:rPr>
                <w:rFonts w:ascii="Cambria" w:hAnsi="Cambria"/>
                <w:b/>
                <w:sz w:val="18"/>
                <w:szCs w:val="18"/>
              </w:rPr>
              <w:t>1115 Waiver Supportive Employment</w:t>
            </w:r>
          </w:p>
        </w:tc>
      </w:tr>
      <w:tr w:rsidR="00FD6A6A" w:rsidRPr="00C23E90" w:rsidTr="00320C17">
        <w:trPr>
          <w:trHeight w:val="188"/>
        </w:trPr>
        <w:tc>
          <w:tcPr>
            <w:tcW w:w="479" w:type="pct"/>
            <w:tcBorders>
              <w:top w:val="single" w:sz="4" w:space="0" w:color="000000"/>
              <w:left w:val="single" w:sz="4" w:space="0" w:color="000000"/>
              <w:bottom w:val="single" w:sz="4" w:space="0" w:color="000000"/>
              <w:right w:val="single" w:sz="4" w:space="0" w:color="000000"/>
            </w:tcBorders>
            <w:vAlign w:val="center"/>
          </w:tcPr>
          <w:p w:rsidR="00FD6A6A" w:rsidRPr="00C23E90" w:rsidRDefault="00FD6A6A" w:rsidP="00FD6A6A">
            <w:pPr>
              <w:pStyle w:val="Default"/>
              <w:keepLines/>
              <w:widowControl/>
              <w:spacing w:line="256" w:lineRule="auto"/>
              <w:jc w:val="center"/>
              <w:rPr>
                <w:rFonts w:ascii="Cambria" w:hAnsi="Cambria"/>
                <w:sz w:val="18"/>
                <w:szCs w:val="18"/>
              </w:rPr>
            </w:pPr>
            <w:r w:rsidRPr="00C23E90">
              <w:rPr>
                <w:rFonts w:ascii="Cambria" w:hAnsi="Cambria"/>
                <w:sz w:val="18"/>
                <w:szCs w:val="18"/>
              </w:rPr>
              <w:t>42</w:t>
            </w:r>
          </w:p>
        </w:tc>
        <w:tc>
          <w:tcPr>
            <w:tcW w:w="4521" w:type="pct"/>
            <w:tcBorders>
              <w:top w:val="single" w:sz="4" w:space="0" w:color="000000"/>
              <w:left w:val="single" w:sz="4" w:space="0" w:color="000000"/>
              <w:bottom w:val="single" w:sz="4" w:space="0" w:color="000000"/>
              <w:right w:val="single" w:sz="4" w:space="0" w:color="000000"/>
            </w:tcBorders>
          </w:tcPr>
          <w:p w:rsidR="00FD6A6A" w:rsidRPr="00C23E90" w:rsidRDefault="00FD6A6A">
            <w:pPr>
              <w:pStyle w:val="Default"/>
              <w:keepLines/>
              <w:widowControl/>
              <w:rPr>
                <w:rFonts w:ascii="Cambria" w:hAnsi="Cambria"/>
                <w:b/>
                <w:sz w:val="18"/>
                <w:szCs w:val="18"/>
              </w:rPr>
            </w:pPr>
            <w:r w:rsidRPr="00C23E90">
              <w:rPr>
                <w:rFonts w:ascii="Cambria" w:hAnsi="Cambria"/>
                <w:b/>
                <w:sz w:val="18"/>
                <w:szCs w:val="18"/>
              </w:rPr>
              <w:t>Peer Bridger Program – Hospital &amp; Community</w:t>
            </w:r>
          </w:p>
        </w:tc>
      </w:tr>
      <w:tr w:rsidR="00B24006" w:rsidRPr="00C23E90" w:rsidTr="00320C17">
        <w:trPr>
          <w:trHeight w:val="188"/>
        </w:trPr>
        <w:tc>
          <w:tcPr>
            <w:tcW w:w="479" w:type="pct"/>
            <w:tcBorders>
              <w:top w:val="single" w:sz="4" w:space="0" w:color="000000"/>
              <w:left w:val="single" w:sz="4" w:space="0" w:color="000000"/>
              <w:bottom w:val="single" w:sz="4" w:space="0" w:color="000000"/>
              <w:right w:val="single" w:sz="4" w:space="0" w:color="000000"/>
            </w:tcBorders>
            <w:vAlign w:val="center"/>
          </w:tcPr>
          <w:p w:rsidR="00B24006" w:rsidRPr="00671557" w:rsidRDefault="00B24006" w:rsidP="00160281">
            <w:pPr>
              <w:pStyle w:val="Default"/>
              <w:keepLines/>
              <w:widowControl/>
              <w:spacing w:line="256" w:lineRule="auto"/>
              <w:jc w:val="center"/>
              <w:rPr>
                <w:rFonts w:ascii="Cambria" w:hAnsi="Cambria"/>
                <w:sz w:val="18"/>
                <w:szCs w:val="18"/>
                <w:shd w:val="clear" w:color="auto" w:fill="99CCFF"/>
              </w:rPr>
            </w:pPr>
            <w:r w:rsidRPr="00671557">
              <w:rPr>
                <w:rFonts w:ascii="Cambria" w:hAnsi="Cambria"/>
                <w:sz w:val="18"/>
                <w:szCs w:val="18"/>
                <w:shd w:val="clear" w:color="auto" w:fill="99CCFF"/>
              </w:rPr>
              <w:t>43</w:t>
            </w:r>
          </w:p>
        </w:tc>
        <w:tc>
          <w:tcPr>
            <w:tcW w:w="4521" w:type="pct"/>
            <w:tcBorders>
              <w:top w:val="single" w:sz="4" w:space="0" w:color="000000"/>
              <w:left w:val="single" w:sz="4" w:space="0" w:color="000000"/>
              <w:bottom w:val="single" w:sz="4" w:space="0" w:color="000000"/>
              <w:right w:val="single" w:sz="4" w:space="0" w:color="000000"/>
            </w:tcBorders>
          </w:tcPr>
          <w:p w:rsidR="00B24006" w:rsidRPr="00671557" w:rsidRDefault="00B24006">
            <w:pPr>
              <w:pStyle w:val="Default"/>
              <w:keepLines/>
              <w:widowControl/>
              <w:rPr>
                <w:rFonts w:ascii="Cambria" w:hAnsi="Cambria"/>
                <w:b/>
                <w:sz w:val="18"/>
                <w:szCs w:val="18"/>
                <w:shd w:val="clear" w:color="auto" w:fill="99CCFF"/>
              </w:rPr>
            </w:pPr>
            <w:r w:rsidRPr="00671557">
              <w:rPr>
                <w:rFonts w:ascii="Cambria" w:hAnsi="Cambria"/>
                <w:b/>
                <w:sz w:val="18"/>
                <w:szCs w:val="18"/>
                <w:shd w:val="clear" w:color="auto" w:fill="99CCFF"/>
              </w:rPr>
              <w:t>Peer Respite</w:t>
            </w:r>
          </w:p>
        </w:tc>
      </w:tr>
      <w:tr w:rsidR="00B24006" w:rsidTr="00320C17">
        <w:trPr>
          <w:trHeight w:val="188"/>
        </w:trPr>
        <w:tc>
          <w:tcPr>
            <w:tcW w:w="479" w:type="pct"/>
            <w:tcBorders>
              <w:top w:val="single" w:sz="4" w:space="0" w:color="000000"/>
              <w:left w:val="single" w:sz="4" w:space="0" w:color="000000"/>
              <w:bottom w:val="single" w:sz="4" w:space="0" w:color="000000"/>
              <w:right w:val="single" w:sz="4" w:space="0" w:color="000000"/>
            </w:tcBorders>
            <w:vAlign w:val="center"/>
          </w:tcPr>
          <w:p w:rsidR="00B24006" w:rsidRPr="00671557" w:rsidRDefault="00B24006" w:rsidP="00160281">
            <w:pPr>
              <w:pStyle w:val="Default"/>
              <w:keepLines/>
              <w:widowControl/>
              <w:spacing w:line="256" w:lineRule="auto"/>
              <w:jc w:val="center"/>
              <w:rPr>
                <w:rFonts w:ascii="Cambria" w:hAnsi="Cambria"/>
                <w:sz w:val="18"/>
                <w:szCs w:val="18"/>
                <w:shd w:val="clear" w:color="auto" w:fill="99CCFF"/>
              </w:rPr>
            </w:pPr>
            <w:r w:rsidRPr="00671557">
              <w:rPr>
                <w:rFonts w:ascii="Cambria" w:hAnsi="Cambria"/>
                <w:sz w:val="18"/>
                <w:szCs w:val="18"/>
                <w:shd w:val="clear" w:color="auto" w:fill="99CCFF"/>
              </w:rPr>
              <w:t>44</w:t>
            </w:r>
          </w:p>
        </w:tc>
        <w:tc>
          <w:tcPr>
            <w:tcW w:w="4521" w:type="pct"/>
            <w:tcBorders>
              <w:top w:val="single" w:sz="4" w:space="0" w:color="000000"/>
              <w:left w:val="single" w:sz="4" w:space="0" w:color="000000"/>
              <w:bottom w:val="single" w:sz="4" w:space="0" w:color="000000"/>
              <w:right w:val="single" w:sz="4" w:space="0" w:color="000000"/>
            </w:tcBorders>
          </w:tcPr>
          <w:p w:rsidR="00B24006" w:rsidRPr="00671557" w:rsidRDefault="00B24006">
            <w:pPr>
              <w:pStyle w:val="Default"/>
              <w:keepLines/>
              <w:widowControl/>
              <w:rPr>
                <w:rFonts w:ascii="Cambria" w:hAnsi="Cambria"/>
                <w:b/>
                <w:sz w:val="18"/>
                <w:szCs w:val="18"/>
                <w:shd w:val="clear" w:color="auto" w:fill="99CCFF"/>
              </w:rPr>
            </w:pPr>
            <w:r w:rsidRPr="00671557">
              <w:rPr>
                <w:rFonts w:ascii="Cambria" w:hAnsi="Cambria"/>
                <w:b/>
                <w:sz w:val="18"/>
                <w:szCs w:val="18"/>
                <w:shd w:val="clear" w:color="auto" w:fill="99CCFF"/>
              </w:rPr>
              <w:t>Intensive Residential Teams</w:t>
            </w:r>
          </w:p>
        </w:tc>
      </w:tr>
      <w:tr w:rsidR="00B24006" w:rsidTr="00320C17">
        <w:trPr>
          <w:trHeight w:val="188"/>
        </w:trPr>
        <w:tc>
          <w:tcPr>
            <w:tcW w:w="479" w:type="pct"/>
            <w:tcBorders>
              <w:top w:val="single" w:sz="4" w:space="0" w:color="000000"/>
              <w:left w:val="single" w:sz="4" w:space="0" w:color="000000"/>
              <w:bottom w:val="single" w:sz="4" w:space="0" w:color="000000"/>
              <w:right w:val="single" w:sz="4" w:space="0" w:color="000000"/>
            </w:tcBorders>
            <w:vAlign w:val="center"/>
          </w:tcPr>
          <w:p w:rsidR="00B24006" w:rsidRPr="00671557" w:rsidRDefault="00B24006" w:rsidP="00160281">
            <w:pPr>
              <w:pStyle w:val="Default"/>
              <w:keepLines/>
              <w:widowControl/>
              <w:spacing w:line="256" w:lineRule="auto"/>
              <w:jc w:val="center"/>
              <w:rPr>
                <w:rFonts w:ascii="Cambria" w:hAnsi="Cambria"/>
                <w:sz w:val="18"/>
                <w:szCs w:val="18"/>
                <w:shd w:val="clear" w:color="auto" w:fill="99CCFF"/>
              </w:rPr>
            </w:pPr>
            <w:r w:rsidRPr="00671557">
              <w:rPr>
                <w:rFonts w:ascii="Cambria" w:hAnsi="Cambria"/>
                <w:sz w:val="18"/>
                <w:szCs w:val="18"/>
                <w:shd w:val="clear" w:color="auto" w:fill="99CCFF"/>
              </w:rPr>
              <w:t>45</w:t>
            </w:r>
          </w:p>
        </w:tc>
        <w:tc>
          <w:tcPr>
            <w:tcW w:w="4521" w:type="pct"/>
            <w:tcBorders>
              <w:top w:val="single" w:sz="4" w:space="0" w:color="000000"/>
              <w:left w:val="single" w:sz="4" w:space="0" w:color="000000"/>
              <w:bottom w:val="single" w:sz="4" w:space="0" w:color="000000"/>
              <w:right w:val="single" w:sz="4" w:space="0" w:color="000000"/>
            </w:tcBorders>
          </w:tcPr>
          <w:p w:rsidR="00B24006" w:rsidRPr="00671557" w:rsidRDefault="00B24006">
            <w:pPr>
              <w:pStyle w:val="Default"/>
              <w:keepLines/>
              <w:widowControl/>
              <w:rPr>
                <w:rFonts w:ascii="Cambria" w:hAnsi="Cambria"/>
                <w:b/>
                <w:sz w:val="18"/>
                <w:szCs w:val="18"/>
                <w:shd w:val="clear" w:color="auto" w:fill="99CCFF"/>
              </w:rPr>
            </w:pPr>
            <w:r w:rsidRPr="00671557">
              <w:rPr>
                <w:rFonts w:ascii="Cambria" w:hAnsi="Cambria"/>
                <w:b/>
                <w:sz w:val="18"/>
                <w:szCs w:val="18"/>
                <w:shd w:val="clear" w:color="auto" w:fill="99CCFF"/>
              </w:rPr>
              <w:t>Intensive Behavioral Health Facilities</w:t>
            </w:r>
          </w:p>
        </w:tc>
      </w:tr>
      <w:tr w:rsidR="00FD6A6A" w:rsidRPr="00C23E90" w:rsidTr="00320C17">
        <w:trPr>
          <w:trHeight w:val="224"/>
        </w:trPr>
        <w:tc>
          <w:tcPr>
            <w:tcW w:w="479" w:type="pct"/>
            <w:tcBorders>
              <w:top w:val="single" w:sz="4" w:space="0" w:color="000000"/>
              <w:left w:val="single" w:sz="4" w:space="0" w:color="000000"/>
              <w:bottom w:val="single" w:sz="4" w:space="0" w:color="000000"/>
              <w:right w:val="single" w:sz="4" w:space="0" w:color="000000"/>
            </w:tcBorders>
            <w:vAlign w:val="center"/>
          </w:tcPr>
          <w:p w:rsidR="00FD6A6A" w:rsidRPr="00C23E90" w:rsidRDefault="00FD6A6A" w:rsidP="00FD6A6A">
            <w:pPr>
              <w:pStyle w:val="Default"/>
              <w:keepLines/>
              <w:widowControl/>
              <w:jc w:val="center"/>
              <w:rPr>
                <w:rFonts w:ascii="Cambria" w:hAnsi="Cambria"/>
                <w:sz w:val="18"/>
                <w:szCs w:val="18"/>
              </w:rPr>
            </w:pPr>
            <w:r w:rsidRPr="00C23E90">
              <w:rPr>
                <w:rFonts w:ascii="Cambria" w:hAnsi="Cambria"/>
                <w:sz w:val="18"/>
                <w:szCs w:val="18"/>
              </w:rPr>
              <w:t xml:space="preserve">51 </w:t>
            </w:r>
          </w:p>
        </w:tc>
        <w:tc>
          <w:tcPr>
            <w:tcW w:w="4521" w:type="pct"/>
            <w:tcBorders>
              <w:top w:val="single" w:sz="4" w:space="0" w:color="000000"/>
              <w:left w:val="single" w:sz="4" w:space="0" w:color="000000"/>
              <w:bottom w:val="single" w:sz="4" w:space="0" w:color="000000"/>
              <w:right w:val="single" w:sz="4" w:space="0" w:color="000000"/>
            </w:tcBorders>
          </w:tcPr>
          <w:p w:rsidR="00FD6A6A" w:rsidRPr="00C23E90" w:rsidRDefault="00FD6A6A">
            <w:pPr>
              <w:pStyle w:val="Default"/>
              <w:keepLines/>
              <w:widowControl/>
              <w:rPr>
                <w:rFonts w:ascii="Cambria" w:hAnsi="Cambria"/>
                <w:b/>
                <w:sz w:val="18"/>
                <w:szCs w:val="18"/>
              </w:rPr>
            </w:pPr>
            <w:r w:rsidRPr="00C23E90">
              <w:rPr>
                <w:rFonts w:ascii="Cambria" w:hAnsi="Cambria"/>
                <w:b/>
                <w:sz w:val="18"/>
                <w:szCs w:val="18"/>
              </w:rPr>
              <w:t>Substance Use Disorder – Outpatient:</w:t>
            </w:r>
          </w:p>
          <w:p w:rsidR="00FD6A6A" w:rsidRPr="00C23E90" w:rsidRDefault="00FD6A6A">
            <w:pPr>
              <w:pStyle w:val="Default"/>
              <w:keepLines/>
              <w:widowControl/>
              <w:rPr>
                <w:rFonts w:ascii="Cambria" w:hAnsi="Cambria"/>
                <w:sz w:val="18"/>
                <w:szCs w:val="18"/>
              </w:rPr>
            </w:pPr>
            <w:r w:rsidRPr="00C23E90">
              <w:rPr>
                <w:rFonts w:ascii="Cambria" w:hAnsi="Cambria"/>
                <w:sz w:val="18"/>
                <w:szCs w:val="18"/>
              </w:rPr>
              <w:t>Individual and group treatment services of varying duration and intensity according to a prescribed plan. ASAM Level 1: less than 9 hours per week (adults) less than 6 hours per week (adolescents) for recovery or motivational enhancement therapies/strategies.</w:t>
            </w:r>
          </w:p>
        </w:tc>
      </w:tr>
      <w:tr w:rsidR="00FD6A6A" w:rsidRPr="00C23E90" w:rsidTr="00320C17">
        <w:trPr>
          <w:trHeight w:val="224"/>
        </w:trPr>
        <w:tc>
          <w:tcPr>
            <w:tcW w:w="479" w:type="pct"/>
            <w:tcBorders>
              <w:top w:val="single" w:sz="4" w:space="0" w:color="000000"/>
              <w:left w:val="single" w:sz="4" w:space="0" w:color="000000"/>
              <w:bottom w:val="single" w:sz="4" w:space="0" w:color="000000"/>
              <w:right w:val="single" w:sz="4" w:space="0" w:color="000000"/>
            </w:tcBorders>
            <w:vAlign w:val="center"/>
          </w:tcPr>
          <w:p w:rsidR="00FD6A6A" w:rsidRPr="00C23E90" w:rsidRDefault="00FD6A6A" w:rsidP="00FD6A6A">
            <w:pPr>
              <w:pStyle w:val="Default"/>
              <w:keepLines/>
              <w:widowControl/>
              <w:jc w:val="center"/>
              <w:rPr>
                <w:rFonts w:ascii="Cambria" w:hAnsi="Cambria"/>
                <w:sz w:val="18"/>
                <w:szCs w:val="18"/>
              </w:rPr>
            </w:pPr>
            <w:r w:rsidRPr="00C23E90">
              <w:rPr>
                <w:rFonts w:ascii="Cambria" w:hAnsi="Cambria"/>
                <w:sz w:val="18"/>
                <w:szCs w:val="18"/>
              </w:rPr>
              <w:t xml:space="preserve">52 </w:t>
            </w:r>
          </w:p>
        </w:tc>
        <w:tc>
          <w:tcPr>
            <w:tcW w:w="4521" w:type="pct"/>
            <w:tcBorders>
              <w:top w:val="single" w:sz="4" w:space="0" w:color="000000"/>
              <w:left w:val="single" w:sz="4" w:space="0" w:color="000000"/>
              <w:bottom w:val="single" w:sz="4" w:space="0" w:color="000000"/>
              <w:right w:val="single" w:sz="4" w:space="0" w:color="000000"/>
            </w:tcBorders>
          </w:tcPr>
          <w:p w:rsidR="00FD6A6A" w:rsidRPr="00C23E90" w:rsidRDefault="00FD6A6A">
            <w:pPr>
              <w:pStyle w:val="Default"/>
              <w:keepLines/>
              <w:widowControl/>
              <w:rPr>
                <w:rFonts w:ascii="Cambria" w:hAnsi="Cambria"/>
                <w:b/>
                <w:sz w:val="18"/>
                <w:szCs w:val="18"/>
              </w:rPr>
            </w:pPr>
            <w:r w:rsidRPr="00C23E90">
              <w:rPr>
                <w:rFonts w:ascii="Cambria" w:hAnsi="Cambria"/>
                <w:b/>
                <w:sz w:val="18"/>
                <w:szCs w:val="18"/>
              </w:rPr>
              <w:t xml:space="preserve">Substance Use Disorder – Intensive Outpatient: </w:t>
            </w:r>
          </w:p>
          <w:p w:rsidR="00FD6A6A" w:rsidRPr="00C23E90" w:rsidRDefault="00FD6A6A">
            <w:pPr>
              <w:pStyle w:val="Default"/>
              <w:keepLines/>
              <w:widowControl/>
              <w:rPr>
                <w:rFonts w:ascii="Cambria" w:hAnsi="Cambria"/>
                <w:sz w:val="18"/>
                <w:szCs w:val="18"/>
              </w:rPr>
            </w:pPr>
            <w:r w:rsidRPr="00C23E90">
              <w:rPr>
                <w:rFonts w:ascii="Cambria" w:hAnsi="Cambria"/>
                <w:sz w:val="18"/>
                <w:szCs w:val="18"/>
              </w:rPr>
              <w:t>Intensive Outpatient: A concentrated program of individual and group counseling, education, and activities for detoxified alcoholics and addicts, and their families. ASAM level 2.1: 9 or more hours per week (adults) 6 or more hours per week (adolescents) to treat multidimensional instability.</w:t>
            </w:r>
          </w:p>
        </w:tc>
      </w:tr>
      <w:tr w:rsidR="00FD6A6A" w:rsidRPr="00C23E90" w:rsidTr="00320C17">
        <w:trPr>
          <w:trHeight w:val="224"/>
        </w:trPr>
        <w:tc>
          <w:tcPr>
            <w:tcW w:w="479" w:type="pct"/>
            <w:tcBorders>
              <w:top w:val="single" w:sz="4" w:space="0" w:color="000000"/>
              <w:left w:val="single" w:sz="4" w:space="0" w:color="000000"/>
              <w:bottom w:val="single" w:sz="4" w:space="0" w:color="000000"/>
              <w:right w:val="single" w:sz="4" w:space="0" w:color="000000"/>
            </w:tcBorders>
            <w:vAlign w:val="center"/>
          </w:tcPr>
          <w:p w:rsidR="00FD6A6A" w:rsidRPr="00C23E90" w:rsidRDefault="00FD6A6A" w:rsidP="00FD6A6A">
            <w:pPr>
              <w:pStyle w:val="Default"/>
              <w:keepLines/>
              <w:widowControl/>
              <w:jc w:val="center"/>
              <w:rPr>
                <w:rFonts w:ascii="Cambria" w:hAnsi="Cambria"/>
                <w:sz w:val="18"/>
                <w:szCs w:val="18"/>
              </w:rPr>
            </w:pPr>
            <w:r w:rsidRPr="00C23E90">
              <w:rPr>
                <w:rFonts w:ascii="Cambria" w:hAnsi="Cambria"/>
                <w:sz w:val="18"/>
                <w:szCs w:val="18"/>
              </w:rPr>
              <w:lastRenderedPageBreak/>
              <w:t xml:space="preserve">54 </w:t>
            </w:r>
          </w:p>
        </w:tc>
        <w:tc>
          <w:tcPr>
            <w:tcW w:w="4521" w:type="pct"/>
            <w:tcBorders>
              <w:top w:val="single" w:sz="4" w:space="0" w:color="000000"/>
              <w:left w:val="single" w:sz="4" w:space="0" w:color="000000"/>
              <w:bottom w:val="single" w:sz="4" w:space="0" w:color="000000"/>
              <w:right w:val="single" w:sz="4" w:space="0" w:color="000000"/>
            </w:tcBorders>
          </w:tcPr>
          <w:p w:rsidR="00FD6A6A" w:rsidRPr="00C23E90" w:rsidRDefault="00FD6A6A">
            <w:pPr>
              <w:pStyle w:val="Default"/>
              <w:keepLines/>
              <w:widowControl/>
              <w:rPr>
                <w:rFonts w:ascii="Cambria" w:hAnsi="Cambria"/>
                <w:b/>
                <w:sz w:val="18"/>
                <w:szCs w:val="18"/>
              </w:rPr>
            </w:pPr>
            <w:r w:rsidRPr="00C23E90">
              <w:rPr>
                <w:rFonts w:ascii="Cambria" w:hAnsi="Cambria"/>
                <w:b/>
                <w:sz w:val="18"/>
                <w:szCs w:val="18"/>
              </w:rPr>
              <w:t xml:space="preserve">Substance Use Disorder – Intensive Inpatient: </w:t>
            </w:r>
          </w:p>
          <w:p w:rsidR="00FD6A6A" w:rsidRPr="00C23E90" w:rsidRDefault="00FD6A6A">
            <w:pPr>
              <w:pStyle w:val="Default"/>
              <w:keepLines/>
              <w:widowControl/>
              <w:rPr>
                <w:rFonts w:ascii="Cambria" w:hAnsi="Cambria"/>
                <w:sz w:val="18"/>
                <w:szCs w:val="18"/>
              </w:rPr>
            </w:pPr>
            <w:r w:rsidRPr="00C23E90">
              <w:rPr>
                <w:rFonts w:ascii="Cambria" w:hAnsi="Cambria"/>
                <w:sz w:val="18"/>
                <w:szCs w:val="18"/>
              </w:rPr>
              <w:t>A 24-hour care concentrated program of individual and group counseling, education, and activities for detoxified alcoholics and addicts, and their families. ASAM level 3.3-3.7: Hours of treatment service to be defined by program and individual treatment plan to treat multidimensional instability.</w:t>
            </w:r>
          </w:p>
        </w:tc>
      </w:tr>
      <w:tr w:rsidR="00FD6A6A" w:rsidRPr="00C23E90" w:rsidTr="00320C17">
        <w:trPr>
          <w:trHeight w:val="224"/>
        </w:trPr>
        <w:tc>
          <w:tcPr>
            <w:tcW w:w="479" w:type="pct"/>
            <w:tcBorders>
              <w:top w:val="single" w:sz="4" w:space="0" w:color="000000"/>
              <w:left w:val="single" w:sz="4" w:space="0" w:color="000000"/>
              <w:bottom w:val="single" w:sz="4" w:space="0" w:color="000000"/>
              <w:right w:val="single" w:sz="4" w:space="0" w:color="000000"/>
            </w:tcBorders>
            <w:vAlign w:val="center"/>
          </w:tcPr>
          <w:p w:rsidR="00FD6A6A" w:rsidRPr="00C23E90" w:rsidRDefault="00FD6A6A" w:rsidP="00FD6A6A">
            <w:pPr>
              <w:pStyle w:val="Default"/>
              <w:keepLines/>
              <w:widowControl/>
              <w:jc w:val="center"/>
              <w:rPr>
                <w:rFonts w:ascii="Cambria" w:hAnsi="Cambria"/>
                <w:sz w:val="18"/>
                <w:szCs w:val="18"/>
              </w:rPr>
            </w:pPr>
            <w:r w:rsidRPr="00C23E90">
              <w:rPr>
                <w:rFonts w:ascii="Cambria" w:hAnsi="Cambria"/>
                <w:sz w:val="18"/>
                <w:szCs w:val="18"/>
              </w:rPr>
              <w:t xml:space="preserve">55 </w:t>
            </w:r>
          </w:p>
        </w:tc>
        <w:tc>
          <w:tcPr>
            <w:tcW w:w="4521" w:type="pct"/>
            <w:tcBorders>
              <w:top w:val="single" w:sz="4" w:space="0" w:color="000000"/>
              <w:left w:val="single" w:sz="4" w:space="0" w:color="000000"/>
              <w:bottom w:val="single" w:sz="4" w:space="0" w:color="000000"/>
              <w:right w:val="single" w:sz="4" w:space="0" w:color="000000"/>
            </w:tcBorders>
          </w:tcPr>
          <w:p w:rsidR="00FD6A6A" w:rsidRPr="00C23E90" w:rsidRDefault="00FD6A6A">
            <w:pPr>
              <w:pStyle w:val="Default"/>
              <w:keepLines/>
              <w:widowControl/>
              <w:rPr>
                <w:rFonts w:ascii="Cambria" w:hAnsi="Cambria"/>
                <w:b/>
                <w:sz w:val="18"/>
                <w:szCs w:val="18"/>
              </w:rPr>
            </w:pPr>
            <w:r w:rsidRPr="00C23E90">
              <w:rPr>
                <w:rFonts w:ascii="Cambria" w:hAnsi="Cambria"/>
                <w:b/>
                <w:sz w:val="18"/>
                <w:szCs w:val="18"/>
              </w:rPr>
              <w:t>Substance Use Disorder – Long Term Residential:</w:t>
            </w:r>
          </w:p>
          <w:p w:rsidR="00FD6A6A" w:rsidRPr="00C23E90" w:rsidRDefault="00FD6A6A">
            <w:pPr>
              <w:pStyle w:val="Default"/>
              <w:keepLines/>
              <w:widowControl/>
              <w:rPr>
                <w:rFonts w:ascii="Cambria" w:hAnsi="Cambria"/>
                <w:sz w:val="18"/>
                <w:szCs w:val="18"/>
              </w:rPr>
            </w:pPr>
            <w:r w:rsidRPr="00C23E90">
              <w:rPr>
                <w:rFonts w:ascii="Cambria" w:hAnsi="Cambria"/>
                <w:sz w:val="18"/>
                <w:szCs w:val="18"/>
              </w:rPr>
              <w:t xml:space="preserve">A program of treatment with personal care services for chronically impaired alcoholics and addicts with impaired self-maintenance capabilities. These patients need personal guidance to maintain abstinence and good health.  ASAM level 3.1: 24 hour structured program with available personnel; at least 5 of clinical services/week (WAC </w:t>
            </w:r>
            <w:r w:rsidR="00244570" w:rsidRPr="00244570">
              <w:rPr>
                <w:rFonts w:ascii="Cambria" w:hAnsi="Cambria"/>
                <w:sz w:val="18"/>
                <w:szCs w:val="18"/>
              </w:rPr>
              <w:t xml:space="preserve">246-341-1114 </w:t>
            </w:r>
            <w:proofErr w:type="gramStart"/>
            <w:r w:rsidRPr="00C23E90">
              <w:rPr>
                <w:rFonts w:ascii="Cambria" w:hAnsi="Cambria"/>
                <w:sz w:val="18"/>
                <w:szCs w:val="18"/>
              </w:rPr>
              <w:t>defines  services</w:t>
            </w:r>
            <w:proofErr w:type="gramEnd"/>
            <w:r w:rsidRPr="00C23E90">
              <w:rPr>
                <w:rFonts w:ascii="Cambria" w:hAnsi="Cambria"/>
                <w:sz w:val="18"/>
                <w:szCs w:val="18"/>
              </w:rPr>
              <w:t xml:space="preserve"> as a minimum of 2 hours each week individual or group counseling and minimum of 2 hours each week education regarding alcohol, other drug and addiction).</w:t>
            </w:r>
          </w:p>
        </w:tc>
      </w:tr>
      <w:tr w:rsidR="00FD6A6A" w:rsidRPr="00C23E90" w:rsidTr="00320C17">
        <w:trPr>
          <w:trHeight w:val="224"/>
        </w:trPr>
        <w:tc>
          <w:tcPr>
            <w:tcW w:w="479" w:type="pct"/>
            <w:tcBorders>
              <w:top w:val="single" w:sz="4" w:space="0" w:color="000000"/>
              <w:left w:val="single" w:sz="4" w:space="0" w:color="000000"/>
              <w:bottom w:val="single" w:sz="4" w:space="0" w:color="000000"/>
              <w:right w:val="single" w:sz="4" w:space="0" w:color="000000"/>
            </w:tcBorders>
            <w:vAlign w:val="center"/>
          </w:tcPr>
          <w:p w:rsidR="00FD6A6A" w:rsidRPr="00C23E90" w:rsidRDefault="00FD6A6A" w:rsidP="00FD6A6A">
            <w:pPr>
              <w:pStyle w:val="Default"/>
              <w:keepLines/>
              <w:widowControl/>
              <w:jc w:val="center"/>
              <w:rPr>
                <w:rFonts w:ascii="Cambria" w:hAnsi="Cambria"/>
                <w:sz w:val="18"/>
                <w:szCs w:val="18"/>
              </w:rPr>
            </w:pPr>
            <w:r w:rsidRPr="00C23E90">
              <w:rPr>
                <w:rFonts w:ascii="Cambria" w:hAnsi="Cambria"/>
                <w:sz w:val="18"/>
                <w:szCs w:val="18"/>
              </w:rPr>
              <w:t xml:space="preserve">56 </w:t>
            </w:r>
          </w:p>
        </w:tc>
        <w:tc>
          <w:tcPr>
            <w:tcW w:w="4521" w:type="pct"/>
            <w:tcBorders>
              <w:top w:val="single" w:sz="4" w:space="0" w:color="000000"/>
              <w:left w:val="single" w:sz="4" w:space="0" w:color="000000"/>
              <w:bottom w:val="single" w:sz="4" w:space="0" w:color="000000"/>
              <w:right w:val="single" w:sz="4" w:space="0" w:color="000000"/>
            </w:tcBorders>
          </w:tcPr>
          <w:p w:rsidR="00FD6A6A" w:rsidRPr="00C23E90" w:rsidRDefault="00FD6A6A">
            <w:pPr>
              <w:pStyle w:val="Default"/>
              <w:keepLines/>
              <w:widowControl/>
              <w:rPr>
                <w:rFonts w:ascii="Cambria" w:hAnsi="Cambria"/>
                <w:b/>
                <w:sz w:val="18"/>
                <w:szCs w:val="18"/>
              </w:rPr>
            </w:pPr>
            <w:r w:rsidRPr="00C23E90">
              <w:rPr>
                <w:rFonts w:ascii="Cambria" w:hAnsi="Cambria"/>
                <w:b/>
                <w:sz w:val="18"/>
                <w:szCs w:val="18"/>
              </w:rPr>
              <w:t>Substance Use Disorder – Recovery House:</w:t>
            </w:r>
          </w:p>
          <w:p w:rsidR="00FD6A6A" w:rsidRPr="00C23E90" w:rsidRDefault="00FD6A6A">
            <w:pPr>
              <w:pStyle w:val="Default"/>
              <w:keepLines/>
              <w:widowControl/>
              <w:rPr>
                <w:rFonts w:ascii="Cambria" w:hAnsi="Cambria"/>
                <w:sz w:val="18"/>
                <w:szCs w:val="18"/>
              </w:rPr>
            </w:pPr>
            <w:r w:rsidRPr="00C23E90">
              <w:rPr>
                <w:rFonts w:ascii="Cambria" w:hAnsi="Cambria"/>
                <w:sz w:val="18"/>
                <w:szCs w:val="18"/>
              </w:rPr>
              <w:t xml:space="preserve">A program of care and treatment with social, vocational, and recreational activities to aid in patient adjustment to abstinence and to aid in job training, employment, or other types of community activities. (WAC </w:t>
            </w:r>
            <w:r w:rsidR="00244570" w:rsidRPr="00244570">
              <w:rPr>
                <w:rFonts w:ascii="Cambria" w:hAnsi="Cambria"/>
                <w:sz w:val="18"/>
                <w:szCs w:val="18"/>
              </w:rPr>
              <w:t xml:space="preserve">246-341-1114 </w:t>
            </w:r>
            <w:r w:rsidRPr="00C23E90">
              <w:rPr>
                <w:rFonts w:ascii="Cambria" w:hAnsi="Cambria"/>
                <w:sz w:val="18"/>
                <w:szCs w:val="18"/>
              </w:rPr>
              <w:t>defines Recovery House services as 4 hours of individual, group counseling and education per week).</w:t>
            </w:r>
          </w:p>
        </w:tc>
      </w:tr>
      <w:tr w:rsidR="00FD6A6A" w:rsidRPr="00C23E90" w:rsidTr="00320C17">
        <w:trPr>
          <w:trHeight w:val="224"/>
        </w:trPr>
        <w:tc>
          <w:tcPr>
            <w:tcW w:w="479" w:type="pct"/>
            <w:tcBorders>
              <w:top w:val="single" w:sz="4" w:space="0" w:color="000000"/>
              <w:left w:val="single" w:sz="4" w:space="0" w:color="000000"/>
              <w:bottom w:val="single" w:sz="4" w:space="0" w:color="000000"/>
              <w:right w:val="single" w:sz="4" w:space="0" w:color="000000"/>
            </w:tcBorders>
            <w:vAlign w:val="center"/>
          </w:tcPr>
          <w:p w:rsidR="00FD6A6A" w:rsidRPr="00C23E90" w:rsidRDefault="00FD6A6A" w:rsidP="00FD6A6A">
            <w:pPr>
              <w:pStyle w:val="Default"/>
              <w:keepLines/>
              <w:widowControl/>
              <w:jc w:val="center"/>
              <w:rPr>
                <w:rFonts w:ascii="Cambria" w:hAnsi="Cambria"/>
                <w:sz w:val="18"/>
                <w:szCs w:val="18"/>
              </w:rPr>
            </w:pPr>
            <w:r w:rsidRPr="00C23E90">
              <w:rPr>
                <w:rFonts w:ascii="Cambria" w:hAnsi="Cambria"/>
                <w:sz w:val="18"/>
                <w:szCs w:val="18"/>
              </w:rPr>
              <w:t>57</w:t>
            </w:r>
          </w:p>
        </w:tc>
        <w:tc>
          <w:tcPr>
            <w:tcW w:w="4521" w:type="pct"/>
            <w:tcBorders>
              <w:top w:val="single" w:sz="4" w:space="0" w:color="000000"/>
              <w:left w:val="single" w:sz="4" w:space="0" w:color="000000"/>
              <w:bottom w:val="single" w:sz="4" w:space="0" w:color="000000"/>
              <w:right w:val="single" w:sz="4" w:space="0" w:color="000000"/>
            </w:tcBorders>
          </w:tcPr>
          <w:p w:rsidR="00FD6A6A" w:rsidRPr="00C23E90" w:rsidRDefault="00FD6A6A">
            <w:pPr>
              <w:pStyle w:val="Default"/>
              <w:keepLines/>
              <w:widowControl/>
              <w:rPr>
                <w:rFonts w:ascii="Cambria" w:hAnsi="Cambria"/>
                <w:b/>
                <w:sz w:val="18"/>
                <w:szCs w:val="18"/>
              </w:rPr>
            </w:pPr>
            <w:r w:rsidRPr="00C23E90">
              <w:rPr>
                <w:rFonts w:ascii="Cambria" w:hAnsi="Cambria"/>
                <w:b/>
                <w:sz w:val="18"/>
                <w:szCs w:val="18"/>
              </w:rPr>
              <w:t>Substance Use Disorder – Withdrawal Management (aka Detox):</w:t>
            </w:r>
          </w:p>
          <w:p w:rsidR="00FD6A6A" w:rsidRPr="00C23E90" w:rsidRDefault="00FD6A6A">
            <w:pPr>
              <w:pStyle w:val="Default"/>
              <w:keepLines/>
              <w:widowControl/>
              <w:rPr>
                <w:rFonts w:ascii="Cambria" w:hAnsi="Cambria"/>
                <w:sz w:val="18"/>
                <w:szCs w:val="18"/>
              </w:rPr>
            </w:pPr>
            <w:r w:rsidRPr="00C23E90">
              <w:rPr>
                <w:rFonts w:ascii="Cambria" w:hAnsi="Cambria"/>
                <w:sz w:val="18"/>
                <w:szCs w:val="18"/>
              </w:rPr>
              <w:t>Chemical dependency detoxification services are provided to an individual to assist in the process of withdrawal from psychoactive substances in a safe and effective manner, in accordance with American Society of Addiction Medicine Criteria level Withdrawal Management (WM)-3.2-3.7.</w:t>
            </w:r>
          </w:p>
        </w:tc>
      </w:tr>
      <w:tr w:rsidR="00FD6A6A" w:rsidRPr="00C23E90" w:rsidTr="00320C17">
        <w:trPr>
          <w:trHeight w:val="224"/>
        </w:trPr>
        <w:tc>
          <w:tcPr>
            <w:tcW w:w="479" w:type="pct"/>
            <w:tcBorders>
              <w:top w:val="single" w:sz="4" w:space="0" w:color="000000"/>
              <w:left w:val="single" w:sz="4" w:space="0" w:color="000000"/>
              <w:bottom w:val="single" w:sz="4" w:space="0" w:color="000000"/>
              <w:right w:val="single" w:sz="4" w:space="0" w:color="000000"/>
            </w:tcBorders>
            <w:vAlign w:val="center"/>
          </w:tcPr>
          <w:p w:rsidR="00FD6A6A" w:rsidRPr="00C23E90" w:rsidRDefault="00FD6A6A" w:rsidP="00FD6A6A">
            <w:pPr>
              <w:pStyle w:val="Default"/>
              <w:keepLines/>
              <w:widowControl/>
              <w:jc w:val="center"/>
              <w:rPr>
                <w:rFonts w:ascii="Cambria" w:hAnsi="Cambria"/>
                <w:sz w:val="18"/>
                <w:szCs w:val="18"/>
              </w:rPr>
            </w:pPr>
            <w:r w:rsidRPr="00C23E90">
              <w:rPr>
                <w:rFonts w:ascii="Cambria" w:hAnsi="Cambria"/>
                <w:sz w:val="18"/>
                <w:szCs w:val="18"/>
              </w:rPr>
              <w:t>58</w:t>
            </w:r>
          </w:p>
        </w:tc>
        <w:tc>
          <w:tcPr>
            <w:tcW w:w="4521" w:type="pct"/>
            <w:tcBorders>
              <w:top w:val="single" w:sz="4" w:space="0" w:color="000000"/>
              <w:left w:val="single" w:sz="4" w:space="0" w:color="000000"/>
              <w:bottom w:val="single" w:sz="4" w:space="0" w:color="000000"/>
              <w:right w:val="single" w:sz="4" w:space="0" w:color="000000"/>
            </w:tcBorders>
          </w:tcPr>
          <w:p w:rsidR="00FD6A6A" w:rsidRPr="00C23E90" w:rsidRDefault="00FD6A6A">
            <w:pPr>
              <w:pStyle w:val="Default"/>
              <w:keepLines/>
              <w:widowControl/>
              <w:rPr>
                <w:rFonts w:ascii="Cambria" w:hAnsi="Cambria"/>
                <w:b/>
                <w:sz w:val="18"/>
                <w:szCs w:val="18"/>
              </w:rPr>
            </w:pPr>
            <w:r w:rsidRPr="00C23E90">
              <w:rPr>
                <w:rFonts w:ascii="Cambria" w:hAnsi="Cambria"/>
                <w:b/>
                <w:sz w:val="18"/>
                <w:szCs w:val="18"/>
              </w:rPr>
              <w:t>Substance Use Disorder – Opiate Substitution:</w:t>
            </w:r>
          </w:p>
          <w:p w:rsidR="00FD6A6A" w:rsidRPr="00C23E90" w:rsidRDefault="00FD6A6A">
            <w:pPr>
              <w:pStyle w:val="Default"/>
              <w:keepLines/>
              <w:widowControl/>
              <w:rPr>
                <w:rFonts w:ascii="Cambria" w:hAnsi="Cambria"/>
                <w:sz w:val="18"/>
                <w:szCs w:val="18"/>
              </w:rPr>
            </w:pPr>
            <w:r w:rsidRPr="00C23E90">
              <w:rPr>
                <w:rFonts w:ascii="Cambria" w:hAnsi="Cambria"/>
                <w:sz w:val="18"/>
                <w:szCs w:val="18"/>
              </w:rPr>
              <w:t>Services include the dispensing of an opioid agonist treatment medication, along with a comprehensive range of medical and rehabilitative services, when clinically necessary, to an individual to alleviate the adverse medical, psychological, or physical effects incident to opiate addiction. These programs must also meet outpatient treatment service requirements.</w:t>
            </w:r>
          </w:p>
        </w:tc>
      </w:tr>
      <w:tr w:rsidR="00FD6A6A" w:rsidRPr="00C23E90" w:rsidTr="00320C17">
        <w:trPr>
          <w:trHeight w:val="224"/>
        </w:trPr>
        <w:tc>
          <w:tcPr>
            <w:tcW w:w="479" w:type="pct"/>
            <w:tcBorders>
              <w:top w:val="single" w:sz="4" w:space="0" w:color="000000"/>
              <w:left w:val="single" w:sz="4" w:space="0" w:color="000000"/>
              <w:bottom w:val="single" w:sz="4" w:space="0" w:color="000000"/>
              <w:right w:val="single" w:sz="4" w:space="0" w:color="000000"/>
            </w:tcBorders>
            <w:vAlign w:val="center"/>
          </w:tcPr>
          <w:p w:rsidR="00FD6A6A" w:rsidRPr="00C23E90" w:rsidRDefault="00FD6A6A" w:rsidP="00FD6A6A">
            <w:pPr>
              <w:pStyle w:val="Default"/>
              <w:keepLines/>
              <w:widowControl/>
              <w:jc w:val="center"/>
              <w:rPr>
                <w:rFonts w:ascii="Cambria" w:hAnsi="Cambria"/>
                <w:sz w:val="18"/>
                <w:szCs w:val="18"/>
              </w:rPr>
            </w:pPr>
            <w:r w:rsidRPr="00C23E90">
              <w:rPr>
                <w:rFonts w:ascii="Cambria" w:hAnsi="Cambria"/>
                <w:sz w:val="18"/>
                <w:szCs w:val="18"/>
              </w:rPr>
              <w:t>59</w:t>
            </w:r>
          </w:p>
        </w:tc>
        <w:tc>
          <w:tcPr>
            <w:tcW w:w="4521" w:type="pct"/>
            <w:tcBorders>
              <w:top w:val="single" w:sz="4" w:space="0" w:color="000000"/>
              <w:left w:val="single" w:sz="4" w:space="0" w:color="000000"/>
              <w:bottom w:val="single" w:sz="4" w:space="0" w:color="000000"/>
              <w:right w:val="single" w:sz="4" w:space="0" w:color="000000"/>
            </w:tcBorders>
          </w:tcPr>
          <w:p w:rsidR="00FD6A6A" w:rsidRPr="00C23E90" w:rsidRDefault="00FD6A6A">
            <w:pPr>
              <w:pStyle w:val="Default"/>
              <w:keepLines/>
              <w:widowControl/>
              <w:rPr>
                <w:rFonts w:ascii="Cambria" w:hAnsi="Cambria"/>
                <w:b/>
                <w:sz w:val="18"/>
                <w:szCs w:val="18"/>
              </w:rPr>
            </w:pPr>
            <w:r w:rsidRPr="00C23E90">
              <w:rPr>
                <w:rFonts w:ascii="Cambria" w:hAnsi="Cambria"/>
                <w:b/>
                <w:sz w:val="18"/>
                <w:szCs w:val="18"/>
              </w:rPr>
              <w:t>Substance Use Disorder – Housing Support Services</w:t>
            </w:r>
          </w:p>
        </w:tc>
      </w:tr>
    </w:tbl>
    <w:p w:rsidR="00FD6A6A" w:rsidRPr="00BB5239" w:rsidRDefault="00FD6A6A" w:rsidP="00FD6A6A">
      <w:pPr>
        <w:pStyle w:val="Default"/>
        <w:keepLines/>
        <w:widowControl/>
        <w:rPr>
          <w:rFonts w:ascii="Arial" w:hAnsi="Arial" w:cs="Arial"/>
          <w:color w:val="auto"/>
          <w:sz w:val="20"/>
          <w:szCs w:val="20"/>
        </w:rPr>
      </w:pPr>
    </w:p>
    <w:p w:rsidR="00FD6A6A" w:rsidRPr="00BB5239" w:rsidRDefault="00FD6A6A" w:rsidP="00530A52">
      <w:pPr>
        <w:pStyle w:val="Heading3"/>
      </w:pPr>
      <w:r>
        <w:t xml:space="preserve">Historical </w:t>
      </w:r>
      <w:r w:rsidRPr="00BB5239">
        <w:t>Code Values:</w:t>
      </w:r>
    </w:p>
    <w:tbl>
      <w:tblPr>
        <w:tblW w:w="5039" w:type="pct"/>
        <w:tblInd w:w="-72"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000" w:firstRow="0" w:lastRow="0" w:firstColumn="0" w:lastColumn="0" w:noHBand="0" w:noVBand="0"/>
      </w:tblPr>
      <w:tblGrid>
        <w:gridCol w:w="1081"/>
        <w:gridCol w:w="4539"/>
        <w:gridCol w:w="2975"/>
        <w:gridCol w:w="2279"/>
      </w:tblGrid>
      <w:tr w:rsidR="00FD6A6A" w:rsidRPr="00BB5239" w:rsidTr="00C23E90">
        <w:trPr>
          <w:trHeight w:val="500"/>
        </w:trPr>
        <w:tc>
          <w:tcPr>
            <w:tcW w:w="497" w:type="pct"/>
            <w:shd w:val="clear" w:color="auto" w:fill="DEEAF6"/>
            <w:vAlign w:val="center"/>
          </w:tcPr>
          <w:p w:rsidR="00FD6A6A" w:rsidRPr="00BB5239" w:rsidRDefault="00FD6A6A" w:rsidP="00530A52">
            <w:pPr>
              <w:pStyle w:val="HCAExternalBody1"/>
            </w:pPr>
            <w:r w:rsidRPr="00BB5239">
              <w:t>Code</w:t>
            </w:r>
          </w:p>
        </w:tc>
        <w:tc>
          <w:tcPr>
            <w:tcW w:w="2087" w:type="pct"/>
            <w:shd w:val="clear" w:color="auto" w:fill="DEEAF6"/>
            <w:vAlign w:val="center"/>
          </w:tcPr>
          <w:p w:rsidR="00FD6A6A" w:rsidRPr="00BB5239" w:rsidRDefault="00FD6A6A" w:rsidP="00530A52">
            <w:pPr>
              <w:pStyle w:val="HCAExternalBody1"/>
            </w:pPr>
            <w:r w:rsidRPr="00BB5239">
              <w:t>Value</w:t>
            </w:r>
          </w:p>
        </w:tc>
        <w:tc>
          <w:tcPr>
            <w:tcW w:w="1368" w:type="pct"/>
            <w:shd w:val="clear" w:color="auto" w:fill="DEEAF6"/>
            <w:vAlign w:val="center"/>
          </w:tcPr>
          <w:p w:rsidR="00FD6A6A" w:rsidRPr="00BB5239" w:rsidRDefault="00FD6A6A" w:rsidP="00530A52">
            <w:pPr>
              <w:pStyle w:val="HCAExternalBody1"/>
            </w:pPr>
            <w:r>
              <w:t>Effective Start Date</w:t>
            </w:r>
          </w:p>
        </w:tc>
        <w:tc>
          <w:tcPr>
            <w:tcW w:w="1048" w:type="pct"/>
            <w:shd w:val="clear" w:color="auto" w:fill="DEEAF6"/>
            <w:vAlign w:val="center"/>
          </w:tcPr>
          <w:p w:rsidR="00FD6A6A" w:rsidRDefault="00FD6A6A" w:rsidP="00530A52">
            <w:pPr>
              <w:pStyle w:val="HCAExternalBody1"/>
            </w:pPr>
            <w:r>
              <w:t>Effective End Date</w:t>
            </w:r>
          </w:p>
        </w:tc>
      </w:tr>
      <w:tr w:rsidR="00FD6A6A" w:rsidRPr="008972DB" w:rsidTr="00FD6A6A">
        <w:trPr>
          <w:trHeight w:val="144"/>
        </w:trPr>
        <w:tc>
          <w:tcPr>
            <w:tcW w:w="497" w:type="pct"/>
          </w:tcPr>
          <w:p w:rsidR="00FD6A6A" w:rsidRPr="00C23E90" w:rsidRDefault="00FD6A6A" w:rsidP="00FD6A6A">
            <w:pPr>
              <w:pStyle w:val="Default"/>
              <w:keepLines/>
              <w:widowControl/>
              <w:rPr>
                <w:rFonts w:ascii="Cambria" w:hAnsi="Cambria"/>
                <w:sz w:val="18"/>
                <w:szCs w:val="16"/>
              </w:rPr>
            </w:pPr>
          </w:p>
        </w:tc>
        <w:tc>
          <w:tcPr>
            <w:tcW w:w="2087" w:type="pct"/>
          </w:tcPr>
          <w:p w:rsidR="00FD6A6A" w:rsidRPr="00C23E90" w:rsidRDefault="00FD6A6A" w:rsidP="00FD6A6A">
            <w:pPr>
              <w:pStyle w:val="Default"/>
              <w:keepLines/>
              <w:widowControl/>
              <w:rPr>
                <w:rFonts w:ascii="Cambria" w:hAnsi="Cambria"/>
                <w:sz w:val="18"/>
                <w:szCs w:val="16"/>
              </w:rPr>
            </w:pPr>
          </w:p>
        </w:tc>
        <w:tc>
          <w:tcPr>
            <w:tcW w:w="1368" w:type="pct"/>
          </w:tcPr>
          <w:p w:rsidR="00FD6A6A" w:rsidRPr="00C23E90" w:rsidRDefault="00FD6A6A" w:rsidP="00FD6A6A">
            <w:pPr>
              <w:pStyle w:val="Default"/>
              <w:keepLines/>
              <w:widowControl/>
              <w:rPr>
                <w:rFonts w:ascii="Cambria" w:hAnsi="Cambria"/>
                <w:sz w:val="18"/>
                <w:szCs w:val="16"/>
              </w:rPr>
            </w:pPr>
          </w:p>
        </w:tc>
        <w:tc>
          <w:tcPr>
            <w:tcW w:w="1048" w:type="pct"/>
          </w:tcPr>
          <w:p w:rsidR="00FD6A6A" w:rsidRPr="00C23E90" w:rsidRDefault="00FD6A6A" w:rsidP="00FD6A6A">
            <w:pPr>
              <w:pStyle w:val="Default"/>
              <w:keepLines/>
              <w:widowControl/>
              <w:rPr>
                <w:rFonts w:ascii="Cambria" w:hAnsi="Cambria"/>
                <w:sz w:val="18"/>
                <w:szCs w:val="16"/>
              </w:rPr>
            </w:pPr>
          </w:p>
        </w:tc>
      </w:tr>
    </w:tbl>
    <w:p w:rsidR="00FD6A6A" w:rsidRDefault="00FD6A6A" w:rsidP="00CF682D">
      <w:pPr>
        <w:pStyle w:val="HCAExternalBody1"/>
      </w:pPr>
    </w:p>
    <w:p w:rsidR="00FD6A6A" w:rsidRPr="00BB5239" w:rsidRDefault="003C19F7" w:rsidP="00C149D8">
      <w:pPr>
        <w:pStyle w:val="Heading3"/>
      </w:pPr>
      <w:r>
        <w:t>Rules:</w:t>
      </w:r>
    </w:p>
    <w:p w:rsidR="00FD6A6A" w:rsidRPr="007C14AF" w:rsidRDefault="00FD6A6A" w:rsidP="00C23E90">
      <w:pPr>
        <w:pStyle w:val="HCAExternalBody1"/>
        <w:numPr>
          <w:ilvl w:val="0"/>
          <w:numId w:val="104"/>
        </w:numPr>
      </w:pPr>
      <w:r w:rsidRPr="007C14AF">
        <w:t>Required for substance use disorder and mental health clients who are enrolled in a special program.</w:t>
      </w:r>
    </w:p>
    <w:p w:rsidR="00FD6A6A" w:rsidRPr="007C14AF" w:rsidRDefault="00FD6A6A" w:rsidP="00C23E90">
      <w:pPr>
        <w:pStyle w:val="HCAExternalBody1"/>
        <w:numPr>
          <w:ilvl w:val="0"/>
          <w:numId w:val="104"/>
        </w:numPr>
      </w:pPr>
      <w:r>
        <w:t>Codes 51-58 capture services modalities for substance use clients.</w:t>
      </w:r>
    </w:p>
    <w:p w:rsidR="00FD6A6A" w:rsidRPr="00BB5239" w:rsidRDefault="00FD6A6A" w:rsidP="00C23E90">
      <w:pPr>
        <w:pStyle w:val="HCAExternalBody1"/>
        <w:numPr>
          <w:ilvl w:val="0"/>
          <w:numId w:val="104"/>
        </w:numPr>
      </w:pPr>
      <w:r w:rsidRPr="007C14AF">
        <w:t>A client can be enrolled in more than one program at a time.</w:t>
      </w:r>
    </w:p>
    <w:p w:rsidR="00250C5F" w:rsidRDefault="00250C5F" w:rsidP="00977055">
      <w:pPr>
        <w:pStyle w:val="HCAExternalBody1"/>
      </w:pPr>
    </w:p>
    <w:p w:rsidR="00FD6A6A" w:rsidRPr="00CF682D" w:rsidRDefault="00FD6A6A" w:rsidP="00CF682D">
      <w:pPr>
        <w:pStyle w:val="Heading3"/>
      </w:pPr>
      <w:r w:rsidRPr="00CF682D">
        <w:t>Frequency:</w:t>
      </w:r>
    </w:p>
    <w:p w:rsidR="00FD6A6A" w:rsidRPr="007C14AF" w:rsidRDefault="00FD6A6A" w:rsidP="00C23E90">
      <w:pPr>
        <w:pStyle w:val="HCAExternalBody1"/>
        <w:numPr>
          <w:ilvl w:val="0"/>
          <w:numId w:val="105"/>
        </w:numPr>
      </w:pPr>
      <w:r w:rsidRPr="007C14AF">
        <w:t xml:space="preserve">Collected on date </w:t>
      </w:r>
      <w:r>
        <w:t>of program start</w:t>
      </w:r>
    </w:p>
    <w:p w:rsidR="00FD6A6A" w:rsidRPr="007C14AF" w:rsidRDefault="00FD6A6A" w:rsidP="00C23E90">
      <w:pPr>
        <w:pStyle w:val="HCAExternalBody1"/>
        <w:numPr>
          <w:ilvl w:val="0"/>
          <w:numId w:val="105"/>
        </w:numPr>
      </w:pPr>
      <w:r>
        <w:t>Codes 51-58 are required for substance use clients at admission, upon change and at discharge</w:t>
      </w:r>
    </w:p>
    <w:p w:rsidR="009E5BCA" w:rsidRPr="00C23E90" w:rsidRDefault="009E5BCA" w:rsidP="00C23E90"/>
    <w:p w:rsidR="00FD6A6A" w:rsidRPr="00BB5239" w:rsidRDefault="00FD6A6A" w:rsidP="00C149D8">
      <w:pPr>
        <w:pStyle w:val="Heading3"/>
      </w:pPr>
      <w:r w:rsidRPr="00BB5239">
        <w:t>Data Use:</w:t>
      </w:r>
    </w:p>
    <w:p w:rsidR="00FD6A6A" w:rsidRPr="00862E13" w:rsidRDefault="00FD6A6A" w:rsidP="00862E13">
      <w:pPr>
        <w:pStyle w:val="HCAExternalBody1"/>
      </w:pPr>
    </w:p>
    <w:p w:rsidR="00FD6A6A" w:rsidRPr="00BB5239" w:rsidRDefault="00FD6A6A" w:rsidP="00862E13">
      <w:pPr>
        <w:pStyle w:val="Heading3"/>
      </w:pPr>
      <w:r w:rsidRPr="00BB5239">
        <w:t>Validation:</w:t>
      </w:r>
    </w:p>
    <w:p w:rsidR="00FD6A6A" w:rsidRPr="007C14AF" w:rsidRDefault="00FD6A6A" w:rsidP="00C23E90">
      <w:pPr>
        <w:pStyle w:val="HCAExternalBody1"/>
        <w:numPr>
          <w:ilvl w:val="0"/>
          <w:numId w:val="106"/>
        </w:numPr>
      </w:pPr>
      <w:r w:rsidRPr="007C14AF">
        <w:t>Must be valid code</w:t>
      </w:r>
    </w:p>
    <w:p w:rsidR="00FD6A6A" w:rsidRPr="00BB5239" w:rsidRDefault="00FD6A6A" w:rsidP="00862E13">
      <w:pPr>
        <w:pStyle w:val="HCAExternalBody1"/>
      </w:pPr>
    </w:p>
    <w:p w:rsidR="00FD6A6A" w:rsidRPr="00BB5239" w:rsidRDefault="00FD6A6A" w:rsidP="00862E13">
      <w:pPr>
        <w:pStyle w:val="Heading3"/>
      </w:pPr>
      <w:r w:rsidRPr="00BB5239">
        <w:t>History:</w:t>
      </w:r>
    </w:p>
    <w:p w:rsidR="00FD6A6A" w:rsidRPr="00862E13" w:rsidRDefault="00FD6A6A" w:rsidP="00862E13">
      <w:pPr>
        <w:pStyle w:val="HCAExternalBody1"/>
      </w:pPr>
    </w:p>
    <w:p w:rsidR="00FD6A6A" w:rsidRPr="00862E13" w:rsidRDefault="00FD6A6A" w:rsidP="00862E13">
      <w:pPr>
        <w:pStyle w:val="HCAExternalBody1"/>
      </w:pPr>
    </w:p>
    <w:p w:rsidR="00FD6A6A" w:rsidRDefault="00FD6A6A" w:rsidP="00862E13">
      <w:pPr>
        <w:pStyle w:val="Heading3"/>
      </w:pPr>
      <w:r w:rsidRPr="00BB5239">
        <w:lastRenderedPageBreak/>
        <w:t>Notes:</w:t>
      </w:r>
    </w:p>
    <w:p w:rsidR="002E583B" w:rsidRDefault="002E583B" w:rsidP="002E583B">
      <w:pPr>
        <w:pStyle w:val="HCAExternalBody1"/>
      </w:pPr>
      <w:bookmarkStart w:id="596" w:name="_Toc463016754"/>
      <w:bookmarkStart w:id="597" w:name="_Toc465192398"/>
      <w:bookmarkStart w:id="598" w:name="_Toc503536196"/>
      <w:bookmarkStart w:id="599" w:name="_Toc8734225"/>
      <w:bookmarkStart w:id="600" w:name="_Toc8734758"/>
      <w:bookmarkStart w:id="601" w:name="_Toc8805491"/>
      <w:bookmarkStart w:id="602" w:name="_Toc8805901"/>
    </w:p>
    <w:p w:rsidR="00FD6A6A" w:rsidRDefault="00862E13" w:rsidP="00862E13">
      <w:pPr>
        <w:pStyle w:val="Heading2"/>
      </w:pPr>
      <w:bookmarkStart w:id="603" w:name="_Toc17495982"/>
      <w:r w:rsidRPr="00E70169">
        <w:t>Program Start Date</w:t>
      </w:r>
      <w:bookmarkEnd w:id="596"/>
      <w:bookmarkEnd w:id="597"/>
      <w:bookmarkEnd w:id="598"/>
      <w:bookmarkEnd w:id="599"/>
      <w:bookmarkEnd w:id="600"/>
      <w:bookmarkEnd w:id="601"/>
      <w:bookmarkEnd w:id="602"/>
      <w:bookmarkEnd w:id="603"/>
    </w:p>
    <w:p w:rsidR="00FD6A6A" w:rsidRPr="00862E13" w:rsidRDefault="00862E13" w:rsidP="00862E13">
      <w:pPr>
        <w:pStyle w:val="HCAExternalBody1"/>
        <w:rPr>
          <w:rFonts w:ascii="Calibri" w:hAnsi="Calibri"/>
          <w:color w:val="auto"/>
          <w:sz w:val="22"/>
        </w:rPr>
      </w:pPr>
      <w:r w:rsidRPr="00862E13">
        <w:t>Section:  Program Identification</w:t>
      </w:r>
    </w:p>
    <w:p w:rsidR="00250C5F" w:rsidRDefault="00250C5F" w:rsidP="00977055">
      <w:pPr>
        <w:pStyle w:val="HCAExternalBody1"/>
      </w:pPr>
    </w:p>
    <w:p w:rsidR="00FD6A6A" w:rsidRPr="00BB5239" w:rsidRDefault="00FD6A6A" w:rsidP="00B70949">
      <w:pPr>
        <w:pStyle w:val="Heading3"/>
      </w:pPr>
      <w:r w:rsidRPr="00BB5239">
        <w:t>Definition:</w:t>
      </w:r>
    </w:p>
    <w:p w:rsidR="00FD6A6A" w:rsidRPr="00862E13" w:rsidRDefault="00FD6A6A" w:rsidP="00862E13">
      <w:pPr>
        <w:pStyle w:val="HCAExternalBody1"/>
      </w:pPr>
      <w:r w:rsidRPr="00862E13">
        <w:t>The date the client enrolled into a program designated by a Program ID.</w:t>
      </w:r>
    </w:p>
    <w:p w:rsidR="00FD6A6A" w:rsidRPr="00BB5239" w:rsidRDefault="00FD6A6A" w:rsidP="00A80278">
      <w:pPr>
        <w:pStyle w:val="HCAExternalBody1"/>
      </w:pPr>
    </w:p>
    <w:p w:rsidR="00FD6A6A" w:rsidRPr="00BB5239" w:rsidRDefault="00FD6A6A" w:rsidP="00530A52">
      <w:pPr>
        <w:pStyle w:val="Heading3"/>
      </w:pPr>
      <w:r w:rsidRPr="00BB5239">
        <w:t>Code Values:</w:t>
      </w:r>
    </w:p>
    <w:tbl>
      <w:tblPr>
        <w:tblW w:w="5000" w:type="pct"/>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000" w:firstRow="0" w:lastRow="0" w:firstColumn="0" w:lastColumn="0" w:noHBand="0" w:noVBand="0"/>
      </w:tblPr>
      <w:tblGrid>
        <w:gridCol w:w="1968"/>
        <w:gridCol w:w="1869"/>
        <w:gridCol w:w="6953"/>
      </w:tblGrid>
      <w:tr w:rsidR="00FD6A6A" w:rsidRPr="00BB5239" w:rsidTr="00C23E90">
        <w:trPr>
          <w:trHeight w:val="500"/>
        </w:trPr>
        <w:tc>
          <w:tcPr>
            <w:tcW w:w="912" w:type="pct"/>
            <w:shd w:val="clear" w:color="auto" w:fill="DEEAF6"/>
            <w:vAlign w:val="center"/>
          </w:tcPr>
          <w:p w:rsidR="00FD6A6A" w:rsidRPr="00BB5239" w:rsidRDefault="00FD6A6A" w:rsidP="00862E13">
            <w:pPr>
              <w:pStyle w:val="HCAExternalBody1"/>
            </w:pPr>
            <w:r w:rsidRPr="00BB5239">
              <w:t>Code</w:t>
            </w:r>
          </w:p>
        </w:tc>
        <w:tc>
          <w:tcPr>
            <w:tcW w:w="866" w:type="pct"/>
            <w:shd w:val="clear" w:color="auto" w:fill="DEEAF6"/>
            <w:vAlign w:val="center"/>
          </w:tcPr>
          <w:p w:rsidR="00FD6A6A" w:rsidRPr="00BB5239" w:rsidRDefault="00FD6A6A" w:rsidP="00862E13">
            <w:pPr>
              <w:pStyle w:val="HCAExternalBody1"/>
            </w:pPr>
            <w:r w:rsidRPr="00BB5239">
              <w:t>Value</w:t>
            </w:r>
          </w:p>
        </w:tc>
        <w:tc>
          <w:tcPr>
            <w:tcW w:w="3222" w:type="pct"/>
            <w:shd w:val="clear" w:color="auto" w:fill="DEEAF6"/>
            <w:vAlign w:val="center"/>
          </w:tcPr>
          <w:p w:rsidR="00FD6A6A" w:rsidRPr="00BB5239" w:rsidRDefault="00FD6A6A" w:rsidP="00862E13">
            <w:pPr>
              <w:pStyle w:val="HCAExternalBody1"/>
            </w:pPr>
            <w:r w:rsidRPr="00BB5239">
              <w:t>Definition</w:t>
            </w:r>
          </w:p>
        </w:tc>
      </w:tr>
      <w:tr w:rsidR="00FD6A6A" w:rsidRPr="00BB5239" w:rsidTr="00FD6A6A">
        <w:trPr>
          <w:trHeight w:val="144"/>
        </w:trPr>
        <w:tc>
          <w:tcPr>
            <w:tcW w:w="912" w:type="pct"/>
            <w:vAlign w:val="bottom"/>
          </w:tcPr>
          <w:p w:rsidR="00FD6A6A" w:rsidRPr="00BB5239" w:rsidRDefault="00FD6A6A" w:rsidP="00862E13">
            <w:pPr>
              <w:pStyle w:val="HCAExternalBody1"/>
              <w:rPr>
                <w:color w:val="000000"/>
              </w:rPr>
            </w:pPr>
          </w:p>
        </w:tc>
        <w:tc>
          <w:tcPr>
            <w:tcW w:w="866" w:type="pct"/>
            <w:vAlign w:val="bottom"/>
          </w:tcPr>
          <w:p w:rsidR="00FD6A6A" w:rsidRPr="00BB5239" w:rsidRDefault="00FD6A6A" w:rsidP="00862E13">
            <w:pPr>
              <w:pStyle w:val="HCAExternalBody1"/>
              <w:rPr>
                <w:color w:val="000000"/>
              </w:rPr>
            </w:pPr>
          </w:p>
        </w:tc>
        <w:tc>
          <w:tcPr>
            <w:tcW w:w="3222" w:type="pct"/>
          </w:tcPr>
          <w:p w:rsidR="00FD6A6A" w:rsidRPr="00BB5239" w:rsidRDefault="00FD6A6A" w:rsidP="00862E13">
            <w:pPr>
              <w:pStyle w:val="HCAExternalBody1"/>
              <w:rPr>
                <w:color w:val="000000"/>
              </w:rPr>
            </w:pPr>
          </w:p>
        </w:tc>
      </w:tr>
      <w:tr w:rsidR="00FD6A6A" w:rsidRPr="00BB5239" w:rsidTr="00FD6A6A">
        <w:trPr>
          <w:trHeight w:val="144"/>
        </w:trPr>
        <w:tc>
          <w:tcPr>
            <w:tcW w:w="912" w:type="pct"/>
            <w:vAlign w:val="bottom"/>
          </w:tcPr>
          <w:p w:rsidR="00FD6A6A" w:rsidRPr="00BB5239" w:rsidRDefault="00FD6A6A" w:rsidP="00862E13">
            <w:pPr>
              <w:pStyle w:val="HCAExternalBody1"/>
              <w:rPr>
                <w:color w:val="000000"/>
              </w:rPr>
            </w:pPr>
          </w:p>
        </w:tc>
        <w:tc>
          <w:tcPr>
            <w:tcW w:w="866" w:type="pct"/>
            <w:vAlign w:val="bottom"/>
          </w:tcPr>
          <w:p w:rsidR="00FD6A6A" w:rsidRPr="00BB5239" w:rsidRDefault="00FD6A6A" w:rsidP="00862E13">
            <w:pPr>
              <w:pStyle w:val="HCAExternalBody1"/>
              <w:rPr>
                <w:color w:val="000000"/>
              </w:rPr>
            </w:pPr>
          </w:p>
        </w:tc>
        <w:tc>
          <w:tcPr>
            <w:tcW w:w="3222" w:type="pct"/>
          </w:tcPr>
          <w:p w:rsidR="00FD6A6A" w:rsidRPr="00BB5239" w:rsidRDefault="00FD6A6A" w:rsidP="00862E13">
            <w:pPr>
              <w:pStyle w:val="HCAExternalBody1"/>
              <w:rPr>
                <w:color w:val="000000"/>
              </w:rPr>
            </w:pPr>
          </w:p>
        </w:tc>
      </w:tr>
    </w:tbl>
    <w:p w:rsidR="00FD6A6A" w:rsidRPr="00BB5239" w:rsidRDefault="00FD6A6A" w:rsidP="00FD6A6A">
      <w:pPr>
        <w:pStyle w:val="Default"/>
        <w:keepLines/>
        <w:widowControl/>
        <w:rPr>
          <w:rFonts w:ascii="Arial" w:hAnsi="Arial" w:cs="Arial"/>
          <w:color w:val="auto"/>
          <w:sz w:val="20"/>
          <w:szCs w:val="20"/>
        </w:rPr>
      </w:pPr>
    </w:p>
    <w:p w:rsidR="00FD6A6A" w:rsidRPr="00BB5239" w:rsidRDefault="003C19F7" w:rsidP="00C149D8">
      <w:pPr>
        <w:pStyle w:val="Heading3"/>
      </w:pPr>
      <w:r>
        <w:t>Rules:</w:t>
      </w:r>
    </w:p>
    <w:p w:rsidR="00FD6A6A" w:rsidRPr="00862E13" w:rsidRDefault="00FD6A6A" w:rsidP="00C23E90">
      <w:pPr>
        <w:pStyle w:val="HCAExternalBody1"/>
        <w:numPr>
          <w:ilvl w:val="0"/>
          <w:numId w:val="106"/>
        </w:numPr>
      </w:pPr>
      <w:r w:rsidRPr="00862E13">
        <w:t>Required for substance use disorder and mental health clients who are enrolled in a special program.</w:t>
      </w:r>
    </w:p>
    <w:p w:rsidR="00FD6A6A" w:rsidRPr="00862E13" w:rsidRDefault="00FD6A6A" w:rsidP="00C23E90">
      <w:pPr>
        <w:pStyle w:val="HCAExternalBody1"/>
        <w:numPr>
          <w:ilvl w:val="0"/>
          <w:numId w:val="106"/>
        </w:numPr>
      </w:pPr>
      <w:r w:rsidRPr="00862E13">
        <w:t>A client can be enrolled in more than one program at a time.</w:t>
      </w:r>
    </w:p>
    <w:p w:rsidR="00FD6A6A" w:rsidRPr="00862E13" w:rsidRDefault="00FD6A6A" w:rsidP="00C23E90">
      <w:pPr>
        <w:pStyle w:val="HCAExternalBody1"/>
        <w:numPr>
          <w:ilvl w:val="0"/>
          <w:numId w:val="106"/>
        </w:numPr>
      </w:pPr>
      <w:r w:rsidRPr="00862E13">
        <w:t>Program ID must exist in order to have a program start date.</w:t>
      </w:r>
    </w:p>
    <w:p w:rsidR="00250C5F" w:rsidRDefault="00250C5F" w:rsidP="00977055">
      <w:pPr>
        <w:pStyle w:val="HCAExternalBody1"/>
      </w:pPr>
    </w:p>
    <w:p w:rsidR="00FD6A6A" w:rsidRPr="00BB5239" w:rsidRDefault="00FD6A6A" w:rsidP="00862E13">
      <w:pPr>
        <w:pStyle w:val="Heading3"/>
      </w:pPr>
      <w:r w:rsidRPr="00BB5239">
        <w:t>Frequency:</w:t>
      </w:r>
    </w:p>
    <w:p w:rsidR="00FD6A6A" w:rsidRPr="007C14AF" w:rsidRDefault="00FD6A6A" w:rsidP="00C23E90">
      <w:pPr>
        <w:pStyle w:val="HCAExternalBody1"/>
        <w:numPr>
          <w:ilvl w:val="0"/>
          <w:numId w:val="107"/>
        </w:numPr>
      </w:pPr>
      <w:r w:rsidRPr="007C14AF">
        <w:t xml:space="preserve">Collected on date </w:t>
      </w:r>
      <w:r>
        <w:t>of program start</w:t>
      </w:r>
    </w:p>
    <w:p w:rsidR="00FD6A6A" w:rsidRPr="00BB5239" w:rsidRDefault="00FD6A6A" w:rsidP="00862E13">
      <w:pPr>
        <w:pStyle w:val="HCAExternalBody1"/>
        <w:rPr>
          <w:rFonts w:eastAsia="Times New Roman" w:cs="Arial"/>
          <w:color w:val="000000"/>
          <w:szCs w:val="20"/>
        </w:rPr>
      </w:pPr>
    </w:p>
    <w:p w:rsidR="00FD6A6A" w:rsidRPr="00BB5239" w:rsidRDefault="00FD6A6A" w:rsidP="00C149D8">
      <w:pPr>
        <w:pStyle w:val="Heading3"/>
      </w:pPr>
      <w:r w:rsidRPr="00BB5239">
        <w:t>Data Use:</w:t>
      </w:r>
    </w:p>
    <w:p w:rsidR="00FD6A6A" w:rsidRPr="00BB5239" w:rsidRDefault="00FD6A6A" w:rsidP="00862E13">
      <w:pPr>
        <w:pStyle w:val="HCAExternalBody1"/>
      </w:pPr>
    </w:p>
    <w:p w:rsidR="00FD6A6A" w:rsidRPr="00BB5239" w:rsidRDefault="00FD6A6A" w:rsidP="00862E13">
      <w:pPr>
        <w:pStyle w:val="Heading3"/>
      </w:pPr>
      <w:r w:rsidRPr="00BB5239">
        <w:t>Validation:</w:t>
      </w:r>
    </w:p>
    <w:p w:rsidR="00FD6A6A" w:rsidRPr="007C14AF" w:rsidRDefault="00FD6A6A" w:rsidP="00C23E90">
      <w:pPr>
        <w:pStyle w:val="HCAExternalBody1"/>
        <w:numPr>
          <w:ilvl w:val="0"/>
          <w:numId w:val="107"/>
        </w:numPr>
      </w:pPr>
      <w:r w:rsidRPr="007C14AF">
        <w:t xml:space="preserve">Must be valid </w:t>
      </w:r>
      <w:r>
        <w:t>date</w:t>
      </w:r>
    </w:p>
    <w:p w:rsidR="00FD6A6A" w:rsidRPr="00BB5239" w:rsidRDefault="00FD6A6A" w:rsidP="00862E13">
      <w:pPr>
        <w:pStyle w:val="HCAExternalBody1"/>
      </w:pPr>
    </w:p>
    <w:p w:rsidR="00FD6A6A" w:rsidRDefault="00FD6A6A" w:rsidP="00862E13">
      <w:pPr>
        <w:pStyle w:val="Heading3"/>
      </w:pPr>
      <w:r w:rsidRPr="00BB5239">
        <w:t>History:</w:t>
      </w:r>
    </w:p>
    <w:p w:rsidR="00862E13" w:rsidRPr="00862E13" w:rsidRDefault="00862E13" w:rsidP="00862E13">
      <w:pPr>
        <w:pStyle w:val="HCAExternalBody1"/>
      </w:pPr>
    </w:p>
    <w:p w:rsidR="00FD6A6A" w:rsidRPr="00BB5239" w:rsidRDefault="00FD6A6A" w:rsidP="00862E13">
      <w:pPr>
        <w:pStyle w:val="Heading3"/>
      </w:pPr>
      <w:r w:rsidRPr="00BB5239">
        <w:t>Notes:</w:t>
      </w:r>
    </w:p>
    <w:p w:rsidR="00FD6A6A" w:rsidRPr="00BB5239" w:rsidRDefault="00FD6A6A" w:rsidP="00FD6A6A">
      <w:pPr>
        <w:keepLines/>
        <w:autoSpaceDE w:val="0"/>
        <w:autoSpaceDN w:val="0"/>
        <w:adjustRightInd w:val="0"/>
        <w:spacing w:after="240" w:line="252" w:lineRule="auto"/>
        <w:rPr>
          <w:rFonts w:eastAsia="Times New Roman" w:cs="Arial"/>
          <w:color w:val="000000"/>
          <w:szCs w:val="20"/>
        </w:rPr>
      </w:pPr>
      <w:r w:rsidRPr="00BB5239">
        <w:rPr>
          <w:rFonts w:eastAsia="Times New Roman" w:cs="Arial"/>
          <w:color w:val="000000"/>
          <w:szCs w:val="20"/>
        </w:rPr>
        <w:br w:type="page"/>
      </w:r>
    </w:p>
    <w:p w:rsidR="00FD6A6A" w:rsidRDefault="00862E13" w:rsidP="00862E13">
      <w:pPr>
        <w:pStyle w:val="Heading2"/>
      </w:pPr>
      <w:bookmarkStart w:id="604" w:name="_Toc463016755"/>
      <w:bookmarkStart w:id="605" w:name="_Toc465192399"/>
      <w:bookmarkStart w:id="606" w:name="_Toc503536197"/>
      <w:bookmarkStart w:id="607" w:name="_Toc8734226"/>
      <w:bookmarkStart w:id="608" w:name="_Toc8734759"/>
      <w:bookmarkStart w:id="609" w:name="_Toc8805492"/>
      <w:bookmarkStart w:id="610" w:name="_Toc8805902"/>
      <w:bookmarkStart w:id="611" w:name="_Toc17495983"/>
      <w:r w:rsidRPr="00E70169">
        <w:lastRenderedPageBreak/>
        <w:t>Program End Date</w:t>
      </w:r>
      <w:bookmarkEnd w:id="604"/>
      <w:bookmarkEnd w:id="605"/>
      <w:bookmarkEnd w:id="606"/>
      <w:bookmarkEnd w:id="607"/>
      <w:bookmarkEnd w:id="608"/>
      <w:bookmarkEnd w:id="609"/>
      <w:bookmarkEnd w:id="610"/>
      <w:bookmarkEnd w:id="611"/>
    </w:p>
    <w:p w:rsidR="00862E13" w:rsidRPr="00862E13" w:rsidRDefault="00862E13" w:rsidP="00862E13">
      <w:pPr>
        <w:pStyle w:val="HCAExternalBody1"/>
      </w:pPr>
      <w:r w:rsidRPr="00BB5239">
        <w:t>Section:  Program Identification</w:t>
      </w:r>
    </w:p>
    <w:p w:rsidR="00FD6A6A" w:rsidRPr="00BB5239" w:rsidRDefault="00FD6A6A" w:rsidP="00FD6A6A">
      <w:pPr>
        <w:pStyle w:val="Default"/>
        <w:keepLines/>
        <w:widowControl/>
        <w:rPr>
          <w:rFonts w:ascii="Arial" w:hAnsi="Arial" w:cs="Arial"/>
          <w:color w:val="auto"/>
          <w:sz w:val="20"/>
          <w:szCs w:val="20"/>
        </w:rPr>
      </w:pPr>
    </w:p>
    <w:p w:rsidR="00FD6A6A" w:rsidRPr="00BB5239" w:rsidRDefault="00FD6A6A" w:rsidP="00B70949">
      <w:pPr>
        <w:pStyle w:val="Heading3"/>
      </w:pPr>
      <w:r w:rsidRPr="00BB5239">
        <w:t>Definition:</w:t>
      </w:r>
    </w:p>
    <w:p w:rsidR="00FD6A6A" w:rsidRPr="00862E13" w:rsidRDefault="00FD6A6A" w:rsidP="00862E13">
      <w:pPr>
        <w:pStyle w:val="HCAExternalBody1"/>
      </w:pPr>
      <w:r w:rsidRPr="00862E13">
        <w:t>The date the client’s enrollment into a program designated by a Program ID ended.</w:t>
      </w:r>
    </w:p>
    <w:p w:rsidR="00FD6A6A" w:rsidRPr="00BB5239" w:rsidRDefault="00FD6A6A" w:rsidP="00A80278">
      <w:pPr>
        <w:pStyle w:val="HCAExternalBody1"/>
      </w:pPr>
    </w:p>
    <w:p w:rsidR="00FD6A6A" w:rsidRPr="00BB5239" w:rsidRDefault="00FD6A6A" w:rsidP="00530A52">
      <w:pPr>
        <w:pStyle w:val="Heading3"/>
      </w:pPr>
      <w:r w:rsidRPr="00BB5239">
        <w:t>Code Values:</w:t>
      </w:r>
    </w:p>
    <w:tbl>
      <w:tblPr>
        <w:tblW w:w="5000" w:type="pct"/>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000" w:firstRow="0" w:lastRow="0" w:firstColumn="0" w:lastColumn="0" w:noHBand="0" w:noVBand="0"/>
      </w:tblPr>
      <w:tblGrid>
        <w:gridCol w:w="1968"/>
        <w:gridCol w:w="1869"/>
        <w:gridCol w:w="6953"/>
      </w:tblGrid>
      <w:tr w:rsidR="00FD6A6A" w:rsidRPr="00BB5239" w:rsidTr="00C23E90">
        <w:trPr>
          <w:trHeight w:val="500"/>
        </w:trPr>
        <w:tc>
          <w:tcPr>
            <w:tcW w:w="912" w:type="pct"/>
            <w:shd w:val="clear" w:color="auto" w:fill="DEEAF6"/>
            <w:vAlign w:val="center"/>
          </w:tcPr>
          <w:p w:rsidR="00FD6A6A" w:rsidRPr="00BB5239" w:rsidRDefault="00FD6A6A" w:rsidP="00862E13">
            <w:pPr>
              <w:pStyle w:val="HCAExternalBody1"/>
            </w:pPr>
            <w:r w:rsidRPr="00BB5239">
              <w:t>Code</w:t>
            </w:r>
          </w:p>
        </w:tc>
        <w:tc>
          <w:tcPr>
            <w:tcW w:w="866" w:type="pct"/>
            <w:shd w:val="clear" w:color="auto" w:fill="DEEAF6"/>
            <w:vAlign w:val="center"/>
          </w:tcPr>
          <w:p w:rsidR="00FD6A6A" w:rsidRPr="00BB5239" w:rsidRDefault="00FD6A6A" w:rsidP="00862E13">
            <w:pPr>
              <w:pStyle w:val="HCAExternalBody1"/>
            </w:pPr>
            <w:r w:rsidRPr="00BB5239">
              <w:t>Value</w:t>
            </w:r>
          </w:p>
        </w:tc>
        <w:tc>
          <w:tcPr>
            <w:tcW w:w="3222" w:type="pct"/>
            <w:shd w:val="clear" w:color="auto" w:fill="DEEAF6"/>
            <w:vAlign w:val="center"/>
          </w:tcPr>
          <w:p w:rsidR="00FD6A6A" w:rsidRPr="00BB5239" w:rsidRDefault="00FD6A6A" w:rsidP="00862E13">
            <w:pPr>
              <w:pStyle w:val="HCAExternalBody1"/>
            </w:pPr>
            <w:r w:rsidRPr="00BB5239">
              <w:t>Definition</w:t>
            </w:r>
          </w:p>
        </w:tc>
      </w:tr>
      <w:tr w:rsidR="00FD6A6A" w:rsidRPr="00BB5239" w:rsidTr="00FD6A6A">
        <w:trPr>
          <w:trHeight w:val="144"/>
        </w:trPr>
        <w:tc>
          <w:tcPr>
            <w:tcW w:w="912" w:type="pct"/>
            <w:vAlign w:val="bottom"/>
          </w:tcPr>
          <w:p w:rsidR="00FD6A6A" w:rsidRPr="00BB5239" w:rsidRDefault="00FD6A6A" w:rsidP="00862E13">
            <w:pPr>
              <w:pStyle w:val="HCAExternalBody1"/>
              <w:rPr>
                <w:color w:val="000000"/>
              </w:rPr>
            </w:pPr>
          </w:p>
        </w:tc>
        <w:tc>
          <w:tcPr>
            <w:tcW w:w="866" w:type="pct"/>
            <w:vAlign w:val="bottom"/>
          </w:tcPr>
          <w:p w:rsidR="00FD6A6A" w:rsidRPr="00BB5239" w:rsidRDefault="00FD6A6A" w:rsidP="00862E13">
            <w:pPr>
              <w:pStyle w:val="HCAExternalBody1"/>
              <w:rPr>
                <w:color w:val="000000"/>
              </w:rPr>
            </w:pPr>
          </w:p>
        </w:tc>
        <w:tc>
          <w:tcPr>
            <w:tcW w:w="3222" w:type="pct"/>
          </w:tcPr>
          <w:p w:rsidR="00FD6A6A" w:rsidRPr="00BB5239" w:rsidRDefault="00FD6A6A" w:rsidP="00862E13">
            <w:pPr>
              <w:pStyle w:val="HCAExternalBody1"/>
              <w:rPr>
                <w:color w:val="000000"/>
              </w:rPr>
            </w:pPr>
          </w:p>
        </w:tc>
      </w:tr>
      <w:tr w:rsidR="00FD6A6A" w:rsidRPr="00BB5239" w:rsidTr="00FD6A6A">
        <w:trPr>
          <w:trHeight w:val="144"/>
        </w:trPr>
        <w:tc>
          <w:tcPr>
            <w:tcW w:w="912" w:type="pct"/>
            <w:vAlign w:val="bottom"/>
          </w:tcPr>
          <w:p w:rsidR="00FD6A6A" w:rsidRPr="00BB5239" w:rsidRDefault="00FD6A6A" w:rsidP="00862E13">
            <w:pPr>
              <w:pStyle w:val="HCAExternalBody1"/>
              <w:rPr>
                <w:color w:val="000000"/>
              </w:rPr>
            </w:pPr>
          </w:p>
        </w:tc>
        <w:tc>
          <w:tcPr>
            <w:tcW w:w="866" w:type="pct"/>
            <w:vAlign w:val="bottom"/>
          </w:tcPr>
          <w:p w:rsidR="00FD6A6A" w:rsidRPr="00BB5239" w:rsidRDefault="00FD6A6A" w:rsidP="00862E13">
            <w:pPr>
              <w:pStyle w:val="HCAExternalBody1"/>
              <w:rPr>
                <w:color w:val="000000"/>
              </w:rPr>
            </w:pPr>
          </w:p>
        </w:tc>
        <w:tc>
          <w:tcPr>
            <w:tcW w:w="3222" w:type="pct"/>
          </w:tcPr>
          <w:p w:rsidR="00FD6A6A" w:rsidRPr="00BB5239" w:rsidRDefault="00FD6A6A" w:rsidP="00862E13">
            <w:pPr>
              <w:pStyle w:val="HCAExternalBody1"/>
              <w:rPr>
                <w:color w:val="000000"/>
              </w:rPr>
            </w:pPr>
          </w:p>
        </w:tc>
      </w:tr>
    </w:tbl>
    <w:p w:rsidR="00FD6A6A" w:rsidRPr="00BB5239" w:rsidRDefault="00FD6A6A" w:rsidP="00FD6A6A">
      <w:pPr>
        <w:pStyle w:val="Default"/>
        <w:keepLines/>
        <w:widowControl/>
        <w:rPr>
          <w:rFonts w:ascii="Arial" w:hAnsi="Arial" w:cs="Arial"/>
          <w:color w:val="auto"/>
          <w:sz w:val="20"/>
          <w:szCs w:val="20"/>
        </w:rPr>
      </w:pPr>
    </w:p>
    <w:p w:rsidR="00FD6A6A" w:rsidRPr="00BB5239" w:rsidRDefault="003C19F7" w:rsidP="00C149D8">
      <w:pPr>
        <w:pStyle w:val="Heading3"/>
      </w:pPr>
      <w:r>
        <w:t>Rules:</w:t>
      </w:r>
    </w:p>
    <w:p w:rsidR="00FD6A6A" w:rsidRPr="007C14AF" w:rsidRDefault="00FD6A6A" w:rsidP="00C23E90">
      <w:pPr>
        <w:pStyle w:val="HCAExternalBody1"/>
        <w:numPr>
          <w:ilvl w:val="0"/>
          <w:numId w:val="107"/>
        </w:numPr>
      </w:pPr>
      <w:r w:rsidRPr="007C14AF">
        <w:t>Required for substance use disorder and mental health clients who are enrolled in a special program.</w:t>
      </w:r>
    </w:p>
    <w:p w:rsidR="00FD6A6A" w:rsidRDefault="00FD6A6A" w:rsidP="00C23E90">
      <w:pPr>
        <w:pStyle w:val="HCAExternalBody1"/>
        <w:numPr>
          <w:ilvl w:val="0"/>
          <w:numId w:val="107"/>
        </w:numPr>
      </w:pPr>
      <w:r w:rsidRPr="007C14AF">
        <w:t>A client can be enrolled in more than one program at a time.</w:t>
      </w:r>
    </w:p>
    <w:p w:rsidR="00FD6A6A" w:rsidRPr="00BB5239" w:rsidRDefault="00FD6A6A" w:rsidP="00C23E90">
      <w:pPr>
        <w:pStyle w:val="HCAExternalBody1"/>
        <w:numPr>
          <w:ilvl w:val="0"/>
          <w:numId w:val="107"/>
        </w:numPr>
      </w:pPr>
      <w:r>
        <w:t>Program ID must exist in order to have a program end date.</w:t>
      </w:r>
    </w:p>
    <w:p w:rsidR="003D0B60" w:rsidRDefault="003D0B60" w:rsidP="00977055">
      <w:pPr>
        <w:pStyle w:val="HCAExternalBody1"/>
      </w:pPr>
    </w:p>
    <w:p w:rsidR="00FD6A6A" w:rsidRPr="00862E13" w:rsidRDefault="00FD6A6A" w:rsidP="00862E13">
      <w:pPr>
        <w:pStyle w:val="Heading3"/>
      </w:pPr>
      <w:r w:rsidRPr="00862E13">
        <w:t>Frequency:</w:t>
      </w:r>
    </w:p>
    <w:p w:rsidR="00FD6A6A" w:rsidRPr="007C14AF" w:rsidRDefault="00FD6A6A" w:rsidP="00C23E90">
      <w:pPr>
        <w:pStyle w:val="HCAExternalBody1"/>
        <w:numPr>
          <w:ilvl w:val="0"/>
          <w:numId w:val="108"/>
        </w:numPr>
      </w:pPr>
      <w:r w:rsidRPr="007C14AF">
        <w:t xml:space="preserve">Collected on </w:t>
      </w:r>
      <w:r>
        <w:t>program end</w:t>
      </w:r>
    </w:p>
    <w:p w:rsidR="00FD6A6A" w:rsidRPr="00BB5239" w:rsidRDefault="00FD6A6A" w:rsidP="00FD6A6A">
      <w:pPr>
        <w:keepLines/>
        <w:autoSpaceDE w:val="0"/>
        <w:autoSpaceDN w:val="0"/>
        <w:adjustRightInd w:val="0"/>
        <w:rPr>
          <w:rFonts w:eastAsia="Times New Roman" w:cs="Arial"/>
          <w:color w:val="000000"/>
          <w:szCs w:val="20"/>
        </w:rPr>
      </w:pPr>
    </w:p>
    <w:p w:rsidR="00FD6A6A" w:rsidRPr="00BB5239" w:rsidRDefault="00FD6A6A" w:rsidP="00C149D8">
      <w:pPr>
        <w:pStyle w:val="Heading3"/>
      </w:pPr>
      <w:r w:rsidRPr="00BB5239">
        <w:t>Data Use:</w:t>
      </w:r>
    </w:p>
    <w:p w:rsidR="00FD6A6A" w:rsidRPr="00BB5239" w:rsidRDefault="00FD6A6A" w:rsidP="00FD6A6A">
      <w:pPr>
        <w:keepLines/>
        <w:autoSpaceDE w:val="0"/>
        <w:autoSpaceDN w:val="0"/>
        <w:adjustRightInd w:val="0"/>
        <w:ind w:left="720" w:hanging="360"/>
        <w:rPr>
          <w:rFonts w:eastAsia="Times New Roman" w:cs="Arial"/>
          <w:b/>
          <w:bCs/>
          <w:color w:val="000000"/>
          <w:szCs w:val="20"/>
        </w:rPr>
      </w:pPr>
    </w:p>
    <w:p w:rsidR="00FD6A6A" w:rsidRPr="00BB5239" w:rsidRDefault="00FD6A6A" w:rsidP="00862E13">
      <w:pPr>
        <w:pStyle w:val="Heading3"/>
      </w:pPr>
      <w:r w:rsidRPr="00BB5239">
        <w:t>Validation:</w:t>
      </w:r>
    </w:p>
    <w:p w:rsidR="00FD6A6A" w:rsidRPr="007C14AF" w:rsidRDefault="00FD6A6A" w:rsidP="00C23E90">
      <w:pPr>
        <w:pStyle w:val="HCAExternalBody1"/>
        <w:numPr>
          <w:ilvl w:val="0"/>
          <w:numId w:val="108"/>
        </w:numPr>
      </w:pPr>
      <w:r w:rsidRPr="007C14AF">
        <w:t xml:space="preserve">Must be valid </w:t>
      </w:r>
      <w:r>
        <w:t>date</w:t>
      </w:r>
    </w:p>
    <w:p w:rsidR="00FD6A6A" w:rsidRPr="00BB5239" w:rsidRDefault="00FD6A6A" w:rsidP="00862E13">
      <w:pPr>
        <w:pStyle w:val="HCAExternalBody1"/>
      </w:pPr>
    </w:p>
    <w:p w:rsidR="00FD6A6A" w:rsidRPr="00BB5239" w:rsidRDefault="00FD6A6A" w:rsidP="00862E13">
      <w:pPr>
        <w:pStyle w:val="Heading3"/>
      </w:pPr>
      <w:r w:rsidRPr="00BB5239">
        <w:t>History:</w:t>
      </w:r>
    </w:p>
    <w:p w:rsidR="00FD6A6A" w:rsidRPr="00862E13" w:rsidRDefault="00FD6A6A" w:rsidP="00862E13">
      <w:pPr>
        <w:pStyle w:val="HCAExternalBody1"/>
      </w:pPr>
    </w:p>
    <w:p w:rsidR="00FD6A6A" w:rsidRPr="00862E13" w:rsidRDefault="00FD6A6A" w:rsidP="00862E13">
      <w:pPr>
        <w:pStyle w:val="HCAExternalBody1"/>
      </w:pPr>
    </w:p>
    <w:p w:rsidR="00FD6A6A" w:rsidRPr="00BB5239" w:rsidRDefault="00FD6A6A" w:rsidP="00862E13">
      <w:pPr>
        <w:pStyle w:val="Heading3"/>
      </w:pPr>
      <w:r w:rsidRPr="00BB5239">
        <w:t>Notes:</w:t>
      </w:r>
    </w:p>
    <w:p w:rsidR="00FD6A6A" w:rsidRDefault="00FD6A6A" w:rsidP="00F50A44">
      <w:pPr>
        <w:pStyle w:val="Heading2"/>
      </w:pPr>
      <w:r>
        <w:rPr>
          <w:rFonts w:cs="Arial"/>
          <w:color w:val="000000"/>
          <w:szCs w:val="20"/>
        </w:rPr>
        <w:br w:type="page"/>
      </w:r>
      <w:bookmarkStart w:id="612" w:name="_Toc463016756"/>
      <w:bookmarkStart w:id="613" w:name="_Toc465192400"/>
      <w:bookmarkStart w:id="614" w:name="_Toc503536198"/>
      <w:bookmarkStart w:id="615" w:name="_Toc8734227"/>
      <w:bookmarkStart w:id="616" w:name="_Toc8734760"/>
      <w:bookmarkStart w:id="617" w:name="_Toc8805493"/>
      <w:bookmarkStart w:id="618" w:name="_Toc8805903"/>
      <w:bookmarkStart w:id="619" w:name="_Toc17495984"/>
      <w:r w:rsidR="00B42219" w:rsidRPr="00E70169">
        <w:lastRenderedPageBreak/>
        <w:t>Entry Referral Source</w:t>
      </w:r>
      <w:bookmarkEnd w:id="612"/>
      <w:bookmarkEnd w:id="613"/>
      <w:bookmarkEnd w:id="614"/>
      <w:bookmarkEnd w:id="615"/>
      <w:bookmarkEnd w:id="616"/>
      <w:bookmarkEnd w:id="617"/>
      <w:bookmarkEnd w:id="618"/>
      <w:bookmarkEnd w:id="619"/>
    </w:p>
    <w:p w:rsidR="004F4505" w:rsidRPr="00F50A44" w:rsidRDefault="004F4505" w:rsidP="00F50A44">
      <w:pPr>
        <w:pStyle w:val="HCAExternalBody1"/>
      </w:pPr>
      <w:r w:rsidRPr="00F50A44">
        <w:t>Section:  Program Identification</w:t>
      </w:r>
    </w:p>
    <w:p w:rsidR="00FD6A6A" w:rsidRPr="00BB5239" w:rsidRDefault="00FD6A6A" w:rsidP="00FD6A6A">
      <w:pPr>
        <w:pStyle w:val="Default"/>
        <w:keepLines/>
        <w:widowControl/>
        <w:rPr>
          <w:rFonts w:ascii="Arial" w:hAnsi="Arial" w:cs="Arial"/>
          <w:color w:val="auto"/>
          <w:sz w:val="20"/>
          <w:szCs w:val="20"/>
        </w:rPr>
      </w:pPr>
    </w:p>
    <w:p w:rsidR="00FD6A6A" w:rsidRPr="00BB5239" w:rsidRDefault="00FD6A6A" w:rsidP="00B70949">
      <w:pPr>
        <w:pStyle w:val="Heading3"/>
      </w:pPr>
      <w:r w:rsidRPr="00BB5239">
        <w:t>Definition:</w:t>
      </w:r>
    </w:p>
    <w:p w:rsidR="00FD6A6A" w:rsidRPr="00BB5239" w:rsidRDefault="00FD6A6A" w:rsidP="00A80278">
      <w:pPr>
        <w:pStyle w:val="HCAExternalBody1"/>
      </w:pPr>
      <w:r w:rsidRPr="00437CC3">
        <w:t xml:space="preserve">Indicates the client’s primary referral source to </w:t>
      </w:r>
      <w:r w:rsidRPr="00C36DB3">
        <w:t>a specific substance use treatment modality</w:t>
      </w:r>
      <w:r w:rsidRPr="00437CC3">
        <w:t>.</w:t>
      </w:r>
    </w:p>
    <w:p w:rsidR="00FD6A6A" w:rsidRPr="00BB5239" w:rsidRDefault="00FD6A6A" w:rsidP="00A80278">
      <w:pPr>
        <w:pStyle w:val="HCAExternalBody1"/>
      </w:pPr>
    </w:p>
    <w:p w:rsidR="00FD6A6A" w:rsidRPr="00BB5239" w:rsidRDefault="00FD6A6A" w:rsidP="00530A52">
      <w:pPr>
        <w:pStyle w:val="Heading3"/>
      </w:pPr>
      <w:r w:rsidRPr="00BB5239">
        <w:t>Code Values:</w:t>
      </w:r>
    </w:p>
    <w:tbl>
      <w:tblPr>
        <w:tblW w:w="5000" w:type="pct"/>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000" w:firstRow="0" w:lastRow="0" w:firstColumn="0" w:lastColumn="0" w:noHBand="0" w:noVBand="0"/>
      </w:tblPr>
      <w:tblGrid>
        <w:gridCol w:w="1969"/>
        <w:gridCol w:w="4568"/>
        <w:gridCol w:w="4253"/>
      </w:tblGrid>
      <w:tr w:rsidR="00FD6A6A" w:rsidRPr="00BB5239" w:rsidTr="00C23E90">
        <w:trPr>
          <w:trHeight w:val="500"/>
        </w:trPr>
        <w:tc>
          <w:tcPr>
            <w:tcW w:w="912" w:type="pct"/>
            <w:shd w:val="clear" w:color="auto" w:fill="DEEAF6"/>
            <w:vAlign w:val="center"/>
          </w:tcPr>
          <w:p w:rsidR="00FD6A6A" w:rsidRPr="00BB5239" w:rsidRDefault="00FD6A6A" w:rsidP="004F4505">
            <w:pPr>
              <w:pStyle w:val="HCAExternalBody1"/>
            </w:pPr>
            <w:r w:rsidRPr="00BB5239">
              <w:t>Code</w:t>
            </w:r>
          </w:p>
        </w:tc>
        <w:tc>
          <w:tcPr>
            <w:tcW w:w="2117" w:type="pct"/>
            <w:shd w:val="clear" w:color="auto" w:fill="DEEAF6"/>
            <w:vAlign w:val="center"/>
          </w:tcPr>
          <w:p w:rsidR="00FD6A6A" w:rsidRPr="00BB5239" w:rsidRDefault="00FD6A6A" w:rsidP="004F4505">
            <w:pPr>
              <w:pStyle w:val="HCAExternalBody1"/>
            </w:pPr>
            <w:r w:rsidRPr="00BB5239">
              <w:t>Value</w:t>
            </w:r>
          </w:p>
        </w:tc>
        <w:tc>
          <w:tcPr>
            <w:tcW w:w="1971" w:type="pct"/>
            <w:shd w:val="clear" w:color="auto" w:fill="DEEAF6"/>
            <w:vAlign w:val="center"/>
          </w:tcPr>
          <w:p w:rsidR="00FD6A6A" w:rsidRPr="00BB5239" w:rsidRDefault="00FD6A6A" w:rsidP="004F4505">
            <w:pPr>
              <w:pStyle w:val="HCAExternalBody1"/>
            </w:pPr>
            <w:r w:rsidRPr="00BB5239">
              <w:t>Definition</w:t>
            </w:r>
          </w:p>
        </w:tc>
      </w:tr>
      <w:tr w:rsidR="00FD6A6A" w:rsidRPr="00BB5239" w:rsidTr="00FD6A6A">
        <w:trPr>
          <w:trHeight w:val="144"/>
        </w:trPr>
        <w:tc>
          <w:tcPr>
            <w:tcW w:w="912" w:type="pct"/>
          </w:tcPr>
          <w:p w:rsidR="00FD6A6A" w:rsidRPr="00BB5239" w:rsidRDefault="00FD6A6A" w:rsidP="004F4505">
            <w:pPr>
              <w:pStyle w:val="HCAExternalBody1"/>
              <w:rPr>
                <w:color w:val="000000"/>
              </w:rPr>
            </w:pPr>
            <w:r>
              <w:rPr>
                <w:sz w:val="18"/>
                <w:szCs w:val="18"/>
              </w:rPr>
              <w:t xml:space="preserve">1 </w:t>
            </w:r>
          </w:p>
        </w:tc>
        <w:tc>
          <w:tcPr>
            <w:tcW w:w="2117" w:type="pct"/>
          </w:tcPr>
          <w:p w:rsidR="00FD6A6A" w:rsidRPr="00BB5239" w:rsidRDefault="00FD6A6A" w:rsidP="004F4505">
            <w:pPr>
              <w:pStyle w:val="HCAExternalBody1"/>
              <w:rPr>
                <w:color w:val="000000"/>
              </w:rPr>
            </w:pPr>
            <w:r>
              <w:rPr>
                <w:sz w:val="18"/>
                <w:szCs w:val="18"/>
              </w:rPr>
              <w:t xml:space="preserve">Self / Family </w:t>
            </w:r>
          </w:p>
        </w:tc>
        <w:tc>
          <w:tcPr>
            <w:tcW w:w="1971" w:type="pct"/>
          </w:tcPr>
          <w:p w:rsidR="00FD6A6A" w:rsidRPr="00BB5239" w:rsidRDefault="00FD6A6A" w:rsidP="004F4505">
            <w:pPr>
              <w:pStyle w:val="HCAExternalBody1"/>
              <w:rPr>
                <w:color w:val="000000"/>
              </w:rPr>
            </w:pPr>
          </w:p>
        </w:tc>
      </w:tr>
      <w:tr w:rsidR="00FD6A6A" w:rsidRPr="00BB5239" w:rsidTr="00FD6A6A">
        <w:trPr>
          <w:trHeight w:val="144"/>
        </w:trPr>
        <w:tc>
          <w:tcPr>
            <w:tcW w:w="912" w:type="pct"/>
          </w:tcPr>
          <w:p w:rsidR="00FD6A6A" w:rsidRPr="00BB5239" w:rsidRDefault="00FD6A6A" w:rsidP="004F4505">
            <w:pPr>
              <w:pStyle w:val="HCAExternalBody1"/>
              <w:rPr>
                <w:color w:val="000000"/>
              </w:rPr>
            </w:pPr>
            <w:r>
              <w:rPr>
                <w:sz w:val="18"/>
                <w:szCs w:val="18"/>
              </w:rPr>
              <w:t xml:space="preserve">2 </w:t>
            </w:r>
          </w:p>
        </w:tc>
        <w:tc>
          <w:tcPr>
            <w:tcW w:w="2117" w:type="pct"/>
          </w:tcPr>
          <w:p w:rsidR="00FD6A6A" w:rsidRPr="00BB5239" w:rsidRDefault="00FD6A6A" w:rsidP="004F4505">
            <w:pPr>
              <w:pStyle w:val="HCAExternalBody1"/>
              <w:rPr>
                <w:color w:val="000000"/>
              </w:rPr>
            </w:pPr>
            <w:r>
              <w:rPr>
                <w:sz w:val="18"/>
                <w:szCs w:val="18"/>
              </w:rPr>
              <w:t xml:space="preserve">Substance Use Disorder Provider </w:t>
            </w:r>
          </w:p>
        </w:tc>
        <w:tc>
          <w:tcPr>
            <w:tcW w:w="1971" w:type="pct"/>
          </w:tcPr>
          <w:p w:rsidR="00FD6A6A" w:rsidRPr="00BB5239" w:rsidRDefault="00FD6A6A" w:rsidP="004F4505">
            <w:pPr>
              <w:pStyle w:val="HCAExternalBody1"/>
              <w:rPr>
                <w:color w:val="000000"/>
              </w:rPr>
            </w:pPr>
          </w:p>
        </w:tc>
      </w:tr>
      <w:tr w:rsidR="00FD6A6A" w:rsidRPr="00BB5239" w:rsidTr="00FD6A6A">
        <w:trPr>
          <w:trHeight w:val="144"/>
        </w:trPr>
        <w:tc>
          <w:tcPr>
            <w:tcW w:w="912" w:type="pct"/>
          </w:tcPr>
          <w:p w:rsidR="00FD6A6A" w:rsidRPr="00BB5239" w:rsidRDefault="00FD6A6A" w:rsidP="004F4505">
            <w:pPr>
              <w:pStyle w:val="HCAExternalBody1"/>
              <w:rPr>
                <w:color w:val="000000"/>
              </w:rPr>
            </w:pPr>
            <w:r>
              <w:rPr>
                <w:sz w:val="18"/>
                <w:szCs w:val="18"/>
              </w:rPr>
              <w:t xml:space="preserve">3 </w:t>
            </w:r>
          </w:p>
        </w:tc>
        <w:tc>
          <w:tcPr>
            <w:tcW w:w="2117" w:type="pct"/>
          </w:tcPr>
          <w:p w:rsidR="00FD6A6A" w:rsidRPr="00BB5239" w:rsidRDefault="00FD6A6A" w:rsidP="004F4505">
            <w:pPr>
              <w:pStyle w:val="HCAExternalBody1"/>
              <w:rPr>
                <w:color w:val="000000"/>
              </w:rPr>
            </w:pPr>
            <w:r>
              <w:rPr>
                <w:sz w:val="18"/>
                <w:szCs w:val="18"/>
              </w:rPr>
              <w:t xml:space="preserve">Mental Health Provider </w:t>
            </w:r>
          </w:p>
        </w:tc>
        <w:tc>
          <w:tcPr>
            <w:tcW w:w="1971" w:type="pct"/>
          </w:tcPr>
          <w:p w:rsidR="00FD6A6A" w:rsidRPr="00BB5239" w:rsidRDefault="00FD6A6A" w:rsidP="004F4505">
            <w:pPr>
              <w:pStyle w:val="HCAExternalBody1"/>
              <w:rPr>
                <w:color w:val="000000"/>
              </w:rPr>
            </w:pPr>
          </w:p>
        </w:tc>
      </w:tr>
      <w:tr w:rsidR="00FD6A6A" w:rsidRPr="00BB5239" w:rsidTr="00FD6A6A">
        <w:trPr>
          <w:trHeight w:val="144"/>
        </w:trPr>
        <w:tc>
          <w:tcPr>
            <w:tcW w:w="912" w:type="pct"/>
          </w:tcPr>
          <w:p w:rsidR="00FD6A6A" w:rsidRPr="00BB5239" w:rsidRDefault="00FD6A6A" w:rsidP="004F4505">
            <w:pPr>
              <w:pStyle w:val="HCAExternalBody1"/>
              <w:rPr>
                <w:color w:val="000000"/>
              </w:rPr>
            </w:pPr>
            <w:r>
              <w:rPr>
                <w:sz w:val="18"/>
                <w:szCs w:val="18"/>
              </w:rPr>
              <w:t xml:space="preserve">4 </w:t>
            </w:r>
          </w:p>
        </w:tc>
        <w:tc>
          <w:tcPr>
            <w:tcW w:w="2117" w:type="pct"/>
          </w:tcPr>
          <w:p w:rsidR="00FD6A6A" w:rsidRPr="00BB5239" w:rsidRDefault="00FD6A6A" w:rsidP="004F4505">
            <w:pPr>
              <w:pStyle w:val="HCAExternalBody1"/>
              <w:rPr>
                <w:color w:val="000000"/>
              </w:rPr>
            </w:pPr>
            <w:r>
              <w:rPr>
                <w:sz w:val="18"/>
                <w:szCs w:val="18"/>
              </w:rPr>
              <w:t xml:space="preserve">Other Healthcare Provider </w:t>
            </w:r>
          </w:p>
        </w:tc>
        <w:tc>
          <w:tcPr>
            <w:tcW w:w="1971" w:type="pct"/>
          </w:tcPr>
          <w:p w:rsidR="00FD6A6A" w:rsidRPr="00BB5239" w:rsidRDefault="00FD6A6A" w:rsidP="004F4505">
            <w:pPr>
              <w:pStyle w:val="HCAExternalBody1"/>
              <w:rPr>
                <w:color w:val="000000"/>
              </w:rPr>
            </w:pPr>
          </w:p>
        </w:tc>
      </w:tr>
      <w:tr w:rsidR="00FD6A6A" w:rsidRPr="00BB5239" w:rsidTr="00FD6A6A">
        <w:trPr>
          <w:trHeight w:val="144"/>
        </w:trPr>
        <w:tc>
          <w:tcPr>
            <w:tcW w:w="912" w:type="pct"/>
          </w:tcPr>
          <w:p w:rsidR="00FD6A6A" w:rsidRPr="00BB5239" w:rsidRDefault="00FD6A6A" w:rsidP="004F4505">
            <w:pPr>
              <w:pStyle w:val="HCAExternalBody1"/>
              <w:rPr>
                <w:color w:val="000000"/>
              </w:rPr>
            </w:pPr>
            <w:r>
              <w:rPr>
                <w:sz w:val="18"/>
                <w:szCs w:val="18"/>
              </w:rPr>
              <w:t xml:space="preserve">5 </w:t>
            </w:r>
          </w:p>
        </w:tc>
        <w:tc>
          <w:tcPr>
            <w:tcW w:w="2117" w:type="pct"/>
          </w:tcPr>
          <w:p w:rsidR="00FD6A6A" w:rsidRPr="00BB5239" w:rsidRDefault="00FD6A6A" w:rsidP="004F4505">
            <w:pPr>
              <w:pStyle w:val="HCAExternalBody1"/>
              <w:rPr>
                <w:color w:val="000000"/>
              </w:rPr>
            </w:pPr>
            <w:r>
              <w:rPr>
                <w:sz w:val="18"/>
                <w:szCs w:val="18"/>
              </w:rPr>
              <w:t xml:space="preserve">Self Help Group </w:t>
            </w:r>
          </w:p>
        </w:tc>
        <w:tc>
          <w:tcPr>
            <w:tcW w:w="1971" w:type="pct"/>
          </w:tcPr>
          <w:p w:rsidR="00FD6A6A" w:rsidRPr="00BB5239" w:rsidRDefault="00FD6A6A" w:rsidP="004F4505">
            <w:pPr>
              <w:pStyle w:val="HCAExternalBody1"/>
              <w:rPr>
                <w:color w:val="000000"/>
              </w:rPr>
            </w:pPr>
          </w:p>
        </w:tc>
      </w:tr>
      <w:tr w:rsidR="00FD6A6A" w:rsidRPr="00BB5239" w:rsidTr="00FD6A6A">
        <w:trPr>
          <w:trHeight w:val="144"/>
        </w:trPr>
        <w:tc>
          <w:tcPr>
            <w:tcW w:w="912" w:type="pct"/>
          </w:tcPr>
          <w:p w:rsidR="00FD6A6A" w:rsidRPr="00BB5239" w:rsidRDefault="00FD6A6A" w:rsidP="004F4505">
            <w:pPr>
              <w:pStyle w:val="HCAExternalBody1"/>
              <w:rPr>
                <w:color w:val="000000"/>
              </w:rPr>
            </w:pPr>
            <w:r>
              <w:rPr>
                <w:sz w:val="18"/>
                <w:szCs w:val="18"/>
              </w:rPr>
              <w:t xml:space="preserve">6 </w:t>
            </w:r>
          </w:p>
        </w:tc>
        <w:tc>
          <w:tcPr>
            <w:tcW w:w="2117" w:type="pct"/>
          </w:tcPr>
          <w:p w:rsidR="00FD6A6A" w:rsidRPr="00BB5239" w:rsidRDefault="00FD6A6A" w:rsidP="004F4505">
            <w:pPr>
              <w:pStyle w:val="HCAExternalBody1"/>
              <w:rPr>
                <w:color w:val="000000"/>
              </w:rPr>
            </w:pPr>
            <w:r>
              <w:rPr>
                <w:sz w:val="18"/>
                <w:szCs w:val="18"/>
              </w:rPr>
              <w:t xml:space="preserve">School </w:t>
            </w:r>
          </w:p>
        </w:tc>
        <w:tc>
          <w:tcPr>
            <w:tcW w:w="1971" w:type="pct"/>
          </w:tcPr>
          <w:p w:rsidR="00FD6A6A" w:rsidRPr="00BB5239" w:rsidRDefault="00FD6A6A" w:rsidP="004F4505">
            <w:pPr>
              <w:pStyle w:val="HCAExternalBody1"/>
              <w:rPr>
                <w:color w:val="000000"/>
              </w:rPr>
            </w:pPr>
          </w:p>
        </w:tc>
      </w:tr>
      <w:tr w:rsidR="00FD6A6A" w:rsidRPr="00BB5239" w:rsidTr="00FD6A6A">
        <w:trPr>
          <w:trHeight w:val="144"/>
        </w:trPr>
        <w:tc>
          <w:tcPr>
            <w:tcW w:w="912" w:type="pct"/>
          </w:tcPr>
          <w:p w:rsidR="00FD6A6A" w:rsidRPr="00BB5239" w:rsidRDefault="00FD6A6A" w:rsidP="004F4505">
            <w:pPr>
              <w:pStyle w:val="HCAExternalBody1"/>
              <w:rPr>
                <w:color w:val="000000"/>
              </w:rPr>
            </w:pPr>
            <w:r>
              <w:rPr>
                <w:sz w:val="18"/>
                <w:szCs w:val="18"/>
              </w:rPr>
              <w:t xml:space="preserve">7 </w:t>
            </w:r>
          </w:p>
        </w:tc>
        <w:tc>
          <w:tcPr>
            <w:tcW w:w="2117" w:type="pct"/>
          </w:tcPr>
          <w:p w:rsidR="00FD6A6A" w:rsidRPr="00BB5239" w:rsidRDefault="00FD6A6A" w:rsidP="004F4505">
            <w:pPr>
              <w:pStyle w:val="HCAExternalBody1"/>
              <w:rPr>
                <w:color w:val="000000"/>
              </w:rPr>
            </w:pPr>
            <w:r>
              <w:rPr>
                <w:sz w:val="18"/>
                <w:szCs w:val="18"/>
              </w:rPr>
              <w:t xml:space="preserve">Employer </w:t>
            </w:r>
          </w:p>
        </w:tc>
        <w:tc>
          <w:tcPr>
            <w:tcW w:w="1971" w:type="pct"/>
          </w:tcPr>
          <w:p w:rsidR="00FD6A6A" w:rsidRPr="00BB5239" w:rsidRDefault="00FD6A6A" w:rsidP="004F4505">
            <w:pPr>
              <w:pStyle w:val="HCAExternalBody1"/>
              <w:rPr>
                <w:color w:val="000000"/>
              </w:rPr>
            </w:pPr>
          </w:p>
        </w:tc>
      </w:tr>
      <w:tr w:rsidR="00FD6A6A" w:rsidRPr="00BB5239" w:rsidTr="00FD6A6A">
        <w:trPr>
          <w:trHeight w:val="144"/>
        </w:trPr>
        <w:tc>
          <w:tcPr>
            <w:tcW w:w="912" w:type="pct"/>
          </w:tcPr>
          <w:p w:rsidR="00FD6A6A" w:rsidRPr="00BB5239" w:rsidRDefault="00FD6A6A" w:rsidP="004F4505">
            <w:pPr>
              <w:pStyle w:val="HCAExternalBody1"/>
              <w:rPr>
                <w:color w:val="000000"/>
              </w:rPr>
            </w:pPr>
            <w:r>
              <w:rPr>
                <w:sz w:val="18"/>
                <w:szCs w:val="18"/>
              </w:rPr>
              <w:t xml:space="preserve">8 </w:t>
            </w:r>
          </w:p>
        </w:tc>
        <w:tc>
          <w:tcPr>
            <w:tcW w:w="2117" w:type="pct"/>
          </w:tcPr>
          <w:p w:rsidR="00FD6A6A" w:rsidRPr="00BB5239" w:rsidRDefault="00FD6A6A" w:rsidP="004F4505">
            <w:pPr>
              <w:pStyle w:val="HCAExternalBody1"/>
              <w:rPr>
                <w:color w:val="000000"/>
              </w:rPr>
            </w:pPr>
            <w:r>
              <w:rPr>
                <w:sz w:val="18"/>
                <w:szCs w:val="18"/>
              </w:rPr>
              <w:t xml:space="preserve">Court / Criminal Justice </w:t>
            </w:r>
          </w:p>
        </w:tc>
        <w:tc>
          <w:tcPr>
            <w:tcW w:w="1971" w:type="pct"/>
          </w:tcPr>
          <w:p w:rsidR="00FD6A6A" w:rsidRPr="00BB5239" w:rsidRDefault="00FD6A6A" w:rsidP="004F4505">
            <w:pPr>
              <w:pStyle w:val="HCAExternalBody1"/>
              <w:rPr>
                <w:color w:val="000000"/>
              </w:rPr>
            </w:pPr>
          </w:p>
        </w:tc>
      </w:tr>
      <w:tr w:rsidR="00FD6A6A" w:rsidRPr="00BB5239" w:rsidTr="00FD6A6A">
        <w:trPr>
          <w:trHeight w:val="144"/>
        </w:trPr>
        <w:tc>
          <w:tcPr>
            <w:tcW w:w="912" w:type="pct"/>
          </w:tcPr>
          <w:p w:rsidR="00FD6A6A" w:rsidRPr="00BB5239" w:rsidRDefault="00FD6A6A" w:rsidP="004F4505">
            <w:pPr>
              <w:pStyle w:val="HCAExternalBody1"/>
              <w:rPr>
                <w:color w:val="000000"/>
              </w:rPr>
            </w:pPr>
            <w:r>
              <w:rPr>
                <w:sz w:val="18"/>
                <w:szCs w:val="18"/>
              </w:rPr>
              <w:t xml:space="preserve">9 </w:t>
            </w:r>
          </w:p>
        </w:tc>
        <w:tc>
          <w:tcPr>
            <w:tcW w:w="2117" w:type="pct"/>
          </w:tcPr>
          <w:p w:rsidR="00FD6A6A" w:rsidRPr="00BB5239" w:rsidRDefault="00FD6A6A" w:rsidP="004F4505">
            <w:pPr>
              <w:pStyle w:val="HCAExternalBody1"/>
              <w:rPr>
                <w:color w:val="000000"/>
              </w:rPr>
            </w:pPr>
            <w:r>
              <w:rPr>
                <w:sz w:val="18"/>
                <w:szCs w:val="18"/>
              </w:rPr>
              <w:t xml:space="preserve">Other Community Referral </w:t>
            </w:r>
          </w:p>
        </w:tc>
        <w:tc>
          <w:tcPr>
            <w:tcW w:w="1971" w:type="pct"/>
          </w:tcPr>
          <w:p w:rsidR="00FD6A6A" w:rsidRPr="00BB5239" w:rsidRDefault="00FD6A6A" w:rsidP="004F4505">
            <w:pPr>
              <w:pStyle w:val="HCAExternalBody1"/>
              <w:rPr>
                <w:color w:val="000000"/>
              </w:rPr>
            </w:pPr>
          </w:p>
        </w:tc>
      </w:tr>
      <w:tr w:rsidR="00FD6A6A" w:rsidRPr="00BB5239" w:rsidTr="00FD6A6A">
        <w:trPr>
          <w:trHeight w:val="144"/>
        </w:trPr>
        <w:tc>
          <w:tcPr>
            <w:tcW w:w="912" w:type="pct"/>
          </w:tcPr>
          <w:p w:rsidR="00FD6A6A" w:rsidRPr="00BB5239" w:rsidRDefault="00FD6A6A" w:rsidP="004F4505">
            <w:pPr>
              <w:pStyle w:val="HCAExternalBody1"/>
              <w:rPr>
                <w:color w:val="000000"/>
              </w:rPr>
            </w:pPr>
            <w:r>
              <w:rPr>
                <w:sz w:val="18"/>
                <w:szCs w:val="18"/>
              </w:rPr>
              <w:t xml:space="preserve">97 </w:t>
            </w:r>
          </w:p>
        </w:tc>
        <w:tc>
          <w:tcPr>
            <w:tcW w:w="2117" w:type="pct"/>
          </w:tcPr>
          <w:p w:rsidR="00FD6A6A" w:rsidRPr="00BB5239" w:rsidRDefault="00FD6A6A" w:rsidP="004F4505">
            <w:pPr>
              <w:pStyle w:val="HCAExternalBody1"/>
              <w:rPr>
                <w:color w:val="000000"/>
              </w:rPr>
            </w:pPr>
            <w:r>
              <w:rPr>
                <w:sz w:val="18"/>
                <w:szCs w:val="18"/>
              </w:rPr>
              <w:t xml:space="preserve">Unknown </w:t>
            </w:r>
          </w:p>
        </w:tc>
        <w:tc>
          <w:tcPr>
            <w:tcW w:w="1971" w:type="pct"/>
          </w:tcPr>
          <w:p w:rsidR="00FD6A6A" w:rsidRPr="00BB5239" w:rsidRDefault="00FD6A6A" w:rsidP="004F4505">
            <w:pPr>
              <w:pStyle w:val="HCAExternalBody1"/>
              <w:rPr>
                <w:color w:val="000000"/>
              </w:rPr>
            </w:pPr>
          </w:p>
        </w:tc>
      </w:tr>
    </w:tbl>
    <w:p w:rsidR="00FD6A6A" w:rsidRPr="00BB5239" w:rsidRDefault="00FD6A6A" w:rsidP="00FD6A6A">
      <w:pPr>
        <w:pStyle w:val="Default"/>
        <w:keepLines/>
        <w:widowControl/>
        <w:rPr>
          <w:rFonts w:ascii="Arial" w:hAnsi="Arial" w:cs="Arial"/>
          <w:color w:val="auto"/>
          <w:sz w:val="20"/>
          <w:szCs w:val="20"/>
        </w:rPr>
      </w:pPr>
    </w:p>
    <w:p w:rsidR="00FD6A6A" w:rsidRPr="00BB5239" w:rsidRDefault="00FD6A6A" w:rsidP="00530A52">
      <w:pPr>
        <w:pStyle w:val="Heading3"/>
      </w:pPr>
      <w:r>
        <w:t xml:space="preserve">Historical </w:t>
      </w:r>
      <w:r w:rsidRPr="00BB5239">
        <w:t>Code Values:</w:t>
      </w:r>
    </w:p>
    <w:tbl>
      <w:tblPr>
        <w:tblW w:w="5039" w:type="pct"/>
        <w:tblInd w:w="-72"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000" w:firstRow="0" w:lastRow="0" w:firstColumn="0" w:lastColumn="0" w:noHBand="0" w:noVBand="0"/>
      </w:tblPr>
      <w:tblGrid>
        <w:gridCol w:w="1080"/>
        <w:gridCol w:w="4540"/>
        <w:gridCol w:w="2975"/>
        <w:gridCol w:w="2279"/>
      </w:tblGrid>
      <w:tr w:rsidR="00FD6A6A" w:rsidRPr="00BB5239" w:rsidTr="00C23E90">
        <w:trPr>
          <w:trHeight w:val="500"/>
        </w:trPr>
        <w:tc>
          <w:tcPr>
            <w:tcW w:w="496" w:type="pct"/>
            <w:shd w:val="clear" w:color="auto" w:fill="DEEAF6"/>
            <w:vAlign w:val="center"/>
          </w:tcPr>
          <w:p w:rsidR="00FD6A6A" w:rsidRPr="00BB5239" w:rsidRDefault="00FD6A6A" w:rsidP="00530A52">
            <w:pPr>
              <w:pStyle w:val="HCAExternalBody1"/>
            </w:pPr>
            <w:r w:rsidRPr="00BB5239">
              <w:t>Code</w:t>
            </w:r>
          </w:p>
        </w:tc>
        <w:tc>
          <w:tcPr>
            <w:tcW w:w="2087" w:type="pct"/>
            <w:shd w:val="clear" w:color="auto" w:fill="DEEAF6"/>
            <w:vAlign w:val="center"/>
          </w:tcPr>
          <w:p w:rsidR="00FD6A6A" w:rsidRPr="00BB5239" w:rsidRDefault="00FD6A6A" w:rsidP="00530A52">
            <w:pPr>
              <w:pStyle w:val="HCAExternalBody1"/>
            </w:pPr>
            <w:r w:rsidRPr="00BB5239">
              <w:t>Value</w:t>
            </w:r>
          </w:p>
        </w:tc>
        <w:tc>
          <w:tcPr>
            <w:tcW w:w="1368" w:type="pct"/>
            <w:shd w:val="clear" w:color="auto" w:fill="DEEAF6"/>
            <w:vAlign w:val="center"/>
          </w:tcPr>
          <w:p w:rsidR="00FD6A6A" w:rsidRPr="00BB5239" w:rsidRDefault="00FD6A6A" w:rsidP="00530A52">
            <w:pPr>
              <w:pStyle w:val="HCAExternalBody1"/>
            </w:pPr>
            <w:r>
              <w:t>Effective Start Date</w:t>
            </w:r>
          </w:p>
        </w:tc>
        <w:tc>
          <w:tcPr>
            <w:tcW w:w="1048" w:type="pct"/>
            <w:shd w:val="clear" w:color="auto" w:fill="DEEAF6"/>
            <w:vAlign w:val="center"/>
          </w:tcPr>
          <w:p w:rsidR="00FD6A6A" w:rsidRDefault="00FD6A6A" w:rsidP="00530A52">
            <w:pPr>
              <w:pStyle w:val="HCAExternalBody1"/>
            </w:pPr>
            <w:r>
              <w:t>Effective End Date</w:t>
            </w:r>
          </w:p>
        </w:tc>
      </w:tr>
      <w:tr w:rsidR="00FD6A6A" w:rsidRPr="00BB5239" w:rsidTr="00FD6A6A">
        <w:trPr>
          <w:trHeight w:val="144"/>
        </w:trPr>
        <w:tc>
          <w:tcPr>
            <w:tcW w:w="496" w:type="pct"/>
            <w:vAlign w:val="bottom"/>
          </w:tcPr>
          <w:p w:rsidR="00FD6A6A" w:rsidRPr="00BB5239" w:rsidRDefault="00FD6A6A" w:rsidP="00FD6A6A">
            <w:pPr>
              <w:keepLines/>
              <w:jc w:val="center"/>
              <w:rPr>
                <w:rFonts w:cs="Arial"/>
                <w:color w:val="000000"/>
                <w:szCs w:val="20"/>
              </w:rPr>
            </w:pPr>
          </w:p>
        </w:tc>
        <w:tc>
          <w:tcPr>
            <w:tcW w:w="2087" w:type="pct"/>
            <w:vAlign w:val="bottom"/>
          </w:tcPr>
          <w:p w:rsidR="00FD6A6A" w:rsidRPr="00BB5239" w:rsidRDefault="00FD6A6A" w:rsidP="00FD6A6A">
            <w:pPr>
              <w:keepLines/>
              <w:rPr>
                <w:rFonts w:cs="Arial"/>
                <w:color w:val="000000"/>
                <w:szCs w:val="20"/>
                <w:highlight w:val="yellow"/>
              </w:rPr>
            </w:pPr>
          </w:p>
        </w:tc>
        <w:tc>
          <w:tcPr>
            <w:tcW w:w="1368" w:type="pct"/>
          </w:tcPr>
          <w:p w:rsidR="00FD6A6A" w:rsidRPr="00BB5239" w:rsidRDefault="00FD6A6A" w:rsidP="00FD6A6A">
            <w:pPr>
              <w:keepLines/>
              <w:rPr>
                <w:rFonts w:cs="Arial"/>
                <w:color w:val="000000"/>
                <w:szCs w:val="20"/>
                <w:highlight w:val="yellow"/>
              </w:rPr>
            </w:pPr>
          </w:p>
        </w:tc>
        <w:tc>
          <w:tcPr>
            <w:tcW w:w="1048" w:type="pct"/>
          </w:tcPr>
          <w:p w:rsidR="00FD6A6A" w:rsidRPr="00BB5239" w:rsidRDefault="00FD6A6A" w:rsidP="00FD6A6A">
            <w:pPr>
              <w:keepLines/>
              <w:rPr>
                <w:rFonts w:cs="Arial"/>
                <w:color w:val="000000"/>
                <w:szCs w:val="20"/>
                <w:highlight w:val="yellow"/>
              </w:rPr>
            </w:pPr>
          </w:p>
        </w:tc>
      </w:tr>
    </w:tbl>
    <w:p w:rsidR="00FD6A6A" w:rsidRDefault="00FD6A6A" w:rsidP="00F50A44">
      <w:pPr>
        <w:pStyle w:val="HCAExternalBody1"/>
      </w:pPr>
    </w:p>
    <w:p w:rsidR="00FD6A6A" w:rsidRPr="00BB5239" w:rsidRDefault="003C19F7" w:rsidP="00C149D8">
      <w:pPr>
        <w:pStyle w:val="Heading3"/>
      </w:pPr>
      <w:r>
        <w:t>Rules:</w:t>
      </w:r>
    </w:p>
    <w:p w:rsidR="00FD6A6A" w:rsidRPr="00437CC3" w:rsidRDefault="00FD6A6A" w:rsidP="00C23E90">
      <w:pPr>
        <w:pStyle w:val="HCAExternalBody1"/>
        <w:numPr>
          <w:ilvl w:val="0"/>
          <w:numId w:val="108"/>
        </w:numPr>
      </w:pPr>
      <w:r w:rsidRPr="00437CC3">
        <w:t>Only one option allowed</w:t>
      </w:r>
      <w:r w:rsidR="003D0B60">
        <w:t>.</w:t>
      </w:r>
      <w:r w:rsidRPr="00437CC3">
        <w:t xml:space="preserve"> </w:t>
      </w:r>
    </w:p>
    <w:p w:rsidR="00FD6A6A" w:rsidRPr="00437CC3" w:rsidRDefault="00FD6A6A" w:rsidP="00C23E90">
      <w:pPr>
        <w:pStyle w:val="HCAExternalBody1"/>
        <w:numPr>
          <w:ilvl w:val="0"/>
          <w:numId w:val="108"/>
        </w:numPr>
      </w:pPr>
      <w:r>
        <w:t>Collect whenever possible, otherwise mark as unknown.</w:t>
      </w:r>
    </w:p>
    <w:p w:rsidR="00FD6A6A" w:rsidRPr="00437CC3" w:rsidRDefault="00FD6A6A" w:rsidP="00C23E90">
      <w:pPr>
        <w:pStyle w:val="HCAExternalBody1"/>
        <w:numPr>
          <w:ilvl w:val="0"/>
          <w:numId w:val="108"/>
        </w:numPr>
      </w:pPr>
      <w:r w:rsidRPr="00437CC3">
        <w:t>Chose the primary referral source</w:t>
      </w:r>
      <w:r>
        <w:t xml:space="preserve"> </w:t>
      </w:r>
      <w:proofErr w:type="gramStart"/>
      <w:r>
        <w:t>in to</w:t>
      </w:r>
      <w:proofErr w:type="gramEnd"/>
      <w:r>
        <w:t xml:space="preserve"> the special program.</w:t>
      </w:r>
    </w:p>
    <w:p w:rsidR="003D0B60" w:rsidRDefault="003D0B60" w:rsidP="00977055">
      <w:pPr>
        <w:pStyle w:val="HCAExternalBody1"/>
      </w:pPr>
    </w:p>
    <w:p w:rsidR="00FD6A6A" w:rsidRPr="00F50A44" w:rsidRDefault="00FD6A6A" w:rsidP="00F50A44">
      <w:pPr>
        <w:pStyle w:val="Heading3"/>
      </w:pPr>
      <w:r w:rsidRPr="00F50A44">
        <w:t>Frequency:</w:t>
      </w:r>
    </w:p>
    <w:p w:rsidR="00FD6A6A" w:rsidRPr="00437CC3" w:rsidRDefault="00FD6A6A" w:rsidP="00C23E90">
      <w:pPr>
        <w:pStyle w:val="HCAExternalBody1"/>
        <w:numPr>
          <w:ilvl w:val="0"/>
          <w:numId w:val="109"/>
        </w:numPr>
      </w:pPr>
      <w:r>
        <w:t>Collected on entry into a special program</w:t>
      </w:r>
    </w:p>
    <w:p w:rsidR="00FD6A6A" w:rsidRPr="00F50A44" w:rsidRDefault="00FD6A6A" w:rsidP="00F50A44">
      <w:pPr>
        <w:pStyle w:val="HCAExternalBody1"/>
      </w:pPr>
    </w:p>
    <w:p w:rsidR="00FD6A6A" w:rsidRPr="00F50A44" w:rsidRDefault="00FD6A6A" w:rsidP="00F50A44">
      <w:pPr>
        <w:pStyle w:val="Heading3"/>
      </w:pPr>
      <w:r w:rsidRPr="00BB5239">
        <w:t>Data Use:</w:t>
      </w:r>
    </w:p>
    <w:p w:rsidR="00FD6A6A" w:rsidRPr="00F50A44" w:rsidRDefault="00FD6A6A" w:rsidP="00F50A44">
      <w:pPr>
        <w:pStyle w:val="HCAExternalBody1"/>
      </w:pPr>
    </w:p>
    <w:p w:rsidR="00FD6A6A" w:rsidRPr="00BB5239" w:rsidRDefault="00FD6A6A" w:rsidP="00F50A44">
      <w:pPr>
        <w:pStyle w:val="Heading3"/>
      </w:pPr>
      <w:r w:rsidRPr="00BB5239">
        <w:t>Validation:</w:t>
      </w:r>
    </w:p>
    <w:p w:rsidR="00FD6A6A" w:rsidRPr="00437CC3" w:rsidRDefault="00FD6A6A" w:rsidP="00C23E90">
      <w:pPr>
        <w:pStyle w:val="HCAExternalBody1"/>
        <w:numPr>
          <w:ilvl w:val="0"/>
          <w:numId w:val="109"/>
        </w:numPr>
      </w:pPr>
      <w:r w:rsidRPr="00437CC3">
        <w:t>Must be valid code</w:t>
      </w:r>
    </w:p>
    <w:p w:rsidR="003D0B60" w:rsidRDefault="003D0B60" w:rsidP="00977055">
      <w:pPr>
        <w:pStyle w:val="HCAExternalBody1"/>
      </w:pPr>
    </w:p>
    <w:p w:rsidR="00FD6A6A" w:rsidRPr="00BB5239" w:rsidRDefault="00FD6A6A" w:rsidP="00F50A44">
      <w:pPr>
        <w:pStyle w:val="Heading3"/>
      </w:pPr>
      <w:r w:rsidRPr="00BB5239">
        <w:t>History:</w:t>
      </w:r>
    </w:p>
    <w:p w:rsidR="003D0B60" w:rsidRDefault="003D0B60" w:rsidP="00977055">
      <w:pPr>
        <w:pStyle w:val="HCAExternalBody1"/>
      </w:pPr>
    </w:p>
    <w:p w:rsidR="00FD6A6A" w:rsidRPr="00BB5239" w:rsidRDefault="00FD6A6A" w:rsidP="00F50A44">
      <w:pPr>
        <w:pStyle w:val="Heading3"/>
      </w:pPr>
      <w:r w:rsidRPr="00BB5239">
        <w:t>Notes:</w:t>
      </w:r>
    </w:p>
    <w:p w:rsidR="00FD6A6A" w:rsidRDefault="00FD6A6A" w:rsidP="00F50A44">
      <w:pPr>
        <w:pStyle w:val="Heading2"/>
      </w:pPr>
      <w:r w:rsidRPr="00BB5239">
        <w:rPr>
          <w:rFonts w:cs="Arial"/>
          <w:color w:val="000000"/>
          <w:szCs w:val="20"/>
        </w:rPr>
        <w:br w:type="page"/>
      </w:r>
      <w:bookmarkStart w:id="620" w:name="_Toc463016757"/>
      <w:bookmarkStart w:id="621" w:name="_Toc465192401"/>
      <w:bookmarkStart w:id="622" w:name="_Toc503536199"/>
      <w:bookmarkStart w:id="623" w:name="_Toc8734228"/>
      <w:bookmarkStart w:id="624" w:name="_Toc8734761"/>
      <w:bookmarkStart w:id="625" w:name="_Toc8805494"/>
      <w:bookmarkStart w:id="626" w:name="_Toc8805904"/>
      <w:bookmarkStart w:id="627" w:name="_Toc17495985"/>
      <w:r w:rsidR="00F50A44" w:rsidRPr="00E70169">
        <w:lastRenderedPageBreak/>
        <w:t>Program End Reason</w:t>
      </w:r>
      <w:bookmarkEnd w:id="620"/>
      <w:bookmarkEnd w:id="621"/>
      <w:bookmarkEnd w:id="622"/>
      <w:bookmarkEnd w:id="623"/>
      <w:bookmarkEnd w:id="624"/>
      <w:bookmarkEnd w:id="625"/>
      <w:bookmarkEnd w:id="626"/>
      <w:bookmarkEnd w:id="627"/>
    </w:p>
    <w:p w:rsidR="00FD6A6A" w:rsidRPr="00F50A44" w:rsidRDefault="00F50A44" w:rsidP="00F50A44">
      <w:pPr>
        <w:pStyle w:val="HCAExternalBody1"/>
        <w:rPr>
          <w:rFonts w:ascii="Calibri" w:hAnsi="Calibri"/>
          <w:color w:val="auto"/>
          <w:sz w:val="22"/>
        </w:rPr>
      </w:pPr>
      <w:r w:rsidRPr="00F50A44">
        <w:t>Section:  Program Identification</w:t>
      </w:r>
    </w:p>
    <w:p w:rsidR="003D0B60" w:rsidRDefault="003D0B60" w:rsidP="00977055">
      <w:pPr>
        <w:pStyle w:val="HCAExternalBody1"/>
      </w:pPr>
    </w:p>
    <w:p w:rsidR="00FD6A6A" w:rsidRPr="00BB5239" w:rsidRDefault="00FD6A6A" w:rsidP="00B70949">
      <w:pPr>
        <w:pStyle w:val="Heading3"/>
      </w:pPr>
      <w:r w:rsidRPr="00BB5239">
        <w:t>Definition:</w:t>
      </w:r>
    </w:p>
    <w:p w:rsidR="00FD6A6A" w:rsidRPr="00F50A44" w:rsidRDefault="00FD6A6A" w:rsidP="008865D4">
      <w:pPr>
        <w:pStyle w:val="HCAExternalBody1"/>
        <w:numPr>
          <w:ilvl w:val="0"/>
          <w:numId w:val="109"/>
        </w:numPr>
      </w:pPr>
      <w:r w:rsidRPr="00F50A44">
        <w:t>Indicates the primary reason the client is being discharged from program.</w:t>
      </w:r>
    </w:p>
    <w:p w:rsidR="00FD6A6A" w:rsidRPr="00F50A44" w:rsidRDefault="00FD6A6A" w:rsidP="008865D4">
      <w:pPr>
        <w:pStyle w:val="HCAExternalBody1"/>
        <w:numPr>
          <w:ilvl w:val="0"/>
          <w:numId w:val="109"/>
        </w:numPr>
      </w:pPr>
      <w:r w:rsidRPr="00F50A44">
        <w:t xml:space="preserve">“Lost to Contact” is used for outpatient clients who did not get back to the </w:t>
      </w:r>
      <w:r w:rsidR="001B17ED">
        <w:t>p</w:t>
      </w:r>
      <w:r w:rsidR="001B17ED" w:rsidRPr="00F50A44">
        <w:t xml:space="preserve">rovider </w:t>
      </w:r>
      <w:r w:rsidR="001B17ED">
        <w:t>a</w:t>
      </w:r>
      <w:r w:rsidR="001B17ED" w:rsidRPr="00F50A44">
        <w:t xml:space="preserve">gency </w:t>
      </w:r>
      <w:r w:rsidRPr="00F50A44">
        <w:t>and are not able to be contacted.</w:t>
      </w:r>
    </w:p>
    <w:p w:rsidR="00FD6A6A" w:rsidRPr="00F50A44" w:rsidRDefault="00FD6A6A" w:rsidP="008865D4">
      <w:pPr>
        <w:pStyle w:val="HCAExternalBody1"/>
        <w:numPr>
          <w:ilvl w:val="0"/>
          <w:numId w:val="109"/>
        </w:numPr>
      </w:pPr>
      <w:r w:rsidRPr="00F50A44">
        <w:t>“Left against advice, including dropout” is a termination of treatment initiated by the client, without the Provider Agency’s concurrence.</w:t>
      </w:r>
    </w:p>
    <w:p w:rsidR="00FD6A6A" w:rsidRPr="00F50A44" w:rsidRDefault="00FD6A6A" w:rsidP="008865D4">
      <w:pPr>
        <w:pStyle w:val="HCAExternalBody1"/>
        <w:numPr>
          <w:ilvl w:val="0"/>
          <w:numId w:val="109"/>
        </w:numPr>
      </w:pPr>
      <w:r w:rsidRPr="00F50A44">
        <w:t xml:space="preserve">“Terminated by facility” is a termination of treatment services that is initiated by the </w:t>
      </w:r>
      <w:r w:rsidR="001B17ED">
        <w:t>p</w:t>
      </w:r>
      <w:r w:rsidR="001B17ED" w:rsidRPr="00F50A44">
        <w:t xml:space="preserve">rovider </w:t>
      </w:r>
      <w:r w:rsidR="001B17ED">
        <w:t>a</w:t>
      </w:r>
      <w:r w:rsidR="001B17ED" w:rsidRPr="00F50A44">
        <w:t xml:space="preserve">gency </w:t>
      </w:r>
      <w:r w:rsidRPr="00F50A44">
        <w:t xml:space="preserve">in response to a </w:t>
      </w:r>
      <w:r w:rsidRPr="006E760F">
        <w:rPr>
          <w:shd w:val="clear" w:color="auto" w:fill="99CCFF"/>
        </w:rPr>
        <w:t>client’s continued violation</w:t>
      </w:r>
      <w:r w:rsidRPr="00F50A44">
        <w:t xml:space="preserve"> of the </w:t>
      </w:r>
      <w:r w:rsidR="001B17ED">
        <w:t>p</w:t>
      </w:r>
      <w:r w:rsidR="001B17ED" w:rsidRPr="00F50A44">
        <w:t xml:space="preserve">rovider </w:t>
      </w:r>
      <w:r w:rsidR="001B17ED">
        <w:t>a</w:t>
      </w:r>
      <w:r w:rsidR="001B17ED" w:rsidRPr="00F50A44">
        <w:t xml:space="preserve">gency’s </w:t>
      </w:r>
      <w:r w:rsidRPr="00F50A44">
        <w:t>established rules or in response to a client’s inability to continue participating in treatment (i.e. medical reasons, transfer of job, etc.).</w:t>
      </w:r>
    </w:p>
    <w:p w:rsidR="00FD6A6A" w:rsidRPr="00BB5239" w:rsidRDefault="00FD6A6A" w:rsidP="00A80278">
      <w:pPr>
        <w:pStyle w:val="HCAExternalBody1"/>
      </w:pPr>
    </w:p>
    <w:p w:rsidR="00FD6A6A" w:rsidRPr="00BB5239" w:rsidRDefault="00FD6A6A" w:rsidP="00530A52">
      <w:pPr>
        <w:pStyle w:val="Heading3"/>
      </w:pPr>
      <w:r w:rsidRPr="00BB5239">
        <w:t>Code Values:</w:t>
      </w:r>
    </w:p>
    <w:tbl>
      <w:tblPr>
        <w:tblW w:w="5000" w:type="pct"/>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000" w:firstRow="0" w:lastRow="0" w:firstColumn="0" w:lastColumn="0" w:noHBand="0" w:noVBand="0"/>
      </w:tblPr>
      <w:tblGrid>
        <w:gridCol w:w="1969"/>
        <w:gridCol w:w="6439"/>
        <w:gridCol w:w="2382"/>
      </w:tblGrid>
      <w:tr w:rsidR="00FD6A6A" w:rsidRPr="00BB5239" w:rsidTr="008865D4">
        <w:trPr>
          <w:trHeight w:val="500"/>
        </w:trPr>
        <w:tc>
          <w:tcPr>
            <w:tcW w:w="912" w:type="pct"/>
            <w:shd w:val="clear" w:color="auto" w:fill="DEEAF6"/>
            <w:vAlign w:val="center"/>
          </w:tcPr>
          <w:p w:rsidR="00FD6A6A" w:rsidRPr="00BB5239" w:rsidRDefault="00FD6A6A" w:rsidP="00F50A44">
            <w:pPr>
              <w:pStyle w:val="HCAExternalBody1"/>
            </w:pPr>
            <w:r w:rsidRPr="00BB5239">
              <w:t>Code</w:t>
            </w:r>
          </w:p>
        </w:tc>
        <w:tc>
          <w:tcPr>
            <w:tcW w:w="2984" w:type="pct"/>
            <w:shd w:val="clear" w:color="auto" w:fill="DEEAF6"/>
            <w:vAlign w:val="center"/>
          </w:tcPr>
          <w:p w:rsidR="00FD6A6A" w:rsidRPr="00BB5239" w:rsidRDefault="00FD6A6A" w:rsidP="00F50A44">
            <w:pPr>
              <w:pStyle w:val="HCAExternalBody1"/>
            </w:pPr>
            <w:r w:rsidRPr="00BB5239">
              <w:t>Value</w:t>
            </w:r>
          </w:p>
        </w:tc>
        <w:tc>
          <w:tcPr>
            <w:tcW w:w="1104" w:type="pct"/>
            <w:shd w:val="clear" w:color="auto" w:fill="DEEAF6"/>
            <w:vAlign w:val="center"/>
          </w:tcPr>
          <w:p w:rsidR="00FD6A6A" w:rsidRPr="00BB5239" w:rsidRDefault="00FD6A6A" w:rsidP="00F50A44">
            <w:pPr>
              <w:pStyle w:val="HCAExternalBody1"/>
            </w:pPr>
            <w:r w:rsidRPr="00BB5239">
              <w:t>Definition</w:t>
            </w:r>
          </w:p>
        </w:tc>
      </w:tr>
      <w:tr w:rsidR="00FD6A6A" w:rsidRPr="00BB5239" w:rsidTr="00FD6A6A">
        <w:trPr>
          <w:trHeight w:val="144"/>
        </w:trPr>
        <w:tc>
          <w:tcPr>
            <w:tcW w:w="912" w:type="pct"/>
          </w:tcPr>
          <w:p w:rsidR="00FD6A6A" w:rsidRPr="00BB5239" w:rsidRDefault="00FD6A6A" w:rsidP="00F50A44">
            <w:pPr>
              <w:pStyle w:val="HCAExternalBody1"/>
              <w:rPr>
                <w:sz w:val="18"/>
                <w:szCs w:val="18"/>
              </w:rPr>
            </w:pPr>
            <w:r w:rsidRPr="00BB5239">
              <w:rPr>
                <w:sz w:val="18"/>
                <w:szCs w:val="18"/>
              </w:rPr>
              <w:t xml:space="preserve">1 </w:t>
            </w:r>
          </w:p>
        </w:tc>
        <w:tc>
          <w:tcPr>
            <w:tcW w:w="2984" w:type="pct"/>
          </w:tcPr>
          <w:p w:rsidR="00FD6A6A" w:rsidRPr="00BB5239" w:rsidRDefault="00FD6A6A" w:rsidP="00F50A44">
            <w:pPr>
              <w:pStyle w:val="HCAExternalBody1"/>
              <w:rPr>
                <w:sz w:val="18"/>
                <w:szCs w:val="18"/>
              </w:rPr>
            </w:pPr>
            <w:r w:rsidRPr="00BB5239">
              <w:rPr>
                <w:sz w:val="18"/>
                <w:szCs w:val="18"/>
              </w:rPr>
              <w:t xml:space="preserve">Treatment Completed </w:t>
            </w:r>
          </w:p>
        </w:tc>
        <w:tc>
          <w:tcPr>
            <w:tcW w:w="1104" w:type="pct"/>
          </w:tcPr>
          <w:p w:rsidR="00FD6A6A" w:rsidRPr="00BB5239" w:rsidRDefault="00FD6A6A" w:rsidP="00F50A44">
            <w:pPr>
              <w:pStyle w:val="HCAExternalBody1"/>
              <w:rPr>
                <w:color w:val="000000"/>
              </w:rPr>
            </w:pPr>
          </w:p>
        </w:tc>
      </w:tr>
      <w:tr w:rsidR="00FD6A6A" w:rsidRPr="00BB5239" w:rsidTr="00FD6A6A">
        <w:trPr>
          <w:trHeight w:val="144"/>
        </w:trPr>
        <w:tc>
          <w:tcPr>
            <w:tcW w:w="912" w:type="pct"/>
          </w:tcPr>
          <w:p w:rsidR="00FD6A6A" w:rsidRPr="00BB5239" w:rsidRDefault="00FD6A6A" w:rsidP="00F50A44">
            <w:pPr>
              <w:pStyle w:val="HCAExternalBody1"/>
              <w:rPr>
                <w:sz w:val="18"/>
                <w:szCs w:val="18"/>
              </w:rPr>
            </w:pPr>
            <w:r w:rsidRPr="00BB5239">
              <w:rPr>
                <w:sz w:val="18"/>
                <w:szCs w:val="18"/>
              </w:rPr>
              <w:t xml:space="preserve">2 </w:t>
            </w:r>
          </w:p>
        </w:tc>
        <w:tc>
          <w:tcPr>
            <w:tcW w:w="2984" w:type="pct"/>
          </w:tcPr>
          <w:p w:rsidR="00FD6A6A" w:rsidRPr="00BB5239" w:rsidRDefault="00FD6A6A" w:rsidP="00F50A44">
            <w:pPr>
              <w:pStyle w:val="HCAExternalBody1"/>
              <w:rPr>
                <w:sz w:val="18"/>
                <w:szCs w:val="18"/>
              </w:rPr>
            </w:pPr>
            <w:r w:rsidRPr="00BB5239">
              <w:rPr>
                <w:sz w:val="18"/>
                <w:szCs w:val="18"/>
              </w:rPr>
              <w:t xml:space="preserve">Left against advice, including dropout </w:t>
            </w:r>
          </w:p>
        </w:tc>
        <w:tc>
          <w:tcPr>
            <w:tcW w:w="1104" w:type="pct"/>
          </w:tcPr>
          <w:p w:rsidR="00FD6A6A" w:rsidRPr="00BB5239" w:rsidRDefault="00FD6A6A" w:rsidP="00F50A44">
            <w:pPr>
              <w:pStyle w:val="HCAExternalBody1"/>
              <w:rPr>
                <w:color w:val="000000"/>
              </w:rPr>
            </w:pPr>
          </w:p>
        </w:tc>
      </w:tr>
      <w:tr w:rsidR="00FD6A6A" w:rsidRPr="00BB5239" w:rsidTr="00FD6A6A">
        <w:trPr>
          <w:trHeight w:val="144"/>
        </w:trPr>
        <w:tc>
          <w:tcPr>
            <w:tcW w:w="912" w:type="pct"/>
          </w:tcPr>
          <w:p w:rsidR="00FD6A6A" w:rsidRPr="00BB5239" w:rsidRDefault="00FD6A6A" w:rsidP="00F50A44">
            <w:pPr>
              <w:pStyle w:val="HCAExternalBody1"/>
              <w:rPr>
                <w:sz w:val="18"/>
                <w:szCs w:val="18"/>
              </w:rPr>
            </w:pPr>
            <w:r w:rsidRPr="00BB5239">
              <w:rPr>
                <w:sz w:val="18"/>
                <w:szCs w:val="18"/>
              </w:rPr>
              <w:t xml:space="preserve">3 </w:t>
            </w:r>
          </w:p>
        </w:tc>
        <w:tc>
          <w:tcPr>
            <w:tcW w:w="2984" w:type="pct"/>
          </w:tcPr>
          <w:p w:rsidR="00FD6A6A" w:rsidRPr="00BB5239" w:rsidRDefault="00FD6A6A" w:rsidP="00F50A44">
            <w:pPr>
              <w:pStyle w:val="HCAExternalBody1"/>
              <w:rPr>
                <w:sz w:val="18"/>
                <w:szCs w:val="18"/>
              </w:rPr>
            </w:pPr>
            <w:r w:rsidRPr="00BB5239">
              <w:rPr>
                <w:sz w:val="18"/>
                <w:szCs w:val="18"/>
              </w:rPr>
              <w:t xml:space="preserve">Terminated by facility </w:t>
            </w:r>
          </w:p>
        </w:tc>
        <w:tc>
          <w:tcPr>
            <w:tcW w:w="1104" w:type="pct"/>
          </w:tcPr>
          <w:p w:rsidR="00FD6A6A" w:rsidRPr="00BB5239" w:rsidRDefault="00FD6A6A" w:rsidP="00F50A44">
            <w:pPr>
              <w:pStyle w:val="HCAExternalBody1"/>
              <w:rPr>
                <w:color w:val="000000"/>
              </w:rPr>
            </w:pPr>
          </w:p>
        </w:tc>
      </w:tr>
      <w:tr w:rsidR="00FD6A6A" w:rsidRPr="00BB5239" w:rsidTr="00FD6A6A">
        <w:trPr>
          <w:trHeight w:val="144"/>
        </w:trPr>
        <w:tc>
          <w:tcPr>
            <w:tcW w:w="912" w:type="pct"/>
          </w:tcPr>
          <w:p w:rsidR="00FD6A6A" w:rsidRPr="00BB5239" w:rsidRDefault="00FD6A6A" w:rsidP="00F50A44">
            <w:pPr>
              <w:pStyle w:val="HCAExternalBody1"/>
              <w:rPr>
                <w:sz w:val="18"/>
                <w:szCs w:val="18"/>
              </w:rPr>
            </w:pPr>
            <w:r w:rsidRPr="00BB5239">
              <w:rPr>
                <w:sz w:val="18"/>
                <w:szCs w:val="18"/>
              </w:rPr>
              <w:t xml:space="preserve">4 </w:t>
            </w:r>
          </w:p>
        </w:tc>
        <w:tc>
          <w:tcPr>
            <w:tcW w:w="2984" w:type="pct"/>
          </w:tcPr>
          <w:p w:rsidR="00FD6A6A" w:rsidRPr="00BB5239" w:rsidRDefault="00FD6A6A" w:rsidP="00F50A44">
            <w:pPr>
              <w:pStyle w:val="HCAExternalBody1"/>
              <w:rPr>
                <w:sz w:val="18"/>
                <w:szCs w:val="18"/>
              </w:rPr>
            </w:pPr>
            <w:r w:rsidRPr="00BB5239">
              <w:rPr>
                <w:sz w:val="18"/>
                <w:szCs w:val="18"/>
              </w:rPr>
              <w:t xml:space="preserve">Transferred to another SA treatment or Mental Health program </w:t>
            </w:r>
          </w:p>
        </w:tc>
        <w:tc>
          <w:tcPr>
            <w:tcW w:w="1104" w:type="pct"/>
          </w:tcPr>
          <w:p w:rsidR="00FD6A6A" w:rsidRPr="00BB5239" w:rsidRDefault="00FD6A6A" w:rsidP="00F50A44">
            <w:pPr>
              <w:pStyle w:val="HCAExternalBody1"/>
              <w:rPr>
                <w:color w:val="000000"/>
              </w:rPr>
            </w:pPr>
          </w:p>
        </w:tc>
      </w:tr>
      <w:tr w:rsidR="00FD6A6A" w:rsidRPr="00BB5239" w:rsidTr="00FD6A6A">
        <w:trPr>
          <w:trHeight w:val="144"/>
        </w:trPr>
        <w:tc>
          <w:tcPr>
            <w:tcW w:w="912" w:type="pct"/>
          </w:tcPr>
          <w:p w:rsidR="00FD6A6A" w:rsidRPr="00BB5239" w:rsidRDefault="00FD6A6A" w:rsidP="00F50A44">
            <w:pPr>
              <w:pStyle w:val="HCAExternalBody1"/>
              <w:rPr>
                <w:sz w:val="18"/>
                <w:szCs w:val="18"/>
              </w:rPr>
            </w:pPr>
            <w:r w:rsidRPr="00BB5239">
              <w:rPr>
                <w:sz w:val="18"/>
                <w:szCs w:val="18"/>
              </w:rPr>
              <w:t xml:space="preserve">5 </w:t>
            </w:r>
          </w:p>
        </w:tc>
        <w:tc>
          <w:tcPr>
            <w:tcW w:w="2984" w:type="pct"/>
          </w:tcPr>
          <w:p w:rsidR="00FD6A6A" w:rsidRPr="00BB5239" w:rsidRDefault="00FD6A6A" w:rsidP="00F50A44">
            <w:pPr>
              <w:pStyle w:val="HCAExternalBody1"/>
              <w:rPr>
                <w:sz w:val="18"/>
                <w:szCs w:val="18"/>
              </w:rPr>
            </w:pPr>
            <w:r w:rsidRPr="00BB5239">
              <w:rPr>
                <w:sz w:val="18"/>
                <w:szCs w:val="18"/>
              </w:rPr>
              <w:t xml:space="preserve">Incarcerated </w:t>
            </w:r>
          </w:p>
        </w:tc>
        <w:tc>
          <w:tcPr>
            <w:tcW w:w="1104" w:type="pct"/>
          </w:tcPr>
          <w:p w:rsidR="00FD6A6A" w:rsidRPr="00BB5239" w:rsidRDefault="00FD6A6A" w:rsidP="00F50A44">
            <w:pPr>
              <w:pStyle w:val="HCAExternalBody1"/>
              <w:rPr>
                <w:color w:val="000000"/>
              </w:rPr>
            </w:pPr>
          </w:p>
        </w:tc>
      </w:tr>
      <w:tr w:rsidR="00FD6A6A" w:rsidRPr="00BB5239" w:rsidTr="00FD6A6A">
        <w:trPr>
          <w:trHeight w:val="144"/>
        </w:trPr>
        <w:tc>
          <w:tcPr>
            <w:tcW w:w="912" w:type="pct"/>
          </w:tcPr>
          <w:p w:rsidR="00FD6A6A" w:rsidRPr="00BB5239" w:rsidRDefault="00FD6A6A" w:rsidP="00F50A44">
            <w:pPr>
              <w:pStyle w:val="HCAExternalBody1"/>
              <w:rPr>
                <w:sz w:val="18"/>
                <w:szCs w:val="18"/>
              </w:rPr>
            </w:pPr>
            <w:r w:rsidRPr="00BB5239">
              <w:rPr>
                <w:sz w:val="18"/>
                <w:szCs w:val="18"/>
              </w:rPr>
              <w:t xml:space="preserve">6 </w:t>
            </w:r>
          </w:p>
        </w:tc>
        <w:tc>
          <w:tcPr>
            <w:tcW w:w="2984" w:type="pct"/>
          </w:tcPr>
          <w:p w:rsidR="00FD6A6A" w:rsidRPr="00BB5239" w:rsidRDefault="00FD6A6A" w:rsidP="00F50A44">
            <w:pPr>
              <w:pStyle w:val="HCAExternalBody1"/>
              <w:rPr>
                <w:sz w:val="18"/>
                <w:szCs w:val="18"/>
              </w:rPr>
            </w:pPr>
            <w:r w:rsidRPr="00BB5239">
              <w:rPr>
                <w:sz w:val="18"/>
                <w:szCs w:val="18"/>
              </w:rPr>
              <w:t xml:space="preserve">Death by Suicide </w:t>
            </w:r>
          </w:p>
        </w:tc>
        <w:tc>
          <w:tcPr>
            <w:tcW w:w="1104" w:type="pct"/>
          </w:tcPr>
          <w:p w:rsidR="00FD6A6A" w:rsidRPr="00BB5239" w:rsidRDefault="00FD6A6A" w:rsidP="00F50A44">
            <w:pPr>
              <w:pStyle w:val="HCAExternalBody1"/>
              <w:rPr>
                <w:color w:val="000000"/>
              </w:rPr>
            </w:pPr>
          </w:p>
        </w:tc>
      </w:tr>
      <w:tr w:rsidR="00FD6A6A" w:rsidRPr="00BB5239" w:rsidTr="00FD6A6A">
        <w:trPr>
          <w:trHeight w:val="144"/>
        </w:trPr>
        <w:tc>
          <w:tcPr>
            <w:tcW w:w="912" w:type="pct"/>
          </w:tcPr>
          <w:p w:rsidR="00FD6A6A" w:rsidRPr="00BB5239" w:rsidRDefault="00FD6A6A" w:rsidP="00F50A44">
            <w:pPr>
              <w:pStyle w:val="HCAExternalBody1"/>
              <w:rPr>
                <w:sz w:val="18"/>
                <w:szCs w:val="18"/>
              </w:rPr>
            </w:pPr>
            <w:r w:rsidRPr="00BB5239">
              <w:rPr>
                <w:sz w:val="18"/>
                <w:szCs w:val="18"/>
              </w:rPr>
              <w:t xml:space="preserve">7 </w:t>
            </w:r>
          </w:p>
        </w:tc>
        <w:tc>
          <w:tcPr>
            <w:tcW w:w="2984" w:type="pct"/>
          </w:tcPr>
          <w:p w:rsidR="00FD6A6A" w:rsidRPr="00BB5239" w:rsidRDefault="00FD6A6A" w:rsidP="00F50A44">
            <w:pPr>
              <w:pStyle w:val="HCAExternalBody1"/>
              <w:rPr>
                <w:sz w:val="18"/>
                <w:szCs w:val="18"/>
              </w:rPr>
            </w:pPr>
            <w:r w:rsidRPr="00BB5239">
              <w:rPr>
                <w:sz w:val="18"/>
                <w:szCs w:val="18"/>
              </w:rPr>
              <w:t xml:space="preserve">Death NOT by Suicide </w:t>
            </w:r>
          </w:p>
        </w:tc>
        <w:tc>
          <w:tcPr>
            <w:tcW w:w="1104" w:type="pct"/>
          </w:tcPr>
          <w:p w:rsidR="00FD6A6A" w:rsidRPr="00BB5239" w:rsidRDefault="00FD6A6A" w:rsidP="00F50A44">
            <w:pPr>
              <w:pStyle w:val="HCAExternalBody1"/>
              <w:rPr>
                <w:color w:val="000000"/>
              </w:rPr>
            </w:pPr>
          </w:p>
        </w:tc>
      </w:tr>
      <w:tr w:rsidR="00FD6A6A" w:rsidRPr="00BB5239" w:rsidTr="00FD6A6A">
        <w:trPr>
          <w:trHeight w:val="144"/>
        </w:trPr>
        <w:tc>
          <w:tcPr>
            <w:tcW w:w="912" w:type="pct"/>
          </w:tcPr>
          <w:p w:rsidR="00FD6A6A" w:rsidRPr="00BB5239" w:rsidRDefault="00FD6A6A" w:rsidP="00F50A44">
            <w:pPr>
              <w:pStyle w:val="HCAExternalBody1"/>
              <w:rPr>
                <w:sz w:val="18"/>
                <w:szCs w:val="18"/>
              </w:rPr>
            </w:pPr>
            <w:r w:rsidRPr="00BB5239">
              <w:rPr>
                <w:sz w:val="18"/>
                <w:szCs w:val="18"/>
              </w:rPr>
              <w:t xml:space="preserve">8 </w:t>
            </w:r>
          </w:p>
        </w:tc>
        <w:tc>
          <w:tcPr>
            <w:tcW w:w="2984" w:type="pct"/>
          </w:tcPr>
          <w:p w:rsidR="00FD6A6A" w:rsidRPr="00BB5239" w:rsidRDefault="00FD6A6A" w:rsidP="00F50A44">
            <w:pPr>
              <w:pStyle w:val="HCAExternalBody1"/>
              <w:rPr>
                <w:sz w:val="18"/>
                <w:szCs w:val="18"/>
              </w:rPr>
            </w:pPr>
            <w:r w:rsidRPr="00BB5239">
              <w:rPr>
                <w:sz w:val="18"/>
                <w:szCs w:val="18"/>
              </w:rPr>
              <w:t xml:space="preserve">Other </w:t>
            </w:r>
          </w:p>
        </w:tc>
        <w:tc>
          <w:tcPr>
            <w:tcW w:w="1104" w:type="pct"/>
          </w:tcPr>
          <w:p w:rsidR="00FD6A6A" w:rsidRPr="00BB5239" w:rsidRDefault="00FD6A6A" w:rsidP="00F50A44">
            <w:pPr>
              <w:pStyle w:val="HCAExternalBody1"/>
              <w:rPr>
                <w:color w:val="000000"/>
              </w:rPr>
            </w:pPr>
          </w:p>
        </w:tc>
      </w:tr>
      <w:tr w:rsidR="00FD6A6A" w:rsidRPr="00BB5239" w:rsidTr="00FD6A6A">
        <w:trPr>
          <w:trHeight w:val="144"/>
        </w:trPr>
        <w:tc>
          <w:tcPr>
            <w:tcW w:w="912" w:type="pct"/>
          </w:tcPr>
          <w:p w:rsidR="00FD6A6A" w:rsidRPr="00BB5239" w:rsidRDefault="00FD6A6A" w:rsidP="00F50A44">
            <w:pPr>
              <w:pStyle w:val="HCAExternalBody1"/>
              <w:rPr>
                <w:sz w:val="18"/>
                <w:szCs w:val="18"/>
              </w:rPr>
            </w:pPr>
            <w:r w:rsidRPr="00BB5239">
              <w:rPr>
                <w:sz w:val="18"/>
                <w:szCs w:val="18"/>
              </w:rPr>
              <w:t xml:space="preserve">9 </w:t>
            </w:r>
          </w:p>
        </w:tc>
        <w:tc>
          <w:tcPr>
            <w:tcW w:w="2984" w:type="pct"/>
          </w:tcPr>
          <w:p w:rsidR="00FD6A6A" w:rsidRPr="00BB5239" w:rsidRDefault="00FD6A6A" w:rsidP="00F50A44">
            <w:pPr>
              <w:pStyle w:val="HCAExternalBody1"/>
              <w:rPr>
                <w:sz w:val="18"/>
                <w:szCs w:val="18"/>
              </w:rPr>
            </w:pPr>
            <w:r w:rsidRPr="00BB5239">
              <w:rPr>
                <w:sz w:val="18"/>
                <w:szCs w:val="18"/>
              </w:rPr>
              <w:t xml:space="preserve">Lost to Contact </w:t>
            </w:r>
          </w:p>
        </w:tc>
        <w:tc>
          <w:tcPr>
            <w:tcW w:w="1104" w:type="pct"/>
          </w:tcPr>
          <w:p w:rsidR="00FD6A6A" w:rsidRPr="00BB5239" w:rsidRDefault="00FD6A6A" w:rsidP="00F50A44">
            <w:pPr>
              <w:pStyle w:val="HCAExternalBody1"/>
              <w:rPr>
                <w:color w:val="000000"/>
              </w:rPr>
            </w:pPr>
          </w:p>
        </w:tc>
      </w:tr>
      <w:tr w:rsidR="00FD6A6A" w:rsidRPr="00BB5239" w:rsidTr="00FD6A6A">
        <w:trPr>
          <w:trHeight w:val="144"/>
        </w:trPr>
        <w:tc>
          <w:tcPr>
            <w:tcW w:w="912" w:type="pct"/>
          </w:tcPr>
          <w:p w:rsidR="00FD6A6A" w:rsidRPr="00BB5239" w:rsidRDefault="00FD6A6A" w:rsidP="00F50A44">
            <w:pPr>
              <w:pStyle w:val="HCAExternalBody1"/>
              <w:rPr>
                <w:sz w:val="18"/>
                <w:szCs w:val="18"/>
              </w:rPr>
            </w:pPr>
            <w:r>
              <w:rPr>
                <w:sz w:val="18"/>
                <w:szCs w:val="18"/>
              </w:rPr>
              <w:t>10</w:t>
            </w:r>
          </w:p>
        </w:tc>
        <w:tc>
          <w:tcPr>
            <w:tcW w:w="2984" w:type="pct"/>
          </w:tcPr>
          <w:p w:rsidR="00FD6A6A" w:rsidRPr="00BB5239" w:rsidRDefault="00FD6A6A" w:rsidP="00F50A44">
            <w:pPr>
              <w:pStyle w:val="HCAExternalBody1"/>
              <w:rPr>
                <w:sz w:val="18"/>
                <w:szCs w:val="18"/>
              </w:rPr>
            </w:pPr>
            <w:r>
              <w:rPr>
                <w:sz w:val="18"/>
                <w:szCs w:val="18"/>
              </w:rPr>
              <w:t>Administrative Closure</w:t>
            </w:r>
          </w:p>
        </w:tc>
        <w:tc>
          <w:tcPr>
            <w:tcW w:w="1104" w:type="pct"/>
          </w:tcPr>
          <w:p w:rsidR="00FD6A6A" w:rsidRPr="00BB5239" w:rsidRDefault="00FD6A6A" w:rsidP="00F50A44">
            <w:pPr>
              <w:pStyle w:val="HCAExternalBody1"/>
              <w:rPr>
                <w:color w:val="000000"/>
              </w:rPr>
            </w:pPr>
          </w:p>
        </w:tc>
      </w:tr>
    </w:tbl>
    <w:p w:rsidR="00FD6A6A" w:rsidRPr="00BB5239" w:rsidRDefault="00FD6A6A" w:rsidP="00FD6A6A">
      <w:pPr>
        <w:pStyle w:val="Default"/>
        <w:keepLines/>
        <w:widowControl/>
        <w:rPr>
          <w:rFonts w:ascii="Arial" w:hAnsi="Arial" w:cs="Arial"/>
          <w:color w:val="auto"/>
          <w:sz w:val="20"/>
          <w:szCs w:val="20"/>
        </w:rPr>
      </w:pPr>
    </w:p>
    <w:p w:rsidR="00FD6A6A" w:rsidRPr="00BB5239" w:rsidRDefault="00FD6A6A" w:rsidP="00530A52">
      <w:pPr>
        <w:pStyle w:val="Heading3"/>
      </w:pPr>
      <w:r>
        <w:t xml:space="preserve">Historical </w:t>
      </w:r>
      <w:r w:rsidRPr="00BB5239">
        <w:t>Code Values:</w:t>
      </w:r>
    </w:p>
    <w:tbl>
      <w:tblPr>
        <w:tblW w:w="5039" w:type="pct"/>
        <w:tblInd w:w="-72"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000" w:firstRow="0" w:lastRow="0" w:firstColumn="0" w:lastColumn="0" w:noHBand="0" w:noVBand="0"/>
      </w:tblPr>
      <w:tblGrid>
        <w:gridCol w:w="1080"/>
        <w:gridCol w:w="4540"/>
        <w:gridCol w:w="2975"/>
        <w:gridCol w:w="2279"/>
      </w:tblGrid>
      <w:tr w:rsidR="00FD6A6A" w:rsidRPr="00B55BED" w:rsidTr="00C23E90">
        <w:trPr>
          <w:trHeight w:val="500"/>
        </w:trPr>
        <w:tc>
          <w:tcPr>
            <w:tcW w:w="496" w:type="pct"/>
            <w:shd w:val="clear" w:color="auto" w:fill="DEEAF6"/>
            <w:vAlign w:val="center"/>
          </w:tcPr>
          <w:p w:rsidR="00FD6A6A" w:rsidRPr="00B55BED" w:rsidRDefault="00FD6A6A" w:rsidP="00530A52">
            <w:pPr>
              <w:pStyle w:val="HCAExternalBody1"/>
              <w:rPr>
                <w:sz w:val="18"/>
                <w:szCs w:val="18"/>
              </w:rPr>
            </w:pPr>
            <w:r w:rsidRPr="00B55BED">
              <w:rPr>
                <w:sz w:val="18"/>
                <w:szCs w:val="18"/>
              </w:rPr>
              <w:t>Code</w:t>
            </w:r>
          </w:p>
        </w:tc>
        <w:tc>
          <w:tcPr>
            <w:tcW w:w="2087" w:type="pct"/>
            <w:shd w:val="clear" w:color="auto" w:fill="DEEAF6"/>
            <w:vAlign w:val="center"/>
          </w:tcPr>
          <w:p w:rsidR="00FD6A6A" w:rsidRPr="00B55BED" w:rsidRDefault="00FD6A6A" w:rsidP="00530A52">
            <w:pPr>
              <w:pStyle w:val="HCAExternalBody1"/>
              <w:rPr>
                <w:sz w:val="18"/>
                <w:szCs w:val="18"/>
              </w:rPr>
            </w:pPr>
            <w:r w:rsidRPr="00B55BED">
              <w:rPr>
                <w:sz w:val="18"/>
                <w:szCs w:val="18"/>
              </w:rPr>
              <w:t>Value</w:t>
            </w:r>
          </w:p>
        </w:tc>
        <w:tc>
          <w:tcPr>
            <w:tcW w:w="1368" w:type="pct"/>
            <w:shd w:val="clear" w:color="auto" w:fill="DEEAF6"/>
            <w:vAlign w:val="center"/>
          </w:tcPr>
          <w:p w:rsidR="00FD6A6A" w:rsidRPr="00B55BED" w:rsidRDefault="00FD6A6A" w:rsidP="00530A52">
            <w:pPr>
              <w:pStyle w:val="HCAExternalBody1"/>
              <w:rPr>
                <w:sz w:val="18"/>
                <w:szCs w:val="18"/>
              </w:rPr>
            </w:pPr>
            <w:r w:rsidRPr="00B55BED">
              <w:rPr>
                <w:sz w:val="18"/>
                <w:szCs w:val="18"/>
              </w:rPr>
              <w:t>Effective Start Date</w:t>
            </w:r>
          </w:p>
        </w:tc>
        <w:tc>
          <w:tcPr>
            <w:tcW w:w="1048" w:type="pct"/>
            <w:shd w:val="clear" w:color="auto" w:fill="DEEAF6"/>
            <w:vAlign w:val="center"/>
          </w:tcPr>
          <w:p w:rsidR="00FD6A6A" w:rsidRPr="00B55BED" w:rsidRDefault="00FD6A6A" w:rsidP="00530A52">
            <w:pPr>
              <w:pStyle w:val="HCAExternalBody1"/>
              <w:rPr>
                <w:sz w:val="18"/>
                <w:szCs w:val="18"/>
              </w:rPr>
            </w:pPr>
            <w:r w:rsidRPr="00B55BED">
              <w:rPr>
                <w:sz w:val="18"/>
                <w:szCs w:val="18"/>
              </w:rPr>
              <w:t>Effective End Date</w:t>
            </w:r>
          </w:p>
        </w:tc>
      </w:tr>
      <w:tr w:rsidR="00FD6A6A" w:rsidRPr="00B55BED" w:rsidTr="00FD6A6A">
        <w:trPr>
          <w:trHeight w:val="144"/>
        </w:trPr>
        <w:tc>
          <w:tcPr>
            <w:tcW w:w="496" w:type="pct"/>
            <w:vAlign w:val="bottom"/>
          </w:tcPr>
          <w:p w:rsidR="00FD6A6A" w:rsidRPr="00B55BED" w:rsidRDefault="00FD6A6A" w:rsidP="00B55BED">
            <w:pPr>
              <w:pStyle w:val="HCAExternalBody1"/>
              <w:rPr>
                <w:sz w:val="18"/>
                <w:szCs w:val="18"/>
              </w:rPr>
            </w:pPr>
          </w:p>
        </w:tc>
        <w:tc>
          <w:tcPr>
            <w:tcW w:w="2087" w:type="pct"/>
            <w:vAlign w:val="bottom"/>
          </w:tcPr>
          <w:p w:rsidR="00FD6A6A" w:rsidRPr="00B55BED" w:rsidRDefault="00FD6A6A" w:rsidP="00B55BED">
            <w:pPr>
              <w:pStyle w:val="HCAExternalBody1"/>
              <w:rPr>
                <w:sz w:val="18"/>
                <w:szCs w:val="18"/>
              </w:rPr>
            </w:pPr>
          </w:p>
        </w:tc>
        <w:tc>
          <w:tcPr>
            <w:tcW w:w="1368" w:type="pct"/>
          </w:tcPr>
          <w:p w:rsidR="00FD6A6A" w:rsidRPr="00B55BED" w:rsidRDefault="00FD6A6A" w:rsidP="00B55BED">
            <w:pPr>
              <w:pStyle w:val="HCAExternalBody1"/>
              <w:rPr>
                <w:sz w:val="18"/>
                <w:szCs w:val="18"/>
              </w:rPr>
            </w:pPr>
          </w:p>
        </w:tc>
        <w:tc>
          <w:tcPr>
            <w:tcW w:w="1048" w:type="pct"/>
          </w:tcPr>
          <w:p w:rsidR="00FD6A6A" w:rsidRPr="00B55BED" w:rsidRDefault="00FD6A6A" w:rsidP="00B55BED">
            <w:pPr>
              <w:pStyle w:val="HCAExternalBody1"/>
              <w:rPr>
                <w:sz w:val="18"/>
                <w:szCs w:val="18"/>
              </w:rPr>
            </w:pPr>
          </w:p>
        </w:tc>
      </w:tr>
    </w:tbl>
    <w:p w:rsidR="00FD6A6A" w:rsidRDefault="00FD6A6A" w:rsidP="00F50A44">
      <w:pPr>
        <w:pStyle w:val="HCAExternalBody1"/>
      </w:pPr>
    </w:p>
    <w:p w:rsidR="00FD6A6A" w:rsidRPr="00BB5239" w:rsidRDefault="003C19F7" w:rsidP="00C149D8">
      <w:pPr>
        <w:pStyle w:val="Heading3"/>
      </w:pPr>
      <w:r>
        <w:t>Rules:</w:t>
      </w:r>
    </w:p>
    <w:p w:rsidR="00FD6A6A" w:rsidRDefault="00FD6A6A" w:rsidP="008865D4">
      <w:pPr>
        <w:pStyle w:val="HCAExternalBody1"/>
        <w:numPr>
          <w:ilvl w:val="0"/>
          <w:numId w:val="110"/>
        </w:numPr>
      </w:pPr>
      <w:r>
        <w:t>Only one option allowed</w:t>
      </w:r>
      <w:r w:rsidR="003D0B60">
        <w:t>.</w:t>
      </w:r>
      <w:r>
        <w:t xml:space="preserve"> </w:t>
      </w:r>
    </w:p>
    <w:p w:rsidR="00FD6A6A" w:rsidRDefault="00FD6A6A" w:rsidP="008865D4">
      <w:pPr>
        <w:pStyle w:val="HCAExternalBody1"/>
        <w:numPr>
          <w:ilvl w:val="0"/>
          <w:numId w:val="110"/>
        </w:numPr>
      </w:pPr>
      <w:r>
        <w:t>Collect whenever possible, otherwise mark as unknown.</w:t>
      </w:r>
    </w:p>
    <w:p w:rsidR="00FD6A6A" w:rsidRDefault="00FD6A6A" w:rsidP="008865D4">
      <w:pPr>
        <w:pStyle w:val="HCAExternalBody1"/>
        <w:numPr>
          <w:ilvl w:val="0"/>
          <w:numId w:val="110"/>
        </w:numPr>
      </w:pPr>
      <w:r>
        <w:t>Chose the primary end reason on exit of the special program.</w:t>
      </w:r>
    </w:p>
    <w:p w:rsidR="003D0B60" w:rsidRDefault="003D0B60" w:rsidP="00977055">
      <w:pPr>
        <w:pStyle w:val="HCAExternalBody1"/>
      </w:pPr>
    </w:p>
    <w:p w:rsidR="00FD6A6A" w:rsidRPr="00F50A44" w:rsidRDefault="00FD6A6A" w:rsidP="00F50A44">
      <w:pPr>
        <w:pStyle w:val="Heading3"/>
      </w:pPr>
      <w:r w:rsidRPr="00F50A44">
        <w:t>Frequency:</w:t>
      </w:r>
    </w:p>
    <w:p w:rsidR="00FD6A6A" w:rsidRPr="00F50A44" w:rsidRDefault="00FD6A6A" w:rsidP="008865D4">
      <w:pPr>
        <w:pStyle w:val="HCAExternalBody1"/>
        <w:numPr>
          <w:ilvl w:val="0"/>
          <w:numId w:val="111"/>
        </w:numPr>
      </w:pPr>
      <w:r w:rsidRPr="00BB5239">
        <w:t xml:space="preserve">Collected </w:t>
      </w:r>
      <w:r>
        <w:t>at program end</w:t>
      </w:r>
    </w:p>
    <w:p w:rsidR="003D0B60" w:rsidRDefault="003D0B60" w:rsidP="00977055">
      <w:pPr>
        <w:pStyle w:val="HCAExternalBody1"/>
      </w:pPr>
    </w:p>
    <w:p w:rsidR="00FD6A6A" w:rsidRPr="00F50A44" w:rsidRDefault="00FD6A6A" w:rsidP="00F50A44">
      <w:pPr>
        <w:pStyle w:val="Heading3"/>
      </w:pPr>
      <w:r w:rsidRPr="00BB5239">
        <w:t>Data Use:</w:t>
      </w:r>
    </w:p>
    <w:p w:rsidR="003D0B60" w:rsidRDefault="003D0B60" w:rsidP="00977055">
      <w:pPr>
        <w:pStyle w:val="HCAExternalBody1"/>
      </w:pPr>
    </w:p>
    <w:p w:rsidR="00FD6A6A" w:rsidRPr="00BB5239" w:rsidRDefault="00FD6A6A" w:rsidP="00B55BED">
      <w:pPr>
        <w:pStyle w:val="Heading3"/>
      </w:pPr>
      <w:r w:rsidRPr="00BB5239">
        <w:lastRenderedPageBreak/>
        <w:t>Validation:</w:t>
      </w:r>
    </w:p>
    <w:p w:rsidR="003D0B60" w:rsidRDefault="00FD6A6A" w:rsidP="008865D4">
      <w:pPr>
        <w:pStyle w:val="HCAExternalBody1"/>
        <w:numPr>
          <w:ilvl w:val="0"/>
          <w:numId w:val="111"/>
        </w:numPr>
      </w:pPr>
      <w:r w:rsidRPr="00BB5239">
        <w:t>Must be valid code</w:t>
      </w:r>
    </w:p>
    <w:p w:rsidR="00B55BED" w:rsidRDefault="00FD6A6A" w:rsidP="008865D4">
      <w:pPr>
        <w:pStyle w:val="Heading3"/>
      </w:pPr>
      <w:r w:rsidRPr="00BB5239">
        <w:t>History</w:t>
      </w:r>
      <w:r w:rsidR="003D0B60">
        <w:t>:</w:t>
      </w:r>
    </w:p>
    <w:p w:rsidR="003D0B60" w:rsidRDefault="003D0B60" w:rsidP="00977055">
      <w:pPr>
        <w:pStyle w:val="HCAExternalBody1"/>
      </w:pPr>
    </w:p>
    <w:p w:rsidR="00FD6A6A" w:rsidRDefault="00FD6A6A" w:rsidP="00B55BED">
      <w:pPr>
        <w:pStyle w:val="Heading3"/>
      </w:pPr>
      <w:r w:rsidRPr="00BB5239">
        <w:t>Notes:</w:t>
      </w:r>
      <w:r>
        <w:t xml:space="preserve">        </w:t>
      </w:r>
    </w:p>
    <w:p w:rsidR="00EA657B" w:rsidRPr="00EA657B" w:rsidRDefault="00EA657B" w:rsidP="00EA657B"/>
    <w:p w:rsidR="00FD6A6A" w:rsidRDefault="00FD6A6A" w:rsidP="00454E74">
      <w:pPr>
        <w:pStyle w:val="Heading1"/>
      </w:pPr>
      <w:bookmarkStart w:id="628" w:name="_Co-occurring_Disorder_121.04"/>
      <w:bookmarkStart w:id="629" w:name="_Toc463016764"/>
      <w:bookmarkStart w:id="630" w:name="_Toc465192402"/>
      <w:bookmarkStart w:id="631" w:name="_Toc503536200"/>
      <w:bookmarkStart w:id="632" w:name="_Toc8734229"/>
      <w:bookmarkStart w:id="633" w:name="_Toc8734762"/>
      <w:bookmarkStart w:id="634" w:name="_Toc8805495"/>
      <w:bookmarkStart w:id="635" w:name="_Toc8805905"/>
      <w:bookmarkStart w:id="636" w:name="_Toc17495986"/>
      <w:bookmarkEnd w:id="628"/>
      <w:r>
        <w:t>Co-occurring Disorder</w:t>
      </w:r>
      <w:r w:rsidRPr="00BB5239">
        <w:t xml:space="preserve"> 121.0</w:t>
      </w:r>
      <w:bookmarkEnd w:id="629"/>
      <w:bookmarkEnd w:id="630"/>
      <w:r>
        <w:t>4</w:t>
      </w:r>
      <w:bookmarkEnd w:id="631"/>
      <w:bookmarkEnd w:id="632"/>
      <w:bookmarkEnd w:id="633"/>
      <w:bookmarkEnd w:id="634"/>
      <w:bookmarkEnd w:id="635"/>
      <w:bookmarkEnd w:id="636"/>
    </w:p>
    <w:p w:rsidR="00B55BED" w:rsidRDefault="00B55BED" w:rsidP="00B55BED">
      <w:pPr>
        <w:pStyle w:val="Heading2"/>
      </w:pPr>
      <w:bookmarkStart w:id="637" w:name="_Toc463016765"/>
      <w:bookmarkStart w:id="638" w:name="_Toc465192403"/>
      <w:bookmarkStart w:id="639" w:name="_Toc503536201"/>
      <w:bookmarkStart w:id="640" w:name="_Toc8734230"/>
      <w:bookmarkStart w:id="641" w:name="_Toc8734763"/>
      <w:bookmarkStart w:id="642" w:name="_Toc8805496"/>
      <w:bookmarkStart w:id="643" w:name="_Toc8805906"/>
      <w:bookmarkStart w:id="644" w:name="_Toc17495987"/>
      <w:r w:rsidRPr="00E70169">
        <w:t>GAIN-SS Date</w:t>
      </w:r>
      <w:bookmarkEnd w:id="637"/>
      <w:bookmarkEnd w:id="638"/>
      <w:bookmarkEnd w:id="639"/>
      <w:bookmarkEnd w:id="640"/>
      <w:bookmarkEnd w:id="641"/>
      <w:bookmarkEnd w:id="642"/>
      <w:bookmarkEnd w:id="643"/>
      <w:bookmarkEnd w:id="644"/>
    </w:p>
    <w:p w:rsidR="00B55BED" w:rsidRPr="00BB5239" w:rsidRDefault="00B55BED" w:rsidP="00B55BED">
      <w:pPr>
        <w:pStyle w:val="HCAExternalBody1"/>
      </w:pPr>
      <w:r w:rsidRPr="00BB5239">
        <w:t>Section:  Co-occurring Disorder</w:t>
      </w:r>
    </w:p>
    <w:p w:rsidR="00FD6A6A" w:rsidRPr="00BB5239" w:rsidRDefault="00FD6A6A" w:rsidP="00FD6A6A">
      <w:pPr>
        <w:pStyle w:val="Default"/>
        <w:keepLines/>
        <w:widowControl/>
        <w:rPr>
          <w:rFonts w:ascii="Arial" w:hAnsi="Arial" w:cs="Arial"/>
          <w:color w:val="auto"/>
          <w:sz w:val="20"/>
          <w:szCs w:val="20"/>
        </w:rPr>
      </w:pPr>
    </w:p>
    <w:p w:rsidR="00FD6A6A" w:rsidRPr="00BB5239" w:rsidRDefault="00FD6A6A" w:rsidP="00B70949">
      <w:pPr>
        <w:pStyle w:val="Heading3"/>
      </w:pPr>
      <w:r w:rsidRPr="00BB5239">
        <w:t>Definition:</w:t>
      </w:r>
    </w:p>
    <w:p w:rsidR="00FD6A6A" w:rsidRPr="00BB5239" w:rsidRDefault="00FD6A6A" w:rsidP="00A80278">
      <w:pPr>
        <w:pStyle w:val="HCAExternalBody1"/>
      </w:pPr>
      <w:r w:rsidRPr="00305872">
        <w:t>Date a screening or assessment (or both) was recorded.</w:t>
      </w:r>
    </w:p>
    <w:p w:rsidR="00FD6A6A" w:rsidRPr="00BB5239" w:rsidRDefault="00FD6A6A" w:rsidP="00A80278">
      <w:pPr>
        <w:pStyle w:val="HCAExternalBody1"/>
      </w:pPr>
    </w:p>
    <w:p w:rsidR="00FD6A6A" w:rsidRPr="00BB5239" w:rsidRDefault="00FD6A6A" w:rsidP="00530A52">
      <w:pPr>
        <w:pStyle w:val="Heading3"/>
      </w:pPr>
      <w:r w:rsidRPr="00BB5239">
        <w:t>Code Values:</w:t>
      </w:r>
    </w:p>
    <w:tbl>
      <w:tblPr>
        <w:tblW w:w="5000" w:type="pct"/>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000" w:firstRow="0" w:lastRow="0" w:firstColumn="0" w:lastColumn="0" w:noHBand="0" w:noVBand="0"/>
      </w:tblPr>
      <w:tblGrid>
        <w:gridCol w:w="1968"/>
        <w:gridCol w:w="1869"/>
        <w:gridCol w:w="6953"/>
      </w:tblGrid>
      <w:tr w:rsidR="00FD6A6A" w:rsidRPr="00BB5239" w:rsidTr="008865D4">
        <w:trPr>
          <w:trHeight w:val="500"/>
        </w:trPr>
        <w:tc>
          <w:tcPr>
            <w:tcW w:w="912" w:type="pct"/>
            <w:shd w:val="clear" w:color="auto" w:fill="DEEAF6"/>
            <w:vAlign w:val="center"/>
          </w:tcPr>
          <w:p w:rsidR="00FD6A6A" w:rsidRPr="00BB5239" w:rsidRDefault="00FD6A6A" w:rsidP="00B55BED">
            <w:pPr>
              <w:pStyle w:val="HCAExternalBody1"/>
            </w:pPr>
            <w:r w:rsidRPr="00BB5239">
              <w:t>Code</w:t>
            </w:r>
          </w:p>
        </w:tc>
        <w:tc>
          <w:tcPr>
            <w:tcW w:w="866" w:type="pct"/>
            <w:shd w:val="clear" w:color="auto" w:fill="DEEAF6"/>
            <w:vAlign w:val="center"/>
          </w:tcPr>
          <w:p w:rsidR="00FD6A6A" w:rsidRPr="00BB5239" w:rsidRDefault="00FD6A6A" w:rsidP="00B55BED">
            <w:pPr>
              <w:pStyle w:val="HCAExternalBody1"/>
            </w:pPr>
            <w:r w:rsidRPr="00BB5239">
              <w:t>Value</w:t>
            </w:r>
          </w:p>
        </w:tc>
        <w:tc>
          <w:tcPr>
            <w:tcW w:w="3222" w:type="pct"/>
            <w:shd w:val="clear" w:color="auto" w:fill="DEEAF6"/>
            <w:vAlign w:val="center"/>
          </w:tcPr>
          <w:p w:rsidR="00FD6A6A" w:rsidRPr="00BB5239" w:rsidRDefault="00FD6A6A" w:rsidP="00B55BED">
            <w:pPr>
              <w:pStyle w:val="HCAExternalBody1"/>
            </w:pPr>
            <w:r w:rsidRPr="00BB5239">
              <w:t>Definition</w:t>
            </w:r>
          </w:p>
        </w:tc>
      </w:tr>
      <w:tr w:rsidR="00FD6A6A" w:rsidRPr="00BB5239" w:rsidTr="00FD6A6A">
        <w:trPr>
          <w:trHeight w:val="144"/>
        </w:trPr>
        <w:tc>
          <w:tcPr>
            <w:tcW w:w="912" w:type="pct"/>
          </w:tcPr>
          <w:p w:rsidR="00FD6A6A" w:rsidRPr="00BB5239" w:rsidRDefault="00FD6A6A" w:rsidP="00B55BED">
            <w:pPr>
              <w:pStyle w:val="HCAExternalBody1"/>
              <w:rPr>
                <w:sz w:val="18"/>
                <w:szCs w:val="18"/>
              </w:rPr>
            </w:pPr>
          </w:p>
        </w:tc>
        <w:tc>
          <w:tcPr>
            <w:tcW w:w="866" w:type="pct"/>
          </w:tcPr>
          <w:p w:rsidR="00FD6A6A" w:rsidRPr="00BB5239" w:rsidRDefault="00FD6A6A" w:rsidP="00B55BED">
            <w:pPr>
              <w:pStyle w:val="HCAExternalBody1"/>
              <w:rPr>
                <w:sz w:val="18"/>
                <w:szCs w:val="18"/>
              </w:rPr>
            </w:pPr>
          </w:p>
        </w:tc>
        <w:tc>
          <w:tcPr>
            <w:tcW w:w="3222" w:type="pct"/>
          </w:tcPr>
          <w:p w:rsidR="00FD6A6A" w:rsidRPr="00BB5239" w:rsidRDefault="00FD6A6A" w:rsidP="00B55BED">
            <w:pPr>
              <w:pStyle w:val="HCAExternalBody1"/>
              <w:rPr>
                <w:color w:val="000000"/>
              </w:rPr>
            </w:pPr>
          </w:p>
        </w:tc>
      </w:tr>
    </w:tbl>
    <w:p w:rsidR="00FD6A6A" w:rsidRPr="00BB5239" w:rsidRDefault="00FD6A6A" w:rsidP="00FD6A6A">
      <w:pPr>
        <w:pStyle w:val="Default"/>
        <w:keepLines/>
        <w:widowControl/>
        <w:rPr>
          <w:rFonts w:ascii="Arial" w:hAnsi="Arial" w:cs="Arial"/>
          <w:color w:val="auto"/>
          <w:sz w:val="20"/>
          <w:szCs w:val="20"/>
        </w:rPr>
      </w:pPr>
    </w:p>
    <w:p w:rsidR="00FD6A6A" w:rsidRPr="00BB5239" w:rsidRDefault="003C19F7" w:rsidP="00C149D8">
      <w:pPr>
        <w:pStyle w:val="Heading3"/>
      </w:pPr>
      <w:r>
        <w:t>Rules:</w:t>
      </w:r>
    </w:p>
    <w:p w:rsidR="00FD6A6A" w:rsidRPr="00BB5239" w:rsidRDefault="00FD6A6A" w:rsidP="008865D4">
      <w:pPr>
        <w:pStyle w:val="HCAExternalBody1"/>
        <w:numPr>
          <w:ilvl w:val="0"/>
          <w:numId w:val="111"/>
        </w:numPr>
      </w:pPr>
      <w:r w:rsidRPr="00BB5239">
        <w:t xml:space="preserve">Only one option allowed </w:t>
      </w:r>
    </w:p>
    <w:p w:rsidR="00FD6A6A" w:rsidRPr="00BB5239" w:rsidRDefault="00FD6A6A" w:rsidP="008865D4">
      <w:pPr>
        <w:pStyle w:val="HCAExternalBody1"/>
        <w:numPr>
          <w:ilvl w:val="0"/>
          <w:numId w:val="111"/>
        </w:numPr>
      </w:pPr>
      <w:r w:rsidRPr="00BB5239">
        <w:t>Required for all clients</w:t>
      </w:r>
    </w:p>
    <w:p w:rsidR="00FD6A6A" w:rsidRDefault="00FD6A6A" w:rsidP="008865D4">
      <w:pPr>
        <w:pStyle w:val="HCAExternalBody1"/>
        <w:numPr>
          <w:ilvl w:val="0"/>
          <w:numId w:val="111"/>
        </w:numPr>
      </w:pPr>
      <w:r w:rsidRPr="00305872">
        <w:t xml:space="preserve">Required at assessment for </w:t>
      </w:r>
      <w:r>
        <w:t xml:space="preserve">all </w:t>
      </w:r>
      <w:r w:rsidRPr="00305872">
        <w:t>clients</w:t>
      </w:r>
      <w:r>
        <w:t>.</w:t>
      </w:r>
    </w:p>
    <w:p w:rsidR="003D0B60" w:rsidRDefault="003D0B60" w:rsidP="00977055">
      <w:pPr>
        <w:pStyle w:val="HCAExternalBody1"/>
      </w:pPr>
    </w:p>
    <w:p w:rsidR="00FD6A6A" w:rsidRPr="00B55BED" w:rsidRDefault="00FD6A6A" w:rsidP="00B55BED">
      <w:pPr>
        <w:pStyle w:val="Heading3"/>
      </w:pPr>
      <w:r w:rsidRPr="00B55BED">
        <w:t>Frequency:</w:t>
      </w:r>
    </w:p>
    <w:p w:rsidR="00FD6A6A" w:rsidRDefault="00FD6A6A" w:rsidP="008865D4">
      <w:pPr>
        <w:pStyle w:val="HCAExternalBody1"/>
        <w:numPr>
          <w:ilvl w:val="0"/>
          <w:numId w:val="112"/>
        </w:numPr>
      </w:pPr>
      <w:r w:rsidRPr="00BB5239">
        <w:t>Collected on date of first service or whenever possible and updated whenever status changes</w:t>
      </w:r>
    </w:p>
    <w:p w:rsidR="00FD6A6A" w:rsidRPr="00BB5239" w:rsidRDefault="00FD6A6A" w:rsidP="008865D4">
      <w:pPr>
        <w:pStyle w:val="HCAExternalBody1"/>
        <w:numPr>
          <w:ilvl w:val="0"/>
          <w:numId w:val="112"/>
        </w:numPr>
      </w:pPr>
      <w:r>
        <w:t xml:space="preserve">Collected and reported as outline by each </w:t>
      </w:r>
      <w:r w:rsidR="00FF111C">
        <w:t>MCO</w:t>
      </w:r>
      <w:r>
        <w:t xml:space="preserve">’s </w:t>
      </w:r>
      <w:r w:rsidR="003D0B60">
        <w:t>Prepaid Inpatient Health Plan (</w:t>
      </w:r>
      <w:r w:rsidRPr="00A31007">
        <w:t>PIHP</w:t>
      </w:r>
      <w:r w:rsidR="003D0B60">
        <w:t>)</w:t>
      </w:r>
      <w:r w:rsidRPr="00A31007">
        <w:t xml:space="preserve"> contract</w:t>
      </w:r>
    </w:p>
    <w:p w:rsidR="003D0B60" w:rsidRDefault="003D0B60" w:rsidP="00977055">
      <w:pPr>
        <w:pStyle w:val="HCAExternalBody1"/>
      </w:pPr>
    </w:p>
    <w:p w:rsidR="00FD6A6A" w:rsidRPr="00BB5239" w:rsidRDefault="00FD6A6A" w:rsidP="00C149D8">
      <w:pPr>
        <w:pStyle w:val="Heading3"/>
      </w:pPr>
      <w:r w:rsidRPr="00BB5239">
        <w:t>Data Use:</w:t>
      </w:r>
    </w:p>
    <w:p w:rsidR="00FD6A6A" w:rsidRDefault="00FD6A6A" w:rsidP="008865D4">
      <w:pPr>
        <w:pStyle w:val="HCAExternalBody1"/>
        <w:numPr>
          <w:ilvl w:val="0"/>
          <w:numId w:val="113"/>
        </w:numPr>
      </w:pPr>
      <w:r w:rsidRPr="00B26AF6">
        <w:t>Community Mental Health Services Block Grant (MHBG)</w:t>
      </w:r>
    </w:p>
    <w:p w:rsidR="00FD6A6A" w:rsidRPr="00B26AF6" w:rsidRDefault="00FD6A6A" w:rsidP="008865D4">
      <w:pPr>
        <w:pStyle w:val="HCAExternalBody1"/>
        <w:numPr>
          <w:ilvl w:val="0"/>
          <w:numId w:val="113"/>
        </w:numPr>
      </w:pPr>
      <w:r>
        <w:t>State Reporting</w:t>
      </w:r>
    </w:p>
    <w:p w:rsidR="003D0B60" w:rsidRDefault="003D0B60" w:rsidP="00977055">
      <w:pPr>
        <w:pStyle w:val="HCAExternalBody1"/>
      </w:pPr>
    </w:p>
    <w:p w:rsidR="00FD6A6A" w:rsidRPr="00BB5239" w:rsidRDefault="00FD6A6A" w:rsidP="00B55BED">
      <w:pPr>
        <w:pStyle w:val="Heading3"/>
      </w:pPr>
      <w:r w:rsidRPr="00BB5239">
        <w:t>Validation:</w:t>
      </w:r>
    </w:p>
    <w:p w:rsidR="00FD6A6A" w:rsidRPr="00BB5239" w:rsidRDefault="00FD6A6A" w:rsidP="008865D4">
      <w:pPr>
        <w:pStyle w:val="HCAExternalBody1"/>
        <w:numPr>
          <w:ilvl w:val="0"/>
          <w:numId w:val="114"/>
        </w:numPr>
      </w:pPr>
      <w:r w:rsidRPr="00BB5239">
        <w:t xml:space="preserve">Must be valid </w:t>
      </w:r>
      <w:r>
        <w:t>date</w:t>
      </w:r>
    </w:p>
    <w:p w:rsidR="00FD6A6A" w:rsidRPr="00BB5239" w:rsidRDefault="00FD6A6A" w:rsidP="00B55BED">
      <w:pPr>
        <w:pStyle w:val="HCAExternalBody1"/>
      </w:pPr>
    </w:p>
    <w:p w:rsidR="00FD6A6A" w:rsidRPr="00BB5239" w:rsidRDefault="00FD6A6A" w:rsidP="00B55BED">
      <w:pPr>
        <w:pStyle w:val="Heading3"/>
      </w:pPr>
      <w:r w:rsidRPr="00BB5239">
        <w:t>History:</w:t>
      </w:r>
    </w:p>
    <w:p w:rsidR="003D0B60" w:rsidRDefault="003D0B60" w:rsidP="00977055">
      <w:pPr>
        <w:pStyle w:val="HCAExternalBody1"/>
      </w:pPr>
    </w:p>
    <w:p w:rsidR="00FD6A6A" w:rsidRPr="00BB5239" w:rsidRDefault="00FD6A6A" w:rsidP="00E275A1">
      <w:pPr>
        <w:pStyle w:val="Heading3"/>
      </w:pPr>
      <w:r w:rsidRPr="00BB5239">
        <w:t>Notes:</w:t>
      </w:r>
    </w:p>
    <w:p w:rsidR="00FD6A6A" w:rsidRPr="00E275A1" w:rsidRDefault="00FD6A6A" w:rsidP="00E275A1">
      <w:pPr>
        <w:pStyle w:val="HCAExternalBody1"/>
      </w:pPr>
    </w:p>
    <w:p w:rsidR="00FD6A6A" w:rsidRDefault="00FD6A6A" w:rsidP="00E275A1">
      <w:pPr>
        <w:pStyle w:val="Heading2"/>
      </w:pPr>
      <w:r w:rsidRPr="00BB5239">
        <w:rPr>
          <w:rFonts w:cs="Arial"/>
        </w:rPr>
        <w:br w:type="page"/>
      </w:r>
      <w:bookmarkStart w:id="645" w:name="_Toc463016766"/>
      <w:bookmarkStart w:id="646" w:name="_Toc465192404"/>
      <w:bookmarkStart w:id="647" w:name="_Toc503536202"/>
      <w:bookmarkStart w:id="648" w:name="_Toc8734231"/>
      <w:bookmarkStart w:id="649" w:name="_Toc8734764"/>
      <w:bookmarkStart w:id="650" w:name="_Toc8805497"/>
      <w:bookmarkStart w:id="651" w:name="_Toc8805907"/>
      <w:bookmarkStart w:id="652" w:name="_Toc17495988"/>
      <w:r w:rsidR="00E275A1" w:rsidRPr="00E70169">
        <w:lastRenderedPageBreak/>
        <w:t>Screen Assessment Indicator</w:t>
      </w:r>
      <w:bookmarkEnd w:id="645"/>
      <w:bookmarkEnd w:id="646"/>
      <w:bookmarkEnd w:id="647"/>
      <w:bookmarkEnd w:id="648"/>
      <w:bookmarkEnd w:id="649"/>
      <w:bookmarkEnd w:id="650"/>
      <w:bookmarkEnd w:id="651"/>
      <w:bookmarkEnd w:id="652"/>
    </w:p>
    <w:p w:rsidR="00FD6A6A" w:rsidRPr="00E275A1" w:rsidRDefault="00E275A1" w:rsidP="00E275A1">
      <w:pPr>
        <w:keepLines/>
        <w:rPr>
          <w:rFonts w:cs="Arial"/>
        </w:rPr>
      </w:pPr>
      <w:r w:rsidRPr="00BB5239">
        <w:t>Section:  Co-occurring Disorder</w:t>
      </w:r>
    </w:p>
    <w:p w:rsidR="00FD6A6A" w:rsidRPr="00BB5239" w:rsidRDefault="00FD6A6A" w:rsidP="00B70949">
      <w:pPr>
        <w:pStyle w:val="Heading3"/>
      </w:pPr>
      <w:r w:rsidRPr="00BB5239">
        <w:t>Definition:</w:t>
      </w:r>
    </w:p>
    <w:p w:rsidR="00FD6A6A" w:rsidRDefault="00FD6A6A" w:rsidP="00A80278">
      <w:pPr>
        <w:pStyle w:val="HCAExternalBody1"/>
      </w:pPr>
      <w:r w:rsidRPr="00A80278">
        <w:t>An indicator used to identify if a Co</w:t>
      </w:r>
      <w:r w:rsidRPr="00305872">
        <w:rPr>
          <w:rFonts w:ascii="Cambria Math" w:hAnsi="Cambria Math" w:cs="Cambria Math"/>
        </w:rPr>
        <w:t>‐</w:t>
      </w:r>
      <w:r w:rsidRPr="00305872">
        <w:t xml:space="preserve">occurring Disorder transaction is used to report </w:t>
      </w:r>
      <w:r w:rsidR="00D06CBB">
        <w:t>Global Assessment of Individual Needs-Short Screener (</w:t>
      </w:r>
      <w:r>
        <w:t>GAIN-SS</w:t>
      </w:r>
      <w:r w:rsidR="00D06CBB">
        <w:t>)</w:t>
      </w:r>
      <w:r w:rsidRPr="00305872">
        <w:t xml:space="preserve"> screening scores, a </w:t>
      </w:r>
      <w:r>
        <w:t>follow-up</w:t>
      </w:r>
      <w:r w:rsidRPr="00305872">
        <w:t xml:space="preserve"> assessment</w:t>
      </w:r>
      <w:r w:rsidR="00D06CBB">
        <w:t>,</w:t>
      </w:r>
      <w:r w:rsidRPr="00305872">
        <w:t xml:space="preserve"> or both.</w:t>
      </w:r>
    </w:p>
    <w:p w:rsidR="00FD6A6A" w:rsidRPr="00BB5239" w:rsidRDefault="00FD6A6A" w:rsidP="00A80278">
      <w:pPr>
        <w:pStyle w:val="HCAExternalBody1"/>
      </w:pPr>
    </w:p>
    <w:p w:rsidR="00FD6A6A" w:rsidRPr="00BB5239" w:rsidRDefault="00FD6A6A" w:rsidP="00530A52">
      <w:pPr>
        <w:pStyle w:val="Heading3"/>
      </w:pPr>
      <w:r w:rsidRPr="00BB5239">
        <w:t>Code Values:</w:t>
      </w:r>
    </w:p>
    <w:tbl>
      <w:tblPr>
        <w:tblW w:w="5000" w:type="pct"/>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000" w:firstRow="0" w:lastRow="0" w:firstColumn="0" w:lastColumn="0" w:noHBand="0" w:noVBand="0"/>
      </w:tblPr>
      <w:tblGrid>
        <w:gridCol w:w="1968"/>
        <w:gridCol w:w="3427"/>
        <w:gridCol w:w="5395"/>
      </w:tblGrid>
      <w:tr w:rsidR="00FD6A6A" w:rsidRPr="00BB5239" w:rsidTr="008865D4">
        <w:trPr>
          <w:trHeight w:val="500"/>
        </w:trPr>
        <w:tc>
          <w:tcPr>
            <w:tcW w:w="912" w:type="pct"/>
            <w:shd w:val="clear" w:color="auto" w:fill="DEEAF6"/>
            <w:vAlign w:val="center"/>
          </w:tcPr>
          <w:p w:rsidR="00FD6A6A" w:rsidRPr="00BB5239" w:rsidRDefault="00FD6A6A" w:rsidP="006A49BE">
            <w:pPr>
              <w:pStyle w:val="HCAExternalBody1"/>
            </w:pPr>
            <w:r w:rsidRPr="00BB5239">
              <w:t>Code</w:t>
            </w:r>
          </w:p>
        </w:tc>
        <w:tc>
          <w:tcPr>
            <w:tcW w:w="1588" w:type="pct"/>
            <w:shd w:val="clear" w:color="auto" w:fill="DEEAF6"/>
            <w:vAlign w:val="center"/>
          </w:tcPr>
          <w:p w:rsidR="00FD6A6A" w:rsidRPr="00BB5239" w:rsidRDefault="00FD6A6A" w:rsidP="006A49BE">
            <w:pPr>
              <w:pStyle w:val="HCAExternalBody1"/>
            </w:pPr>
            <w:r w:rsidRPr="00BB5239">
              <w:t>Value</w:t>
            </w:r>
          </w:p>
        </w:tc>
        <w:tc>
          <w:tcPr>
            <w:tcW w:w="2500" w:type="pct"/>
            <w:shd w:val="clear" w:color="auto" w:fill="DEEAF6"/>
            <w:vAlign w:val="center"/>
          </w:tcPr>
          <w:p w:rsidR="00FD6A6A" w:rsidRPr="00BB5239" w:rsidRDefault="00FD6A6A" w:rsidP="006A49BE">
            <w:pPr>
              <w:pStyle w:val="HCAExternalBody1"/>
            </w:pPr>
            <w:r w:rsidRPr="00BB5239">
              <w:t>Definition</w:t>
            </w:r>
          </w:p>
        </w:tc>
      </w:tr>
      <w:tr w:rsidR="00FD6A6A" w:rsidRPr="00BB5239" w:rsidTr="00FD6A6A">
        <w:trPr>
          <w:trHeight w:val="144"/>
        </w:trPr>
        <w:tc>
          <w:tcPr>
            <w:tcW w:w="912" w:type="pct"/>
          </w:tcPr>
          <w:p w:rsidR="00FD6A6A" w:rsidRPr="00BB5239" w:rsidRDefault="00FD6A6A" w:rsidP="006A49BE">
            <w:pPr>
              <w:pStyle w:val="HCAExternalBody1"/>
              <w:rPr>
                <w:sz w:val="18"/>
                <w:szCs w:val="18"/>
              </w:rPr>
            </w:pPr>
            <w:r>
              <w:rPr>
                <w:sz w:val="18"/>
                <w:szCs w:val="18"/>
              </w:rPr>
              <w:t xml:space="preserve">A </w:t>
            </w:r>
          </w:p>
        </w:tc>
        <w:tc>
          <w:tcPr>
            <w:tcW w:w="1588" w:type="pct"/>
          </w:tcPr>
          <w:p w:rsidR="00FD6A6A" w:rsidRPr="00BB5239" w:rsidRDefault="00FD6A6A" w:rsidP="006A49BE">
            <w:pPr>
              <w:pStyle w:val="HCAExternalBody1"/>
              <w:rPr>
                <w:sz w:val="18"/>
                <w:szCs w:val="18"/>
              </w:rPr>
            </w:pPr>
            <w:r w:rsidRPr="00C36DB3">
              <w:rPr>
                <w:sz w:val="18"/>
                <w:szCs w:val="18"/>
              </w:rPr>
              <w:t>Co-Occurring Disorder Quadrant Assessment</w:t>
            </w:r>
          </w:p>
        </w:tc>
        <w:tc>
          <w:tcPr>
            <w:tcW w:w="2500" w:type="pct"/>
          </w:tcPr>
          <w:p w:rsidR="00FD6A6A" w:rsidRPr="00BB5239" w:rsidRDefault="00FD6A6A" w:rsidP="006A49BE">
            <w:pPr>
              <w:pStyle w:val="HCAExternalBody1"/>
              <w:rPr>
                <w:color w:val="000000"/>
              </w:rPr>
            </w:pPr>
          </w:p>
        </w:tc>
      </w:tr>
      <w:tr w:rsidR="00FD6A6A" w:rsidRPr="00BB5239" w:rsidTr="00FD6A6A">
        <w:trPr>
          <w:trHeight w:val="144"/>
        </w:trPr>
        <w:tc>
          <w:tcPr>
            <w:tcW w:w="912" w:type="pct"/>
          </w:tcPr>
          <w:p w:rsidR="00FD6A6A" w:rsidRPr="00BB5239" w:rsidRDefault="00FD6A6A" w:rsidP="006A49BE">
            <w:pPr>
              <w:pStyle w:val="HCAExternalBody1"/>
              <w:rPr>
                <w:sz w:val="18"/>
                <w:szCs w:val="18"/>
              </w:rPr>
            </w:pPr>
            <w:r>
              <w:rPr>
                <w:sz w:val="18"/>
                <w:szCs w:val="18"/>
              </w:rPr>
              <w:t xml:space="preserve">S </w:t>
            </w:r>
          </w:p>
        </w:tc>
        <w:tc>
          <w:tcPr>
            <w:tcW w:w="1588" w:type="pct"/>
          </w:tcPr>
          <w:p w:rsidR="00FD6A6A" w:rsidRPr="00BB5239" w:rsidRDefault="00FD6A6A" w:rsidP="006A49BE">
            <w:pPr>
              <w:pStyle w:val="HCAExternalBody1"/>
              <w:rPr>
                <w:sz w:val="18"/>
                <w:szCs w:val="18"/>
              </w:rPr>
            </w:pPr>
            <w:r>
              <w:rPr>
                <w:sz w:val="18"/>
                <w:szCs w:val="18"/>
              </w:rPr>
              <w:t xml:space="preserve">GAIN-SS Screening </w:t>
            </w:r>
          </w:p>
        </w:tc>
        <w:tc>
          <w:tcPr>
            <w:tcW w:w="2500" w:type="pct"/>
          </w:tcPr>
          <w:p w:rsidR="00FD6A6A" w:rsidRPr="00BB5239" w:rsidRDefault="00FD6A6A" w:rsidP="006A49BE">
            <w:pPr>
              <w:pStyle w:val="HCAExternalBody1"/>
              <w:rPr>
                <w:color w:val="000000"/>
              </w:rPr>
            </w:pPr>
          </w:p>
        </w:tc>
      </w:tr>
      <w:tr w:rsidR="00FD6A6A" w:rsidRPr="00BB5239" w:rsidTr="00FD6A6A">
        <w:trPr>
          <w:trHeight w:val="144"/>
        </w:trPr>
        <w:tc>
          <w:tcPr>
            <w:tcW w:w="912" w:type="pct"/>
          </w:tcPr>
          <w:p w:rsidR="00FD6A6A" w:rsidRPr="00BB5239" w:rsidRDefault="00FD6A6A" w:rsidP="006A49BE">
            <w:pPr>
              <w:pStyle w:val="HCAExternalBody1"/>
              <w:rPr>
                <w:sz w:val="18"/>
                <w:szCs w:val="18"/>
              </w:rPr>
            </w:pPr>
            <w:r>
              <w:rPr>
                <w:sz w:val="18"/>
                <w:szCs w:val="18"/>
              </w:rPr>
              <w:t xml:space="preserve">B </w:t>
            </w:r>
          </w:p>
        </w:tc>
        <w:tc>
          <w:tcPr>
            <w:tcW w:w="1588" w:type="pct"/>
          </w:tcPr>
          <w:p w:rsidR="00FD6A6A" w:rsidRPr="00BB5239" w:rsidRDefault="00FD6A6A" w:rsidP="006A49BE">
            <w:pPr>
              <w:pStyle w:val="HCAExternalBody1"/>
              <w:rPr>
                <w:sz w:val="18"/>
                <w:szCs w:val="18"/>
              </w:rPr>
            </w:pPr>
            <w:r>
              <w:rPr>
                <w:sz w:val="18"/>
                <w:szCs w:val="18"/>
              </w:rPr>
              <w:t xml:space="preserve">Both </w:t>
            </w:r>
          </w:p>
        </w:tc>
        <w:tc>
          <w:tcPr>
            <w:tcW w:w="2500" w:type="pct"/>
          </w:tcPr>
          <w:p w:rsidR="00FD6A6A" w:rsidRPr="00BB5239" w:rsidRDefault="00FD6A6A" w:rsidP="006A49BE">
            <w:pPr>
              <w:pStyle w:val="HCAExternalBody1"/>
              <w:rPr>
                <w:color w:val="000000"/>
              </w:rPr>
            </w:pPr>
          </w:p>
        </w:tc>
      </w:tr>
    </w:tbl>
    <w:p w:rsidR="00FD6A6A" w:rsidRPr="00BB5239" w:rsidRDefault="00FD6A6A" w:rsidP="00FD6A6A">
      <w:pPr>
        <w:pStyle w:val="Default"/>
        <w:keepLines/>
        <w:widowControl/>
        <w:rPr>
          <w:rFonts w:ascii="Arial" w:hAnsi="Arial" w:cs="Arial"/>
          <w:color w:val="auto"/>
          <w:sz w:val="20"/>
          <w:szCs w:val="20"/>
        </w:rPr>
      </w:pPr>
    </w:p>
    <w:p w:rsidR="00FD6A6A" w:rsidRPr="00BB5239" w:rsidRDefault="003C19F7" w:rsidP="00C149D8">
      <w:pPr>
        <w:pStyle w:val="Heading3"/>
      </w:pPr>
      <w:r>
        <w:t>Rules:</w:t>
      </w:r>
    </w:p>
    <w:p w:rsidR="00FD6A6A" w:rsidRPr="00BB5239" w:rsidRDefault="00FD6A6A" w:rsidP="008865D4">
      <w:pPr>
        <w:pStyle w:val="HCAExternalBody1"/>
        <w:numPr>
          <w:ilvl w:val="0"/>
          <w:numId w:val="114"/>
        </w:numPr>
      </w:pPr>
      <w:r w:rsidRPr="00BB5239">
        <w:t xml:space="preserve">Only one option allowed </w:t>
      </w:r>
    </w:p>
    <w:p w:rsidR="00FD6A6A" w:rsidRPr="00BB5239" w:rsidRDefault="00FD6A6A" w:rsidP="008865D4">
      <w:pPr>
        <w:pStyle w:val="HCAExternalBody1"/>
        <w:numPr>
          <w:ilvl w:val="0"/>
          <w:numId w:val="114"/>
        </w:numPr>
      </w:pPr>
      <w:r w:rsidRPr="00BB5239">
        <w:t>Required for all clients</w:t>
      </w:r>
    </w:p>
    <w:p w:rsidR="00D06CBB" w:rsidRDefault="00D06CBB" w:rsidP="00977055">
      <w:pPr>
        <w:pStyle w:val="HCAExternalBody1"/>
      </w:pPr>
    </w:p>
    <w:p w:rsidR="00FD6A6A" w:rsidRPr="006A49BE" w:rsidRDefault="00FD6A6A" w:rsidP="006A49BE">
      <w:pPr>
        <w:pStyle w:val="Heading3"/>
      </w:pPr>
      <w:r w:rsidRPr="006A49BE">
        <w:t>Frequency:</w:t>
      </w:r>
    </w:p>
    <w:p w:rsidR="00FD6A6A" w:rsidRDefault="00FD6A6A" w:rsidP="008865D4">
      <w:pPr>
        <w:pStyle w:val="HCAExternalBody1"/>
        <w:numPr>
          <w:ilvl w:val="0"/>
          <w:numId w:val="115"/>
        </w:numPr>
      </w:pPr>
      <w:r w:rsidRPr="00BB5239">
        <w:t>Collected on date of first service or whenever possible and updated whenever status changes</w:t>
      </w:r>
    </w:p>
    <w:p w:rsidR="00FD6A6A" w:rsidRPr="00BB5239" w:rsidRDefault="00FD6A6A" w:rsidP="008865D4">
      <w:pPr>
        <w:pStyle w:val="HCAExternalBody1"/>
        <w:numPr>
          <w:ilvl w:val="0"/>
          <w:numId w:val="115"/>
        </w:numPr>
      </w:pPr>
      <w:r>
        <w:t xml:space="preserve">Collected and reported as outline by each </w:t>
      </w:r>
      <w:r w:rsidR="00FF111C">
        <w:t>MCO</w:t>
      </w:r>
      <w:r>
        <w:t xml:space="preserve">’s </w:t>
      </w:r>
      <w:r w:rsidRPr="00A31007">
        <w:t>PIHP contract</w:t>
      </w:r>
    </w:p>
    <w:p w:rsidR="00D06CBB" w:rsidRDefault="00D06CBB" w:rsidP="00977055">
      <w:pPr>
        <w:pStyle w:val="HCAExternalBody1"/>
      </w:pPr>
    </w:p>
    <w:p w:rsidR="00FD6A6A" w:rsidRPr="00BB5239" w:rsidRDefault="00FD6A6A" w:rsidP="00C149D8">
      <w:pPr>
        <w:pStyle w:val="Heading3"/>
      </w:pPr>
      <w:r w:rsidRPr="00BB5239">
        <w:t>Data Use:</w:t>
      </w:r>
    </w:p>
    <w:p w:rsidR="00FD6A6A" w:rsidRDefault="00FD6A6A" w:rsidP="008865D4">
      <w:pPr>
        <w:pStyle w:val="HCAExternalBody1"/>
        <w:numPr>
          <w:ilvl w:val="0"/>
          <w:numId w:val="116"/>
        </w:numPr>
      </w:pPr>
      <w:r w:rsidRPr="00B26AF6">
        <w:t>Community Mental Health Services Block Grant (MHBG)</w:t>
      </w:r>
    </w:p>
    <w:p w:rsidR="00FD6A6A" w:rsidRPr="00B26AF6" w:rsidRDefault="00FD6A6A" w:rsidP="008865D4">
      <w:pPr>
        <w:pStyle w:val="HCAExternalBody1"/>
        <w:numPr>
          <w:ilvl w:val="0"/>
          <w:numId w:val="116"/>
        </w:numPr>
      </w:pPr>
      <w:r>
        <w:t>State Reporting</w:t>
      </w:r>
    </w:p>
    <w:p w:rsidR="00D06CBB" w:rsidRDefault="00D06CBB" w:rsidP="00977055">
      <w:pPr>
        <w:pStyle w:val="HCAExternalBody1"/>
      </w:pPr>
    </w:p>
    <w:p w:rsidR="00FD6A6A" w:rsidRPr="00BB5239" w:rsidRDefault="00FD6A6A" w:rsidP="006A49BE">
      <w:pPr>
        <w:pStyle w:val="Heading3"/>
      </w:pPr>
      <w:r w:rsidRPr="00BB5239">
        <w:t>Validation:</w:t>
      </w:r>
    </w:p>
    <w:p w:rsidR="00FD6A6A" w:rsidRPr="00BB5239" w:rsidRDefault="00FD6A6A" w:rsidP="008865D4">
      <w:pPr>
        <w:pStyle w:val="HCAExternalBody1"/>
        <w:numPr>
          <w:ilvl w:val="0"/>
          <w:numId w:val="117"/>
        </w:numPr>
      </w:pPr>
      <w:r w:rsidRPr="00BB5239">
        <w:t>Must be valid code</w:t>
      </w:r>
    </w:p>
    <w:p w:rsidR="00FD6A6A" w:rsidRPr="00BB5239" w:rsidRDefault="00FD6A6A" w:rsidP="006A49BE">
      <w:pPr>
        <w:pStyle w:val="HCAExternalBody1"/>
      </w:pPr>
    </w:p>
    <w:p w:rsidR="00FD6A6A" w:rsidRPr="00BB5239" w:rsidRDefault="00FD6A6A" w:rsidP="006A49BE">
      <w:pPr>
        <w:pStyle w:val="Heading3"/>
      </w:pPr>
      <w:r w:rsidRPr="00BB5239">
        <w:t>History:</w:t>
      </w:r>
    </w:p>
    <w:p w:rsidR="00FD6A6A" w:rsidRPr="006A49BE" w:rsidRDefault="00FD6A6A" w:rsidP="006A49BE">
      <w:pPr>
        <w:pStyle w:val="HCAExternalBody1"/>
      </w:pPr>
    </w:p>
    <w:p w:rsidR="00FD6A6A" w:rsidRPr="006A49BE" w:rsidRDefault="00FD6A6A" w:rsidP="006A49BE">
      <w:pPr>
        <w:pStyle w:val="HCAExternalBody1"/>
      </w:pPr>
    </w:p>
    <w:p w:rsidR="00FD6A6A" w:rsidRPr="00BB5239" w:rsidRDefault="00FD6A6A" w:rsidP="006A49BE">
      <w:pPr>
        <w:pStyle w:val="Heading3"/>
      </w:pPr>
      <w:r w:rsidRPr="00BB5239">
        <w:t>Notes:</w:t>
      </w:r>
    </w:p>
    <w:p w:rsidR="00FD6A6A" w:rsidRPr="006A49BE" w:rsidRDefault="00FD6A6A" w:rsidP="006A49BE">
      <w:pPr>
        <w:pStyle w:val="HCAExternalBody1"/>
      </w:pPr>
    </w:p>
    <w:p w:rsidR="00FD6A6A" w:rsidRDefault="00FD6A6A" w:rsidP="00FD2BA1">
      <w:pPr>
        <w:pStyle w:val="Heading2"/>
      </w:pPr>
      <w:r w:rsidRPr="00BB5239">
        <w:rPr>
          <w:rFonts w:cs="Arial"/>
          <w:color w:val="000000"/>
          <w:szCs w:val="20"/>
        </w:rPr>
        <w:br w:type="page"/>
      </w:r>
      <w:bookmarkStart w:id="653" w:name="_Toc463016767"/>
      <w:bookmarkStart w:id="654" w:name="_Toc465192405"/>
      <w:bookmarkStart w:id="655" w:name="_Toc503536203"/>
      <w:bookmarkStart w:id="656" w:name="_Toc8734232"/>
      <w:bookmarkStart w:id="657" w:name="_Toc8734765"/>
      <w:bookmarkStart w:id="658" w:name="_Toc8805498"/>
      <w:bookmarkStart w:id="659" w:name="_Toc8805908"/>
      <w:bookmarkStart w:id="660" w:name="_Toc17495989"/>
      <w:r w:rsidR="006A49BE" w:rsidRPr="00E70169">
        <w:lastRenderedPageBreak/>
        <w:t>Co-Occurring Disorder Quadrant Assessment</w:t>
      </w:r>
      <w:bookmarkEnd w:id="653"/>
      <w:bookmarkEnd w:id="654"/>
      <w:bookmarkEnd w:id="655"/>
      <w:bookmarkEnd w:id="656"/>
      <w:bookmarkEnd w:id="657"/>
      <w:bookmarkEnd w:id="658"/>
      <w:bookmarkEnd w:id="659"/>
      <w:bookmarkEnd w:id="660"/>
    </w:p>
    <w:p w:rsidR="00FD6A6A" w:rsidRPr="006A49BE" w:rsidRDefault="006A49BE" w:rsidP="006A49BE">
      <w:pPr>
        <w:pStyle w:val="HCAExternalBody1"/>
        <w:rPr>
          <w:rFonts w:ascii="Calibri" w:eastAsia="Times New Roman" w:hAnsi="Calibri" w:cs="Arial"/>
          <w:color w:val="000000"/>
          <w:sz w:val="22"/>
          <w:szCs w:val="20"/>
        </w:rPr>
      </w:pPr>
      <w:r w:rsidRPr="00BB5239">
        <w:t>Section:  Co-occurring Disorder</w:t>
      </w:r>
    </w:p>
    <w:p w:rsidR="00D06CBB" w:rsidRDefault="00D06CBB" w:rsidP="00977055">
      <w:pPr>
        <w:pStyle w:val="HCAExternalBody1"/>
      </w:pPr>
    </w:p>
    <w:p w:rsidR="00FD6A6A" w:rsidRPr="00BB5239" w:rsidRDefault="00FD6A6A" w:rsidP="00B70949">
      <w:pPr>
        <w:pStyle w:val="Heading3"/>
      </w:pPr>
      <w:r w:rsidRPr="00BB5239">
        <w:t>Definition:</w:t>
      </w:r>
    </w:p>
    <w:p w:rsidR="00FD6A6A" w:rsidRPr="006A49BE" w:rsidRDefault="00FD6A6A" w:rsidP="006A49BE">
      <w:pPr>
        <w:pStyle w:val="HCAExternalBody1"/>
      </w:pPr>
      <w:r>
        <w:t>Q</w:t>
      </w:r>
      <w:r w:rsidRPr="003670D7">
        <w:t>uadrant placement</w:t>
      </w:r>
      <w:r>
        <w:t xml:space="preserve"> </w:t>
      </w:r>
      <w:r w:rsidRPr="003670D7">
        <w:t xml:space="preserve">is based on clinical judgment </w:t>
      </w:r>
      <w:r>
        <w:t>of c</w:t>
      </w:r>
      <w:r w:rsidRPr="00B14781">
        <w:t>lients screened who</w:t>
      </w:r>
      <w:r>
        <w:t xml:space="preserve"> </w:t>
      </w:r>
      <w:r w:rsidRPr="00B14781">
        <w:t xml:space="preserve">have indications of a co-occurring mental illness and </w:t>
      </w:r>
      <w:r>
        <w:t>substance use</w:t>
      </w:r>
      <w:r w:rsidRPr="00B14781">
        <w:t xml:space="preserve"> based on</w:t>
      </w:r>
      <w:r>
        <w:t xml:space="preserve"> </w:t>
      </w:r>
      <w:r w:rsidRPr="00B14781">
        <w:t>GAIN-SS screening results</w:t>
      </w:r>
      <w:r>
        <w:t xml:space="preserve">.  </w:t>
      </w:r>
    </w:p>
    <w:p w:rsidR="00FD6A6A" w:rsidRDefault="00FD6A6A" w:rsidP="006A49BE">
      <w:pPr>
        <w:pStyle w:val="HCAExternalBody1"/>
      </w:pPr>
    </w:p>
    <w:p w:rsidR="00FD6A6A" w:rsidRPr="00BB5239" w:rsidRDefault="00FD6A6A" w:rsidP="00530A52">
      <w:pPr>
        <w:pStyle w:val="Heading3"/>
      </w:pPr>
      <w:r w:rsidRPr="00BB5239">
        <w:t>Code Values:</w:t>
      </w:r>
    </w:p>
    <w:tbl>
      <w:tblPr>
        <w:tblW w:w="5000" w:type="pct"/>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000" w:firstRow="0" w:lastRow="0" w:firstColumn="0" w:lastColumn="0" w:noHBand="0" w:noVBand="0"/>
      </w:tblPr>
      <w:tblGrid>
        <w:gridCol w:w="1968"/>
        <w:gridCol w:w="7270"/>
        <w:gridCol w:w="1552"/>
      </w:tblGrid>
      <w:tr w:rsidR="00FD6A6A" w:rsidRPr="00BB5239" w:rsidTr="008865D4">
        <w:trPr>
          <w:trHeight w:val="500"/>
        </w:trPr>
        <w:tc>
          <w:tcPr>
            <w:tcW w:w="912" w:type="pct"/>
            <w:shd w:val="clear" w:color="auto" w:fill="DEEAF6"/>
            <w:vAlign w:val="center"/>
          </w:tcPr>
          <w:p w:rsidR="00FD6A6A" w:rsidRPr="00BB5239" w:rsidRDefault="00FD6A6A" w:rsidP="006A49BE">
            <w:pPr>
              <w:pStyle w:val="HCAExternalBody1"/>
            </w:pPr>
            <w:r w:rsidRPr="00BB5239">
              <w:t>Code</w:t>
            </w:r>
          </w:p>
        </w:tc>
        <w:tc>
          <w:tcPr>
            <w:tcW w:w="3369" w:type="pct"/>
            <w:shd w:val="clear" w:color="auto" w:fill="DEEAF6"/>
            <w:vAlign w:val="center"/>
          </w:tcPr>
          <w:p w:rsidR="00FD6A6A" w:rsidRPr="00BB5239" w:rsidRDefault="00FD6A6A" w:rsidP="006A49BE">
            <w:pPr>
              <w:pStyle w:val="HCAExternalBody1"/>
            </w:pPr>
            <w:r w:rsidRPr="00BB5239">
              <w:t>Value</w:t>
            </w:r>
          </w:p>
        </w:tc>
        <w:tc>
          <w:tcPr>
            <w:tcW w:w="719" w:type="pct"/>
            <w:shd w:val="clear" w:color="auto" w:fill="DEEAF6"/>
            <w:vAlign w:val="center"/>
          </w:tcPr>
          <w:p w:rsidR="00FD6A6A" w:rsidRPr="00BB5239" w:rsidRDefault="00FD6A6A" w:rsidP="006A49BE">
            <w:pPr>
              <w:pStyle w:val="HCAExternalBody1"/>
            </w:pPr>
            <w:r w:rsidRPr="00BB5239">
              <w:t>Definition</w:t>
            </w:r>
          </w:p>
        </w:tc>
      </w:tr>
      <w:tr w:rsidR="00FD6A6A" w:rsidRPr="00BB5239" w:rsidTr="00FD6A6A">
        <w:trPr>
          <w:trHeight w:val="144"/>
        </w:trPr>
        <w:tc>
          <w:tcPr>
            <w:tcW w:w="912" w:type="pct"/>
          </w:tcPr>
          <w:p w:rsidR="00FD6A6A" w:rsidRPr="00BB5239" w:rsidRDefault="00FD6A6A" w:rsidP="006A49BE">
            <w:pPr>
              <w:pStyle w:val="HCAExternalBody1"/>
              <w:rPr>
                <w:sz w:val="18"/>
                <w:szCs w:val="18"/>
              </w:rPr>
            </w:pPr>
            <w:r>
              <w:rPr>
                <w:sz w:val="18"/>
                <w:szCs w:val="18"/>
              </w:rPr>
              <w:t xml:space="preserve">1 </w:t>
            </w:r>
          </w:p>
        </w:tc>
        <w:tc>
          <w:tcPr>
            <w:tcW w:w="3369" w:type="pct"/>
          </w:tcPr>
          <w:p w:rsidR="00FD6A6A" w:rsidRPr="00BB5239" w:rsidRDefault="00FD6A6A" w:rsidP="006A49BE">
            <w:pPr>
              <w:pStyle w:val="HCAExternalBody1"/>
              <w:rPr>
                <w:sz w:val="18"/>
                <w:szCs w:val="18"/>
              </w:rPr>
            </w:pPr>
            <w:r>
              <w:rPr>
                <w:sz w:val="18"/>
                <w:szCs w:val="18"/>
              </w:rPr>
              <w:t xml:space="preserve">Less severe mental health disorder/Less severe substance use disorder </w:t>
            </w:r>
          </w:p>
        </w:tc>
        <w:tc>
          <w:tcPr>
            <w:tcW w:w="719" w:type="pct"/>
          </w:tcPr>
          <w:p w:rsidR="00FD6A6A" w:rsidRPr="00BB5239" w:rsidRDefault="00FD6A6A" w:rsidP="006A49BE">
            <w:pPr>
              <w:pStyle w:val="HCAExternalBody1"/>
              <w:rPr>
                <w:color w:val="000000"/>
              </w:rPr>
            </w:pPr>
          </w:p>
        </w:tc>
      </w:tr>
      <w:tr w:rsidR="00FD6A6A" w:rsidRPr="00BB5239" w:rsidTr="00FD6A6A">
        <w:trPr>
          <w:trHeight w:val="144"/>
        </w:trPr>
        <w:tc>
          <w:tcPr>
            <w:tcW w:w="912" w:type="pct"/>
          </w:tcPr>
          <w:p w:rsidR="00FD6A6A" w:rsidRPr="00BB5239" w:rsidRDefault="00FD6A6A" w:rsidP="006A49BE">
            <w:pPr>
              <w:pStyle w:val="HCAExternalBody1"/>
              <w:rPr>
                <w:sz w:val="18"/>
                <w:szCs w:val="18"/>
              </w:rPr>
            </w:pPr>
            <w:r>
              <w:rPr>
                <w:sz w:val="18"/>
                <w:szCs w:val="18"/>
              </w:rPr>
              <w:t xml:space="preserve">2 </w:t>
            </w:r>
          </w:p>
        </w:tc>
        <w:tc>
          <w:tcPr>
            <w:tcW w:w="3369" w:type="pct"/>
          </w:tcPr>
          <w:p w:rsidR="00FD6A6A" w:rsidRPr="00BB5239" w:rsidRDefault="00FD6A6A" w:rsidP="006A49BE">
            <w:pPr>
              <w:pStyle w:val="HCAExternalBody1"/>
              <w:rPr>
                <w:sz w:val="18"/>
                <w:szCs w:val="18"/>
              </w:rPr>
            </w:pPr>
            <w:r>
              <w:rPr>
                <w:sz w:val="18"/>
                <w:szCs w:val="18"/>
              </w:rPr>
              <w:t xml:space="preserve">More severe mental health disorder/Less severe substance disorder </w:t>
            </w:r>
          </w:p>
        </w:tc>
        <w:tc>
          <w:tcPr>
            <w:tcW w:w="719" w:type="pct"/>
          </w:tcPr>
          <w:p w:rsidR="00FD6A6A" w:rsidRPr="00BB5239" w:rsidRDefault="00FD6A6A" w:rsidP="006A49BE">
            <w:pPr>
              <w:pStyle w:val="HCAExternalBody1"/>
              <w:rPr>
                <w:color w:val="000000"/>
              </w:rPr>
            </w:pPr>
          </w:p>
        </w:tc>
      </w:tr>
      <w:tr w:rsidR="00FD6A6A" w:rsidRPr="00BB5239" w:rsidTr="00FD6A6A">
        <w:trPr>
          <w:trHeight w:val="144"/>
        </w:trPr>
        <w:tc>
          <w:tcPr>
            <w:tcW w:w="912" w:type="pct"/>
          </w:tcPr>
          <w:p w:rsidR="00FD6A6A" w:rsidRPr="00BB5239" w:rsidRDefault="00FD6A6A" w:rsidP="006A49BE">
            <w:pPr>
              <w:pStyle w:val="HCAExternalBody1"/>
              <w:rPr>
                <w:sz w:val="18"/>
                <w:szCs w:val="18"/>
              </w:rPr>
            </w:pPr>
            <w:r>
              <w:rPr>
                <w:sz w:val="18"/>
                <w:szCs w:val="18"/>
              </w:rPr>
              <w:t xml:space="preserve">3 </w:t>
            </w:r>
          </w:p>
        </w:tc>
        <w:tc>
          <w:tcPr>
            <w:tcW w:w="3369" w:type="pct"/>
          </w:tcPr>
          <w:p w:rsidR="00FD6A6A" w:rsidRPr="00BB5239" w:rsidRDefault="00FD6A6A" w:rsidP="006A49BE">
            <w:pPr>
              <w:pStyle w:val="HCAExternalBody1"/>
              <w:rPr>
                <w:sz w:val="18"/>
                <w:szCs w:val="18"/>
              </w:rPr>
            </w:pPr>
            <w:r>
              <w:rPr>
                <w:sz w:val="18"/>
                <w:szCs w:val="18"/>
              </w:rPr>
              <w:t xml:space="preserve">Less severe mental health disorder/More severe substance disorder </w:t>
            </w:r>
          </w:p>
        </w:tc>
        <w:tc>
          <w:tcPr>
            <w:tcW w:w="719" w:type="pct"/>
          </w:tcPr>
          <w:p w:rsidR="00FD6A6A" w:rsidRPr="00BB5239" w:rsidRDefault="00FD6A6A" w:rsidP="006A49BE">
            <w:pPr>
              <w:pStyle w:val="HCAExternalBody1"/>
              <w:rPr>
                <w:color w:val="000000"/>
              </w:rPr>
            </w:pPr>
          </w:p>
        </w:tc>
      </w:tr>
      <w:tr w:rsidR="00FD6A6A" w:rsidRPr="00BB5239" w:rsidTr="00FD6A6A">
        <w:trPr>
          <w:trHeight w:val="144"/>
        </w:trPr>
        <w:tc>
          <w:tcPr>
            <w:tcW w:w="912" w:type="pct"/>
          </w:tcPr>
          <w:p w:rsidR="00FD6A6A" w:rsidRPr="00BB5239" w:rsidRDefault="00FD6A6A" w:rsidP="006A49BE">
            <w:pPr>
              <w:pStyle w:val="HCAExternalBody1"/>
              <w:rPr>
                <w:sz w:val="18"/>
                <w:szCs w:val="18"/>
              </w:rPr>
            </w:pPr>
            <w:r>
              <w:rPr>
                <w:sz w:val="18"/>
                <w:szCs w:val="18"/>
              </w:rPr>
              <w:t xml:space="preserve">4 </w:t>
            </w:r>
          </w:p>
        </w:tc>
        <w:tc>
          <w:tcPr>
            <w:tcW w:w="3369" w:type="pct"/>
          </w:tcPr>
          <w:p w:rsidR="00FD6A6A" w:rsidRPr="00BB5239" w:rsidRDefault="00FD6A6A" w:rsidP="006A49BE">
            <w:pPr>
              <w:pStyle w:val="HCAExternalBody1"/>
              <w:rPr>
                <w:sz w:val="18"/>
                <w:szCs w:val="18"/>
              </w:rPr>
            </w:pPr>
            <w:r>
              <w:rPr>
                <w:sz w:val="18"/>
                <w:szCs w:val="18"/>
              </w:rPr>
              <w:t xml:space="preserve">More severe mental health disorder/More severe substance disorder </w:t>
            </w:r>
          </w:p>
        </w:tc>
        <w:tc>
          <w:tcPr>
            <w:tcW w:w="719" w:type="pct"/>
          </w:tcPr>
          <w:p w:rsidR="00FD6A6A" w:rsidRPr="00BB5239" w:rsidRDefault="00FD6A6A" w:rsidP="006A49BE">
            <w:pPr>
              <w:pStyle w:val="HCAExternalBody1"/>
              <w:rPr>
                <w:color w:val="000000"/>
              </w:rPr>
            </w:pPr>
          </w:p>
        </w:tc>
      </w:tr>
      <w:tr w:rsidR="00FD6A6A" w:rsidRPr="00BB5239" w:rsidTr="00FD6A6A">
        <w:trPr>
          <w:trHeight w:val="144"/>
        </w:trPr>
        <w:tc>
          <w:tcPr>
            <w:tcW w:w="912" w:type="pct"/>
          </w:tcPr>
          <w:p w:rsidR="00FD6A6A" w:rsidRPr="00BB5239" w:rsidRDefault="00FD6A6A" w:rsidP="006A49BE">
            <w:pPr>
              <w:pStyle w:val="HCAExternalBody1"/>
              <w:rPr>
                <w:sz w:val="18"/>
                <w:szCs w:val="18"/>
              </w:rPr>
            </w:pPr>
            <w:r>
              <w:rPr>
                <w:sz w:val="18"/>
                <w:szCs w:val="18"/>
              </w:rPr>
              <w:t xml:space="preserve">9 </w:t>
            </w:r>
          </w:p>
        </w:tc>
        <w:tc>
          <w:tcPr>
            <w:tcW w:w="3369" w:type="pct"/>
          </w:tcPr>
          <w:p w:rsidR="00FD6A6A" w:rsidRPr="00BB5239" w:rsidRDefault="00FD6A6A" w:rsidP="006A49BE">
            <w:pPr>
              <w:pStyle w:val="HCAExternalBody1"/>
              <w:rPr>
                <w:sz w:val="18"/>
                <w:szCs w:val="18"/>
              </w:rPr>
            </w:pPr>
            <w:r>
              <w:rPr>
                <w:sz w:val="18"/>
                <w:szCs w:val="18"/>
              </w:rPr>
              <w:t xml:space="preserve">No Co-occurring treatment need </w:t>
            </w:r>
          </w:p>
        </w:tc>
        <w:tc>
          <w:tcPr>
            <w:tcW w:w="719" w:type="pct"/>
          </w:tcPr>
          <w:p w:rsidR="00FD6A6A" w:rsidRPr="00BB5239" w:rsidRDefault="00FD6A6A" w:rsidP="006A49BE">
            <w:pPr>
              <w:pStyle w:val="HCAExternalBody1"/>
              <w:rPr>
                <w:color w:val="000000"/>
              </w:rPr>
            </w:pPr>
          </w:p>
        </w:tc>
      </w:tr>
    </w:tbl>
    <w:p w:rsidR="00FD6A6A" w:rsidRPr="00BB5239" w:rsidRDefault="00FD6A6A" w:rsidP="00FD6A6A">
      <w:pPr>
        <w:pStyle w:val="Default"/>
        <w:keepLines/>
        <w:widowControl/>
        <w:rPr>
          <w:rFonts w:ascii="Arial" w:hAnsi="Arial" w:cs="Arial"/>
          <w:color w:val="auto"/>
          <w:sz w:val="20"/>
          <w:szCs w:val="20"/>
        </w:rPr>
      </w:pPr>
    </w:p>
    <w:p w:rsidR="00FD6A6A" w:rsidRPr="00BB5239" w:rsidRDefault="00FD6A6A" w:rsidP="00530A52">
      <w:pPr>
        <w:pStyle w:val="Heading3"/>
      </w:pPr>
      <w:r>
        <w:t xml:space="preserve">Historical </w:t>
      </w:r>
      <w:r w:rsidRPr="00BB5239">
        <w:t>Code Values:</w:t>
      </w:r>
    </w:p>
    <w:tbl>
      <w:tblPr>
        <w:tblW w:w="5039" w:type="pct"/>
        <w:tblInd w:w="-72"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000" w:firstRow="0" w:lastRow="0" w:firstColumn="0" w:lastColumn="0" w:noHBand="0" w:noVBand="0"/>
      </w:tblPr>
      <w:tblGrid>
        <w:gridCol w:w="1080"/>
        <w:gridCol w:w="4540"/>
        <w:gridCol w:w="2975"/>
        <w:gridCol w:w="2279"/>
      </w:tblGrid>
      <w:tr w:rsidR="00FD6A6A" w:rsidRPr="00BB5239" w:rsidTr="008865D4">
        <w:trPr>
          <w:trHeight w:val="500"/>
        </w:trPr>
        <w:tc>
          <w:tcPr>
            <w:tcW w:w="496" w:type="pct"/>
            <w:shd w:val="clear" w:color="auto" w:fill="DEEAF6"/>
            <w:vAlign w:val="center"/>
          </w:tcPr>
          <w:p w:rsidR="00FD6A6A" w:rsidRPr="00BB5239" w:rsidRDefault="00FD6A6A" w:rsidP="006A49BE">
            <w:pPr>
              <w:pStyle w:val="HCAExternalBody1"/>
            </w:pPr>
            <w:r w:rsidRPr="00BB5239">
              <w:t>Code</w:t>
            </w:r>
          </w:p>
        </w:tc>
        <w:tc>
          <w:tcPr>
            <w:tcW w:w="2087" w:type="pct"/>
            <w:shd w:val="clear" w:color="auto" w:fill="DEEAF6"/>
            <w:vAlign w:val="center"/>
          </w:tcPr>
          <w:p w:rsidR="00FD6A6A" w:rsidRPr="00BB5239" w:rsidRDefault="00FD6A6A" w:rsidP="006A49BE">
            <w:pPr>
              <w:pStyle w:val="HCAExternalBody1"/>
            </w:pPr>
            <w:r w:rsidRPr="00BB5239">
              <w:t>Value</w:t>
            </w:r>
          </w:p>
        </w:tc>
        <w:tc>
          <w:tcPr>
            <w:tcW w:w="1368" w:type="pct"/>
            <w:shd w:val="clear" w:color="auto" w:fill="DEEAF6"/>
            <w:vAlign w:val="center"/>
          </w:tcPr>
          <w:p w:rsidR="00FD6A6A" w:rsidRPr="00BB5239" w:rsidRDefault="00FD6A6A" w:rsidP="006A49BE">
            <w:pPr>
              <w:pStyle w:val="HCAExternalBody1"/>
            </w:pPr>
            <w:r>
              <w:t>Effective Start Date</w:t>
            </w:r>
          </w:p>
        </w:tc>
        <w:tc>
          <w:tcPr>
            <w:tcW w:w="1048" w:type="pct"/>
            <w:shd w:val="clear" w:color="auto" w:fill="DEEAF6"/>
            <w:vAlign w:val="center"/>
          </w:tcPr>
          <w:p w:rsidR="00FD6A6A" w:rsidRDefault="00FD6A6A" w:rsidP="006A49BE">
            <w:pPr>
              <w:pStyle w:val="HCAExternalBody1"/>
            </w:pPr>
            <w:r>
              <w:t>Effective End Date</w:t>
            </w:r>
          </w:p>
        </w:tc>
      </w:tr>
      <w:tr w:rsidR="00FD6A6A" w:rsidRPr="00BB5239" w:rsidTr="00FD6A6A">
        <w:trPr>
          <w:trHeight w:val="144"/>
        </w:trPr>
        <w:tc>
          <w:tcPr>
            <w:tcW w:w="496" w:type="pct"/>
            <w:vAlign w:val="bottom"/>
          </w:tcPr>
          <w:p w:rsidR="00FD6A6A" w:rsidRPr="00BB5239" w:rsidRDefault="00FD6A6A" w:rsidP="006A49BE">
            <w:pPr>
              <w:pStyle w:val="HCAExternalBody1"/>
              <w:rPr>
                <w:rFonts w:cs="Arial"/>
                <w:color w:val="000000"/>
                <w:szCs w:val="20"/>
              </w:rPr>
            </w:pPr>
          </w:p>
        </w:tc>
        <w:tc>
          <w:tcPr>
            <w:tcW w:w="2087" w:type="pct"/>
            <w:vAlign w:val="bottom"/>
          </w:tcPr>
          <w:p w:rsidR="00FD6A6A" w:rsidRPr="00BB5239" w:rsidRDefault="00FD6A6A" w:rsidP="006A49BE">
            <w:pPr>
              <w:pStyle w:val="HCAExternalBody1"/>
              <w:rPr>
                <w:rFonts w:cs="Arial"/>
                <w:color w:val="000000"/>
                <w:szCs w:val="20"/>
                <w:highlight w:val="yellow"/>
              </w:rPr>
            </w:pPr>
          </w:p>
        </w:tc>
        <w:tc>
          <w:tcPr>
            <w:tcW w:w="1368" w:type="pct"/>
          </w:tcPr>
          <w:p w:rsidR="00FD6A6A" w:rsidRPr="00BB5239" w:rsidRDefault="00FD6A6A" w:rsidP="006A49BE">
            <w:pPr>
              <w:pStyle w:val="HCAExternalBody1"/>
              <w:rPr>
                <w:rFonts w:cs="Arial"/>
                <w:color w:val="000000"/>
                <w:szCs w:val="20"/>
                <w:highlight w:val="yellow"/>
              </w:rPr>
            </w:pPr>
          </w:p>
        </w:tc>
        <w:tc>
          <w:tcPr>
            <w:tcW w:w="1048" w:type="pct"/>
          </w:tcPr>
          <w:p w:rsidR="00FD6A6A" w:rsidRPr="00BB5239" w:rsidRDefault="00FD6A6A" w:rsidP="006A49BE">
            <w:pPr>
              <w:pStyle w:val="HCAExternalBody1"/>
              <w:rPr>
                <w:rFonts w:cs="Arial"/>
                <w:color w:val="000000"/>
                <w:szCs w:val="20"/>
                <w:highlight w:val="yellow"/>
              </w:rPr>
            </w:pPr>
          </w:p>
        </w:tc>
      </w:tr>
    </w:tbl>
    <w:p w:rsidR="00FD6A6A" w:rsidRDefault="00FD6A6A" w:rsidP="006A49BE">
      <w:pPr>
        <w:pStyle w:val="HCAExternalBody1"/>
      </w:pPr>
    </w:p>
    <w:p w:rsidR="00FD6A6A" w:rsidRPr="00BB5239" w:rsidRDefault="003C19F7" w:rsidP="00C149D8">
      <w:pPr>
        <w:pStyle w:val="Heading3"/>
      </w:pPr>
      <w:r>
        <w:t>Rules:</w:t>
      </w:r>
    </w:p>
    <w:p w:rsidR="00FD6A6A" w:rsidRPr="00BB5239" w:rsidRDefault="00FD6A6A" w:rsidP="008865D4">
      <w:pPr>
        <w:pStyle w:val="HCAExternalBody1"/>
        <w:numPr>
          <w:ilvl w:val="0"/>
          <w:numId w:val="117"/>
        </w:numPr>
      </w:pPr>
      <w:r w:rsidRPr="00BB5239">
        <w:t xml:space="preserve">Only one option allowed </w:t>
      </w:r>
    </w:p>
    <w:p w:rsidR="00FD6A6A" w:rsidRPr="00BB5239" w:rsidRDefault="00FD6A6A" w:rsidP="008865D4">
      <w:pPr>
        <w:pStyle w:val="HCAExternalBody1"/>
        <w:numPr>
          <w:ilvl w:val="0"/>
          <w:numId w:val="117"/>
        </w:numPr>
      </w:pPr>
      <w:r w:rsidRPr="00BB5239">
        <w:t>Required for all clients</w:t>
      </w:r>
    </w:p>
    <w:p w:rsidR="00D06CBB" w:rsidRDefault="00D06CBB" w:rsidP="00977055">
      <w:pPr>
        <w:pStyle w:val="HCAExternalBody1"/>
      </w:pPr>
    </w:p>
    <w:p w:rsidR="00FD6A6A" w:rsidRPr="006A49BE" w:rsidRDefault="00FD6A6A" w:rsidP="006A49BE">
      <w:pPr>
        <w:pStyle w:val="Heading3"/>
      </w:pPr>
      <w:r w:rsidRPr="006A49BE">
        <w:t>Frequency:</w:t>
      </w:r>
    </w:p>
    <w:p w:rsidR="00FD6A6A" w:rsidRDefault="00FD6A6A" w:rsidP="008865D4">
      <w:pPr>
        <w:pStyle w:val="HCAExternalBody1"/>
        <w:numPr>
          <w:ilvl w:val="0"/>
          <w:numId w:val="118"/>
        </w:numPr>
      </w:pPr>
      <w:r w:rsidRPr="00806442">
        <w:t>Required at intake/assessment for all clients only if the client screens high (2 or higher) on either the IDS or EDS, and on SDS.</w:t>
      </w:r>
    </w:p>
    <w:p w:rsidR="00FD6A6A" w:rsidRDefault="00FD6A6A" w:rsidP="008865D4">
      <w:pPr>
        <w:pStyle w:val="HCAExternalBody1"/>
        <w:numPr>
          <w:ilvl w:val="0"/>
          <w:numId w:val="118"/>
        </w:numPr>
      </w:pPr>
      <w:r>
        <w:t xml:space="preserve">Collected and reported as outline by each </w:t>
      </w:r>
      <w:r w:rsidR="00FF111C">
        <w:t>MCO</w:t>
      </w:r>
      <w:r>
        <w:t xml:space="preserve">’s </w:t>
      </w:r>
      <w:r w:rsidRPr="00A31007">
        <w:t>PIHP contract</w:t>
      </w:r>
    </w:p>
    <w:p w:rsidR="00D06CBB" w:rsidRDefault="00D06CBB" w:rsidP="00977055">
      <w:pPr>
        <w:pStyle w:val="HCAExternalBody1"/>
      </w:pPr>
    </w:p>
    <w:p w:rsidR="00FD6A6A" w:rsidRDefault="00FD6A6A" w:rsidP="00C149D8">
      <w:pPr>
        <w:pStyle w:val="Heading3"/>
      </w:pPr>
      <w:r w:rsidRPr="00BB5239">
        <w:t>Data Use:</w:t>
      </w:r>
    </w:p>
    <w:p w:rsidR="00FD6A6A" w:rsidRDefault="00FD6A6A" w:rsidP="008865D4">
      <w:pPr>
        <w:pStyle w:val="HCAExternalBody1"/>
        <w:numPr>
          <w:ilvl w:val="0"/>
          <w:numId w:val="119"/>
        </w:numPr>
      </w:pPr>
      <w:r w:rsidRPr="00B26AF6">
        <w:t>Community Mental Health Services Block Grant (MHBG)</w:t>
      </w:r>
    </w:p>
    <w:p w:rsidR="00FD6A6A" w:rsidRPr="006A49BE" w:rsidRDefault="00FD6A6A" w:rsidP="008865D4">
      <w:pPr>
        <w:pStyle w:val="HCAExternalBody1"/>
        <w:numPr>
          <w:ilvl w:val="0"/>
          <w:numId w:val="119"/>
        </w:numPr>
      </w:pPr>
      <w:r>
        <w:t>State Reporting</w:t>
      </w:r>
    </w:p>
    <w:p w:rsidR="00D06CBB" w:rsidRDefault="00D06CBB" w:rsidP="00977055">
      <w:pPr>
        <w:pStyle w:val="HCAExternalBody1"/>
      </w:pPr>
    </w:p>
    <w:p w:rsidR="00FD6A6A" w:rsidRPr="00BB5239" w:rsidRDefault="00FD6A6A" w:rsidP="006A49BE">
      <w:pPr>
        <w:pStyle w:val="Heading3"/>
      </w:pPr>
      <w:r w:rsidRPr="00BB5239">
        <w:t>Validation:</w:t>
      </w:r>
    </w:p>
    <w:p w:rsidR="00FD6A6A" w:rsidRPr="00BB5239" w:rsidRDefault="00FD6A6A" w:rsidP="008865D4">
      <w:pPr>
        <w:pStyle w:val="HCAExternalBody1"/>
        <w:numPr>
          <w:ilvl w:val="0"/>
          <w:numId w:val="120"/>
        </w:numPr>
      </w:pPr>
      <w:r w:rsidRPr="00806442">
        <w:t>Must be valid code</w:t>
      </w:r>
    </w:p>
    <w:p w:rsidR="00D06CBB" w:rsidRDefault="00D06CBB" w:rsidP="00977055">
      <w:pPr>
        <w:pStyle w:val="HCAExternalBody1"/>
      </w:pPr>
    </w:p>
    <w:p w:rsidR="00FD6A6A" w:rsidRPr="00BB5239" w:rsidRDefault="00FD6A6A" w:rsidP="0080128E">
      <w:pPr>
        <w:pStyle w:val="Heading3"/>
      </w:pPr>
      <w:r w:rsidRPr="00BB5239">
        <w:t>History:</w:t>
      </w:r>
    </w:p>
    <w:p w:rsidR="00FD6A6A" w:rsidRPr="00BB5239" w:rsidRDefault="00FD6A6A" w:rsidP="0080128E">
      <w:pPr>
        <w:pStyle w:val="HCAExternalBody1"/>
      </w:pPr>
    </w:p>
    <w:p w:rsidR="00FD6A6A" w:rsidRPr="00BB5239" w:rsidRDefault="00FD6A6A" w:rsidP="0080128E">
      <w:pPr>
        <w:pStyle w:val="HCAExternalBody1"/>
      </w:pPr>
    </w:p>
    <w:p w:rsidR="00FD6A6A" w:rsidRPr="00BB5239" w:rsidRDefault="00FD6A6A" w:rsidP="0080128E">
      <w:pPr>
        <w:pStyle w:val="Heading3"/>
      </w:pPr>
      <w:r w:rsidRPr="00BB5239">
        <w:t>Notes:</w:t>
      </w:r>
    </w:p>
    <w:p w:rsidR="00FD6A6A" w:rsidRPr="00FD2BA1" w:rsidRDefault="00FD6A6A" w:rsidP="00FD2BA1">
      <w:pPr>
        <w:pStyle w:val="HCAExternalBody1"/>
      </w:pPr>
    </w:p>
    <w:p w:rsidR="00FD6A6A" w:rsidRDefault="00FD6A6A" w:rsidP="0080128E">
      <w:pPr>
        <w:pStyle w:val="Heading2"/>
      </w:pPr>
      <w:r w:rsidRPr="00BB5239">
        <w:rPr>
          <w:rFonts w:cs="Arial"/>
        </w:rPr>
        <w:br w:type="page"/>
      </w:r>
      <w:bookmarkStart w:id="661" w:name="_Toc463016768"/>
      <w:bookmarkStart w:id="662" w:name="_Toc465192406"/>
      <w:bookmarkStart w:id="663" w:name="_Toc503536204"/>
      <w:bookmarkStart w:id="664" w:name="_Toc8734233"/>
      <w:bookmarkStart w:id="665" w:name="_Toc8734766"/>
      <w:bookmarkStart w:id="666" w:name="_Toc8805499"/>
      <w:bookmarkStart w:id="667" w:name="_Toc8805909"/>
      <w:bookmarkStart w:id="668" w:name="_Toc17495990"/>
      <w:r w:rsidR="0080128E" w:rsidRPr="00E70169">
        <w:lastRenderedPageBreak/>
        <w:t>Co-Occurring Disorder Screening (IDS)</w:t>
      </w:r>
      <w:bookmarkEnd w:id="661"/>
      <w:bookmarkEnd w:id="662"/>
      <w:bookmarkEnd w:id="663"/>
      <w:bookmarkEnd w:id="664"/>
      <w:bookmarkEnd w:id="665"/>
      <w:bookmarkEnd w:id="666"/>
      <w:bookmarkEnd w:id="667"/>
      <w:bookmarkEnd w:id="668"/>
    </w:p>
    <w:p w:rsidR="0080128E" w:rsidRPr="00BB5239" w:rsidRDefault="0080128E" w:rsidP="0080128E">
      <w:pPr>
        <w:pStyle w:val="HCAExternalBody1"/>
        <w:rPr>
          <w:rFonts w:cs="Arial"/>
        </w:rPr>
      </w:pPr>
      <w:r w:rsidRPr="00BB5239">
        <w:t>Section:  Co-occurring Disorder</w:t>
      </w:r>
    </w:p>
    <w:p w:rsidR="00D06CBB" w:rsidRDefault="00D06CBB" w:rsidP="00977055">
      <w:pPr>
        <w:pStyle w:val="HCAExternalBody1"/>
      </w:pPr>
    </w:p>
    <w:p w:rsidR="00FD6A6A" w:rsidRPr="00BB5239" w:rsidRDefault="00FD6A6A" w:rsidP="00B70949">
      <w:pPr>
        <w:pStyle w:val="Heading3"/>
      </w:pPr>
      <w:r w:rsidRPr="00BB5239">
        <w:t>Definition:</w:t>
      </w:r>
    </w:p>
    <w:p w:rsidR="00FD6A6A" w:rsidRDefault="00FD6A6A" w:rsidP="00A80278">
      <w:pPr>
        <w:pStyle w:val="HCAExternalBody1"/>
      </w:pPr>
      <w:r w:rsidRPr="00A80278">
        <w:t xml:space="preserve">The IDS score is one of </w:t>
      </w:r>
      <w:r w:rsidR="00D06CBB">
        <w:t>three</w:t>
      </w:r>
      <w:r w:rsidR="00D06CBB" w:rsidRPr="00A80278">
        <w:t xml:space="preserve"> </w:t>
      </w:r>
      <w:r w:rsidRPr="00A80278">
        <w:t>produced upon completion of the co</w:t>
      </w:r>
      <w:r w:rsidRPr="00806442">
        <w:rPr>
          <w:rFonts w:ascii="Cambria Math" w:hAnsi="Cambria Math" w:cs="Cambria Math"/>
        </w:rPr>
        <w:t>‐</w:t>
      </w:r>
      <w:r w:rsidRPr="00A80278">
        <w:t>occurring disorders screening process. The IDS score is one of three scores from the outcome of a screening using GAIN</w:t>
      </w:r>
      <w:r w:rsidRPr="00806442">
        <w:rPr>
          <w:rFonts w:ascii="Cambria Math" w:hAnsi="Cambria Math" w:cs="Cambria Math"/>
        </w:rPr>
        <w:t>‐</w:t>
      </w:r>
      <w:r w:rsidRPr="00806442">
        <w:t>SS tool.</w:t>
      </w:r>
    </w:p>
    <w:p w:rsidR="00FD6A6A" w:rsidRPr="00BB5239" w:rsidRDefault="00FD6A6A" w:rsidP="00A80278">
      <w:pPr>
        <w:pStyle w:val="HCAExternalBody1"/>
      </w:pPr>
    </w:p>
    <w:p w:rsidR="00FD6A6A" w:rsidRPr="00BB5239" w:rsidRDefault="00FD6A6A" w:rsidP="00530A52">
      <w:pPr>
        <w:pStyle w:val="Heading3"/>
      </w:pPr>
      <w:r w:rsidRPr="00BB5239">
        <w:t>Code Values:</w:t>
      </w:r>
    </w:p>
    <w:tbl>
      <w:tblPr>
        <w:tblW w:w="5000" w:type="pct"/>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000" w:firstRow="0" w:lastRow="0" w:firstColumn="0" w:lastColumn="0" w:noHBand="0" w:noVBand="0"/>
      </w:tblPr>
      <w:tblGrid>
        <w:gridCol w:w="2110"/>
        <w:gridCol w:w="5324"/>
        <w:gridCol w:w="3356"/>
      </w:tblGrid>
      <w:tr w:rsidR="00FD6A6A" w:rsidRPr="00BB5239" w:rsidTr="008865D4">
        <w:trPr>
          <w:trHeight w:val="20"/>
        </w:trPr>
        <w:tc>
          <w:tcPr>
            <w:tcW w:w="978" w:type="pct"/>
            <w:shd w:val="clear" w:color="auto" w:fill="DEEAF6"/>
          </w:tcPr>
          <w:p w:rsidR="00FD6A6A" w:rsidRPr="00BB5239" w:rsidRDefault="00FD6A6A" w:rsidP="0080128E">
            <w:pPr>
              <w:pStyle w:val="HCAExternalBody1"/>
            </w:pPr>
            <w:r w:rsidRPr="00BB5239">
              <w:t>Code</w:t>
            </w:r>
          </w:p>
        </w:tc>
        <w:tc>
          <w:tcPr>
            <w:tcW w:w="2467" w:type="pct"/>
            <w:shd w:val="clear" w:color="auto" w:fill="DEEAF6"/>
          </w:tcPr>
          <w:p w:rsidR="00FD6A6A" w:rsidRPr="00BB5239" w:rsidRDefault="00FD6A6A" w:rsidP="0080128E">
            <w:pPr>
              <w:pStyle w:val="HCAExternalBody1"/>
            </w:pPr>
            <w:r w:rsidRPr="00BB5239">
              <w:t>Value</w:t>
            </w:r>
          </w:p>
        </w:tc>
        <w:tc>
          <w:tcPr>
            <w:tcW w:w="1555" w:type="pct"/>
            <w:shd w:val="clear" w:color="auto" w:fill="DEEAF6"/>
          </w:tcPr>
          <w:p w:rsidR="00FD6A6A" w:rsidRPr="00BB5239" w:rsidRDefault="00FD6A6A" w:rsidP="0080128E">
            <w:pPr>
              <w:pStyle w:val="HCAExternalBody1"/>
            </w:pPr>
            <w:r w:rsidRPr="00BB5239">
              <w:t>Definition</w:t>
            </w:r>
          </w:p>
        </w:tc>
      </w:tr>
      <w:tr w:rsidR="00FD6A6A" w:rsidRPr="002B7A01" w:rsidTr="00FD6A6A">
        <w:trPr>
          <w:trHeight w:val="20"/>
        </w:trPr>
        <w:tc>
          <w:tcPr>
            <w:tcW w:w="978" w:type="pct"/>
          </w:tcPr>
          <w:p w:rsidR="00FD6A6A" w:rsidRPr="002B7A01" w:rsidRDefault="00FD6A6A" w:rsidP="0080128E">
            <w:pPr>
              <w:pStyle w:val="HCAExternalBody1"/>
              <w:rPr>
                <w:sz w:val="18"/>
                <w:szCs w:val="18"/>
              </w:rPr>
            </w:pPr>
            <w:r>
              <w:rPr>
                <w:sz w:val="18"/>
                <w:szCs w:val="18"/>
              </w:rPr>
              <w:t xml:space="preserve">0 </w:t>
            </w:r>
          </w:p>
        </w:tc>
        <w:tc>
          <w:tcPr>
            <w:tcW w:w="2467" w:type="pct"/>
          </w:tcPr>
          <w:p w:rsidR="00FD6A6A" w:rsidRPr="002B7A01" w:rsidRDefault="00FD6A6A" w:rsidP="0080128E">
            <w:pPr>
              <w:pStyle w:val="HCAExternalBody1"/>
              <w:rPr>
                <w:sz w:val="18"/>
                <w:szCs w:val="18"/>
              </w:rPr>
            </w:pPr>
            <w:r>
              <w:rPr>
                <w:sz w:val="18"/>
                <w:szCs w:val="18"/>
              </w:rPr>
              <w:t xml:space="preserve">IDS Score of 0 </w:t>
            </w:r>
          </w:p>
        </w:tc>
        <w:tc>
          <w:tcPr>
            <w:tcW w:w="1555" w:type="pct"/>
          </w:tcPr>
          <w:p w:rsidR="00FD6A6A" w:rsidRPr="002B7A01" w:rsidRDefault="00FD6A6A" w:rsidP="0080128E">
            <w:pPr>
              <w:pStyle w:val="HCAExternalBody1"/>
              <w:rPr>
                <w:sz w:val="18"/>
                <w:szCs w:val="18"/>
              </w:rPr>
            </w:pPr>
          </w:p>
        </w:tc>
      </w:tr>
      <w:tr w:rsidR="00FD6A6A" w:rsidRPr="002B7A01" w:rsidTr="00FD6A6A">
        <w:trPr>
          <w:trHeight w:val="20"/>
        </w:trPr>
        <w:tc>
          <w:tcPr>
            <w:tcW w:w="978" w:type="pct"/>
          </w:tcPr>
          <w:p w:rsidR="00FD6A6A" w:rsidRPr="002B7A01" w:rsidRDefault="00FD6A6A" w:rsidP="0080128E">
            <w:pPr>
              <w:pStyle w:val="HCAExternalBody1"/>
              <w:rPr>
                <w:sz w:val="18"/>
                <w:szCs w:val="18"/>
              </w:rPr>
            </w:pPr>
            <w:r>
              <w:rPr>
                <w:sz w:val="18"/>
                <w:szCs w:val="18"/>
              </w:rPr>
              <w:t xml:space="preserve">1 </w:t>
            </w:r>
          </w:p>
        </w:tc>
        <w:tc>
          <w:tcPr>
            <w:tcW w:w="2467" w:type="pct"/>
          </w:tcPr>
          <w:p w:rsidR="00FD6A6A" w:rsidRPr="002B7A01" w:rsidRDefault="00FD6A6A" w:rsidP="0080128E">
            <w:pPr>
              <w:pStyle w:val="HCAExternalBody1"/>
              <w:rPr>
                <w:sz w:val="18"/>
                <w:szCs w:val="18"/>
              </w:rPr>
            </w:pPr>
            <w:r>
              <w:rPr>
                <w:sz w:val="18"/>
                <w:szCs w:val="18"/>
              </w:rPr>
              <w:t xml:space="preserve">IDS Score of 1 </w:t>
            </w:r>
          </w:p>
        </w:tc>
        <w:tc>
          <w:tcPr>
            <w:tcW w:w="1555" w:type="pct"/>
          </w:tcPr>
          <w:p w:rsidR="00FD6A6A" w:rsidRPr="002B7A01" w:rsidRDefault="00FD6A6A" w:rsidP="0080128E">
            <w:pPr>
              <w:pStyle w:val="HCAExternalBody1"/>
              <w:rPr>
                <w:sz w:val="18"/>
                <w:szCs w:val="18"/>
              </w:rPr>
            </w:pPr>
          </w:p>
        </w:tc>
      </w:tr>
      <w:tr w:rsidR="00FD6A6A" w:rsidRPr="002B7A01" w:rsidTr="00FD6A6A">
        <w:trPr>
          <w:trHeight w:val="20"/>
        </w:trPr>
        <w:tc>
          <w:tcPr>
            <w:tcW w:w="978" w:type="pct"/>
          </w:tcPr>
          <w:p w:rsidR="00FD6A6A" w:rsidRPr="002B7A01" w:rsidRDefault="00FD6A6A" w:rsidP="0080128E">
            <w:pPr>
              <w:pStyle w:val="HCAExternalBody1"/>
              <w:rPr>
                <w:sz w:val="18"/>
                <w:szCs w:val="18"/>
              </w:rPr>
            </w:pPr>
            <w:r>
              <w:rPr>
                <w:sz w:val="18"/>
                <w:szCs w:val="18"/>
              </w:rPr>
              <w:t xml:space="preserve">2 </w:t>
            </w:r>
          </w:p>
        </w:tc>
        <w:tc>
          <w:tcPr>
            <w:tcW w:w="2467" w:type="pct"/>
          </w:tcPr>
          <w:p w:rsidR="00FD6A6A" w:rsidRPr="002B7A01" w:rsidRDefault="00FD6A6A" w:rsidP="0080128E">
            <w:pPr>
              <w:pStyle w:val="HCAExternalBody1"/>
              <w:rPr>
                <w:sz w:val="18"/>
                <w:szCs w:val="18"/>
              </w:rPr>
            </w:pPr>
            <w:r>
              <w:rPr>
                <w:sz w:val="18"/>
                <w:szCs w:val="18"/>
              </w:rPr>
              <w:t xml:space="preserve">IDS Score of 2 </w:t>
            </w:r>
          </w:p>
        </w:tc>
        <w:tc>
          <w:tcPr>
            <w:tcW w:w="1555" w:type="pct"/>
          </w:tcPr>
          <w:p w:rsidR="00FD6A6A" w:rsidRPr="002B7A01" w:rsidRDefault="00FD6A6A" w:rsidP="0080128E">
            <w:pPr>
              <w:pStyle w:val="HCAExternalBody1"/>
              <w:rPr>
                <w:sz w:val="18"/>
                <w:szCs w:val="18"/>
              </w:rPr>
            </w:pPr>
          </w:p>
        </w:tc>
      </w:tr>
      <w:tr w:rsidR="00FD6A6A" w:rsidRPr="002B7A01" w:rsidTr="00FD6A6A">
        <w:trPr>
          <w:trHeight w:val="20"/>
        </w:trPr>
        <w:tc>
          <w:tcPr>
            <w:tcW w:w="978" w:type="pct"/>
          </w:tcPr>
          <w:p w:rsidR="00FD6A6A" w:rsidRPr="002B7A01" w:rsidRDefault="00FD6A6A" w:rsidP="0080128E">
            <w:pPr>
              <w:pStyle w:val="HCAExternalBody1"/>
              <w:rPr>
                <w:sz w:val="18"/>
                <w:szCs w:val="18"/>
              </w:rPr>
            </w:pPr>
            <w:r>
              <w:rPr>
                <w:sz w:val="18"/>
                <w:szCs w:val="18"/>
              </w:rPr>
              <w:t xml:space="preserve">3 </w:t>
            </w:r>
          </w:p>
        </w:tc>
        <w:tc>
          <w:tcPr>
            <w:tcW w:w="2467" w:type="pct"/>
          </w:tcPr>
          <w:p w:rsidR="00FD6A6A" w:rsidRPr="002B7A01" w:rsidRDefault="00FD6A6A" w:rsidP="0080128E">
            <w:pPr>
              <w:pStyle w:val="HCAExternalBody1"/>
              <w:rPr>
                <w:sz w:val="18"/>
                <w:szCs w:val="18"/>
              </w:rPr>
            </w:pPr>
            <w:r>
              <w:rPr>
                <w:sz w:val="18"/>
                <w:szCs w:val="18"/>
              </w:rPr>
              <w:t xml:space="preserve">IDS Score of 3 </w:t>
            </w:r>
          </w:p>
        </w:tc>
        <w:tc>
          <w:tcPr>
            <w:tcW w:w="1555" w:type="pct"/>
          </w:tcPr>
          <w:p w:rsidR="00FD6A6A" w:rsidRPr="002B7A01" w:rsidRDefault="00FD6A6A" w:rsidP="0080128E">
            <w:pPr>
              <w:pStyle w:val="HCAExternalBody1"/>
              <w:rPr>
                <w:sz w:val="18"/>
                <w:szCs w:val="18"/>
              </w:rPr>
            </w:pPr>
          </w:p>
        </w:tc>
      </w:tr>
      <w:tr w:rsidR="00FD6A6A" w:rsidRPr="002B7A01" w:rsidTr="00FD6A6A">
        <w:trPr>
          <w:trHeight w:val="20"/>
        </w:trPr>
        <w:tc>
          <w:tcPr>
            <w:tcW w:w="978" w:type="pct"/>
          </w:tcPr>
          <w:p w:rsidR="00FD6A6A" w:rsidRPr="002B7A01" w:rsidRDefault="00FD6A6A" w:rsidP="0080128E">
            <w:pPr>
              <w:pStyle w:val="HCAExternalBody1"/>
              <w:rPr>
                <w:sz w:val="18"/>
                <w:szCs w:val="18"/>
              </w:rPr>
            </w:pPr>
            <w:r>
              <w:rPr>
                <w:sz w:val="18"/>
                <w:szCs w:val="18"/>
              </w:rPr>
              <w:t xml:space="preserve">4 </w:t>
            </w:r>
          </w:p>
        </w:tc>
        <w:tc>
          <w:tcPr>
            <w:tcW w:w="2467" w:type="pct"/>
          </w:tcPr>
          <w:p w:rsidR="00FD6A6A" w:rsidRPr="002B7A01" w:rsidRDefault="00FD6A6A" w:rsidP="0080128E">
            <w:pPr>
              <w:pStyle w:val="HCAExternalBody1"/>
              <w:rPr>
                <w:sz w:val="18"/>
                <w:szCs w:val="18"/>
              </w:rPr>
            </w:pPr>
            <w:r>
              <w:rPr>
                <w:sz w:val="18"/>
                <w:szCs w:val="18"/>
              </w:rPr>
              <w:t xml:space="preserve">IDS Score of 4 </w:t>
            </w:r>
          </w:p>
        </w:tc>
        <w:tc>
          <w:tcPr>
            <w:tcW w:w="1555" w:type="pct"/>
          </w:tcPr>
          <w:p w:rsidR="00FD6A6A" w:rsidRPr="002B7A01" w:rsidRDefault="00FD6A6A" w:rsidP="0080128E">
            <w:pPr>
              <w:pStyle w:val="HCAExternalBody1"/>
              <w:rPr>
                <w:sz w:val="18"/>
                <w:szCs w:val="18"/>
              </w:rPr>
            </w:pPr>
          </w:p>
        </w:tc>
      </w:tr>
      <w:tr w:rsidR="00FD6A6A" w:rsidRPr="002B7A01" w:rsidTr="00FD6A6A">
        <w:trPr>
          <w:trHeight w:val="20"/>
        </w:trPr>
        <w:tc>
          <w:tcPr>
            <w:tcW w:w="978" w:type="pct"/>
          </w:tcPr>
          <w:p w:rsidR="00FD6A6A" w:rsidRPr="002B7A01" w:rsidRDefault="00FD6A6A" w:rsidP="0080128E">
            <w:pPr>
              <w:pStyle w:val="HCAExternalBody1"/>
              <w:rPr>
                <w:sz w:val="18"/>
                <w:szCs w:val="18"/>
              </w:rPr>
            </w:pPr>
            <w:r>
              <w:rPr>
                <w:sz w:val="18"/>
                <w:szCs w:val="18"/>
              </w:rPr>
              <w:t xml:space="preserve">5 </w:t>
            </w:r>
          </w:p>
        </w:tc>
        <w:tc>
          <w:tcPr>
            <w:tcW w:w="2467" w:type="pct"/>
          </w:tcPr>
          <w:p w:rsidR="00FD6A6A" w:rsidRPr="002B7A01" w:rsidRDefault="00FD6A6A" w:rsidP="0080128E">
            <w:pPr>
              <w:pStyle w:val="HCAExternalBody1"/>
              <w:rPr>
                <w:sz w:val="18"/>
                <w:szCs w:val="18"/>
              </w:rPr>
            </w:pPr>
            <w:r>
              <w:rPr>
                <w:sz w:val="18"/>
                <w:szCs w:val="18"/>
              </w:rPr>
              <w:t xml:space="preserve">IDS Score of 5 </w:t>
            </w:r>
          </w:p>
        </w:tc>
        <w:tc>
          <w:tcPr>
            <w:tcW w:w="1555" w:type="pct"/>
          </w:tcPr>
          <w:p w:rsidR="00FD6A6A" w:rsidRPr="002B7A01" w:rsidRDefault="00FD6A6A" w:rsidP="0080128E">
            <w:pPr>
              <w:pStyle w:val="HCAExternalBody1"/>
              <w:rPr>
                <w:sz w:val="18"/>
                <w:szCs w:val="18"/>
              </w:rPr>
            </w:pPr>
          </w:p>
        </w:tc>
      </w:tr>
      <w:tr w:rsidR="00FD6A6A" w:rsidRPr="002B7A01" w:rsidTr="00FD6A6A">
        <w:trPr>
          <w:trHeight w:val="20"/>
        </w:trPr>
        <w:tc>
          <w:tcPr>
            <w:tcW w:w="978" w:type="pct"/>
          </w:tcPr>
          <w:p w:rsidR="00FD6A6A" w:rsidRPr="002B7A01" w:rsidRDefault="00FD6A6A" w:rsidP="0080128E">
            <w:pPr>
              <w:pStyle w:val="HCAExternalBody1"/>
              <w:rPr>
                <w:sz w:val="18"/>
                <w:szCs w:val="18"/>
              </w:rPr>
            </w:pPr>
            <w:r>
              <w:rPr>
                <w:sz w:val="18"/>
                <w:szCs w:val="18"/>
              </w:rPr>
              <w:t xml:space="preserve">8 </w:t>
            </w:r>
          </w:p>
        </w:tc>
        <w:tc>
          <w:tcPr>
            <w:tcW w:w="2467" w:type="pct"/>
          </w:tcPr>
          <w:p w:rsidR="00FD6A6A" w:rsidRPr="002B7A01" w:rsidRDefault="00FD6A6A" w:rsidP="0080128E">
            <w:pPr>
              <w:pStyle w:val="HCAExternalBody1"/>
              <w:rPr>
                <w:sz w:val="18"/>
                <w:szCs w:val="18"/>
              </w:rPr>
            </w:pPr>
            <w:r>
              <w:rPr>
                <w:sz w:val="18"/>
                <w:szCs w:val="18"/>
              </w:rPr>
              <w:t xml:space="preserve">Refused </w:t>
            </w:r>
          </w:p>
        </w:tc>
        <w:tc>
          <w:tcPr>
            <w:tcW w:w="1555" w:type="pct"/>
          </w:tcPr>
          <w:p w:rsidR="00FD6A6A" w:rsidRPr="002B7A01" w:rsidRDefault="00FD6A6A" w:rsidP="0080128E">
            <w:pPr>
              <w:pStyle w:val="HCAExternalBody1"/>
              <w:rPr>
                <w:sz w:val="18"/>
                <w:szCs w:val="18"/>
              </w:rPr>
            </w:pPr>
          </w:p>
        </w:tc>
      </w:tr>
      <w:tr w:rsidR="00FD6A6A" w:rsidRPr="002B7A01" w:rsidTr="00FD6A6A">
        <w:trPr>
          <w:trHeight w:val="20"/>
        </w:trPr>
        <w:tc>
          <w:tcPr>
            <w:tcW w:w="978" w:type="pct"/>
          </w:tcPr>
          <w:p w:rsidR="00FD6A6A" w:rsidRPr="002B7A01" w:rsidRDefault="00FD6A6A" w:rsidP="0080128E">
            <w:pPr>
              <w:pStyle w:val="HCAExternalBody1"/>
              <w:rPr>
                <w:sz w:val="18"/>
                <w:szCs w:val="18"/>
              </w:rPr>
            </w:pPr>
            <w:r>
              <w:rPr>
                <w:sz w:val="18"/>
                <w:szCs w:val="18"/>
              </w:rPr>
              <w:t xml:space="preserve">9 </w:t>
            </w:r>
          </w:p>
        </w:tc>
        <w:tc>
          <w:tcPr>
            <w:tcW w:w="2467" w:type="pct"/>
          </w:tcPr>
          <w:p w:rsidR="00FD6A6A" w:rsidRPr="002B7A01" w:rsidRDefault="00FD6A6A" w:rsidP="0080128E">
            <w:pPr>
              <w:pStyle w:val="HCAExternalBody1"/>
              <w:rPr>
                <w:sz w:val="18"/>
                <w:szCs w:val="18"/>
              </w:rPr>
            </w:pPr>
            <w:r>
              <w:rPr>
                <w:sz w:val="18"/>
                <w:szCs w:val="18"/>
              </w:rPr>
              <w:t xml:space="preserve">Unable to Complete </w:t>
            </w:r>
          </w:p>
        </w:tc>
        <w:tc>
          <w:tcPr>
            <w:tcW w:w="1555" w:type="pct"/>
          </w:tcPr>
          <w:p w:rsidR="00FD6A6A" w:rsidRPr="002B7A01" w:rsidRDefault="00FD6A6A" w:rsidP="0080128E">
            <w:pPr>
              <w:pStyle w:val="HCAExternalBody1"/>
              <w:rPr>
                <w:sz w:val="18"/>
                <w:szCs w:val="18"/>
              </w:rPr>
            </w:pPr>
          </w:p>
        </w:tc>
      </w:tr>
    </w:tbl>
    <w:p w:rsidR="00FD6A6A" w:rsidRPr="00BB5239" w:rsidRDefault="00FD6A6A" w:rsidP="00FD6A6A">
      <w:pPr>
        <w:pStyle w:val="Default"/>
        <w:keepLines/>
        <w:widowControl/>
        <w:rPr>
          <w:rFonts w:ascii="Arial" w:hAnsi="Arial" w:cs="Arial"/>
          <w:color w:val="auto"/>
          <w:sz w:val="20"/>
          <w:szCs w:val="20"/>
        </w:rPr>
      </w:pPr>
    </w:p>
    <w:p w:rsidR="00FD6A6A" w:rsidRPr="00BB5239" w:rsidRDefault="00FD6A6A" w:rsidP="00530A52">
      <w:pPr>
        <w:pStyle w:val="Heading3"/>
      </w:pPr>
      <w:r>
        <w:t xml:space="preserve">Historical </w:t>
      </w:r>
      <w:r w:rsidRPr="00BB5239">
        <w:t>Code Values:</w:t>
      </w:r>
    </w:p>
    <w:tbl>
      <w:tblPr>
        <w:tblW w:w="5039" w:type="pct"/>
        <w:tblInd w:w="-72"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000" w:firstRow="0" w:lastRow="0" w:firstColumn="0" w:lastColumn="0" w:noHBand="0" w:noVBand="0"/>
      </w:tblPr>
      <w:tblGrid>
        <w:gridCol w:w="1080"/>
        <w:gridCol w:w="4540"/>
        <w:gridCol w:w="2975"/>
        <w:gridCol w:w="2279"/>
      </w:tblGrid>
      <w:tr w:rsidR="00FD6A6A" w:rsidRPr="00BB5239" w:rsidTr="008865D4">
        <w:trPr>
          <w:trHeight w:val="500"/>
        </w:trPr>
        <w:tc>
          <w:tcPr>
            <w:tcW w:w="496" w:type="pct"/>
            <w:shd w:val="clear" w:color="auto" w:fill="DEEAF6"/>
            <w:vAlign w:val="center"/>
          </w:tcPr>
          <w:p w:rsidR="00FD6A6A" w:rsidRPr="00BB5239" w:rsidRDefault="00FD6A6A" w:rsidP="0080128E">
            <w:pPr>
              <w:pStyle w:val="HCAExternalBody1"/>
            </w:pPr>
            <w:r w:rsidRPr="00BB5239">
              <w:t>Code</w:t>
            </w:r>
          </w:p>
        </w:tc>
        <w:tc>
          <w:tcPr>
            <w:tcW w:w="2087" w:type="pct"/>
            <w:shd w:val="clear" w:color="auto" w:fill="DEEAF6"/>
            <w:vAlign w:val="center"/>
          </w:tcPr>
          <w:p w:rsidR="00FD6A6A" w:rsidRPr="00BB5239" w:rsidRDefault="00FD6A6A" w:rsidP="0080128E">
            <w:pPr>
              <w:pStyle w:val="HCAExternalBody1"/>
            </w:pPr>
            <w:r w:rsidRPr="00BB5239">
              <w:t>Value</w:t>
            </w:r>
          </w:p>
        </w:tc>
        <w:tc>
          <w:tcPr>
            <w:tcW w:w="1368" w:type="pct"/>
            <w:shd w:val="clear" w:color="auto" w:fill="DEEAF6"/>
            <w:vAlign w:val="center"/>
          </w:tcPr>
          <w:p w:rsidR="00FD6A6A" w:rsidRPr="00BB5239" w:rsidRDefault="00FD6A6A" w:rsidP="0080128E">
            <w:pPr>
              <w:pStyle w:val="HCAExternalBody1"/>
            </w:pPr>
            <w:r>
              <w:t>Effective Start Date</w:t>
            </w:r>
          </w:p>
        </w:tc>
        <w:tc>
          <w:tcPr>
            <w:tcW w:w="1048" w:type="pct"/>
            <w:shd w:val="clear" w:color="auto" w:fill="DEEAF6"/>
            <w:vAlign w:val="center"/>
          </w:tcPr>
          <w:p w:rsidR="00FD6A6A" w:rsidRDefault="00FD6A6A" w:rsidP="0080128E">
            <w:pPr>
              <w:pStyle w:val="HCAExternalBody1"/>
            </w:pPr>
            <w:r>
              <w:t>Effective End Date</w:t>
            </w:r>
          </w:p>
        </w:tc>
      </w:tr>
      <w:tr w:rsidR="00FD6A6A" w:rsidRPr="00BB5239" w:rsidTr="00FD6A6A">
        <w:trPr>
          <w:trHeight w:val="144"/>
        </w:trPr>
        <w:tc>
          <w:tcPr>
            <w:tcW w:w="496" w:type="pct"/>
            <w:vAlign w:val="bottom"/>
          </w:tcPr>
          <w:p w:rsidR="00FD6A6A" w:rsidRPr="00BB5239" w:rsidRDefault="00FD6A6A" w:rsidP="0080128E">
            <w:pPr>
              <w:pStyle w:val="HCAExternalBody1"/>
              <w:rPr>
                <w:rFonts w:cs="Arial"/>
                <w:color w:val="000000"/>
                <w:szCs w:val="20"/>
              </w:rPr>
            </w:pPr>
          </w:p>
        </w:tc>
        <w:tc>
          <w:tcPr>
            <w:tcW w:w="2087" w:type="pct"/>
            <w:vAlign w:val="bottom"/>
          </w:tcPr>
          <w:p w:rsidR="00FD6A6A" w:rsidRPr="00BB5239" w:rsidRDefault="00FD6A6A" w:rsidP="0080128E">
            <w:pPr>
              <w:pStyle w:val="HCAExternalBody1"/>
              <w:rPr>
                <w:rFonts w:cs="Arial"/>
                <w:color w:val="000000"/>
                <w:szCs w:val="20"/>
                <w:highlight w:val="yellow"/>
              </w:rPr>
            </w:pPr>
          </w:p>
        </w:tc>
        <w:tc>
          <w:tcPr>
            <w:tcW w:w="1368" w:type="pct"/>
          </w:tcPr>
          <w:p w:rsidR="00FD6A6A" w:rsidRPr="00BB5239" w:rsidRDefault="00FD6A6A" w:rsidP="0080128E">
            <w:pPr>
              <w:pStyle w:val="HCAExternalBody1"/>
              <w:rPr>
                <w:rFonts w:cs="Arial"/>
                <w:color w:val="000000"/>
                <w:szCs w:val="20"/>
                <w:highlight w:val="yellow"/>
              </w:rPr>
            </w:pPr>
          </w:p>
        </w:tc>
        <w:tc>
          <w:tcPr>
            <w:tcW w:w="1048" w:type="pct"/>
          </w:tcPr>
          <w:p w:rsidR="00FD6A6A" w:rsidRPr="00BB5239" w:rsidRDefault="00FD6A6A" w:rsidP="0080128E">
            <w:pPr>
              <w:pStyle w:val="HCAExternalBody1"/>
              <w:rPr>
                <w:rFonts w:cs="Arial"/>
                <w:color w:val="000000"/>
                <w:szCs w:val="20"/>
                <w:highlight w:val="yellow"/>
              </w:rPr>
            </w:pPr>
          </w:p>
        </w:tc>
      </w:tr>
    </w:tbl>
    <w:p w:rsidR="00FD6A6A" w:rsidRDefault="00FD6A6A" w:rsidP="0080128E">
      <w:pPr>
        <w:pStyle w:val="HCAExternalBody1"/>
      </w:pPr>
    </w:p>
    <w:p w:rsidR="00FD6A6A" w:rsidRPr="00BB5239" w:rsidRDefault="003C19F7" w:rsidP="00C149D8">
      <w:pPr>
        <w:pStyle w:val="Heading3"/>
      </w:pPr>
      <w:r>
        <w:t>Rules:</w:t>
      </w:r>
    </w:p>
    <w:p w:rsidR="00FD6A6A" w:rsidRPr="002B7A01" w:rsidRDefault="00FD6A6A" w:rsidP="008865D4">
      <w:pPr>
        <w:pStyle w:val="HCAExternalBody1"/>
        <w:numPr>
          <w:ilvl w:val="0"/>
          <w:numId w:val="120"/>
        </w:numPr>
      </w:pPr>
      <w:r w:rsidRPr="002B7A01">
        <w:t>When reporting the outcome of a completed screening, a value between 0 (zero) and 5 must be provided for the IDS score.</w:t>
      </w:r>
    </w:p>
    <w:p w:rsidR="00FD6A6A" w:rsidRPr="002B7A01" w:rsidRDefault="00FD6A6A" w:rsidP="008865D4">
      <w:pPr>
        <w:pStyle w:val="HCAExternalBody1"/>
        <w:numPr>
          <w:ilvl w:val="0"/>
          <w:numId w:val="120"/>
        </w:numPr>
      </w:pPr>
      <w:r w:rsidRPr="002B7A01">
        <w:t>Use 8 to indicate the client refuses to participate in the specific scale.</w:t>
      </w:r>
    </w:p>
    <w:p w:rsidR="00FD6A6A" w:rsidRDefault="00FD6A6A" w:rsidP="008865D4">
      <w:pPr>
        <w:pStyle w:val="HCAExternalBody1"/>
        <w:numPr>
          <w:ilvl w:val="0"/>
          <w:numId w:val="120"/>
        </w:numPr>
      </w:pPr>
      <w:r w:rsidRPr="002B7A01">
        <w:t>Use 9 to indicate the client is unable to complete the specific scale.</w:t>
      </w:r>
    </w:p>
    <w:p w:rsidR="00FD6A6A" w:rsidRPr="00BB5239" w:rsidRDefault="00FD6A6A" w:rsidP="008865D4">
      <w:pPr>
        <w:pStyle w:val="HCAExternalBody1"/>
        <w:numPr>
          <w:ilvl w:val="0"/>
          <w:numId w:val="120"/>
        </w:numPr>
      </w:pPr>
      <w:r>
        <w:t>M</w:t>
      </w:r>
      <w:r w:rsidRPr="00A31007">
        <w:t>ust attemp</w:t>
      </w:r>
      <w:r>
        <w:t>t to screen all individuals ages</w:t>
      </w:r>
      <w:r w:rsidRPr="00A31007">
        <w:t xml:space="preserve"> thirteen (13)</w:t>
      </w:r>
      <w:r>
        <w:t xml:space="preserve"> </w:t>
      </w:r>
      <w:r w:rsidRPr="00A31007">
        <w:t xml:space="preserve">and above </w:t>
      </w:r>
      <w:proofErr w:type="gramStart"/>
      <w:r w:rsidRPr="00A31007">
        <w:t>through the use of</w:t>
      </w:r>
      <w:proofErr w:type="gramEnd"/>
      <w:r w:rsidRPr="00A31007">
        <w:t xml:space="preserve"> DBHR provided Global Appraisal of</w:t>
      </w:r>
      <w:r>
        <w:t xml:space="preserve"> </w:t>
      </w:r>
      <w:r w:rsidRPr="00A31007">
        <w:t>Individual Needs – Short Screener (GAIN-SS)</w:t>
      </w:r>
      <w:r w:rsidR="00E95CA5">
        <w:t>.</w:t>
      </w:r>
    </w:p>
    <w:p w:rsidR="00D06CBB" w:rsidRDefault="00D06CBB" w:rsidP="00977055">
      <w:pPr>
        <w:pStyle w:val="HCAExternalBody1"/>
      </w:pPr>
    </w:p>
    <w:p w:rsidR="00FD6A6A" w:rsidRPr="0080128E" w:rsidRDefault="00FD6A6A" w:rsidP="0080128E">
      <w:pPr>
        <w:pStyle w:val="Heading3"/>
      </w:pPr>
      <w:r w:rsidRPr="0080128E">
        <w:t>Frequency:</w:t>
      </w:r>
    </w:p>
    <w:p w:rsidR="00FD6A6A" w:rsidRDefault="00FD6A6A" w:rsidP="008865D4">
      <w:pPr>
        <w:pStyle w:val="HCAExternalBody1"/>
        <w:numPr>
          <w:ilvl w:val="0"/>
          <w:numId w:val="121"/>
        </w:numPr>
      </w:pPr>
      <w:r w:rsidRPr="002B7A01">
        <w:t>Collected on date of first service or whenever possible and updated whenever status changes</w:t>
      </w:r>
    </w:p>
    <w:p w:rsidR="00FD6A6A" w:rsidRPr="0080128E" w:rsidRDefault="00FD6A6A" w:rsidP="008865D4">
      <w:pPr>
        <w:pStyle w:val="HCAExternalBody1"/>
        <w:numPr>
          <w:ilvl w:val="0"/>
          <w:numId w:val="121"/>
        </w:numPr>
      </w:pPr>
      <w:r>
        <w:t xml:space="preserve">Collected and reported as outline by each </w:t>
      </w:r>
      <w:r w:rsidR="00FF111C">
        <w:t>MCO</w:t>
      </w:r>
      <w:r>
        <w:t xml:space="preserve">’s </w:t>
      </w:r>
      <w:r w:rsidRPr="00A31007">
        <w:t>PIHP contract</w:t>
      </w:r>
    </w:p>
    <w:p w:rsidR="00D06CBB" w:rsidRDefault="00D06CBB" w:rsidP="00977055">
      <w:pPr>
        <w:pStyle w:val="HCAExternalBody1"/>
      </w:pPr>
    </w:p>
    <w:p w:rsidR="00FD6A6A" w:rsidRPr="00BB5239" w:rsidRDefault="00FD6A6A" w:rsidP="00C149D8">
      <w:pPr>
        <w:pStyle w:val="Heading3"/>
      </w:pPr>
      <w:r w:rsidRPr="00BB5239">
        <w:t>Data Use:</w:t>
      </w:r>
    </w:p>
    <w:p w:rsidR="00FD6A6A" w:rsidRDefault="00FD6A6A" w:rsidP="008865D4">
      <w:pPr>
        <w:pStyle w:val="HCAExternalBody1"/>
        <w:numPr>
          <w:ilvl w:val="0"/>
          <w:numId w:val="122"/>
        </w:numPr>
      </w:pPr>
      <w:r w:rsidRPr="00B26AF6">
        <w:t>Community Mental Health Services Block Grant (MHBG)</w:t>
      </w:r>
    </w:p>
    <w:p w:rsidR="00FD6A6A" w:rsidRPr="00B26AF6" w:rsidRDefault="00FD6A6A" w:rsidP="008865D4">
      <w:pPr>
        <w:pStyle w:val="HCAExternalBody1"/>
        <w:numPr>
          <w:ilvl w:val="0"/>
          <w:numId w:val="122"/>
        </w:numPr>
      </w:pPr>
      <w:r>
        <w:t>State Reporting</w:t>
      </w:r>
    </w:p>
    <w:p w:rsidR="00D06CBB" w:rsidRDefault="00D06CBB" w:rsidP="00977055">
      <w:pPr>
        <w:pStyle w:val="HCAExternalBody1"/>
      </w:pPr>
    </w:p>
    <w:p w:rsidR="00FD6A6A" w:rsidRPr="00BB5239" w:rsidRDefault="00FD6A6A" w:rsidP="0080128E">
      <w:pPr>
        <w:pStyle w:val="Heading3"/>
      </w:pPr>
      <w:r w:rsidRPr="00BB5239">
        <w:t>Validation:</w:t>
      </w:r>
    </w:p>
    <w:p w:rsidR="00FD6A6A" w:rsidRPr="002B7A01" w:rsidRDefault="00FD6A6A" w:rsidP="008865D4">
      <w:pPr>
        <w:pStyle w:val="HCAExternalBody1"/>
        <w:numPr>
          <w:ilvl w:val="0"/>
          <w:numId w:val="123"/>
        </w:numPr>
      </w:pPr>
      <w:r w:rsidRPr="002B7A01">
        <w:t>Must be valid code</w:t>
      </w:r>
    </w:p>
    <w:p w:rsidR="00D06CBB" w:rsidRDefault="00D06CBB" w:rsidP="00977055">
      <w:pPr>
        <w:pStyle w:val="HCAExternalBody1"/>
      </w:pPr>
    </w:p>
    <w:p w:rsidR="00FD6A6A" w:rsidRPr="00BB5239" w:rsidRDefault="00FD6A6A" w:rsidP="00FD2BA1">
      <w:pPr>
        <w:pStyle w:val="Heading3"/>
      </w:pPr>
      <w:r w:rsidRPr="00BB5239">
        <w:lastRenderedPageBreak/>
        <w:t>History:</w:t>
      </w:r>
    </w:p>
    <w:p w:rsidR="00D06CBB" w:rsidRDefault="00D06CBB" w:rsidP="00977055">
      <w:pPr>
        <w:pStyle w:val="HCAExternalBody1"/>
      </w:pPr>
    </w:p>
    <w:p w:rsidR="00FD6A6A" w:rsidRPr="00BB5239" w:rsidRDefault="00FD6A6A" w:rsidP="00FD2BA1">
      <w:pPr>
        <w:pStyle w:val="Heading3"/>
      </w:pPr>
      <w:r w:rsidRPr="00BB5239">
        <w:t>Notes:</w:t>
      </w:r>
    </w:p>
    <w:p w:rsidR="00FD6A6A" w:rsidRDefault="00FD6A6A" w:rsidP="00FD2BA1">
      <w:pPr>
        <w:pStyle w:val="Heading2"/>
      </w:pPr>
      <w:r w:rsidRPr="00BB5239">
        <w:rPr>
          <w:rFonts w:cs="Arial"/>
        </w:rPr>
        <w:br w:type="page"/>
      </w:r>
      <w:bookmarkStart w:id="669" w:name="_Toc463016769"/>
      <w:bookmarkStart w:id="670" w:name="_Toc465192407"/>
      <w:bookmarkStart w:id="671" w:name="_Toc503536205"/>
      <w:bookmarkStart w:id="672" w:name="_Toc8734234"/>
      <w:bookmarkStart w:id="673" w:name="_Toc8734767"/>
      <w:bookmarkStart w:id="674" w:name="_Toc8805500"/>
      <w:bookmarkStart w:id="675" w:name="_Toc8805910"/>
      <w:bookmarkStart w:id="676" w:name="_Toc17495991"/>
      <w:r w:rsidR="00FD2BA1" w:rsidRPr="00E70169">
        <w:lastRenderedPageBreak/>
        <w:t>Co-Occurring Disorder Screening (EDS)</w:t>
      </w:r>
      <w:bookmarkEnd w:id="669"/>
      <w:bookmarkEnd w:id="670"/>
      <w:bookmarkEnd w:id="671"/>
      <w:bookmarkEnd w:id="672"/>
      <w:bookmarkEnd w:id="673"/>
      <w:bookmarkEnd w:id="674"/>
      <w:bookmarkEnd w:id="675"/>
      <w:bookmarkEnd w:id="676"/>
    </w:p>
    <w:p w:rsidR="00FD2BA1" w:rsidRPr="00BB5239" w:rsidRDefault="00FD2BA1" w:rsidP="00FD6A6A">
      <w:pPr>
        <w:keepLines/>
        <w:rPr>
          <w:rFonts w:cs="Arial"/>
        </w:rPr>
      </w:pPr>
      <w:r w:rsidRPr="00BB5239">
        <w:t>Section:  Co-occurring Disorder</w:t>
      </w:r>
    </w:p>
    <w:p w:rsidR="00FD6A6A" w:rsidRPr="00BB5239" w:rsidRDefault="00FD6A6A" w:rsidP="00B70949">
      <w:pPr>
        <w:pStyle w:val="Heading3"/>
      </w:pPr>
      <w:r w:rsidRPr="00BB5239">
        <w:t>Definition:</w:t>
      </w:r>
    </w:p>
    <w:p w:rsidR="00FD6A6A" w:rsidRPr="00A31007" w:rsidRDefault="00FD6A6A" w:rsidP="00A80278">
      <w:pPr>
        <w:pStyle w:val="HCAExternalBody1"/>
      </w:pPr>
      <w:r w:rsidRPr="00A80278">
        <w:t xml:space="preserve">The EDS Score is one of </w:t>
      </w:r>
      <w:r w:rsidR="00D06CBB">
        <w:t>three</w:t>
      </w:r>
      <w:r w:rsidR="00D06CBB" w:rsidRPr="00A80278">
        <w:t xml:space="preserve"> </w:t>
      </w:r>
      <w:r w:rsidRPr="00A80278">
        <w:t>produced upon completion of the co</w:t>
      </w:r>
      <w:r w:rsidRPr="002B7A01">
        <w:rPr>
          <w:rFonts w:ascii="Cambria Math" w:hAnsi="Cambria Math" w:cs="Cambria Math"/>
        </w:rPr>
        <w:t>‐</w:t>
      </w:r>
      <w:r w:rsidRPr="00A80278">
        <w:t>occurring disorders screening process. The EDS score is one of three scores from the outcome of a screening using GAIN</w:t>
      </w:r>
      <w:r w:rsidRPr="002B7A01">
        <w:rPr>
          <w:rFonts w:ascii="Cambria Math" w:hAnsi="Cambria Math" w:cs="Cambria Math"/>
        </w:rPr>
        <w:t>‐</w:t>
      </w:r>
      <w:r w:rsidRPr="002B7A01">
        <w:t>SS tool.</w:t>
      </w:r>
      <w:r>
        <w:t xml:space="preserve">  </w:t>
      </w:r>
    </w:p>
    <w:p w:rsidR="00FD6A6A" w:rsidRPr="00BB5239" w:rsidRDefault="00FD6A6A" w:rsidP="00A80278">
      <w:pPr>
        <w:pStyle w:val="HCAExternalBody1"/>
      </w:pPr>
    </w:p>
    <w:p w:rsidR="00FD6A6A" w:rsidRPr="00BB5239" w:rsidRDefault="00FD6A6A" w:rsidP="00530A52">
      <w:pPr>
        <w:pStyle w:val="Heading3"/>
      </w:pPr>
      <w:r w:rsidRPr="00BB5239">
        <w:t>Code Values:</w:t>
      </w:r>
    </w:p>
    <w:tbl>
      <w:tblPr>
        <w:tblW w:w="5000" w:type="pct"/>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000" w:firstRow="0" w:lastRow="0" w:firstColumn="0" w:lastColumn="0" w:noHBand="0" w:noVBand="0"/>
      </w:tblPr>
      <w:tblGrid>
        <w:gridCol w:w="1968"/>
        <w:gridCol w:w="3218"/>
        <w:gridCol w:w="5604"/>
      </w:tblGrid>
      <w:tr w:rsidR="00FD6A6A" w:rsidRPr="00BB5239" w:rsidTr="008865D4">
        <w:trPr>
          <w:trHeight w:val="500"/>
        </w:trPr>
        <w:tc>
          <w:tcPr>
            <w:tcW w:w="912" w:type="pct"/>
            <w:shd w:val="clear" w:color="auto" w:fill="DEEAF6"/>
            <w:vAlign w:val="center"/>
          </w:tcPr>
          <w:p w:rsidR="00FD6A6A" w:rsidRPr="00BB5239" w:rsidRDefault="00FD6A6A" w:rsidP="00FD2BA1">
            <w:pPr>
              <w:pStyle w:val="HCAExternalBody1"/>
            </w:pPr>
            <w:r w:rsidRPr="00BB5239">
              <w:t>Code</w:t>
            </w:r>
          </w:p>
        </w:tc>
        <w:tc>
          <w:tcPr>
            <w:tcW w:w="1491" w:type="pct"/>
            <w:shd w:val="clear" w:color="auto" w:fill="DEEAF6"/>
            <w:vAlign w:val="center"/>
          </w:tcPr>
          <w:p w:rsidR="00FD6A6A" w:rsidRPr="00BB5239" w:rsidRDefault="00FD6A6A" w:rsidP="00FD2BA1">
            <w:pPr>
              <w:pStyle w:val="HCAExternalBody1"/>
            </w:pPr>
            <w:r w:rsidRPr="00BB5239">
              <w:t>Value</w:t>
            </w:r>
          </w:p>
        </w:tc>
        <w:tc>
          <w:tcPr>
            <w:tcW w:w="2596" w:type="pct"/>
            <w:shd w:val="clear" w:color="auto" w:fill="DEEAF6"/>
            <w:vAlign w:val="center"/>
          </w:tcPr>
          <w:p w:rsidR="00FD6A6A" w:rsidRPr="00BB5239" w:rsidRDefault="00FD6A6A" w:rsidP="00FD2BA1">
            <w:pPr>
              <w:pStyle w:val="HCAExternalBody1"/>
            </w:pPr>
            <w:r w:rsidRPr="00BB5239">
              <w:t>Definition</w:t>
            </w:r>
          </w:p>
        </w:tc>
      </w:tr>
      <w:tr w:rsidR="00FD6A6A" w:rsidRPr="00BB5239" w:rsidTr="00FD6A6A">
        <w:trPr>
          <w:trHeight w:val="144"/>
        </w:trPr>
        <w:tc>
          <w:tcPr>
            <w:tcW w:w="912" w:type="pct"/>
          </w:tcPr>
          <w:p w:rsidR="00FD6A6A" w:rsidRPr="00BB5239" w:rsidRDefault="00FD6A6A" w:rsidP="00FD2BA1">
            <w:pPr>
              <w:pStyle w:val="HCAExternalBody1"/>
              <w:rPr>
                <w:sz w:val="18"/>
                <w:szCs w:val="18"/>
              </w:rPr>
            </w:pPr>
            <w:r>
              <w:rPr>
                <w:sz w:val="18"/>
                <w:szCs w:val="18"/>
              </w:rPr>
              <w:t xml:space="preserve">0 </w:t>
            </w:r>
          </w:p>
        </w:tc>
        <w:tc>
          <w:tcPr>
            <w:tcW w:w="1491" w:type="pct"/>
          </w:tcPr>
          <w:p w:rsidR="00FD6A6A" w:rsidRPr="00BB5239" w:rsidRDefault="00FD6A6A" w:rsidP="00FD2BA1">
            <w:pPr>
              <w:pStyle w:val="HCAExternalBody1"/>
              <w:rPr>
                <w:sz w:val="18"/>
                <w:szCs w:val="18"/>
              </w:rPr>
            </w:pPr>
            <w:r>
              <w:rPr>
                <w:sz w:val="18"/>
                <w:szCs w:val="18"/>
              </w:rPr>
              <w:t xml:space="preserve">EDS Score of 0 </w:t>
            </w:r>
          </w:p>
        </w:tc>
        <w:tc>
          <w:tcPr>
            <w:tcW w:w="2596" w:type="pct"/>
          </w:tcPr>
          <w:p w:rsidR="00FD6A6A" w:rsidRPr="00BB5239" w:rsidRDefault="00FD6A6A" w:rsidP="00FD2BA1">
            <w:pPr>
              <w:pStyle w:val="HCAExternalBody1"/>
              <w:rPr>
                <w:color w:val="000000"/>
              </w:rPr>
            </w:pPr>
          </w:p>
        </w:tc>
      </w:tr>
      <w:tr w:rsidR="00FD6A6A" w:rsidRPr="00BB5239" w:rsidTr="00FD6A6A">
        <w:trPr>
          <w:trHeight w:val="144"/>
        </w:trPr>
        <w:tc>
          <w:tcPr>
            <w:tcW w:w="912" w:type="pct"/>
          </w:tcPr>
          <w:p w:rsidR="00FD6A6A" w:rsidRPr="00BB5239" w:rsidRDefault="00FD6A6A" w:rsidP="00FD2BA1">
            <w:pPr>
              <w:pStyle w:val="HCAExternalBody1"/>
              <w:rPr>
                <w:sz w:val="18"/>
                <w:szCs w:val="18"/>
              </w:rPr>
            </w:pPr>
            <w:r>
              <w:rPr>
                <w:sz w:val="18"/>
                <w:szCs w:val="18"/>
              </w:rPr>
              <w:t xml:space="preserve">1 </w:t>
            </w:r>
          </w:p>
        </w:tc>
        <w:tc>
          <w:tcPr>
            <w:tcW w:w="1491" w:type="pct"/>
          </w:tcPr>
          <w:p w:rsidR="00FD6A6A" w:rsidRPr="00BB5239" w:rsidRDefault="00FD6A6A" w:rsidP="00FD2BA1">
            <w:pPr>
              <w:pStyle w:val="HCAExternalBody1"/>
              <w:rPr>
                <w:sz w:val="18"/>
                <w:szCs w:val="18"/>
              </w:rPr>
            </w:pPr>
            <w:r>
              <w:rPr>
                <w:sz w:val="18"/>
                <w:szCs w:val="18"/>
              </w:rPr>
              <w:t xml:space="preserve">EDS Score of 1 </w:t>
            </w:r>
          </w:p>
        </w:tc>
        <w:tc>
          <w:tcPr>
            <w:tcW w:w="2596" w:type="pct"/>
          </w:tcPr>
          <w:p w:rsidR="00FD6A6A" w:rsidRPr="00BB5239" w:rsidRDefault="00FD6A6A" w:rsidP="00FD2BA1">
            <w:pPr>
              <w:pStyle w:val="HCAExternalBody1"/>
              <w:rPr>
                <w:color w:val="000000"/>
              </w:rPr>
            </w:pPr>
          </w:p>
        </w:tc>
      </w:tr>
      <w:tr w:rsidR="00FD6A6A" w:rsidRPr="00BB5239" w:rsidTr="00FD6A6A">
        <w:trPr>
          <w:trHeight w:val="144"/>
        </w:trPr>
        <w:tc>
          <w:tcPr>
            <w:tcW w:w="912" w:type="pct"/>
          </w:tcPr>
          <w:p w:rsidR="00FD6A6A" w:rsidRPr="00BB5239" w:rsidRDefault="00FD6A6A" w:rsidP="00FD2BA1">
            <w:pPr>
              <w:pStyle w:val="HCAExternalBody1"/>
              <w:rPr>
                <w:sz w:val="18"/>
                <w:szCs w:val="18"/>
              </w:rPr>
            </w:pPr>
            <w:r>
              <w:rPr>
                <w:sz w:val="18"/>
                <w:szCs w:val="18"/>
              </w:rPr>
              <w:t xml:space="preserve">2 </w:t>
            </w:r>
          </w:p>
        </w:tc>
        <w:tc>
          <w:tcPr>
            <w:tcW w:w="1491" w:type="pct"/>
          </w:tcPr>
          <w:p w:rsidR="00FD6A6A" w:rsidRPr="00BB5239" w:rsidRDefault="00FD6A6A" w:rsidP="00FD2BA1">
            <w:pPr>
              <w:pStyle w:val="HCAExternalBody1"/>
              <w:rPr>
                <w:sz w:val="18"/>
                <w:szCs w:val="18"/>
              </w:rPr>
            </w:pPr>
            <w:r>
              <w:rPr>
                <w:sz w:val="18"/>
                <w:szCs w:val="18"/>
              </w:rPr>
              <w:t xml:space="preserve">EDS Score of 2 </w:t>
            </w:r>
          </w:p>
        </w:tc>
        <w:tc>
          <w:tcPr>
            <w:tcW w:w="2596" w:type="pct"/>
          </w:tcPr>
          <w:p w:rsidR="00FD6A6A" w:rsidRPr="00BB5239" w:rsidRDefault="00FD6A6A" w:rsidP="00FD2BA1">
            <w:pPr>
              <w:pStyle w:val="HCAExternalBody1"/>
              <w:rPr>
                <w:color w:val="000000"/>
              </w:rPr>
            </w:pPr>
          </w:p>
        </w:tc>
      </w:tr>
      <w:tr w:rsidR="00FD6A6A" w:rsidRPr="00BB5239" w:rsidTr="00FD6A6A">
        <w:trPr>
          <w:trHeight w:val="144"/>
        </w:trPr>
        <w:tc>
          <w:tcPr>
            <w:tcW w:w="912" w:type="pct"/>
          </w:tcPr>
          <w:p w:rsidR="00FD6A6A" w:rsidRPr="00BB5239" w:rsidRDefault="00FD6A6A" w:rsidP="00FD2BA1">
            <w:pPr>
              <w:pStyle w:val="HCAExternalBody1"/>
              <w:rPr>
                <w:sz w:val="18"/>
                <w:szCs w:val="18"/>
              </w:rPr>
            </w:pPr>
            <w:r>
              <w:rPr>
                <w:sz w:val="18"/>
                <w:szCs w:val="18"/>
              </w:rPr>
              <w:t xml:space="preserve">3 </w:t>
            </w:r>
          </w:p>
        </w:tc>
        <w:tc>
          <w:tcPr>
            <w:tcW w:w="1491" w:type="pct"/>
          </w:tcPr>
          <w:p w:rsidR="00FD6A6A" w:rsidRPr="00BB5239" w:rsidRDefault="00FD6A6A" w:rsidP="00FD2BA1">
            <w:pPr>
              <w:pStyle w:val="HCAExternalBody1"/>
              <w:rPr>
                <w:sz w:val="18"/>
                <w:szCs w:val="18"/>
              </w:rPr>
            </w:pPr>
            <w:r>
              <w:rPr>
                <w:sz w:val="18"/>
                <w:szCs w:val="18"/>
              </w:rPr>
              <w:t xml:space="preserve">EDS Score of 3 </w:t>
            </w:r>
          </w:p>
        </w:tc>
        <w:tc>
          <w:tcPr>
            <w:tcW w:w="2596" w:type="pct"/>
          </w:tcPr>
          <w:p w:rsidR="00FD6A6A" w:rsidRPr="00BB5239" w:rsidRDefault="00FD6A6A" w:rsidP="00FD2BA1">
            <w:pPr>
              <w:pStyle w:val="HCAExternalBody1"/>
              <w:rPr>
                <w:color w:val="000000"/>
              </w:rPr>
            </w:pPr>
          </w:p>
        </w:tc>
      </w:tr>
      <w:tr w:rsidR="00FD6A6A" w:rsidRPr="00BB5239" w:rsidTr="00FD6A6A">
        <w:trPr>
          <w:trHeight w:val="144"/>
        </w:trPr>
        <w:tc>
          <w:tcPr>
            <w:tcW w:w="912" w:type="pct"/>
          </w:tcPr>
          <w:p w:rsidR="00FD6A6A" w:rsidRPr="00BB5239" w:rsidRDefault="00FD6A6A" w:rsidP="00FD2BA1">
            <w:pPr>
              <w:pStyle w:val="HCAExternalBody1"/>
              <w:rPr>
                <w:sz w:val="18"/>
                <w:szCs w:val="18"/>
              </w:rPr>
            </w:pPr>
            <w:r>
              <w:rPr>
                <w:sz w:val="18"/>
                <w:szCs w:val="18"/>
              </w:rPr>
              <w:t xml:space="preserve">4 </w:t>
            </w:r>
          </w:p>
        </w:tc>
        <w:tc>
          <w:tcPr>
            <w:tcW w:w="1491" w:type="pct"/>
          </w:tcPr>
          <w:p w:rsidR="00FD6A6A" w:rsidRPr="00BB5239" w:rsidRDefault="00FD6A6A" w:rsidP="00FD2BA1">
            <w:pPr>
              <w:pStyle w:val="HCAExternalBody1"/>
              <w:rPr>
                <w:sz w:val="18"/>
                <w:szCs w:val="18"/>
              </w:rPr>
            </w:pPr>
            <w:r>
              <w:rPr>
                <w:sz w:val="18"/>
                <w:szCs w:val="18"/>
              </w:rPr>
              <w:t xml:space="preserve">EDS Score of 4 </w:t>
            </w:r>
          </w:p>
        </w:tc>
        <w:tc>
          <w:tcPr>
            <w:tcW w:w="2596" w:type="pct"/>
          </w:tcPr>
          <w:p w:rsidR="00FD6A6A" w:rsidRPr="00BB5239" w:rsidRDefault="00FD6A6A" w:rsidP="00FD2BA1">
            <w:pPr>
              <w:pStyle w:val="HCAExternalBody1"/>
              <w:rPr>
                <w:color w:val="000000"/>
              </w:rPr>
            </w:pPr>
          </w:p>
        </w:tc>
      </w:tr>
      <w:tr w:rsidR="00FD6A6A" w:rsidRPr="00BB5239" w:rsidTr="00FD6A6A">
        <w:trPr>
          <w:trHeight w:val="144"/>
        </w:trPr>
        <w:tc>
          <w:tcPr>
            <w:tcW w:w="912" w:type="pct"/>
          </w:tcPr>
          <w:p w:rsidR="00FD6A6A" w:rsidRPr="00BB5239" w:rsidRDefault="00FD6A6A" w:rsidP="00FD2BA1">
            <w:pPr>
              <w:pStyle w:val="HCAExternalBody1"/>
              <w:rPr>
                <w:sz w:val="18"/>
                <w:szCs w:val="18"/>
              </w:rPr>
            </w:pPr>
            <w:r>
              <w:rPr>
                <w:sz w:val="18"/>
                <w:szCs w:val="18"/>
              </w:rPr>
              <w:t xml:space="preserve">5 </w:t>
            </w:r>
          </w:p>
        </w:tc>
        <w:tc>
          <w:tcPr>
            <w:tcW w:w="1491" w:type="pct"/>
          </w:tcPr>
          <w:p w:rsidR="00FD6A6A" w:rsidRPr="00BB5239" w:rsidRDefault="00FD6A6A" w:rsidP="00FD2BA1">
            <w:pPr>
              <w:pStyle w:val="HCAExternalBody1"/>
              <w:rPr>
                <w:sz w:val="18"/>
                <w:szCs w:val="18"/>
              </w:rPr>
            </w:pPr>
            <w:r>
              <w:rPr>
                <w:sz w:val="18"/>
                <w:szCs w:val="18"/>
              </w:rPr>
              <w:t xml:space="preserve">EDS Score of 5 </w:t>
            </w:r>
          </w:p>
        </w:tc>
        <w:tc>
          <w:tcPr>
            <w:tcW w:w="2596" w:type="pct"/>
          </w:tcPr>
          <w:p w:rsidR="00FD6A6A" w:rsidRPr="00BB5239" w:rsidRDefault="00FD6A6A" w:rsidP="00FD2BA1">
            <w:pPr>
              <w:pStyle w:val="HCAExternalBody1"/>
              <w:rPr>
                <w:color w:val="000000"/>
              </w:rPr>
            </w:pPr>
          </w:p>
        </w:tc>
      </w:tr>
      <w:tr w:rsidR="00FD6A6A" w:rsidRPr="00BB5239" w:rsidTr="00FD6A6A">
        <w:trPr>
          <w:trHeight w:val="144"/>
        </w:trPr>
        <w:tc>
          <w:tcPr>
            <w:tcW w:w="912" w:type="pct"/>
          </w:tcPr>
          <w:p w:rsidR="00FD6A6A" w:rsidRPr="00BB5239" w:rsidRDefault="00FD6A6A" w:rsidP="00FD2BA1">
            <w:pPr>
              <w:pStyle w:val="HCAExternalBody1"/>
              <w:rPr>
                <w:sz w:val="18"/>
                <w:szCs w:val="18"/>
              </w:rPr>
            </w:pPr>
            <w:r>
              <w:rPr>
                <w:sz w:val="18"/>
                <w:szCs w:val="18"/>
              </w:rPr>
              <w:t xml:space="preserve">8 </w:t>
            </w:r>
          </w:p>
        </w:tc>
        <w:tc>
          <w:tcPr>
            <w:tcW w:w="1491" w:type="pct"/>
          </w:tcPr>
          <w:p w:rsidR="00FD6A6A" w:rsidRPr="00BB5239" w:rsidRDefault="00FD6A6A" w:rsidP="00FD2BA1">
            <w:pPr>
              <w:pStyle w:val="HCAExternalBody1"/>
              <w:rPr>
                <w:sz w:val="18"/>
                <w:szCs w:val="18"/>
              </w:rPr>
            </w:pPr>
            <w:r>
              <w:rPr>
                <w:sz w:val="18"/>
                <w:szCs w:val="18"/>
              </w:rPr>
              <w:t xml:space="preserve">Refused </w:t>
            </w:r>
          </w:p>
        </w:tc>
        <w:tc>
          <w:tcPr>
            <w:tcW w:w="2596" w:type="pct"/>
          </w:tcPr>
          <w:p w:rsidR="00FD6A6A" w:rsidRPr="00BB5239" w:rsidRDefault="00FD6A6A" w:rsidP="00FD2BA1">
            <w:pPr>
              <w:pStyle w:val="HCAExternalBody1"/>
              <w:rPr>
                <w:color w:val="000000"/>
              </w:rPr>
            </w:pPr>
          </w:p>
        </w:tc>
      </w:tr>
      <w:tr w:rsidR="00FD6A6A" w:rsidRPr="00BB5239" w:rsidTr="00FD6A6A">
        <w:trPr>
          <w:trHeight w:val="144"/>
        </w:trPr>
        <w:tc>
          <w:tcPr>
            <w:tcW w:w="912" w:type="pct"/>
          </w:tcPr>
          <w:p w:rsidR="00FD6A6A" w:rsidRPr="00BB5239" w:rsidRDefault="00FD6A6A" w:rsidP="00FD2BA1">
            <w:pPr>
              <w:pStyle w:val="HCAExternalBody1"/>
              <w:rPr>
                <w:sz w:val="18"/>
                <w:szCs w:val="18"/>
              </w:rPr>
            </w:pPr>
            <w:r>
              <w:rPr>
                <w:sz w:val="18"/>
                <w:szCs w:val="18"/>
              </w:rPr>
              <w:t xml:space="preserve">9 </w:t>
            </w:r>
          </w:p>
        </w:tc>
        <w:tc>
          <w:tcPr>
            <w:tcW w:w="1491" w:type="pct"/>
          </w:tcPr>
          <w:p w:rsidR="00FD6A6A" w:rsidRPr="00BB5239" w:rsidRDefault="00FD6A6A" w:rsidP="00FD2BA1">
            <w:pPr>
              <w:pStyle w:val="HCAExternalBody1"/>
              <w:rPr>
                <w:sz w:val="18"/>
                <w:szCs w:val="18"/>
              </w:rPr>
            </w:pPr>
            <w:r>
              <w:rPr>
                <w:sz w:val="18"/>
                <w:szCs w:val="18"/>
              </w:rPr>
              <w:t xml:space="preserve">Unable to Complete </w:t>
            </w:r>
          </w:p>
        </w:tc>
        <w:tc>
          <w:tcPr>
            <w:tcW w:w="2596" w:type="pct"/>
          </w:tcPr>
          <w:p w:rsidR="00FD6A6A" w:rsidRPr="00BB5239" w:rsidRDefault="00FD6A6A" w:rsidP="00FD2BA1">
            <w:pPr>
              <w:pStyle w:val="HCAExternalBody1"/>
              <w:rPr>
                <w:color w:val="000000"/>
              </w:rPr>
            </w:pPr>
          </w:p>
        </w:tc>
      </w:tr>
    </w:tbl>
    <w:p w:rsidR="00FD6A6A" w:rsidRPr="00BB5239" w:rsidRDefault="00FD6A6A" w:rsidP="00FD6A6A">
      <w:pPr>
        <w:pStyle w:val="Default"/>
        <w:keepLines/>
        <w:widowControl/>
        <w:rPr>
          <w:rFonts w:ascii="Arial" w:hAnsi="Arial" w:cs="Arial"/>
          <w:color w:val="auto"/>
          <w:sz w:val="20"/>
          <w:szCs w:val="20"/>
        </w:rPr>
      </w:pPr>
    </w:p>
    <w:p w:rsidR="00FD6A6A" w:rsidRPr="00BB5239" w:rsidRDefault="00FD6A6A" w:rsidP="00530A52">
      <w:pPr>
        <w:pStyle w:val="Heading3"/>
      </w:pPr>
      <w:r>
        <w:t xml:space="preserve">Historical </w:t>
      </w:r>
      <w:r w:rsidRPr="00BB5239">
        <w:t>Code Values:</w:t>
      </w:r>
    </w:p>
    <w:tbl>
      <w:tblPr>
        <w:tblW w:w="5039" w:type="pct"/>
        <w:tblInd w:w="-72"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000" w:firstRow="0" w:lastRow="0" w:firstColumn="0" w:lastColumn="0" w:noHBand="0" w:noVBand="0"/>
      </w:tblPr>
      <w:tblGrid>
        <w:gridCol w:w="1080"/>
        <w:gridCol w:w="4540"/>
        <w:gridCol w:w="2975"/>
        <w:gridCol w:w="2279"/>
      </w:tblGrid>
      <w:tr w:rsidR="00FD6A6A" w:rsidRPr="00FD2BA1" w:rsidTr="008865D4">
        <w:trPr>
          <w:trHeight w:val="500"/>
        </w:trPr>
        <w:tc>
          <w:tcPr>
            <w:tcW w:w="496" w:type="pct"/>
            <w:shd w:val="clear" w:color="auto" w:fill="DEEAF6"/>
            <w:vAlign w:val="center"/>
          </w:tcPr>
          <w:p w:rsidR="00FD6A6A" w:rsidRPr="00FD2BA1" w:rsidRDefault="00FD6A6A" w:rsidP="00FD2BA1">
            <w:pPr>
              <w:pStyle w:val="HCAExternalBody1"/>
            </w:pPr>
            <w:r w:rsidRPr="00FD2BA1">
              <w:t>Code</w:t>
            </w:r>
          </w:p>
        </w:tc>
        <w:tc>
          <w:tcPr>
            <w:tcW w:w="2087" w:type="pct"/>
            <w:shd w:val="clear" w:color="auto" w:fill="DEEAF6"/>
            <w:vAlign w:val="center"/>
          </w:tcPr>
          <w:p w:rsidR="00FD6A6A" w:rsidRPr="00FD2BA1" w:rsidRDefault="00FD6A6A" w:rsidP="00FD2BA1">
            <w:pPr>
              <w:pStyle w:val="HCAExternalBody1"/>
            </w:pPr>
            <w:r w:rsidRPr="00FD2BA1">
              <w:t>Value</w:t>
            </w:r>
          </w:p>
        </w:tc>
        <w:tc>
          <w:tcPr>
            <w:tcW w:w="1368" w:type="pct"/>
            <w:shd w:val="clear" w:color="auto" w:fill="DEEAF6"/>
            <w:vAlign w:val="center"/>
          </w:tcPr>
          <w:p w:rsidR="00FD6A6A" w:rsidRPr="00FD2BA1" w:rsidRDefault="00FD6A6A" w:rsidP="00FD2BA1">
            <w:pPr>
              <w:pStyle w:val="HCAExternalBody1"/>
            </w:pPr>
            <w:r w:rsidRPr="00FD2BA1">
              <w:t>Effective Start Date</w:t>
            </w:r>
          </w:p>
        </w:tc>
        <w:tc>
          <w:tcPr>
            <w:tcW w:w="1048" w:type="pct"/>
            <w:shd w:val="clear" w:color="auto" w:fill="DEEAF6"/>
            <w:vAlign w:val="center"/>
          </w:tcPr>
          <w:p w:rsidR="00FD6A6A" w:rsidRPr="00FD2BA1" w:rsidRDefault="00FD6A6A" w:rsidP="00FD2BA1">
            <w:pPr>
              <w:pStyle w:val="HCAExternalBody1"/>
            </w:pPr>
            <w:r w:rsidRPr="00FD2BA1">
              <w:t>Effective End Date</w:t>
            </w:r>
          </w:p>
        </w:tc>
      </w:tr>
      <w:tr w:rsidR="00FD6A6A" w:rsidRPr="00FD2BA1" w:rsidTr="00FD6A6A">
        <w:trPr>
          <w:trHeight w:val="144"/>
        </w:trPr>
        <w:tc>
          <w:tcPr>
            <w:tcW w:w="496" w:type="pct"/>
            <w:vAlign w:val="bottom"/>
          </w:tcPr>
          <w:p w:rsidR="00FD6A6A" w:rsidRPr="00FD2BA1" w:rsidRDefault="00FD6A6A" w:rsidP="00FD2BA1">
            <w:pPr>
              <w:pStyle w:val="HCAExternalBody1"/>
            </w:pPr>
          </w:p>
        </w:tc>
        <w:tc>
          <w:tcPr>
            <w:tcW w:w="2087" w:type="pct"/>
            <w:vAlign w:val="bottom"/>
          </w:tcPr>
          <w:p w:rsidR="00FD6A6A" w:rsidRPr="00FD2BA1" w:rsidRDefault="00FD6A6A" w:rsidP="00FD2BA1">
            <w:pPr>
              <w:pStyle w:val="HCAExternalBody1"/>
              <w:rPr>
                <w:highlight w:val="yellow"/>
              </w:rPr>
            </w:pPr>
          </w:p>
        </w:tc>
        <w:tc>
          <w:tcPr>
            <w:tcW w:w="1368" w:type="pct"/>
          </w:tcPr>
          <w:p w:rsidR="00FD6A6A" w:rsidRPr="00FD2BA1" w:rsidRDefault="00FD6A6A" w:rsidP="00FD2BA1">
            <w:pPr>
              <w:pStyle w:val="HCAExternalBody1"/>
              <w:rPr>
                <w:highlight w:val="yellow"/>
              </w:rPr>
            </w:pPr>
          </w:p>
        </w:tc>
        <w:tc>
          <w:tcPr>
            <w:tcW w:w="1048" w:type="pct"/>
          </w:tcPr>
          <w:p w:rsidR="00FD6A6A" w:rsidRPr="00FD2BA1" w:rsidRDefault="00FD6A6A" w:rsidP="00FD2BA1">
            <w:pPr>
              <w:pStyle w:val="HCAExternalBody1"/>
              <w:rPr>
                <w:highlight w:val="yellow"/>
              </w:rPr>
            </w:pPr>
          </w:p>
        </w:tc>
      </w:tr>
    </w:tbl>
    <w:p w:rsidR="00FD6A6A" w:rsidRDefault="00FD6A6A" w:rsidP="00FD2BA1">
      <w:pPr>
        <w:pStyle w:val="HCAExternalBody1"/>
      </w:pPr>
    </w:p>
    <w:p w:rsidR="00FD6A6A" w:rsidRPr="00BB5239" w:rsidRDefault="003C19F7" w:rsidP="00C149D8">
      <w:pPr>
        <w:pStyle w:val="Heading3"/>
      </w:pPr>
      <w:r>
        <w:t>Rules:</w:t>
      </w:r>
    </w:p>
    <w:p w:rsidR="00FD6A6A" w:rsidRPr="002B7A01" w:rsidRDefault="00FD6A6A" w:rsidP="008865D4">
      <w:pPr>
        <w:pStyle w:val="HCAExternalBody1"/>
        <w:numPr>
          <w:ilvl w:val="0"/>
          <w:numId w:val="123"/>
        </w:numPr>
      </w:pPr>
      <w:r w:rsidRPr="002B7A01">
        <w:t>When reporting the outcome of a completed screening, a value between 0 (zero) and 5 must be provided for the EDS score.</w:t>
      </w:r>
    </w:p>
    <w:p w:rsidR="00FD6A6A" w:rsidRPr="002B7A01" w:rsidRDefault="00FD6A6A" w:rsidP="008865D4">
      <w:pPr>
        <w:pStyle w:val="HCAExternalBody1"/>
        <w:numPr>
          <w:ilvl w:val="0"/>
          <w:numId w:val="123"/>
        </w:numPr>
      </w:pPr>
      <w:r w:rsidRPr="002B7A01">
        <w:t>Use 8 to indicate the client refuses to participate in the specific scale.</w:t>
      </w:r>
    </w:p>
    <w:p w:rsidR="00FD6A6A" w:rsidRDefault="00FD6A6A" w:rsidP="008865D4">
      <w:pPr>
        <w:pStyle w:val="HCAExternalBody1"/>
        <w:numPr>
          <w:ilvl w:val="0"/>
          <w:numId w:val="123"/>
        </w:numPr>
      </w:pPr>
      <w:r w:rsidRPr="002B7A01">
        <w:t>Use 9 to indicate the client is unable to complete the specific scale.</w:t>
      </w:r>
    </w:p>
    <w:p w:rsidR="00FD6A6A" w:rsidRPr="00BB5239" w:rsidRDefault="00FD6A6A" w:rsidP="008865D4">
      <w:pPr>
        <w:pStyle w:val="HCAExternalBody1"/>
        <w:numPr>
          <w:ilvl w:val="0"/>
          <w:numId w:val="123"/>
        </w:numPr>
      </w:pPr>
      <w:r>
        <w:t>M</w:t>
      </w:r>
      <w:r w:rsidRPr="00A31007">
        <w:t>ust attempt to screen all individuals age</w:t>
      </w:r>
      <w:r>
        <w:t>s</w:t>
      </w:r>
      <w:r w:rsidRPr="00A31007">
        <w:t xml:space="preserve"> thirteen (13)</w:t>
      </w:r>
      <w:r>
        <w:t xml:space="preserve"> </w:t>
      </w:r>
      <w:r w:rsidRPr="00A31007">
        <w:t xml:space="preserve">and above </w:t>
      </w:r>
      <w:proofErr w:type="gramStart"/>
      <w:r w:rsidRPr="00A31007">
        <w:t>through the use of</w:t>
      </w:r>
      <w:proofErr w:type="gramEnd"/>
      <w:r w:rsidRPr="00A31007">
        <w:t xml:space="preserve"> DBHR provided Global Appraisal of</w:t>
      </w:r>
      <w:r>
        <w:t xml:space="preserve"> </w:t>
      </w:r>
      <w:r w:rsidRPr="00A31007">
        <w:t>Individual Needs – Short Screener (GAIN-SS)</w:t>
      </w:r>
    </w:p>
    <w:p w:rsidR="00D06CBB" w:rsidRDefault="00D06CBB" w:rsidP="00977055">
      <w:pPr>
        <w:pStyle w:val="HCAExternalBody1"/>
      </w:pPr>
    </w:p>
    <w:p w:rsidR="00FD6A6A" w:rsidRPr="00FD2BA1" w:rsidRDefault="00FD6A6A" w:rsidP="00FD2BA1">
      <w:pPr>
        <w:pStyle w:val="Heading3"/>
      </w:pPr>
      <w:r w:rsidRPr="00FD2BA1">
        <w:t>Frequency:</w:t>
      </w:r>
    </w:p>
    <w:p w:rsidR="00FD6A6A" w:rsidRDefault="00FD6A6A" w:rsidP="008865D4">
      <w:pPr>
        <w:pStyle w:val="HCAExternalBody1"/>
        <w:numPr>
          <w:ilvl w:val="0"/>
          <w:numId w:val="124"/>
        </w:numPr>
      </w:pPr>
      <w:r w:rsidRPr="002B7A01">
        <w:t>Collected on date of first service or whenever possible and updated whenever status changes</w:t>
      </w:r>
    </w:p>
    <w:p w:rsidR="00FD6A6A" w:rsidRPr="00A31007" w:rsidRDefault="00FD6A6A" w:rsidP="008865D4">
      <w:pPr>
        <w:pStyle w:val="HCAExternalBody1"/>
        <w:numPr>
          <w:ilvl w:val="0"/>
          <w:numId w:val="124"/>
        </w:numPr>
      </w:pPr>
      <w:r>
        <w:t xml:space="preserve">Collected and reported as outline by each </w:t>
      </w:r>
      <w:r w:rsidR="00FF111C">
        <w:t>MCO</w:t>
      </w:r>
      <w:r>
        <w:t xml:space="preserve">’s </w:t>
      </w:r>
      <w:r w:rsidRPr="00A31007">
        <w:t>PIHP contract</w:t>
      </w:r>
    </w:p>
    <w:p w:rsidR="00D06CBB" w:rsidRDefault="00D06CBB" w:rsidP="00977055">
      <w:pPr>
        <w:pStyle w:val="HCAExternalBody1"/>
      </w:pPr>
    </w:p>
    <w:p w:rsidR="00FD6A6A" w:rsidRPr="00BB5239" w:rsidRDefault="00FD6A6A" w:rsidP="00C149D8">
      <w:pPr>
        <w:pStyle w:val="Heading3"/>
      </w:pPr>
      <w:r w:rsidRPr="00BB5239">
        <w:t>Data Use:</w:t>
      </w:r>
    </w:p>
    <w:p w:rsidR="00FD6A6A" w:rsidRDefault="00FD6A6A" w:rsidP="008865D4">
      <w:pPr>
        <w:pStyle w:val="HCAExternalBody1"/>
        <w:numPr>
          <w:ilvl w:val="0"/>
          <w:numId w:val="125"/>
        </w:numPr>
      </w:pPr>
      <w:r w:rsidRPr="00B26AF6">
        <w:t>Community Mental Health Services Block Grant (MHBG)</w:t>
      </w:r>
    </w:p>
    <w:p w:rsidR="00FD6A6A" w:rsidRPr="00B26AF6" w:rsidRDefault="00FD6A6A" w:rsidP="008865D4">
      <w:pPr>
        <w:pStyle w:val="HCAExternalBody1"/>
        <w:numPr>
          <w:ilvl w:val="0"/>
          <w:numId w:val="125"/>
        </w:numPr>
      </w:pPr>
      <w:r>
        <w:t>State Reporting</w:t>
      </w:r>
    </w:p>
    <w:p w:rsidR="00D06CBB" w:rsidRDefault="00D06CBB" w:rsidP="00977055">
      <w:pPr>
        <w:pStyle w:val="HCAExternalBody1"/>
      </w:pPr>
    </w:p>
    <w:p w:rsidR="00FD6A6A" w:rsidRPr="00BB5239" w:rsidRDefault="00FD6A6A" w:rsidP="00FD2BA1">
      <w:pPr>
        <w:pStyle w:val="Heading3"/>
      </w:pPr>
      <w:r w:rsidRPr="00BB5239">
        <w:t>Validation:</w:t>
      </w:r>
    </w:p>
    <w:p w:rsidR="00FD6A6A" w:rsidRPr="00BB5239" w:rsidRDefault="00FD6A6A" w:rsidP="008865D4">
      <w:pPr>
        <w:pStyle w:val="HCAExternalBody1"/>
        <w:numPr>
          <w:ilvl w:val="0"/>
          <w:numId w:val="126"/>
        </w:numPr>
      </w:pPr>
      <w:r w:rsidRPr="00BB5239">
        <w:t>Must be valid code</w:t>
      </w:r>
    </w:p>
    <w:p w:rsidR="00D06CBB" w:rsidRDefault="00D06CBB" w:rsidP="00977055">
      <w:pPr>
        <w:pStyle w:val="HCAExternalBody1"/>
      </w:pPr>
    </w:p>
    <w:p w:rsidR="00FD6A6A" w:rsidRPr="00BB5239" w:rsidRDefault="00FD6A6A" w:rsidP="00FD2BA1">
      <w:pPr>
        <w:pStyle w:val="Heading3"/>
      </w:pPr>
      <w:r w:rsidRPr="00BB5239">
        <w:lastRenderedPageBreak/>
        <w:t>History:</w:t>
      </w:r>
    </w:p>
    <w:p w:rsidR="00D06CBB" w:rsidRDefault="00D06CBB" w:rsidP="00977055">
      <w:pPr>
        <w:pStyle w:val="HCAExternalBody1"/>
      </w:pPr>
    </w:p>
    <w:p w:rsidR="00FD2BA1" w:rsidRPr="00C149D8" w:rsidRDefault="00FD6A6A" w:rsidP="00FD2BA1">
      <w:pPr>
        <w:pStyle w:val="Heading3"/>
        <w:rPr>
          <w:rStyle w:val="Heading2Char"/>
        </w:rPr>
      </w:pPr>
      <w:r w:rsidRPr="00BB5239">
        <w:t>Notes:</w:t>
      </w:r>
      <w:r w:rsidRPr="00BB5239">
        <w:br w:type="page"/>
      </w:r>
    </w:p>
    <w:p w:rsidR="00FD6A6A" w:rsidRPr="00FD2BA1" w:rsidRDefault="00FD2BA1" w:rsidP="00FD2BA1">
      <w:pPr>
        <w:pStyle w:val="Heading2"/>
      </w:pPr>
      <w:bookmarkStart w:id="677" w:name="_Toc17495992"/>
      <w:r w:rsidRPr="00FD2BA1">
        <w:lastRenderedPageBreak/>
        <w:t>Co-Occurring Disorder Screening (SDS)</w:t>
      </w:r>
      <w:bookmarkEnd w:id="677"/>
    </w:p>
    <w:p w:rsidR="00FD2BA1" w:rsidRPr="00FD2BA1" w:rsidRDefault="00FD2BA1" w:rsidP="00FD2BA1">
      <w:pPr>
        <w:pStyle w:val="HCAExternalBody1"/>
      </w:pPr>
      <w:r w:rsidRPr="00BB5239">
        <w:t>Section:  Co-occurring Disorder</w:t>
      </w:r>
    </w:p>
    <w:p w:rsidR="00FD6A6A" w:rsidRPr="00BB5239" w:rsidRDefault="00FD6A6A" w:rsidP="00FD6A6A">
      <w:pPr>
        <w:pStyle w:val="Default"/>
        <w:keepLines/>
        <w:widowControl/>
        <w:rPr>
          <w:rFonts w:ascii="Arial" w:hAnsi="Arial" w:cs="Arial"/>
          <w:color w:val="auto"/>
          <w:sz w:val="20"/>
          <w:szCs w:val="20"/>
        </w:rPr>
      </w:pPr>
    </w:p>
    <w:p w:rsidR="00FD6A6A" w:rsidRPr="00BB5239" w:rsidRDefault="00FD6A6A" w:rsidP="00B70949">
      <w:pPr>
        <w:pStyle w:val="Heading3"/>
      </w:pPr>
      <w:r w:rsidRPr="00BB5239">
        <w:t>Definition:</w:t>
      </w:r>
    </w:p>
    <w:p w:rsidR="00FD6A6A" w:rsidRPr="009E5BCA" w:rsidRDefault="00FD6A6A" w:rsidP="00FD6A6A">
      <w:pPr>
        <w:pStyle w:val="Default"/>
        <w:keepLines/>
        <w:widowControl/>
        <w:rPr>
          <w:rStyle w:val="HCAExternalBody1Char"/>
        </w:rPr>
      </w:pPr>
      <w:r w:rsidRPr="008865D4">
        <w:rPr>
          <w:rFonts w:ascii="Cambria" w:hAnsi="Cambria"/>
          <w:sz w:val="18"/>
          <w:szCs w:val="18"/>
        </w:rPr>
        <w:t xml:space="preserve">The SDS Score is one of </w:t>
      </w:r>
      <w:r w:rsidR="00D06CBB" w:rsidRPr="008865D4">
        <w:rPr>
          <w:rFonts w:ascii="Cambria" w:hAnsi="Cambria"/>
          <w:sz w:val="18"/>
          <w:szCs w:val="18"/>
        </w:rPr>
        <w:t xml:space="preserve">three </w:t>
      </w:r>
      <w:r w:rsidRPr="008865D4">
        <w:rPr>
          <w:rFonts w:ascii="Cambria" w:hAnsi="Cambria"/>
          <w:sz w:val="18"/>
          <w:szCs w:val="18"/>
        </w:rPr>
        <w:t>produced upon completion of the co</w:t>
      </w:r>
      <w:r w:rsidRPr="008865D4">
        <w:rPr>
          <w:rFonts w:ascii="Cambria" w:hAnsi="Cambria" w:cs="Cambria Math"/>
          <w:sz w:val="18"/>
          <w:szCs w:val="18"/>
        </w:rPr>
        <w:t>‐</w:t>
      </w:r>
      <w:r w:rsidRPr="008865D4">
        <w:rPr>
          <w:rFonts w:ascii="Cambria" w:hAnsi="Cambria"/>
          <w:sz w:val="18"/>
          <w:szCs w:val="18"/>
        </w:rPr>
        <w:t>occurring disorders screening process. The SDS score is one of three scores from the outcome of a screening using GAIN</w:t>
      </w:r>
      <w:r w:rsidRPr="008865D4">
        <w:rPr>
          <w:rFonts w:ascii="Cambria" w:hAnsi="Cambria" w:cs="Cambria Math"/>
          <w:sz w:val="18"/>
          <w:szCs w:val="18"/>
        </w:rPr>
        <w:t>‐</w:t>
      </w:r>
      <w:r w:rsidRPr="008865D4">
        <w:rPr>
          <w:rFonts w:ascii="Cambria" w:hAnsi="Cambria"/>
          <w:sz w:val="18"/>
          <w:szCs w:val="18"/>
        </w:rPr>
        <w:t>SS tool.</w:t>
      </w:r>
    </w:p>
    <w:p w:rsidR="00FD6A6A" w:rsidRDefault="00FD6A6A" w:rsidP="00FD2BA1">
      <w:pPr>
        <w:pStyle w:val="HCAExternalBody1"/>
      </w:pPr>
    </w:p>
    <w:p w:rsidR="00FD6A6A" w:rsidRPr="00BB5239" w:rsidRDefault="00FD6A6A" w:rsidP="00530A52">
      <w:pPr>
        <w:pStyle w:val="Heading3"/>
      </w:pPr>
      <w:r w:rsidRPr="00BB5239">
        <w:t>Code Values:</w:t>
      </w:r>
    </w:p>
    <w:tbl>
      <w:tblPr>
        <w:tblW w:w="5000" w:type="pct"/>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000" w:firstRow="0" w:lastRow="0" w:firstColumn="0" w:lastColumn="0" w:noHBand="0" w:noVBand="0"/>
      </w:tblPr>
      <w:tblGrid>
        <w:gridCol w:w="1969"/>
        <w:gridCol w:w="4049"/>
        <w:gridCol w:w="4772"/>
      </w:tblGrid>
      <w:tr w:rsidR="00FD6A6A" w:rsidRPr="00BB5239" w:rsidTr="008865D4">
        <w:trPr>
          <w:trHeight w:val="500"/>
        </w:trPr>
        <w:tc>
          <w:tcPr>
            <w:tcW w:w="912" w:type="pct"/>
            <w:shd w:val="clear" w:color="auto" w:fill="DEEAF6"/>
            <w:vAlign w:val="center"/>
          </w:tcPr>
          <w:p w:rsidR="00FD6A6A" w:rsidRPr="00BB5239" w:rsidRDefault="00FD6A6A" w:rsidP="00FD2BA1">
            <w:pPr>
              <w:pStyle w:val="HCAExternalBody1"/>
            </w:pPr>
            <w:r w:rsidRPr="00BB5239">
              <w:t>Code</w:t>
            </w:r>
          </w:p>
        </w:tc>
        <w:tc>
          <w:tcPr>
            <w:tcW w:w="1876" w:type="pct"/>
            <w:shd w:val="clear" w:color="auto" w:fill="DEEAF6"/>
            <w:vAlign w:val="center"/>
          </w:tcPr>
          <w:p w:rsidR="00FD6A6A" w:rsidRPr="00BB5239" w:rsidRDefault="00FD6A6A" w:rsidP="00FD2BA1">
            <w:pPr>
              <w:pStyle w:val="HCAExternalBody1"/>
            </w:pPr>
            <w:r w:rsidRPr="00BB5239">
              <w:t>Value</w:t>
            </w:r>
          </w:p>
        </w:tc>
        <w:tc>
          <w:tcPr>
            <w:tcW w:w="2211" w:type="pct"/>
            <w:shd w:val="clear" w:color="auto" w:fill="DEEAF6"/>
            <w:vAlign w:val="center"/>
          </w:tcPr>
          <w:p w:rsidR="00FD6A6A" w:rsidRPr="00BB5239" w:rsidRDefault="00FD6A6A" w:rsidP="00FD2BA1">
            <w:pPr>
              <w:pStyle w:val="HCAExternalBody1"/>
            </w:pPr>
            <w:r w:rsidRPr="00BB5239">
              <w:t>Definition</w:t>
            </w:r>
          </w:p>
        </w:tc>
      </w:tr>
      <w:tr w:rsidR="00FD6A6A" w:rsidRPr="00BB5239" w:rsidTr="00FD6A6A">
        <w:trPr>
          <w:trHeight w:val="144"/>
        </w:trPr>
        <w:tc>
          <w:tcPr>
            <w:tcW w:w="912" w:type="pct"/>
          </w:tcPr>
          <w:p w:rsidR="00FD6A6A" w:rsidRPr="00BB5239" w:rsidRDefault="00FD6A6A" w:rsidP="00FD2BA1">
            <w:pPr>
              <w:pStyle w:val="HCAExternalBody1"/>
              <w:rPr>
                <w:sz w:val="18"/>
                <w:szCs w:val="18"/>
              </w:rPr>
            </w:pPr>
            <w:r>
              <w:rPr>
                <w:sz w:val="18"/>
                <w:szCs w:val="18"/>
              </w:rPr>
              <w:t xml:space="preserve">0 </w:t>
            </w:r>
          </w:p>
        </w:tc>
        <w:tc>
          <w:tcPr>
            <w:tcW w:w="1876" w:type="pct"/>
          </w:tcPr>
          <w:p w:rsidR="00FD6A6A" w:rsidRPr="00BB5239" w:rsidRDefault="00FD6A6A" w:rsidP="00FD2BA1">
            <w:pPr>
              <w:pStyle w:val="HCAExternalBody1"/>
              <w:rPr>
                <w:sz w:val="18"/>
                <w:szCs w:val="18"/>
              </w:rPr>
            </w:pPr>
            <w:r>
              <w:rPr>
                <w:sz w:val="18"/>
                <w:szCs w:val="18"/>
              </w:rPr>
              <w:t xml:space="preserve">SDS Score of 0 </w:t>
            </w:r>
          </w:p>
        </w:tc>
        <w:tc>
          <w:tcPr>
            <w:tcW w:w="2211" w:type="pct"/>
          </w:tcPr>
          <w:p w:rsidR="00FD6A6A" w:rsidRPr="00BB5239" w:rsidRDefault="00FD6A6A" w:rsidP="00FD2BA1">
            <w:pPr>
              <w:pStyle w:val="HCAExternalBody1"/>
              <w:rPr>
                <w:color w:val="000000"/>
              </w:rPr>
            </w:pPr>
          </w:p>
        </w:tc>
      </w:tr>
      <w:tr w:rsidR="00FD6A6A" w:rsidRPr="00BB5239" w:rsidTr="00FD6A6A">
        <w:trPr>
          <w:trHeight w:val="144"/>
        </w:trPr>
        <w:tc>
          <w:tcPr>
            <w:tcW w:w="912" w:type="pct"/>
          </w:tcPr>
          <w:p w:rsidR="00FD6A6A" w:rsidRPr="00BB5239" w:rsidRDefault="00FD6A6A" w:rsidP="00FD2BA1">
            <w:pPr>
              <w:pStyle w:val="HCAExternalBody1"/>
              <w:rPr>
                <w:sz w:val="18"/>
                <w:szCs w:val="18"/>
              </w:rPr>
            </w:pPr>
            <w:r>
              <w:rPr>
                <w:sz w:val="18"/>
                <w:szCs w:val="18"/>
              </w:rPr>
              <w:t xml:space="preserve">1 </w:t>
            </w:r>
          </w:p>
        </w:tc>
        <w:tc>
          <w:tcPr>
            <w:tcW w:w="1876" w:type="pct"/>
          </w:tcPr>
          <w:p w:rsidR="00FD6A6A" w:rsidRPr="00BB5239" w:rsidRDefault="00FD6A6A" w:rsidP="00FD2BA1">
            <w:pPr>
              <w:pStyle w:val="HCAExternalBody1"/>
              <w:rPr>
                <w:sz w:val="18"/>
                <w:szCs w:val="18"/>
              </w:rPr>
            </w:pPr>
            <w:r>
              <w:rPr>
                <w:sz w:val="18"/>
                <w:szCs w:val="18"/>
              </w:rPr>
              <w:t xml:space="preserve">SDS Score of 1 </w:t>
            </w:r>
          </w:p>
        </w:tc>
        <w:tc>
          <w:tcPr>
            <w:tcW w:w="2211" w:type="pct"/>
          </w:tcPr>
          <w:p w:rsidR="00FD6A6A" w:rsidRPr="00BB5239" w:rsidRDefault="00FD6A6A" w:rsidP="00FD2BA1">
            <w:pPr>
              <w:pStyle w:val="HCAExternalBody1"/>
              <w:rPr>
                <w:color w:val="000000"/>
              </w:rPr>
            </w:pPr>
          </w:p>
        </w:tc>
      </w:tr>
      <w:tr w:rsidR="00FD6A6A" w:rsidRPr="00BB5239" w:rsidTr="00FD6A6A">
        <w:trPr>
          <w:trHeight w:val="144"/>
        </w:trPr>
        <w:tc>
          <w:tcPr>
            <w:tcW w:w="912" w:type="pct"/>
          </w:tcPr>
          <w:p w:rsidR="00FD6A6A" w:rsidRPr="00BB5239" w:rsidRDefault="00FD6A6A" w:rsidP="00FD2BA1">
            <w:pPr>
              <w:pStyle w:val="HCAExternalBody1"/>
              <w:rPr>
                <w:sz w:val="18"/>
                <w:szCs w:val="18"/>
              </w:rPr>
            </w:pPr>
            <w:r>
              <w:rPr>
                <w:sz w:val="18"/>
                <w:szCs w:val="18"/>
              </w:rPr>
              <w:t xml:space="preserve">2 </w:t>
            </w:r>
          </w:p>
        </w:tc>
        <w:tc>
          <w:tcPr>
            <w:tcW w:w="1876" w:type="pct"/>
          </w:tcPr>
          <w:p w:rsidR="00FD6A6A" w:rsidRPr="00BB5239" w:rsidRDefault="00FD6A6A" w:rsidP="00FD2BA1">
            <w:pPr>
              <w:pStyle w:val="HCAExternalBody1"/>
              <w:rPr>
                <w:sz w:val="18"/>
                <w:szCs w:val="18"/>
              </w:rPr>
            </w:pPr>
            <w:r>
              <w:rPr>
                <w:sz w:val="18"/>
                <w:szCs w:val="18"/>
              </w:rPr>
              <w:t xml:space="preserve">SDS Score of 2 </w:t>
            </w:r>
          </w:p>
        </w:tc>
        <w:tc>
          <w:tcPr>
            <w:tcW w:w="2211" w:type="pct"/>
          </w:tcPr>
          <w:p w:rsidR="00FD6A6A" w:rsidRPr="00BB5239" w:rsidRDefault="00FD6A6A" w:rsidP="00FD2BA1">
            <w:pPr>
              <w:pStyle w:val="HCAExternalBody1"/>
              <w:rPr>
                <w:color w:val="000000"/>
              </w:rPr>
            </w:pPr>
          </w:p>
        </w:tc>
      </w:tr>
      <w:tr w:rsidR="00FD6A6A" w:rsidRPr="00BB5239" w:rsidTr="00FD6A6A">
        <w:trPr>
          <w:trHeight w:val="144"/>
        </w:trPr>
        <w:tc>
          <w:tcPr>
            <w:tcW w:w="912" w:type="pct"/>
          </w:tcPr>
          <w:p w:rsidR="00FD6A6A" w:rsidRPr="00BB5239" w:rsidRDefault="00FD6A6A" w:rsidP="00FD2BA1">
            <w:pPr>
              <w:pStyle w:val="HCAExternalBody1"/>
              <w:rPr>
                <w:sz w:val="18"/>
                <w:szCs w:val="18"/>
              </w:rPr>
            </w:pPr>
            <w:r>
              <w:rPr>
                <w:sz w:val="18"/>
                <w:szCs w:val="18"/>
              </w:rPr>
              <w:t xml:space="preserve">3 </w:t>
            </w:r>
          </w:p>
        </w:tc>
        <w:tc>
          <w:tcPr>
            <w:tcW w:w="1876" w:type="pct"/>
          </w:tcPr>
          <w:p w:rsidR="00FD6A6A" w:rsidRPr="00BB5239" w:rsidRDefault="00FD6A6A" w:rsidP="00FD2BA1">
            <w:pPr>
              <w:pStyle w:val="HCAExternalBody1"/>
              <w:rPr>
                <w:sz w:val="18"/>
                <w:szCs w:val="18"/>
              </w:rPr>
            </w:pPr>
            <w:r>
              <w:rPr>
                <w:sz w:val="18"/>
                <w:szCs w:val="18"/>
              </w:rPr>
              <w:t xml:space="preserve">SDS Score of 3 </w:t>
            </w:r>
          </w:p>
        </w:tc>
        <w:tc>
          <w:tcPr>
            <w:tcW w:w="2211" w:type="pct"/>
          </w:tcPr>
          <w:p w:rsidR="00FD6A6A" w:rsidRPr="00BB5239" w:rsidRDefault="00FD6A6A" w:rsidP="00FD2BA1">
            <w:pPr>
              <w:pStyle w:val="HCAExternalBody1"/>
              <w:rPr>
                <w:color w:val="000000"/>
              </w:rPr>
            </w:pPr>
          </w:p>
        </w:tc>
      </w:tr>
      <w:tr w:rsidR="00FD6A6A" w:rsidRPr="00BB5239" w:rsidTr="00FD6A6A">
        <w:trPr>
          <w:trHeight w:val="144"/>
        </w:trPr>
        <w:tc>
          <w:tcPr>
            <w:tcW w:w="912" w:type="pct"/>
          </w:tcPr>
          <w:p w:rsidR="00FD6A6A" w:rsidRPr="00BB5239" w:rsidRDefault="00FD6A6A" w:rsidP="00FD2BA1">
            <w:pPr>
              <w:pStyle w:val="HCAExternalBody1"/>
              <w:rPr>
                <w:sz w:val="18"/>
                <w:szCs w:val="18"/>
              </w:rPr>
            </w:pPr>
            <w:r>
              <w:rPr>
                <w:sz w:val="18"/>
                <w:szCs w:val="18"/>
              </w:rPr>
              <w:t xml:space="preserve">4 </w:t>
            </w:r>
          </w:p>
        </w:tc>
        <w:tc>
          <w:tcPr>
            <w:tcW w:w="1876" w:type="pct"/>
          </w:tcPr>
          <w:p w:rsidR="00FD6A6A" w:rsidRPr="00BB5239" w:rsidRDefault="00FD6A6A" w:rsidP="00FD2BA1">
            <w:pPr>
              <w:pStyle w:val="HCAExternalBody1"/>
              <w:rPr>
                <w:sz w:val="18"/>
                <w:szCs w:val="18"/>
              </w:rPr>
            </w:pPr>
            <w:r>
              <w:rPr>
                <w:sz w:val="18"/>
                <w:szCs w:val="18"/>
              </w:rPr>
              <w:t xml:space="preserve">SDS Score of 4 </w:t>
            </w:r>
          </w:p>
        </w:tc>
        <w:tc>
          <w:tcPr>
            <w:tcW w:w="2211" w:type="pct"/>
          </w:tcPr>
          <w:p w:rsidR="00FD6A6A" w:rsidRPr="00BB5239" w:rsidRDefault="00FD6A6A" w:rsidP="00FD2BA1">
            <w:pPr>
              <w:pStyle w:val="HCAExternalBody1"/>
              <w:rPr>
                <w:color w:val="000000"/>
              </w:rPr>
            </w:pPr>
          </w:p>
        </w:tc>
      </w:tr>
      <w:tr w:rsidR="00FD6A6A" w:rsidRPr="00BB5239" w:rsidTr="00FD6A6A">
        <w:trPr>
          <w:trHeight w:val="144"/>
        </w:trPr>
        <w:tc>
          <w:tcPr>
            <w:tcW w:w="912" w:type="pct"/>
          </w:tcPr>
          <w:p w:rsidR="00FD6A6A" w:rsidRPr="00BB5239" w:rsidRDefault="00FD6A6A" w:rsidP="00FD2BA1">
            <w:pPr>
              <w:pStyle w:val="HCAExternalBody1"/>
              <w:rPr>
                <w:sz w:val="18"/>
                <w:szCs w:val="18"/>
              </w:rPr>
            </w:pPr>
            <w:r>
              <w:rPr>
                <w:sz w:val="18"/>
                <w:szCs w:val="18"/>
              </w:rPr>
              <w:t xml:space="preserve">5 </w:t>
            </w:r>
          </w:p>
        </w:tc>
        <w:tc>
          <w:tcPr>
            <w:tcW w:w="1876" w:type="pct"/>
          </w:tcPr>
          <w:p w:rsidR="00FD6A6A" w:rsidRPr="00BB5239" w:rsidRDefault="00FD6A6A" w:rsidP="00FD2BA1">
            <w:pPr>
              <w:pStyle w:val="HCAExternalBody1"/>
              <w:rPr>
                <w:sz w:val="18"/>
                <w:szCs w:val="18"/>
              </w:rPr>
            </w:pPr>
            <w:r>
              <w:rPr>
                <w:sz w:val="18"/>
                <w:szCs w:val="18"/>
              </w:rPr>
              <w:t xml:space="preserve">SDS Score of 5 </w:t>
            </w:r>
          </w:p>
        </w:tc>
        <w:tc>
          <w:tcPr>
            <w:tcW w:w="2211" w:type="pct"/>
          </w:tcPr>
          <w:p w:rsidR="00FD6A6A" w:rsidRPr="00BB5239" w:rsidRDefault="00FD6A6A" w:rsidP="00FD2BA1">
            <w:pPr>
              <w:pStyle w:val="HCAExternalBody1"/>
              <w:rPr>
                <w:color w:val="000000"/>
              </w:rPr>
            </w:pPr>
          </w:p>
        </w:tc>
      </w:tr>
      <w:tr w:rsidR="00FD6A6A" w:rsidRPr="00BB5239" w:rsidTr="00FD6A6A">
        <w:trPr>
          <w:trHeight w:val="144"/>
        </w:trPr>
        <w:tc>
          <w:tcPr>
            <w:tcW w:w="912" w:type="pct"/>
          </w:tcPr>
          <w:p w:rsidR="00FD6A6A" w:rsidRPr="00BB5239" w:rsidRDefault="00FD6A6A" w:rsidP="00FD2BA1">
            <w:pPr>
              <w:pStyle w:val="HCAExternalBody1"/>
              <w:rPr>
                <w:sz w:val="18"/>
                <w:szCs w:val="18"/>
              </w:rPr>
            </w:pPr>
            <w:r>
              <w:rPr>
                <w:sz w:val="18"/>
                <w:szCs w:val="18"/>
              </w:rPr>
              <w:t xml:space="preserve">8 </w:t>
            </w:r>
          </w:p>
        </w:tc>
        <w:tc>
          <w:tcPr>
            <w:tcW w:w="1876" w:type="pct"/>
          </w:tcPr>
          <w:p w:rsidR="00FD6A6A" w:rsidRPr="00BB5239" w:rsidRDefault="00FD6A6A" w:rsidP="00FD2BA1">
            <w:pPr>
              <w:pStyle w:val="HCAExternalBody1"/>
              <w:rPr>
                <w:sz w:val="18"/>
                <w:szCs w:val="18"/>
              </w:rPr>
            </w:pPr>
            <w:r>
              <w:rPr>
                <w:sz w:val="18"/>
                <w:szCs w:val="18"/>
              </w:rPr>
              <w:t xml:space="preserve">Refused </w:t>
            </w:r>
          </w:p>
        </w:tc>
        <w:tc>
          <w:tcPr>
            <w:tcW w:w="2211" w:type="pct"/>
          </w:tcPr>
          <w:p w:rsidR="00FD6A6A" w:rsidRPr="00BB5239" w:rsidRDefault="00FD6A6A" w:rsidP="00FD2BA1">
            <w:pPr>
              <w:pStyle w:val="HCAExternalBody1"/>
              <w:rPr>
                <w:color w:val="000000"/>
              </w:rPr>
            </w:pPr>
          </w:p>
        </w:tc>
      </w:tr>
      <w:tr w:rsidR="00FD6A6A" w:rsidRPr="00BB5239" w:rsidTr="00FD6A6A">
        <w:trPr>
          <w:trHeight w:val="144"/>
        </w:trPr>
        <w:tc>
          <w:tcPr>
            <w:tcW w:w="912" w:type="pct"/>
          </w:tcPr>
          <w:p w:rsidR="00FD6A6A" w:rsidRPr="00BB5239" w:rsidRDefault="00FD6A6A" w:rsidP="00FD2BA1">
            <w:pPr>
              <w:pStyle w:val="HCAExternalBody1"/>
              <w:rPr>
                <w:sz w:val="18"/>
                <w:szCs w:val="18"/>
              </w:rPr>
            </w:pPr>
            <w:r>
              <w:rPr>
                <w:sz w:val="18"/>
                <w:szCs w:val="18"/>
              </w:rPr>
              <w:t xml:space="preserve">9 </w:t>
            </w:r>
          </w:p>
        </w:tc>
        <w:tc>
          <w:tcPr>
            <w:tcW w:w="1876" w:type="pct"/>
          </w:tcPr>
          <w:p w:rsidR="00FD6A6A" w:rsidRPr="00BB5239" w:rsidRDefault="00FD6A6A" w:rsidP="00FD2BA1">
            <w:pPr>
              <w:pStyle w:val="HCAExternalBody1"/>
              <w:rPr>
                <w:sz w:val="18"/>
                <w:szCs w:val="18"/>
              </w:rPr>
            </w:pPr>
            <w:r>
              <w:rPr>
                <w:sz w:val="18"/>
                <w:szCs w:val="18"/>
              </w:rPr>
              <w:t xml:space="preserve">Unable to Complete </w:t>
            </w:r>
          </w:p>
        </w:tc>
        <w:tc>
          <w:tcPr>
            <w:tcW w:w="2211" w:type="pct"/>
          </w:tcPr>
          <w:p w:rsidR="00FD6A6A" w:rsidRPr="00BB5239" w:rsidRDefault="00FD6A6A" w:rsidP="00FD2BA1">
            <w:pPr>
              <w:pStyle w:val="HCAExternalBody1"/>
              <w:rPr>
                <w:color w:val="000000"/>
              </w:rPr>
            </w:pPr>
          </w:p>
        </w:tc>
      </w:tr>
    </w:tbl>
    <w:p w:rsidR="00FD6A6A" w:rsidRPr="00BB5239" w:rsidRDefault="00FD6A6A" w:rsidP="00FD6A6A">
      <w:pPr>
        <w:pStyle w:val="Default"/>
        <w:keepLines/>
        <w:widowControl/>
        <w:rPr>
          <w:rFonts w:ascii="Arial" w:hAnsi="Arial" w:cs="Arial"/>
          <w:color w:val="auto"/>
          <w:sz w:val="20"/>
          <w:szCs w:val="20"/>
        </w:rPr>
      </w:pPr>
    </w:p>
    <w:p w:rsidR="00FD6A6A" w:rsidRPr="00BB5239" w:rsidRDefault="00FD6A6A" w:rsidP="00530A52">
      <w:pPr>
        <w:pStyle w:val="Heading3"/>
      </w:pPr>
      <w:r>
        <w:t xml:space="preserve">Historical </w:t>
      </w:r>
      <w:r w:rsidRPr="00BB5239">
        <w:t>Code Values:</w:t>
      </w:r>
    </w:p>
    <w:tbl>
      <w:tblPr>
        <w:tblW w:w="5039" w:type="pct"/>
        <w:tblInd w:w="-72"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000" w:firstRow="0" w:lastRow="0" w:firstColumn="0" w:lastColumn="0" w:noHBand="0" w:noVBand="0"/>
      </w:tblPr>
      <w:tblGrid>
        <w:gridCol w:w="1080"/>
        <w:gridCol w:w="4540"/>
        <w:gridCol w:w="2975"/>
        <w:gridCol w:w="2279"/>
      </w:tblGrid>
      <w:tr w:rsidR="00FD6A6A" w:rsidRPr="00BB5239" w:rsidTr="008865D4">
        <w:trPr>
          <w:trHeight w:val="500"/>
        </w:trPr>
        <w:tc>
          <w:tcPr>
            <w:tcW w:w="496" w:type="pct"/>
            <w:shd w:val="clear" w:color="auto" w:fill="DEEAF6"/>
            <w:vAlign w:val="center"/>
          </w:tcPr>
          <w:p w:rsidR="00FD6A6A" w:rsidRPr="00BB5239" w:rsidRDefault="00FD6A6A" w:rsidP="00FD2BA1">
            <w:pPr>
              <w:pStyle w:val="HCAExternalBody1"/>
            </w:pPr>
            <w:r w:rsidRPr="00BB5239">
              <w:t>Code</w:t>
            </w:r>
          </w:p>
        </w:tc>
        <w:tc>
          <w:tcPr>
            <w:tcW w:w="2087" w:type="pct"/>
            <w:shd w:val="clear" w:color="auto" w:fill="DEEAF6"/>
            <w:vAlign w:val="center"/>
          </w:tcPr>
          <w:p w:rsidR="00FD6A6A" w:rsidRPr="00BB5239" w:rsidRDefault="00FD6A6A" w:rsidP="00FD2BA1">
            <w:pPr>
              <w:pStyle w:val="HCAExternalBody1"/>
            </w:pPr>
            <w:r w:rsidRPr="00BB5239">
              <w:t>Value</w:t>
            </w:r>
          </w:p>
        </w:tc>
        <w:tc>
          <w:tcPr>
            <w:tcW w:w="1368" w:type="pct"/>
            <w:shd w:val="clear" w:color="auto" w:fill="DEEAF6"/>
            <w:vAlign w:val="center"/>
          </w:tcPr>
          <w:p w:rsidR="00FD6A6A" w:rsidRPr="00BB5239" w:rsidRDefault="00FD6A6A" w:rsidP="00FD2BA1">
            <w:pPr>
              <w:pStyle w:val="HCAExternalBody1"/>
            </w:pPr>
            <w:r>
              <w:t>Effective Start Date</w:t>
            </w:r>
          </w:p>
        </w:tc>
        <w:tc>
          <w:tcPr>
            <w:tcW w:w="1048" w:type="pct"/>
            <w:shd w:val="clear" w:color="auto" w:fill="DEEAF6"/>
            <w:vAlign w:val="center"/>
          </w:tcPr>
          <w:p w:rsidR="00FD6A6A" w:rsidRDefault="00FD6A6A" w:rsidP="00FD2BA1">
            <w:pPr>
              <w:pStyle w:val="HCAExternalBody1"/>
            </w:pPr>
            <w:r>
              <w:t>Effective End Date</w:t>
            </w:r>
          </w:p>
        </w:tc>
      </w:tr>
      <w:tr w:rsidR="00FD6A6A" w:rsidRPr="00BB5239" w:rsidTr="00FD6A6A">
        <w:trPr>
          <w:trHeight w:val="144"/>
        </w:trPr>
        <w:tc>
          <w:tcPr>
            <w:tcW w:w="496" w:type="pct"/>
            <w:vAlign w:val="bottom"/>
          </w:tcPr>
          <w:p w:rsidR="00FD6A6A" w:rsidRPr="00BB5239" w:rsidRDefault="00FD6A6A" w:rsidP="00FD2BA1">
            <w:pPr>
              <w:pStyle w:val="HCAExternalBody1"/>
              <w:rPr>
                <w:rFonts w:cs="Arial"/>
                <w:color w:val="000000"/>
                <w:szCs w:val="20"/>
              </w:rPr>
            </w:pPr>
          </w:p>
        </w:tc>
        <w:tc>
          <w:tcPr>
            <w:tcW w:w="2087" w:type="pct"/>
            <w:vAlign w:val="bottom"/>
          </w:tcPr>
          <w:p w:rsidR="00FD6A6A" w:rsidRPr="00BB5239" w:rsidRDefault="00FD6A6A" w:rsidP="00FD2BA1">
            <w:pPr>
              <w:pStyle w:val="HCAExternalBody1"/>
              <w:rPr>
                <w:rFonts w:cs="Arial"/>
                <w:color w:val="000000"/>
                <w:szCs w:val="20"/>
                <w:highlight w:val="yellow"/>
              </w:rPr>
            </w:pPr>
          </w:p>
        </w:tc>
        <w:tc>
          <w:tcPr>
            <w:tcW w:w="1368" w:type="pct"/>
          </w:tcPr>
          <w:p w:rsidR="00FD6A6A" w:rsidRPr="00BB5239" w:rsidRDefault="00FD6A6A" w:rsidP="00FD2BA1">
            <w:pPr>
              <w:pStyle w:val="HCAExternalBody1"/>
              <w:rPr>
                <w:rFonts w:cs="Arial"/>
                <w:color w:val="000000"/>
                <w:szCs w:val="20"/>
                <w:highlight w:val="yellow"/>
              </w:rPr>
            </w:pPr>
          </w:p>
        </w:tc>
        <w:tc>
          <w:tcPr>
            <w:tcW w:w="1048" w:type="pct"/>
          </w:tcPr>
          <w:p w:rsidR="00FD6A6A" w:rsidRPr="00BB5239" w:rsidRDefault="00FD6A6A" w:rsidP="00FD2BA1">
            <w:pPr>
              <w:pStyle w:val="HCAExternalBody1"/>
              <w:rPr>
                <w:rFonts w:cs="Arial"/>
                <w:color w:val="000000"/>
                <w:szCs w:val="20"/>
                <w:highlight w:val="yellow"/>
              </w:rPr>
            </w:pPr>
          </w:p>
        </w:tc>
      </w:tr>
    </w:tbl>
    <w:p w:rsidR="00FD6A6A" w:rsidRDefault="00FD6A6A" w:rsidP="00FD2BA1">
      <w:pPr>
        <w:pStyle w:val="HCAExternalBody1"/>
      </w:pPr>
    </w:p>
    <w:p w:rsidR="00FD6A6A" w:rsidRPr="00BB5239" w:rsidRDefault="003C19F7" w:rsidP="00C149D8">
      <w:pPr>
        <w:pStyle w:val="Heading3"/>
      </w:pPr>
      <w:r>
        <w:t>Rules:</w:t>
      </w:r>
    </w:p>
    <w:p w:rsidR="00FD6A6A" w:rsidRPr="002B7A01" w:rsidRDefault="00FD6A6A" w:rsidP="008865D4">
      <w:pPr>
        <w:pStyle w:val="HCAExternalBody1"/>
        <w:numPr>
          <w:ilvl w:val="0"/>
          <w:numId w:val="126"/>
        </w:numPr>
      </w:pPr>
      <w:r w:rsidRPr="002B7A01">
        <w:t>When reporting the outcome of a completed screening, a value between 0 (zero) and 5 must be provided for the SDS score.</w:t>
      </w:r>
    </w:p>
    <w:p w:rsidR="00FD6A6A" w:rsidRPr="002B7A01" w:rsidRDefault="00FD6A6A" w:rsidP="008865D4">
      <w:pPr>
        <w:pStyle w:val="HCAExternalBody1"/>
        <w:numPr>
          <w:ilvl w:val="0"/>
          <w:numId w:val="126"/>
        </w:numPr>
      </w:pPr>
      <w:r w:rsidRPr="002B7A01">
        <w:t>Use 8 to indicate the client refuses to participate in the specific scale.</w:t>
      </w:r>
    </w:p>
    <w:p w:rsidR="00FD6A6A" w:rsidRDefault="00FD6A6A" w:rsidP="008865D4">
      <w:pPr>
        <w:pStyle w:val="HCAExternalBody1"/>
        <w:numPr>
          <w:ilvl w:val="0"/>
          <w:numId w:val="126"/>
        </w:numPr>
      </w:pPr>
      <w:r w:rsidRPr="002B7A01">
        <w:t>Use 9 to indicate the client is unable to complete the specific scale.</w:t>
      </w:r>
    </w:p>
    <w:p w:rsidR="00FD6A6A" w:rsidRPr="00BB5239" w:rsidRDefault="00FD6A6A" w:rsidP="008865D4">
      <w:pPr>
        <w:pStyle w:val="HCAExternalBody1"/>
        <w:numPr>
          <w:ilvl w:val="0"/>
          <w:numId w:val="126"/>
        </w:numPr>
      </w:pPr>
      <w:r>
        <w:t>M</w:t>
      </w:r>
      <w:r w:rsidRPr="00A31007">
        <w:t>ust attempt to screen all individuals age</w:t>
      </w:r>
      <w:r>
        <w:t>s</w:t>
      </w:r>
      <w:r w:rsidRPr="00A31007">
        <w:t xml:space="preserve"> thirteen (13)</w:t>
      </w:r>
      <w:r>
        <w:t xml:space="preserve"> </w:t>
      </w:r>
      <w:r w:rsidRPr="00A31007">
        <w:t xml:space="preserve">and above </w:t>
      </w:r>
      <w:proofErr w:type="gramStart"/>
      <w:r w:rsidRPr="00A31007">
        <w:t>through the use of</w:t>
      </w:r>
      <w:proofErr w:type="gramEnd"/>
      <w:r w:rsidRPr="00A31007">
        <w:t xml:space="preserve"> DBHR provided Global Appraisal of</w:t>
      </w:r>
      <w:r>
        <w:t xml:space="preserve"> </w:t>
      </w:r>
      <w:r w:rsidRPr="00A31007">
        <w:t>Individual Needs – Short Screener (GAIN-SS)</w:t>
      </w:r>
    </w:p>
    <w:p w:rsidR="00D06CBB" w:rsidRDefault="00D06CBB" w:rsidP="00977055">
      <w:pPr>
        <w:pStyle w:val="HCAExternalBody1"/>
      </w:pPr>
    </w:p>
    <w:p w:rsidR="00FD6A6A" w:rsidRPr="00FD2BA1" w:rsidRDefault="00FD6A6A" w:rsidP="00FD2BA1">
      <w:pPr>
        <w:pStyle w:val="Heading3"/>
      </w:pPr>
      <w:r w:rsidRPr="00FD2BA1">
        <w:t>Frequency:</w:t>
      </w:r>
    </w:p>
    <w:p w:rsidR="00FD6A6A" w:rsidRDefault="00FD6A6A" w:rsidP="008865D4">
      <w:pPr>
        <w:pStyle w:val="HCAExternalBody1"/>
        <w:numPr>
          <w:ilvl w:val="0"/>
          <w:numId w:val="127"/>
        </w:numPr>
      </w:pPr>
      <w:r w:rsidRPr="00BB5239">
        <w:t>Collected on date of first service or whenever possible and updated whenever status changes</w:t>
      </w:r>
    </w:p>
    <w:p w:rsidR="00FD6A6A" w:rsidRPr="00BB5239" w:rsidRDefault="00FD6A6A" w:rsidP="008865D4">
      <w:pPr>
        <w:pStyle w:val="HCAExternalBody1"/>
        <w:numPr>
          <w:ilvl w:val="0"/>
          <w:numId w:val="127"/>
        </w:numPr>
      </w:pPr>
      <w:r>
        <w:t xml:space="preserve">Collected and reported as outline by each </w:t>
      </w:r>
      <w:r w:rsidR="00FF111C">
        <w:t>MCO</w:t>
      </w:r>
      <w:r>
        <w:t xml:space="preserve">’s </w:t>
      </w:r>
      <w:r w:rsidRPr="00A31007">
        <w:t>PIHP contract</w:t>
      </w:r>
    </w:p>
    <w:p w:rsidR="00D06CBB" w:rsidRDefault="00D06CBB" w:rsidP="00977055">
      <w:pPr>
        <w:pStyle w:val="HCAExternalBody1"/>
      </w:pPr>
    </w:p>
    <w:p w:rsidR="00FD6A6A" w:rsidRPr="00BB5239" w:rsidRDefault="00FD6A6A" w:rsidP="00C149D8">
      <w:pPr>
        <w:pStyle w:val="Heading3"/>
      </w:pPr>
      <w:r w:rsidRPr="00BB5239">
        <w:t>Data Use:</w:t>
      </w:r>
    </w:p>
    <w:p w:rsidR="00FD6A6A" w:rsidRDefault="00FD6A6A" w:rsidP="008865D4">
      <w:pPr>
        <w:pStyle w:val="HCAExternalBody1"/>
        <w:numPr>
          <w:ilvl w:val="0"/>
          <w:numId w:val="128"/>
        </w:numPr>
      </w:pPr>
      <w:r w:rsidRPr="00B26AF6">
        <w:t>Community Mental Health Services Block Grant (MHBG)</w:t>
      </w:r>
    </w:p>
    <w:p w:rsidR="00FD6A6A" w:rsidRPr="00053308" w:rsidRDefault="00FD6A6A" w:rsidP="008865D4">
      <w:pPr>
        <w:pStyle w:val="HCAExternalBody1"/>
        <w:numPr>
          <w:ilvl w:val="0"/>
          <w:numId w:val="128"/>
        </w:numPr>
      </w:pPr>
      <w:r>
        <w:t>State Reporting</w:t>
      </w:r>
    </w:p>
    <w:p w:rsidR="00D06CBB" w:rsidRDefault="00D06CBB" w:rsidP="00977055">
      <w:pPr>
        <w:pStyle w:val="HCAExternalBody1"/>
      </w:pPr>
    </w:p>
    <w:p w:rsidR="00FD6A6A" w:rsidRPr="00BB5239" w:rsidRDefault="00FD6A6A" w:rsidP="0066224B">
      <w:pPr>
        <w:pStyle w:val="Heading3"/>
      </w:pPr>
      <w:r w:rsidRPr="00BB5239">
        <w:t>Validation:</w:t>
      </w:r>
    </w:p>
    <w:p w:rsidR="00FD6A6A" w:rsidRPr="00BB5239" w:rsidRDefault="00FD6A6A" w:rsidP="008865D4">
      <w:pPr>
        <w:pStyle w:val="HCAExternalBody1"/>
        <w:numPr>
          <w:ilvl w:val="0"/>
          <w:numId w:val="129"/>
        </w:numPr>
      </w:pPr>
      <w:r w:rsidRPr="00BB5239">
        <w:t>Must be valid code</w:t>
      </w:r>
    </w:p>
    <w:p w:rsidR="0066224B" w:rsidRPr="00053308" w:rsidRDefault="0066224B" w:rsidP="00053308">
      <w:pPr>
        <w:pStyle w:val="Heading3"/>
      </w:pPr>
      <w:r w:rsidRPr="00BB5239">
        <w:t>History:</w:t>
      </w:r>
    </w:p>
    <w:p w:rsidR="00D06CBB" w:rsidRDefault="00D06CBB" w:rsidP="00977055">
      <w:pPr>
        <w:pStyle w:val="HCAExternalBody1"/>
      </w:pPr>
    </w:p>
    <w:p w:rsidR="0066224B" w:rsidRPr="00BB5239" w:rsidRDefault="0066224B" w:rsidP="00053308">
      <w:pPr>
        <w:pStyle w:val="Heading3"/>
      </w:pPr>
      <w:r w:rsidRPr="00BB5239">
        <w:lastRenderedPageBreak/>
        <w:t>Notes:</w:t>
      </w:r>
    </w:p>
    <w:p w:rsidR="0066224B" w:rsidRPr="00BB5239" w:rsidRDefault="0066224B" w:rsidP="00053308">
      <w:pPr>
        <w:pStyle w:val="HCAExternalBody1"/>
      </w:pPr>
    </w:p>
    <w:p w:rsidR="00FD6A6A" w:rsidRPr="00BB5239" w:rsidRDefault="00FD6A6A" w:rsidP="00053308">
      <w:pPr>
        <w:pStyle w:val="HCAExternalBody1"/>
      </w:pPr>
    </w:p>
    <w:p w:rsidR="00FD6A6A" w:rsidRDefault="00FD6A6A" w:rsidP="00454E74">
      <w:pPr>
        <w:pStyle w:val="Heading1"/>
      </w:pPr>
      <w:bookmarkStart w:id="678" w:name="_ASAM_Placement_030.02"/>
      <w:bookmarkStart w:id="679" w:name="_Toc463016777"/>
      <w:bookmarkStart w:id="680" w:name="_Toc465192409"/>
      <w:bookmarkStart w:id="681" w:name="_Toc503536207"/>
      <w:bookmarkStart w:id="682" w:name="_Toc8734236"/>
      <w:bookmarkStart w:id="683" w:name="_Toc8734769"/>
      <w:bookmarkStart w:id="684" w:name="_Toc8805502"/>
      <w:bookmarkStart w:id="685" w:name="_Toc8805912"/>
      <w:bookmarkStart w:id="686" w:name="_Toc17495993"/>
      <w:bookmarkEnd w:id="678"/>
      <w:r w:rsidRPr="00BB5239">
        <w:t>ASAM Placement 030.0</w:t>
      </w:r>
      <w:bookmarkEnd w:id="679"/>
      <w:bookmarkEnd w:id="680"/>
      <w:r>
        <w:t>2</w:t>
      </w:r>
      <w:bookmarkEnd w:id="681"/>
      <w:bookmarkEnd w:id="682"/>
      <w:bookmarkEnd w:id="683"/>
      <w:bookmarkEnd w:id="684"/>
      <w:bookmarkEnd w:id="685"/>
      <w:bookmarkEnd w:id="686"/>
    </w:p>
    <w:p w:rsidR="00053308" w:rsidRDefault="00053308" w:rsidP="00053308">
      <w:pPr>
        <w:pStyle w:val="Heading2"/>
      </w:pPr>
      <w:bookmarkStart w:id="687" w:name="_Toc463016778"/>
      <w:bookmarkStart w:id="688" w:name="_Toc465192410"/>
      <w:bookmarkStart w:id="689" w:name="_Toc503536208"/>
      <w:bookmarkStart w:id="690" w:name="_Toc8734237"/>
      <w:bookmarkStart w:id="691" w:name="_Toc8734770"/>
      <w:bookmarkStart w:id="692" w:name="_Toc8805503"/>
      <w:bookmarkStart w:id="693" w:name="_Toc8805913"/>
      <w:bookmarkStart w:id="694" w:name="_Toc17495994"/>
      <w:r w:rsidRPr="00E70169">
        <w:t>ASAM Assessment Date</w:t>
      </w:r>
      <w:bookmarkEnd w:id="687"/>
      <w:bookmarkEnd w:id="688"/>
      <w:bookmarkEnd w:id="689"/>
      <w:bookmarkEnd w:id="690"/>
      <w:bookmarkEnd w:id="691"/>
      <w:bookmarkEnd w:id="692"/>
      <w:bookmarkEnd w:id="693"/>
      <w:bookmarkEnd w:id="694"/>
    </w:p>
    <w:p w:rsidR="00FD6A6A" w:rsidRPr="00053308" w:rsidRDefault="00053308" w:rsidP="00053308">
      <w:pPr>
        <w:pStyle w:val="HCAExternalBody1"/>
      </w:pPr>
      <w:r w:rsidRPr="00BB5239">
        <w:t>Section:  ASAM Placement</w:t>
      </w:r>
    </w:p>
    <w:p w:rsidR="00D06CBB" w:rsidRDefault="00D06CBB" w:rsidP="00977055">
      <w:pPr>
        <w:pStyle w:val="HCAExternalBody1"/>
      </w:pPr>
    </w:p>
    <w:p w:rsidR="00FD6A6A" w:rsidRPr="00BB5239" w:rsidRDefault="00FD6A6A" w:rsidP="00B70949">
      <w:pPr>
        <w:pStyle w:val="Heading3"/>
      </w:pPr>
      <w:r w:rsidRPr="00BB5239">
        <w:t>Definition:</w:t>
      </w:r>
    </w:p>
    <w:p w:rsidR="00FD6A6A" w:rsidRPr="00BB5239" w:rsidRDefault="00FD6A6A" w:rsidP="00A80278">
      <w:pPr>
        <w:pStyle w:val="HCAExternalBody1"/>
      </w:pPr>
      <w:r>
        <w:t>Date the assessment occurred.</w:t>
      </w:r>
    </w:p>
    <w:p w:rsidR="00FD6A6A" w:rsidRPr="00BB5239" w:rsidRDefault="00FD6A6A" w:rsidP="00A80278">
      <w:pPr>
        <w:pStyle w:val="HCAExternalBody1"/>
      </w:pPr>
    </w:p>
    <w:p w:rsidR="00FD6A6A" w:rsidRPr="00BB5239" w:rsidRDefault="00FD6A6A" w:rsidP="00530A52">
      <w:pPr>
        <w:pStyle w:val="Heading3"/>
      </w:pPr>
      <w:r w:rsidRPr="00BB5239">
        <w:t>Code Values:</w:t>
      </w:r>
    </w:p>
    <w:tbl>
      <w:tblPr>
        <w:tblW w:w="5000" w:type="pct"/>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000" w:firstRow="0" w:lastRow="0" w:firstColumn="0" w:lastColumn="0" w:noHBand="0" w:noVBand="0"/>
      </w:tblPr>
      <w:tblGrid>
        <w:gridCol w:w="1968"/>
        <w:gridCol w:w="1869"/>
        <w:gridCol w:w="6953"/>
      </w:tblGrid>
      <w:tr w:rsidR="00FD6A6A" w:rsidRPr="00BB5239" w:rsidTr="008865D4">
        <w:trPr>
          <w:trHeight w:val="500"/>
        </w:trPr>
        <w:tc>
          <w:tcPr>
            <w:tcW w:w="912" w:type="pct"/>
            <w:shd w:val="clear" w:color="auto" w:fill="DEEAF6"/>
            <w:vAlign w:val="center"/>
          </w:tcPr>
          <w:p w:rsidR="00FD6A6A" w:rsidRPr="00BB5239" w:rsidRDefault="00FD6A6A" w:rsidP="00053308">
            <w:pPr>
              <w:pStyle w:val="HCAExternalBody1"/>
            </w:pPr>
            <w:r w:rsidRPr="00BB5239">
              <w:t>Code</w:t>
            </w:r>
          </w:p>
        </w:tc>
        <w:tc>
          <w:tcPr>
            <w:tcW w:w="866" w:type="pct"/>
            <w:shd w:val="clear" w:color="auto" w:fill="DEEAF6"/>
            <w:vAlign w:val="center"/>
          </w:tcPr>
          <w:p w:rsidR="00FD6A6A" w:rsidRPr="00BB5239" w:rsidRDefault="00FD6A6A" w:rsidP="00053308">
            <w:pPr>
              <w:pStyle w:val="HCAExternalBody1"/>
            </w:pPr>
            <w:r w:rsidRPr="00BB5239">
              <w:t>Value</w:t>
            </w:r>
          </w:p>
        </w:tc>
        <w:tc>
          <w:tcPr>
            <w:tcW w:w="3222" w:type="pct"/>
            <w:shd w:val="clear" w:color="auto" w:fill="DEEAF6"/>
            <w:vAlign w:val="center"/>
          </w:tcPr>
          <w:p w:rsidR="00FD6A6A" w:rsidRPr="00BB5239" w:rsidRDefault="00FD6A6A" w:rsidP="00053308">
            <w:pPr>
              <w:pStyle w:val="HCAExternalBody1"/>
            </w:pPr>
            <w:r w:rsidRPr="00BB5239">
              <w:t>Definition</w:t>
            </w:r>
          </w:p>
        </w:tc>
      </w:tr>
      <w:tr w:rsidR="00FD6A6A" w:rsidRPr="00BB5239" w:rsidTr="00FD6A6A">
        <w:trPr>
          <w:trHeight w:val="144"/>
        </w:trPr>
        <w:tc>
          <w:tcPr>
            <w:tcW w:w="912" w:type="pct"/>
          </w:tcPr>
          <w:p w:rsidR="00FD6A6A" w:rsidRPr="00BB5239" w:rsidRDefault="00FD6A6A" w:rsidP="00053308">
            <w:pPr>
              <w:pStyle w:val="HCAExternalBody1"/>
              <w:rPr>
                <w:sz w:val="18"/>
                <w:szCs w:val="18"/>
              </w:rPr>
            </w:pPr>
          </w:p>
        </w:tc>
        <w:tc>
          <w:tcPr>
            <w:tcW w:w="866" w:type="pct"/>
          </w:tcPr>
          <w:p w:rsidR="00FD6A6A" w:rsidRPr="00BB5239" w:rsidRDefault="00FD6A6A" w:rsidP="00053308">
            <w:pPr>
              <w:pStyle w:val="HCAExternalBody1"/>
              <w:rPr>
                <w:sz w:val="18"/>
                <w:szCs w:val="18"/>
              </w:rPr>
            </w:pPr>
          </w:p>
        </w:tc>
        <w:tc>
          <w:tcPr>
            <w:tcW w:w="3222" w:type="pct"/>
          </w:tcPr>
          <w:p w:rsidR="00FD6A6A" w:rsidRPr="00BB5239" w:rsidRDefault="00FD6A6A" w:rsidP="00053308">
            <w:pPr>
              <w:pStyle w:val="HCAExternalBody1"/>
              <w:rPr>
                <w:color w:val="000000"/>
              </w:rPr>
            </w:pPr>
          </w:p>
        </w:tc>
      </w:tr>
    </w:tbl>
    <w:p w:rsidR="00FD6A6A" w:rsidRPr="00BB5239" w:rsidRDefault="00FD6A6A" w:rsidP="00FD6A6A">
      <w:pPr>
        <w:pStyle w:val="Default"/>
        <w:keepLines/>
        <w:widowControl/>
        <w:rPr>
          <w:rFonts w:ascii="Arial" w:hAnsi="Arial" w:cs="Arial"/>
          <w:color w:val="auto"/>
          <w:sz w:val="20"/>
          <w:szCs w:val="20"/>
        </w:rPr>
      </w:pPr>
    </w:p>
    <w:p w:rsidR="00FD6A6A" w:rsidRPr="00BB5239" w:rsidRDefault="003C19F7" w:rsidP="00C149D8">
      <w:pPr>
        <w:pStyle w:val="Heading3"/>
      </w:pPr>
      <w:r>
        <w:t>Rules:</w:t>
      </w:r>
    </w:p>
    <w:p w:rsidR="00FD6A6A" w:rsidRPr="00BB5239" w:rsidRDefault="00FD6A6A" w:rsidP="008865D4">
      <w:pPr>
        <w:pStyle w:val="HCAExternalBody1"/>
        <w:numPr>
          <w:ilvl w:val="0"/>
          <w:numId w:val="129"/>
        </w:numPr>
      </w:pPr>
      <w:r w:rsidRPr="00BB5239">
        <w:t xml:space="preserve">Only one option allowed </w:t>
      </w:r>
    </w:p>
    <w:p w:rsidR="00FD6A6A" w:rsidRPr="00BB5239" w:rsidRDefault="00FD6A6A" w:rsidP="008865D4">
      <w:pPr>
        <w:pStyle w:val="HCAExternalBody1"/>
        <w:numPr>
          <w:ilvl w:val="0"/>
          <w:numId w:val="129"/>
        </w:numPr>
      </w:pPr>
      <w:r w:rsidRPr="00BB5239">
        <w:t xml:space="preserve">Required for </w:t>
      </w:r>
      <w:r>
        <w:t xml:space="preserve">all </w:t>
      </w:r>
      <w:r w:rsidRPr="00BB5239">
        <w:t>substance use disorder clients</w:t>
      </w:r>
    </w:p>
    <w:p w:rsidR="00D06CBB" w:rsidRDefault="00D06CBB" w:rsidP="00977055">
      <w:pPr>
        <w:pStyle w:val="HCAExternalBody1"/>
      </w:pPr>
    </w:p>
    <w:p w:rsidR="00FD6A6A" w:rsidRPr="00053308" w:rsidRDefault="00FD6A6A" w:rsidP="00053308">
      <w:pPr>
        <w:pStyle w:val="Heading3"/>
      </w:pPr>
      <w:r w:rsidRPr="00053308">
        <w:t>Frequency:</w:t>
      </w:r>
    </w:p>
    <w:p w:rsidR="00FD6A6A" w:rsidRPr="00053308" w:rsidRDefault="00FD6A6A" w:rsidP="008865D4">
      <w:pPr>
        <w:pStyle w:val="HCAExternalBody1"/>
        <w:numPr>
          <w:ilvl w:val="0"/>
          <w:numId w:val="130"/>
        </w:numPr>
      </w:pPr>
      <w:r w:rsidRPr="00053308">
        <w:t>Collected on date of first service or whenever possible and updated whenever status changes</w:t>
      </w:r>
    </w:p>
    <w:p w:rsidR="00D06CBB" w:rsidRDefault="00D06CBB" w:rsidP="00977055">
      <w:pPr>
        <w:pStyle w:val="HCAExternalBody1"/>
      </w:pPr>
    </w:p>
    <w:p w:rsidR="00FD6A6A" w:rsidRPr="00BB5239" w:rsidRDefault="00FD6A6A" w:rsidP="00C149D8">
      <w:pPr>
        <w:pStyle w:val="Heading3"/>
      </w:pPr>
      <w:r w:rsidRPr="00BB5239">
        <w:t>Data Use:</w:t>
      </w:r>
    </w:p>
    <w:p w:rsidR="00FD6A6A" w:rsidRPr="00053308" w:rsidRDefault="00FD6A6A" w:rsidP="00053308">
      <w:pPr>
        <w:pStyle w:val="HCAExternalBody1"/>
      </w:pPr>
    </w:p>
    <w:p w:rsidR="00FD6A6A" w:rsidRPr="00BB5239" w:rsidRDefault="00FD6A6A" w:rsidP="00053308">
      <w:pPr>
        <w:pStyle w:val="Heading3"/>
      </w:pPr>
      <w:r w:rsidRPr="00BB5239">
        <w:t>Validation:</w:t>
      </w:r>
    </w:p>
    <w:p w:rsidR="00FD6A6A" w:rsidRPr="00053308" w:rsidRDefault="00FD6A6A" w:rsidP="008865D4">
      <w:pPr>
        <w:pStyle w:val="HCAExternalBody1"/>
        <w:numPr>
          <w:ilvl w:val="0"/>
          <w:numId w:val="130"/>
        </w:numPr>
      </w:pPr>
      <w:r w:rsidRPr="00053308">
        <w:t>Must be valid code</w:t>
      </w:r>
    </w:p>
    <w:p w:rsidR="00FD6A6A" w:rsidRPr="00BB5239" w:rsidRDefault="00FD6A6A" w:rsidP="00053308">
      <w:pPr>
        <w:pStyle w:val="HCAExternalBody1"/>
      </w:pPr>
    </w:p>
    <w:p w:rsidR="00FD6A6A" w:rsidRPr="00BB5239" w:rsidRDefault="00FD6A6A" w:rsidP="00053308">
      <w:pPr>
        <w:pStyle w:val="Heading3"/>
      </w:pPr>
      <w:r w:rsidRPr="00BB5239">
        <w:t>History:</w:t>
      </w:r>
    </w:p>
    <w:p w:rsidR="00FD6A6A" w:rsidRPr="00053308" w:rsidRDefault="00FD6A6A" w:rsidP="00053308">
      <w:pPr>
        <w:pStyle w:val="HCAExternalBody1"/>
      </w:pPr>
    </w:p>
    <w:p w:rsidR="00FD6A6A" w:rsidRPr="00053308" w:rsidRDefault="00FD6A6A" w:rsidP="00053308">
      <w:pPr>
        <w:pStyle w:val="HCAExternalBody1"/>
      </w:pPr>
    </w:p>
    <w:p w:rsidR="00FD6A6A" w:rsidRPr="00BB5239" w:rsidRDefault="00FD6A6A" w:rsidP="00053308">
      <w:pPr>
        <w:pStyle w:val="Heading3"/>
      </w:pPr>
      <w:r w:rsidRPr="00BB5239">
        <w:t>Notes:</w:t>
      </w:r>
    </w:p>
    <w:p w:rsidR="00FD6A6A" w:rsidRPr="00053308" w:rsidRDefault="00FD6A6A" w:rsidP="00053308">
      <w:pPr>
        <w:pStyle w:val="HCAExternalBody1"/>
      </w:pPr>
    </w:p>
    <w:p w:rsidR="00FD6A6A" w:rsidRDefault="00FD6A6A" w:rsidP="00053308">
      <w:pPr>
        <w:pStyle w:val="Heading2"/>
      </w:pPr>
      <w:r w:rsidRPr="00BB5239">
        <w:rPr>
          <w:rFonts w:cs="Arial"/>
        </w:rPr>
        <w:br w:type="page"/>
      </w:r>
      <w:bookmarkStart w:id="695" w:name="_Toc463016779"/>
      <w:bookmarkStart w:id="696" w:name="_Toc465192411"/>
      <w:bookmarkStart w:id="697" w:name="_Toc503536209"/>
      <w:bookmarkStart w:id="698" w:name="_Toc8734238"/>
      <w:bookmarkStart w:id="699" w:name="_Toc8734771"/>
      <w:bookmarkStart w:id="700" w:name="_Toc8805504"/>
      <w:bookmarkStart w:id="701" w:name="_Toc8805914"/>
      <w:bookmarkStart w:id="702" w:name="_Toc17495995"/>
      <w:r w:rsidR="00053308" w:rsidRPr="00E70169">
        <w:lastRenderedPageBreak/>
        <w:t>ASAM Level Indicated</w:t>
      </w:r>
      <w:bookmarkEnd w:id="695"/>
      <w:bookmarkEnd w:id="696"/>
      <w:bookmarkEnd w:id="697"/>
      <w:bookmarkEnd w:id="698"/>
      <w:bookmarkEnd w:id="699"/>
      <w:bookmarkEnd w:id="700"/>
      <w:bookmarkEnd w:id="701"/>
      <w:bookmarkEnd w:id="702"/>
    </w:p>
    <w:p w:rsidR="00FD6A6A" w:rsidRPr="00053308" w:rsidRDefault="00053308" w:rsidP="00053308">
      <w:pPr>
        <w:keepLines/>
        <w:rPr>
          <w:rFonts w:cs="Arial"/>
        </w:rPr>
      </w:pPr>
      <w:r w:rsidRPr="00BB5239">
        <w:t>Section:  ASAM Placement</w:t>
      </w:r>
    </w:p>
    <w:p w:rsidR="00FD6A6A" w:rsidRPr="00BB5239" w:rsidRDefault="00FD6A6A" w:rsidP="00B70949">
      <w:pPr>
        <w:pStyle w:val="Heading3"/>
      </w:pPr>
      <w:r w:rsidRPr="00BB5239">
        <w:t>Definition:</w:t>
      </w:r>
    </w:p>
    <w:p w:rsidR="00FD6A6A" w:rsidRPr="00BB5239" w:rsidRDefault="00FD6A6A" w:rsidP="00A80278">
      <w:pPr>
        <w:pStyle w:val="HCAExternalBody1"/>
      </w:pPr>
      <w:r>
        <w:t>Clinician placement of client ASAM Level.</w:t>
      </w:r>
    </w:p>
    <w:p w:rsidR="00FD6A6A" w:rsidRPr="00BB5239" w:rsidRDefault="00FD6A6A" w:rsidP="00A80278">
      <w:pPr>
        <w:pStyle w:val="HCAExternalBody1"/>
      </w:pPr>
    </w:p>
    <w:p w:rsidR="00FD6A6A" w:rsidRPr="00BB5239" w:rsidRDefault="00FD6A6A" w:rsidP="00530A52">
      <w:pPr>
        <w:pStyle w:val="Heading3"/>
      </w:pPr>
      <w:r w:rsidRPr="00BB5239">
        <w:t>Code Values:</w:t>
      </w:r>
    </w:p>
    <w:tbl>
      <w:tblPr>
        <w:tblW w:w="4707" w:type="pct"/>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000" w:firstRow="0" w:lastRow="0" w:firstColumn="0" w:lastColumn="0" w:noHBand="0" w:noVBand="0"/>
      </w:tblPr>
      <w:tblGrid>
        <w:gridCol w:w="2539"/>
        <w:gridCol w:w="2539"/>
        <w:gridCol w:w="2540"/>
        <w:gridCol w:w="2540"/>
      </w:tblGrid>
      <w:tr w:rsidR="00FD6A6A" w:rsidRPr="00320C17" w:rsidTr="00C23E90">
        <w:trPr>
          <w:trHeight w:val="500"/>
        </w:trPr>
        <w:tc>
          <w:tcPr>
            <w:tcW w:w="1250" w:type="pct"/>
            <w:shd w:val="clear" w:color="auto" w:fill="DEEAF6"/>
            <w:vAlign w:val="center"/>
          </w:tcPr>
          <w:p w:rsidR="00FD6A6A" w:rsidRPr="008865D4" w:rsidRDefault="00FD6A6A" w:rsidP="00FD6A6A">
            <w:pPr>
              <w:pStyle w:val="Default"/>
              <w:keepLines/>
              <w:widowControl/>
              <w:rPr>
                <w:rFonts w:ascii="Cambria" w:hAnsi="Cambria" w:cs="Arial"/>
                <w:bCs/>
                <w:sz w:val="20"/>
                <w:szCs w:val="20"/>
              </w:rPr>
            </w:pPr>
            <w:r w:rsidRPr="008865D4">
              <w:rPr>
                <w:rFonts w:ascii="Cambria" w:hAnsi="Cambria" w:cs="Arial"/>
                <w:bCs/>
                <w:sz w:val="20"/>
                <w:szCs w:val="20"/>
              </w:rPr>
              <w:t>Code</w:t>
            </w:r>
          </w:p>
        </w:tc>
        <w:tc>
          <w:tcPr>
            <w:tcW w:w="1250" w:type="pct"/>
            <w:shd w:val="clear" w:color="auto" w:fill="DEEAF6"/>
            <w:vAlign w:val="center"/>
          </w:tcPr>
          <w:p w:rsidR="00FD6A6A" w:rsidRPr="00320C17" w:rsidRDefault="00FD6A6A" w:rsidP="00320C17">
            <w:pPr>
              <w:pStyle w:val="Default"/>
              <w:keepLines/>
              <w:widowControl/>
              <w:rPr>
                <w:rFonts w:ascii="Cambria" w:hAnsi="Cambria" w:cs="Arial"/>
                <w:bCs/>
                <w:sz w:val="20"/>
                <w:szCs w:val="20"/>
              </w:rPr>
            </w:pPr>
            <w:r w:rsidRPr="00320C17">
              <w:rPr>
                <w:rFonts w:ascii="Cambria" w:hAnsi="Cambria" w:cs="Arial"/>
                <w:bCs/>
                <w:sz w:val="20"/>
                <w:szCs w:val="20"/>
              </w:rPr>
              <w:t>Adolescent</w:t>
            </w:r>
          </w:p>
        </w:tc>
        <w:tc>
          <w:tcPr>
            <w:tcW w:w="1250" w:type="pct"/>
            <w:shd w:val="clear" w:color="auto" w:fill="DEEAF6"/>
            <w:vAlign w:val="center"/>
          </w:tcPr>
          <w:p w:rsidR="00FD6A6A" w:rsidRPr="008865D4" w:rsidRDefault="00FD6A6A" w:rsidP="00FD6A6A">
            <w:pPr>
              <w:pStyle w:val="Default"/>
              <w:keepLines/>
              <w:widowControl/>
              <w:rPr>
                <w:rFonts w:ascii="Cambria" w:hAnsi="Cambria" w:cs="Arial"/>
                <w:bCs/>
                <w:sz w:val="20"/>
                <w:szCs w:val="20"/>
              </w:rPr>
            </w:pPr>
            <w:r w:rsidRPr="008865D4">
              <w:rPr>
                <w:rFonts w:ascii="Cambria" w:hAnsi="Cambria" w:cs="Arial"/>
                <w:bCs/>
                <w:sz w:val="20"/>
                <w:szCs w:val="20"/>
              </w:rPr>
              <w:t>Adult</w:t>
            </w:r>
          </w:p>
        </w:tc>
        <w:tc>
          <w:tcPr>
            <w:tcW w:w="1250" w:type="pct"/>
            <w:shd w:val="clear" w:color="auto" w:fill="DEEAF6"/>
            <w:vAlign w:val="center"/>
          </w:tcPr>
          <w:p w:rsidR="00FD6A6A" w:rsidRPr="008865D4" w:rsidRDefault="00FD6A6A" w:rsidP="00FD6A6A">
            <w:pPr>
              <w:pStyle w:val="Default"/>
              <w:keepLines/>
              <w:widowControl/>
              <w:rPr>
                <w:rFonts w:ascii="Cambria" w:hAnsi="Cambria" w:cs="Arial"/>
                <w:bCs/>
                <w:sz w:val="20"/>
                <w:szCs w:val="20"/>
              </w:rPr>
            </w:pPr>
            <w:r w:rsidRPr="008865D4">
              <w:rPr>
                <w:rFonts w:ascii="Cambria" w:hAnsi="Cambria" w:cs="Arial"/>
                <w:bCs/>
                <w:sz w:val="20"/>
                <w:szCs w:val="20"/>
              </w:rPr>
              <w:t>Definition</w:t>
            </w:r>
          </w:p>
        </w:tc>
      </w:tr>
      <w:tr w:rsidR="00FD6A6A" w:rsidRPr="007913BB" w:rsidTr="00FD6A6A">
        <w:trPr>
          <w:trHeight w:val="500"/>
        </w:trPr>
        <w:tc>
          <w:tcPr>
            <w:tcW w:w="1250" w:type="pct"/>
            <w:vAlign w:val="center"/>
          </w:tcPr>
          <w:p w:rsidR="00FD6A6A" w:rsidRPr="008865D4" w:rsidRDefault="00FD6A6A" w:rsidP="00FD6A6A">
            <w:pPr>
              <w:keepLines/>
              <w:rPr>
                <w:rFonts w:ascii="Cambria" w:hAnsi="Cambria"/>
                <w:sz w:val="18"/>
                <w:szCs w:val="18"/>
              </w:rPr>
            </w:pPr>
            <w:r w:rsidRPr="008865D4">
              <w:rPr>
                <w:rFonts w:ascii="Cambria" w:hAnsi="Cambria"/>
                <w:sz w:val="18"/>
                <w:szCs w:val="18"/>
              </w:rPr>
              <w:t>0</w:t>
            </w:r>
          </w:p>
        </w:tc>
        <w:tc>
          <w:tcPr>
            <w:tcW w:w="1250" w:type="pct"/>
            <w:vAlign w:val="center"/>
          </w:tcPr>
          <w:p w:rsidR="00FD6A6A" w:rsidRPr="008865D4" w:rsidRDefault="00FD6A6A" w:rsidP="00FD6A6A">
            <w:pPr>
              <w:keepLines/>
              <w:rPr>
                <w:rFonts w:ascii="Cambria" w:hAnsi="Cambria"/>
                <w:sz w:val="18"/>
                <w:szCs w:val="18"/>
              </w:rPr>
            </w:pPr>
          </w:p>
        </w:tc>
        <w:tc>
          <w:tcPr>
            <w:tcW w:w="1250" w:type="pct"/>
            <w:vAlign w:val="center"/>
          </w:tcPr>
          <w:p w:rsidR="00FD6A6A" w:rsidRPr="008865D4" w:rsidRDefault="00FD6A6A" w:rsidP="00FD6A6A">
            <w:pPr>
              <w:keepLines/>
              <w:rPr>
                <w:rFonts w:ascii="Cambria" w:hAnsi="Cambria"/>
                <w:sz w:val="18"/>
                <w:szCs w:val="18"/>
              </w:rPr>
            </w:pPr>
          </w:p>
        </w:tc>
        <w:tc>
          <w:tcPr>
            <w:tcW w:w="1250" w:type="pct"/>
            <w:vAlign w:val="center"/>
          </w:tcPr>
          <w:p w:rsidR="00FD6A6A" w:rsidRPr="008865D4" w:rsidRDefault="00FD6A6A" w:rsidP="00FD6A6A">
            <w:pPr>
              <w:keepLines/>
              <w:rPr>
                <w:rFonts w:ascii="Cambria" w:hAnsi="Cambria"/>
                <w:sz w:val="18"/>
                <w:szCs w:val="18"/>
              </w:rPr>
            </w:pPr>
            <w:r w:rsidRPr="008865D4">
              <w:rPr>
                <w:rFonts w:ascii="Cambria" w:hAnsi="Cambria"/>
                <w:sz w:val="18"/>
                <w:szCs w:val="18"/>
              </w:rPr>
              <w:t>Place holder for people who are truly not at any risk</w:t>
            </w:r>
            <w:r w:rsidR="003A77C2">
              <w:rPr>
                <w:rFonts w:ascii="Cambria" w:hAnsi="Cambria"/>
                <w:sz w:val="18"/>
                <w:szCs w:val="18"/>
              </w:rPr>
              <w:t>.</w:t>
            </w:r>
          </w:p>
        </w:tc>
      </w:tr>
      <w:tr w:rsidR="00FD6A6A" w:rsidRPr="00BB5239" w:rsidTr="00FD6A6A">
        <w:trPr>
          <w:trHeight w:val="144"/>
        </w:trPr>
        <w:tc>
          <w:tcPr>
            <w:tcW w:w="1250" w:type="pct"/>
          </w:tcPr>
          <w:p w:rsidR="00FD6A6A" w:rsidRPr="008865D4" w:rsidRDefault="00FD6A6A" w:rsidP="00FD6A6A">
            <w:pPr>
              <w:keepLines/>
              <w:rPr>
                <w:rFonts w:ascii="Cambria" w:hAnsi="Cambria"/>
                <w:sz w:val="18"/>
                <w:szCs w:val="18"/>
              </w:rPr>
            </w:pPr>
            <w:r w:rsidRPr="008865D4">
              <w:rPr>
                <w:rFonts w:ascii="Cambria" w:hAnsi="Cambria"/>
                <w:sz w:val="18"/>
                <w:szCs w:val="18"/>
              </w:rPr>
              <w:t>0.5</w:t>
            </w:r>
          </w:p>
        </w:tc>
        <w:tc>
          <w:tcPr>
            <w:tcW w:w="1250" w:type="pct"/>
          </w:tcPr>
          <w:p w:rsidR="00FD6A6A" w:rsidRPr="008865D4" w:rsidRDefault="00FD6A6A" w:rsidP="00FD6A6A">
            <w:pPr>
              <w:keepLines/>
              <w:rPr>
                <w:rFonts w:ascii="Cambria" w:hAnsi="Cambria"/>
                <w:sz w:val="18"/>
                <w:szCs w:val="18"/>
              </w:rPr>
            </w:pPr>
            <w:r w:rsidRPr="008865D4">
              <w:rPr>
                <w:rFonts w:ascii="Cambria" w:hAnsi="Cambria"/>
                <w:sz w:val="18"/>
                <w:szCs w:val="18"/>
              </w:rPr>
              <w:t>Early Intervention</w:t>
            </w:r>
          </w:p>
        </w:tc>
        <w:tc>
          <w:tcPr>
            <w:tcW w:w="1250" w:type="pct"/>
          </w:tcPr>
          <w:p w:rsidR="00FD6A6A" w:rsidRPr="008865D4" w:rsidRDefault="00FD6A6A" w:rsidP="00FD6A6A">
            <w:pPr>
              <w:keepLines/>
              <w:rPr>
                <w:rFonts w:ascii="Cambria" w:hAnsi="Cambria"/>
                <w:sz w:val="18"/>
                <w:szCs w:val="18"/>
              </w:rPr>
            </w:pPr>
            <w:r w:rsidRPr="008865D4">
              <w:rPr>
                <w:rFonts w:ascii="Cambria" w:hAnsi="Cambria"/>
                <w:sz w:val="18"/>
                <w:szCs w:val="18"/>
              </w:rPr>
              <w:t xml:space="preserve">Early Intervention </w:t>
            </w:r>
          </w:p>
        </w:tc>
        <w:tc>
          <w:tcPr>
            <w:tcW w:w="1250" w:type="pct"/>
          </w:tcPr>
          <w:p w:rsidR="00FD6A6A" w:rsidRPr="008865D4" w:rsidRDefault="00FD6A6A" w:rsidP="00FD6A6A">
            <w:pPr>
              <w:keepLines/>
              <w:rPr>
                <w:rFonts w:ascii="Cambria" w:hAnsi="Cambria"/>
                <w:sz w:val="18"/>
                <w:szCs w:val="18"/>
              </w:rPr>
            </w:pPr>
            <w:r w:rsidRPr="008865D4">
              <w:rPr>
                <w:rFonts w:ascii="Cambria" w:hAnsi="Cambria"/>
                <w:sz w:val="18"/>
                <w:szCs w:val="18"/>
              </w:rPr>
              <w:t>Assessment and education for at-risk individuals who do not meet diagnostic criteria for substance use disorder</w:t>
            </w:r>
            <w:r w:rsidR="003A77C2">
              <w:rPr>
                <w:rFonts w:ascii="Cambria" w:hAnsi="Cambria"/>
                <w:sz w:val="18"/>
                <w:szCs w:val="18"/>
              </w:rPr>
              <w:t>.</w:t>
            </w:r>
          </w:p>
        </w:tc>
      </w:tr>
      <w:tr w:rsidR="00FD6A6A" w:rsidRPr="00BB5239" w:rsidTr="00FD6A6A">
        <w:trPr>
          <w:trHeight w:val="144"/>
        </w:trPr>
        <w:tc>
          <w:tcPr>
            <w:tcW w:w="1250" w:type="pct"/>
          </w:tcPr>
          <w:p w:rsidR="00FD6A6A" w:rsidRPr="008865D4" w:rsidRDefault="00FD6A6A" w:rsidP="00FD6A6A">
            <w:pPr>
              <w:keepLines/>
              <w:rPr>
                <w:rFonts w:ascii="Cambria" w:hAnsi="Cambria"/>
                <w:sz w:val="18"/>
                <w:szCs w:val="18"/>
              </w:rPr>
            </w:pPr>
            <w:r w:rsidRPr="008865D4">
              <w:rPr>
                <w:rFonts w:ascii="Cambria" w:hAnsi="Cambria"/>
                <w:sz w:val="18"/>
                <w:szCs w:val="18"/>
              </w:rPr>
              <w:t>1</w:t>
            </w:r>
          </w:p>
        </w:tc>
        <w:tc>
          <w:tcPr>
            <w:tcW w:w="1250" w:type="pct"/>
          </w:tcPr>
          <w:p w:rsidR="00FD6A6A" w:rsidRPr="008865D4" w:rsidRDefault="00FD6A6A" w:rsidP="00FD6A6A">
            <w:pPr>
              <w:keepLines/>
              <w:rPr>
                <w:rFonts w:ascii="Cambria" w:hAnsi="Cambria"/>
                <w:sz w:val="18"/>
                <w:szCs w:val="18"/>
              </w:rPr>
            </w:pPr>
            <w:r w:rsidRPr="008865D4">
              <w:rPr>
                <w:rFonts w:ascii="Cambria" w:hAnsi="Cambria"/>
                <w:sz w:val="18"/>
                <w:szCs w:val="18"/>
              </w:rPr>
              <w:t>Outpatient Services</w:t>
            </w:r>
          </w:p>
        </w:tc>
        <w:tc>
          <w:tcPr>
            <w:tcW w:w="1250" w:type="pct"/>
          </w:tcPr>
          <w:p w:rsidR="00FD6A6A" w:rsidRPr="008865D4" w:rsidRDefault="00FD6A6A" w:rsidP="00FD6A6A">
            <w:pPr>
              <w:keepLines/>
              <w:rPr>
                <w:rFonts w:ascii="Cambria" w:hAnsi="Cambria"/>
                <w:sz w:val="18"/>
                <w:szCs w:val="18"/>
              </w:rPr>
            </w:pPr>
            <w:r w:rsidRPr="008865D4">
              <w:rPr>
                <w:rFonts w:ascii="Cambria" w:hAnsi="Cambria"/>
                <w:sz w:val="18"/>
                <w:szCs w:val="18"/>
              </w:rPr>
              <w:t>Outpatient Services</w:t>
            </w:r>
          </w:p>
        </w:tc>
        <w:tc>
          <w:tcPr>
            <w:tcW w:w="1250" w:type="pct"/>
          </w:tcPr>
          <w:p w:rsidR="00FD6A6A" w:rsidRPr="008865D4" w:rsidRDefault="00FD6A6A" w:rsidP="00E95CA5">
            <w:pPr>
              <w:keepLines/>
              <w:rPr>
                <w:rFonts w:ascii="Cambria" w:hAnsi="Cambria"/>
                <w:sz w:val="18"/>
                <w:szCs w:val="18"/>
              </w:rPr>
            </w:pPr>
            <w:r w:rsidRPr="008865D4">
              <w:rPr>
                <w:rFonts w:ascii="Cambria" w:hAnsi="Cambria"/>
                <w:sz w:val="18"/>
                <w:szCs w:val="18"/>
              </w:rPr>
              <w:t xml:space="preserve">Less than 9 hours of services/week (adult); less than 6 hours/week (adolescents) for recovery or motivational enhancement therapies/strategies </w:t>
            </w:r>
          </w:p>
        </w:tc>
      </w:tr>
      <w:tr w:rsidR="00FD6A6A" w:rsidRPr="00BB5239" w:rsidTr="00FD6A6A">
        <w:trPr>
          <w:trHeight w:val="144"/>
        </w:trPr>
        <w:tc>
          <w:tcPr>
            <w:tcW w:w="1250" w:type="pct"/>
          </w:tcPr>
          <w:p w:rsidR="00FD6A6A" w:rsidRPr="008865D4" w:rsidRDefault="00FD6A6A" w:rsidP="00FD6A6A">
            <w:pPr>
              <w:keepLines/>
              <w:rPr>
                <w:rFonts w:ascii="Cambria" w:hAnsi="Cambria"/>
                <w:sz w:val="18"/>
                <w:szCs w:val="18"/>
              </w:rPr>
            </w:pPr>
            <w:r w:rsidRPr="008865D4">
              <w:rPr>
                <w:rFonts w:ascii="Cambria" w:hAnsi="Cambria"/>
                <w:sz w:val="18"/>
                <w:szCs w:val="18"/>
              </w:rPr>
              <w:t>1-WM (Level of Withdrawal Management (WM) for Adults</w:t>
            </w:r>
          </w:p>
          <w:p w:rsidR="00FD6A6A" w:rsidRPr="008865D4" w:rsidRDefault="00FD6A6A" w:rsidP="00FD6A6A">
            <w:pPr>
              <w:keepLines/>
              <w:rPr>
                <w:rFonts w:ascii="Cambria" w:hAnsi="Cambria"/>
                <w:sz w:val="18"/>
                <w:szCs w:val="18"/>
              </w:rPr>
            </w:pPr>
          </w:p>
        </w:tc>
        <w:tc>
          <w:tcPr>
            <w:tcW w:w="1250" w:type="pct"/>
          </w:tcPr>
          <w:p w:rsidR="00FD6A6A" w:rsidRPr="008865D4" w:rsidRDefault="00FD6A6A" w:rsidP="00FD6A6A">
            <w:pPr>
              <w:keepLines/>
              <w:rPr>
                <w:rFonts w:ascii="Cambria" w:hAnsi="Cambria"/>
                <w:sz w:val="18"/>
                <w:szCs w:val="18"/>
              </w:rPr>
            </w:pPr>
            <w:r w:rsidRPr="008865D4">
              <w:rPr>
                <w:rFonts w:ascii="Cambria" w:hAnsi="Cambria"/>
                <w:sz w:val="18"/>
                <w:szCs w:val="18"/>
              </w:rPr>
              <w:t>This service is generally connected to additional adolescent focused youth services and is not a stand-alone level of care.</w:t>
            </w:r>
          </w:p>
        </w:tc>
        <w:tc>
          <w:tcPr>
            <w:tcW w:w="1250" w:type="pct"/>
          </w:tcPr>
          <w:p w:rsidR="00FD6A6A" w:rsidRPr="008865D4" w:rsidRDefault="00FD6A6A" w:rsidP="00FD6A6A">
            <w:pPr>
              <w:keepLines/>
              <w:rPr>
                <w:rFonts w:ascii="Cambria" w:hAnsi="Cambria"/>
                <w:sz w:val="18"/>
                <w:szCs w:val="18"/>
              </w:rPr>
            </w:pPr>
            <w:r w:rsidRPr="008865D4">
              <w:rPr>
                <w:rFonts w:ascii="Cambria" w:hAnsi="Cambria"/>
                <w:sz w:val="18"/>
                <w:szCs w:val="18"/>
              </w:rPr>
              <w:t>Ambulatory WM without Extended On-Site Monitoring</w:t>
            </w:r>
          </w:p>
        </w:tc>
        <w:tc>
          <w:tcPr>
            <w:tcW w:w="1250" w:type="pct"/>
          </w:tcPr>
          <w:p w:rsidR="00FD6A6A" w:rsidRPr="008865D4" w:rsidRDefault="00FD6A6A" w:rsidP="00FD6A6A">
            <w:pPr>
              <w:keepLines/>
              <w:rPr>
                <w:rFonts w:ascii="Cambria" w:hAnsi="Cambria"/>
                <w:sz w:val="18"/>
                <w:szCs w:val="18"/>
              </w:rPr>
            </w:pPr>
            <w:r w:rsidRPr="008865D4">
              <w:rPr>
                <w:rFonts w:ascii="Cambria" w:hAnsi="Cambria"/>
                <w:sz w:val="18"/>
                <w:szCs w:val="18"/>
              </w:rPr>
              <w:t>Mild withdrawal with daily or less than daily outpatient supervision; likely to complete withdrawal management and to continue treatment or recovery</w:t>
            </w:r>
            <w:r w:rsidR="003A77C2">
              <w:rPr>
                <w:rFonts w:ascii="Cambria" w:hAnsi="Cambria"/>
                <w:sz w:val="18"/>
                <w:szCs w:val="18"/>
              </w:rPr>
              <w:t>.</w:t>
            </w:r>
          </w:p>
        </w:tc>
      </w:tr>
      <w:tr w:rsidR="00FD6A6A" w:rsidRPr="00BB5239" w:rsidTr="00FD6A6A">
        <w:trPr>
          <w:trHeight w:val="144"/>
        </w:trPr>
        <w:tc>
          <w:tcPr>
            <w:tcW w:w="1250" w:type="pct"/>
          </w:tcPr>
          <w:p w:rsidR="00FD6A6A" w:rsidRPr="008865D4" w:rsidRDefault="00FD6A6A" w:rsidP="00FD6A6A">
            <w:pPr>
              <w:keepLines/>
              <w:rPr>
                <w:rFonts w:ascii="Cambria" w:hAnsi="Cambria"/>
                <w:sz w:val="18"/>
                <w:szCs w:val="18"/>
              </w:rPr>
            </w:pPr>
            <w:r w:rsidRPr="008865D4">
              <w:rPr>
                <w:rFonts w:ascii="Cambria" w:hAnsi="Cambria"/>
                <w:sz w:val="18"/>
                <w:szCs w:val="18"/>
              </w:rPr>
              <w:t>2-WM (Level of Withdrawal Management (WM) for Adults</w:t>
            </w:r>
          </w:p>
          <w:p w:rsidR="00FD6A6A" w:rsidRPr="008865D4" w:rsidRDefault="00FD6A6A" w:rsidP="00FD6A6A">
            <w:pPr>
              <w:keepLines/>
              <w:rPr>
                <w:rFonts w:ascii="Cambria" w:hAnsi="Cambria"/>
                <w:sz w:val="18"/>
                <w:szCs w:val="18"/>
              </w:rPr>
            </w:pPr>
          </w:p>
        </w:tc>
        <w:tc>
          <w:tcPr>
            <w:tcW w:w="1250" w:type="pct"/>
          </w:tcPr>
          <w:p w:rsidR="00FD6A6A" w:rsidRPr="008865D4" w:rsidRDefault="00FD6A6A" w:rsidP="00FD6A6A">
            <w:pPr>
              <w:keepLines/>
              <w:rPr>
                <w:rFonts w:ascii="Cambria" w:hAnsi="Cambria"/>
                <w:sz w:val="18"/>
                <w:szCs w:val="18"/>
              </w:rPr>
            </w:pPr>
            <w:r w:rsidRPr="008865D4">
              <w:rPr>
                <w:rFonts w:ascii="Cambria" w:hAnsi="Cambria"/>
                <w:sz w:val="18"/>
                <w:szCs w:val="18"/>
              </w:rPr>
              <w:t>This service is generally connected to additional adolescent focused youth services and is not a stand-alone level of care.</w:t>
            </w:r>
          </w:p>
        </w:tc>
        <w:tc>
          <w:tcPr>
            <w:tcW w:w="1250" w:type="pct"/>
          </w:tcPr>
          <w:p w:rsidR="00FD6A6A" w:rsidRPr="008865D4" w:rsidRDefault="00FD6A6A" w:rsidP="00FD6A6A">
            <w:pPr>
              <w:keepLines/>
              <w:rPr>
                <w:rFonts w:ascii="Cambria" w:hAnsi="Cambria"/>
                <w:sz w:val="18"/>
                <w:szCs w:val="18"/>
              </w:rPr>
            </w:pPr>
            <w:r w:rsidRPr="008865D4">
              <w:rPr>
                <w:rFonts w:ascii="Cambria" w:hAnsi="Cambria"/>
                <w:sz w:val="18"/>
                <w:szCs w:val="18"/>
              </w:rPr>
              <w:t>Ambulatory WM with Extended On-Site Monitoring</w:t>
            </w:r>
          </w:p>
        </w:tc>
        <w:tc>
          <w:tcPr>
            <w:tcW w:w="1250" w:type="pct"/>
          </w:tcPr>
          <w:p w:rsidR="00FD6A6A" w:rsidRPr="008865D4" w:rsidRDefault="00FD6A6A" w:rsidP="00FD6A6A">
            <w:pPr>
              <w:keepLines/>
              <w:rPr>
                <w:rFonts w:ascii="Cambria" w:hAnsi="Cambria"/>
                <w:sz w:val="18"/>
                <w:szCs w:val="18"/>
              </w:rPr>
            </w:pPr>
            <w:r w:rsidRPr="008865D4">
              <w:rPr>
                <w:rFonts w:ascii="Cambria" w:hAnsi="Cambria"/>
                <w:sz w:val="18"/>
                <w:szCs w:val="18"/>
              </w:rPr>
              <w:t>Moderate withdrawal with all day withdrawal management support and supervision; at night, has supportive family or living situation; likely to complete withdrawal management</w:t>
            </w:r>
            <w:r w:rsidR="003A77C2">
              <w:rPr>
                <w:rFonts w:ascii="Cambria" w:hAnsi="Cambria"/>
                <w:sz w:val="18"/>
                <w:szCs w:val="18"/>
              </w:rPr>
              <w:t>.</w:t>
            </w:r>
          </w:p>
        </w:tc>
      </w:tr>
      <w:tr w:rsidR="00FD6A6A" w:rsidRPr="00BB5239" w:rsidTr="00FD6A6A">
        <w:trPr>
          <w:trHeight w:val="144"/>
        </w:trPr>
        <w:tc>
          <w:tcPr>
            <w:tcW w:w="1250" w:type="pct"/>
          </w:tcPr>
          <w:p w:rsidR="00FD6A6A" w:rsidRPr="008865D4" w:rsidRDefault="00FD6A6A" w:rsidP="00FD6A6A">
            <w:pPr>
              <w:keepLines/>
              <w:rPr>
                <w:rFonts w:ascii="Cambria" w:hAnsi="Cambria"/>
                <w:sz w:val="18"/>
                <w:szCs w:val="18"/>
              </w:rPr>
            </w:pPr>
            <w:r w:rsidRPr="008865D4">
              <w:rPr>
                <w:rFonts w:ascii="Cambria" w:hAnsi="Cambria"/>
                <w:sz w:val="18"/>
                <w:szCs w:val="18"/>
              </w:rPr>
              <w:t>2.1</w:t>
            </w:r>
          </w:p>
        </w:tc>
        <w:tc>
          <w:tcPr>
            <w:tcW w:w="1250" w:type="pct"/>
          </w:tcPr>
          <w:p w:rsidR="00FD6A6A" w:rsidRPr="008865D4" w:rsidRDefault="00FD6A6A" w:rsidP="00FD6A6A">
            <w:pPr>
              <w:keepLines/>
              <w:rPr>
                <w:rFonts w:ascii="Cambria" w:hAnsi="Cambria"/>
                <w:sz w:val="18"/>
                <w:szCs w:val="18"/>
              </w:rPr>
            </w:pPr>
            <w:r w:rsidRPr="008865D4">
              <w:rPr>
                <w:rFonts w:ascii="Cambria" w:hAnsi="Cambria"/>
                <w:sz w:val="18"/>
                <w:szCs w:val="18"/>
              </w:rPr>
              <w:t>Intensive Outpatient Services</w:t>
            </w:r>
          </w:p>
        </w:tc>
        <w:tc>
          <w:tcPr>
            <w:tcW w:w="1250" w:type="pct"/>
          </w:tcPr>
          <w:p w:rsidR="00FD6A6A" w:rsidRPr="008865D4" w:rsidRDefault="00FD6A6A" w:rsidP="00FD6A6A">
            <w:pPr>
              <w:keepLines/>
              <w:rPr>
                <w:rFonts w:ascii="Cambria" w:hAnsi="Cambria"/>
                <w:sz w:val="18"/>
                <w:szCs w:val="18"/>
              </w:rPr>
            </w:pPr>
            <w:r w:rsidRPr="008865D4">
              <w:rPr>
                <w:rFonts w:ascii="Cambria" w:hAnsi="Cambria"/>
                <w:sz w:val="18"/>
                <w:szCs w:val="18"/>
              </w:rPr>
              <w:t>Intensive Outpatient Services</w:t>
            </w:r>
          </w:p>
        </w:tc>
        <w:tc>
          <w:tcPr>
            <w:tcW w:w="1250" w:type="pct"/>
          </w:tcPr>
          <w:p w:rsidR="00FD6A6A" w:rsidRPr="008865D4" w:rsidRDefault="00FD6A6A" w:rsidP="00FD6A6A">
            <w:pPr>
              <w:keepLines/>
              <w:rPr>
                <w:rFonts w:ascii="Cambria" w:hAnsi="Cambria"/>
                <w:sz w:val="18"/>
                <w:szCs w:val="18"/>
              </w:rPr>
            </w:pPr>
            <w:r w:rsidRPr="008865D4">
              <w:rPr>
                <w:rFonts w:ascii="Cambria" w:hAnsi="Cambria"/>
                <w:sz w:val="18"/>
                <w:szCs w:val="18"/>
              </w:rPr>
              <w:t xml:space="preserve">9 or more hours of services/week (adults); 6 or more hours/week (adolescents) to treat </w:t>
            </w:r>
            <w:proofErr w:type="gramStart"/>
            <w:r w:rsidRPr="008865D4">
              <w:rPr>
                <w:rFonts w:ascii="Cambria" w:hAnsi="Cambria"/>
                <w:sz w:val="18"/>
                <w:szCs w:val="18"/>
              </w:rPr>
              <w:t>multidimensional  instability</w:t>
            </w:r>
            <w:proofErr w:type="gramEnd"/>
            <w:r w:rsidRPr="008865D4">
              <w:rPr>
                <w:rFonts w:ascii="Cambria" w:hAnsi="Cambria"/>
                <w:sz w:val="18"/>
                <w:szCs w:val="18"/>
              </w:rPr>
              <w:t xml:space="preserve"> </w:t>
            </w:r>
          </w:p>
        </w:tc>
      </w:tr>
      <w:tr w:rsidR="00FD6A6A" w:rsidRPr="00BB5239" w:rsidTr="00FD6A6A">
        <w:trPr>
          <w:trHeight w:val="144"/>
        </w:trPr>
        <w:tc>
          <w:tcPr>
            <w:tcW w:w="1250" w:type="pct"/>
          </w:tcPr>
          <w:p w:rsidR="00FD6A6A" w:rsidRPr="008865D4" w:rsidRDefault="00FD6A6A" w:rsidP="00FD6A6A">
            <w:pPr>
              <w:keepLines/>
              <w:rPr>
                <w:rFonts w:ascii="Cambria" w:hAnsi="Cambria"/>
                <w:sz w:val="18"/>
                <w:szCs w:val="18"/>
              </w:rPr>
            </w:pPr>
            <w:r w:rsidRPr="008865D4">
              <w:rPr>
                <w:rFonts w:ascii="Cambria" w:hAnsi="Cambria"/>
                <w:sz w:val="18"/>
                <w:szCs w:val="18"/>
              </w:rPr>
              <w:lastRenderedPageBreak/>
              <w:t>2.5</w:t>
            </w:r>
          </w:p>
        </w:tc>
        <w:tc>
          <w:tcPr>
            <w:tcW w:w="1250" w:type="pct"/>
          </w:tcPr>
          <w:p w:rsidR="00FD6A6A" w:rsidRPr="008865D4" w:rsidRDefault="00FD6A6A" w:rsidP="00FD6A6A">
            <w:pPr>
              <w:keepLines/>
              <w:rPr>
                <w:rFonts w:ascii="Cambria" w:hAnsi="Cambria"/>
                <w:sz w:val="18"/>
                <w:szCs w:val="18"/>
              </w:rPr>
            </w:pPr>
            <w:r w:rsidRPr="008865D4">
              <w:rPr>
                <w:rFonts w:ascii="Cambria" w:hAnsi="Cambria"/>
                <w:sz w:val="18"/>
                <w:szCs w:val="18"/>
              </w:rPr>
              <w:t>Partial Hospitalization Services</w:t>
            </w:r>
          </w:p>
        </w:tc>
        <w:tc>
          <w:tcPr>
            <w:tcW w:w="1250" w:type="pct"/>
          </w:tcPr>
          <w:p w:rsidR="00FD6A6A" w:rsidRPr="008865D4" w:rsidRDefault="00FD6A6A" w:rsidP="00FD6A6A">
            <w:pPr>
              <w:keepLines/>
              <w:rPr>
                <w:rFonts w:ascii="Cambria" w:hAnsi="Cambria"/>
                <w:sz w:val="18"/>
                <w:szCs w:val="18"/>
              </w:rPr>
            </w:pPr>
            <w:r w:rsidRPr="008865D4">
              <w:rPr>
                <w:rFonts w:ascii="Cambria" w:hAnsi="Cambria"/>
                <w:sz w:val="18"/>
                <w:szCs w:val="18"/>
              </w:rPr>
              <w:t>Partial Hospitalization Services</w:t>
            </w:r>
          </w:p>
        </w:tc>
        <w:tc>
          <w:tcPr>
            <w:tcW w:w="1250" w:type="pct"/>
          </w:tcPr>
          <w:p w:rsidR="00FD6A6A" w:rsidRPr="008865D4" w:rsidRDefault="00FD6A6A" w:rsidP="00FD6A6A">
            <w:pPr>
              <w:keepLines/>
              <w:rPr>
                <w:rFonts w:ascii="Cambria" w:hAnsi="Cambria"/>
                <w:sz w:val="18"/>
                <w:szCs w:val="18"/>
              </w:rPr>
            </w:pPr>
            <w:r w:rsidRPr="008865D4">
              <w:rPr>
                <w:rFonts w:ascii="Cambria" w:hAnsi="Cambria"/>
                <w:sz w:val="18"/>
                <w:szCs w:val="18"/>
              </w:rPr>
              <w:t xml:space="preserve">20 or more hours of services/week for multidimensional instability not requiring 24-hour care </w:t>
            </w:r>
          </w:p>
        </w:tc>
      </w:tr>
      <w:tr w:rsidR="00FD6A6A" w:rsidRPr="00BB5239" w:rsidTr="00FD6A6A">
        <w:trPr>
          <w:trHeight w:val="144"/>
        </w:trPr>
        <w:tc>
          <w:tcPr>
            <w:tcW w:w="1250" w:type="pct"/>
          </w:tcPr>
          <w:p w:rsidR="00FD6A6A" w:rsidRPr="008865D4" w:rsidRDefault="00FD6A6A" w:rsidP="00FD6A6A">
            <w:pPr>
              <w:keepLines/>
              <w:rPr>
                <w:rFonts w:ascii="Cambria" w:hAnsi="Cambria"/>
                <w:sz w:val="18"/>
                <w:szCs w:val="18"/>
              </w:rPr>
            </w:pPr>
            <w:r w:rsidRPr="008865D4">
              <w:rPr>
                <w:rFonts w:ascii="Cambria" w:hAnsi="Cambria"/>
                <w:sz w:val="18"/>
                <w:szCs w:val="18"/>
              </w:rPr>
              <w:t>3.1</w:t>
            </w:r>
          </w:p>
        </w:tc>
        <w:tc>
          <w:tcPr>
            <w:tcW w:w="1250" w:type="pct"/>
          </w:tcPr>
          <w:p w:rsidR="00FD6A6A" w:rsidRPr="008865D4" w:rsidRDefault="00FD6A6A" w:rsidP="00FD6A6A">
            <w:pPr>
              <w:keepLines/>
              <w:rPr>
                <w:rFonts w:ascii="Cambria" w:hAnsi="Cambria"/>
                <w:sz w:val="18"/>
                <w:szCs w:val="18"/>
              </w:rPr>
            </w:pPr>
            <w:r w:rsidRPr="008865D4">
              <w:rPr>
                <w:rFonts w:ascii="Cambria" w:hAnsi="Cambria"/>
                <w:sz w:val="18"/>
                <w:szCs w:val="18"/>
              </w:rPr>
              <w:t>Clinically Managed Low-Intensity Residential Services</w:t>
            </w:r>
          </w:p>
        </w:tc>
        <w:tc>
          <w:tcPr>
            <w:tcW w:w="1250" w:type="pct"/>
          </w:tcPr>
          <w:p w:rsidR="00FD6A6A" w:rsidRPr="008865D4" w:rsidRDefault="00FD6A6A" w:rsidP="00FD6A6A">
            <w:pPr>
              <w:keepLines/>
              <w:rPr>
                <w:rFonts w:ascii="Cambria" w:hAnsi="Cambria"/>
                <w:sz w:val="18"/>
                <w:szCs w:val="18"/>
              </w:rPr>
            </w:pPr>
            <w:r w:rsidRPr="008865D4">
              <w:rPr>
                <w:rFonts w:ascii="Cambria" w:hAnsi="Cambria"/>
                <w:sz w:val="18"/>
                <w:szCs w:val="18"/>
              </w:rPr>
              <w:t xml:space="preserve">Clinically Managed Low-Intensity Residential Services  </w:t>
            </w:r>
          </w:p>
        </w:tc>
        <w:tc>
          <w:tcPr>
            <w:tcW w:w="1250" w:type="pct"/>
          </w:tcPr>
          <w:p w:rsidR="00FD6A6A" w:rsidRPr="008865D4" w:rsidRDefault="00FD6A6A" w:rsidP="00FD6A6A">
            <w:pPr>
              <w:keepLines/>
              <w:rPr>
                <w:rFonts w:ascii="Cambria" w:hAnsi="Cambria"/>
                <w:sz w:val="18"/>
                <w:szCs w:val="18"/>
              </w:rPr>
            </w:pPr>
            <w:r w:rsidRPr="008865D4">
              <w:rPr>
                <w:rFonts w:ascii="Cambria" w:hAnsi="Cambria"/>
                <w:sz w:val="18"/>
                <w:szCs w:val="18"/>
              </w:rPr>
              <w:t>24-hour structure with available trained personnel; at least 5 hours clinical services/week</w:t>
            </w:r>
          </w:p>
        </w:tc>
      </w:tr>
      <w:tr w:rsidR="00FD6A6A" w:rsidRPr="00BB5239" w:rsidTr="00FD6A6A">
        <w:trPr>
          <w:trHeight w:val="144"/>
        </w:trPr>
        <w:tc>
          <w:tcPr>
            <w:tcW w:w="1250" w:type="pct"/>
          </w:tcPr>
          <w:p w:rsidR="00FD6A6A" w:rsidRPr="008865D4" w:rsidRDefault="00FD6A6A" w:rsidP="00FD6A6A">
            <w:pPr>
              <w:keepLines/>
              <w:rPr>
                <w:rFonts w:ascii="Cambria" w:hAnsi="Cambria"/>
                <w:sz w:val="18"/>
                <w:szCs w:val="18"/>
              </w:rPr>
            </w:pPr>
            <w:r w:rsidRPr="008865D4">
              <w:rPr>
                <w:rFonts w:ascii="Cambria" w:hAnsi="Cambria"/>
                <w:sz w:val="18"/>
                <w:szCs w:val="18"/>
              </w:rPr>
              <w:t>3.2-WM (Level of Withdrawal Management (WM) for Adults</w:t>
            </w:r>
          </w:p>
          <w:p w:rsidR="00FD6A6A" w:rsidRPr="008865D4" w:rsidRDefault="00FD6A6A" w:rsidP="00FD6A6A">
            <w:pPr>
              <w:keepLines/>
              <w:rPr>
                <w:rFonts w:ascii="Cambria" w:hAnsi="Cambria"/>
                <w:sz w:val="18"/>
                <w:szCs w:val="18"/>
              </w:rPr>
            </w:pPr>
          </w:p>
        </w:tc>
        <w:tc>
          <w:tcPr>
            <w:tcW w:w="1250" w:type="pct"/>
          </w:tcPr>
          <w:p w:rsidR="00FD6A6A" w:rsidRPr="008865D4" w:rsidRDefault="00FD6A6A" w:rsidP="00FD6A6A">
            <w:pPr>
              <w:keepLines/>
              <w:rPr>
                <w:rFonts w:ascii="Cambria" w:hAnsi="Cambria"/>
                <w:sz w:val="18"/>
                <w:szCs w:val="18"/>
              </w:rPr>
            </w:pPr>
            <w:r w:rsidRPr="008865D4">
              <w:rPr>
                <w:rFonts w:ascii="Cambria" w:hAnsi="Cambria"/>
                <w:sz w:val="18"/>
                <w:szCs w:val="18"/>
              </w:rPr>
              <w:t>This service is generally connected to additional adolescent focused youth services and is not a stand-alone level of care.</w:t>
            </w:r>
          </w:p>
        </w:tc>
        <w:tc>
          <w:tcPr>
            <w:tcW w:w="1250" w:type="pct"/>
          </w:tcPr>
          <w:p w:rsidR="00FD6A6A" w:rsidRPr="008865D4" w:rsidRDefault="00FD6A6A" w:rsidP="00FD6A6A">
            <w:pPr>
              <w:keepLines/>
              <w:rPr>
                <w:rFonts w:ascii="Cambria" w:hAnsi="Cambria"/>
                <w:sz w:val="18"/>
                <w:szCs w:val="18"/>
              </w:rPr>
            </w:pPr>
            <w:r w:rsidRPr="008865D4">
              <w:rPr>
                <w:rFonts w:ascii="Cambria" w:hAnsi="Cambria"/>
                <w:sz w:val="18"/>
                <w:szCs w:val="18"/>
              </w:rPr>
              <w:t>Clinically Managed Residential WM</w:t>
            </w:r>
          </w:p>
        </w:tc>
        <w:tc>
          <w:tcPr>
            <w:tcW w:w="1250" w:type="pct"/>
          </w:tcPr>
          <w:p w:rsidR="00FD6A6A" w:rsidRPr="008865D4" w:rsidRDefault="00FD6A6A" w:rsidP="00FD6A6A">
            <w:pPr>
              <w:keepLines/>
              <w:rPr>
                <w:rFonts w:ascii="Cambria" w:hAnsi="Cambria"/>
                <w:sz w:val="18"/>
                <w:szCs w:val="18"/>
              </w:rPr>
            </w:pPr>
            <w:r w:rsidRPr="008865D4">
              <w:rPr>
                <w:rFonts w:ascii="Cambria" w:hAnsi="Cambria"/>
                <w:sz w:val="18"/>
                <w:szCs w:val="18"/>
              </w:rPr>
              <w:t xml:space="preserve">Moderate withdrawal, but needs 24-hour support to complete withdrawal management and increase likelihood of continuing treatment or recovery  </w:t>
            </w:r>
          </w:p>
        </w:tc>
      </w:tr>
      <w:tr w:rsidR="00FD6A6A" w:rsidRPr="00BB5239" w:rsidTr="00FD6A6A">
        <w:trPr>
          <w:trHeight w:val="144"/>
        </w:trPr>
        <w:tc>
          <w:tcPr>
            <w:tcW w:w="1250" w:type="pct"/>
          </w:tcPr>
          <w:p w:rsidR="00FD6A6A" w:rsidRPr="008865D4" w:rsidRDefault="00FD6A6A" w:rsidP="00FD6A6A">
            <w:pPr>
              <w:keepLines/>
              <w:rPr>
                <w:rFonts w:ascii="Cambria" w:hAnsi="Cambria"/>
                <w:sz w:val="18"/>
                <w:szCs w:val="18"/>
              </w:rPr>
            </w:pPr>
            <w:r w:rsidRPr="008865D4">
              <w:rPr>
                <w:rFonts w:ascii="Cambria" w:hAnsi="Cambria"/>
                <w:sz w:val="18"/>
                <w:szCs w:val="18"/>
              </w:rPr>
              <w:t>3.3</w:t>
            </w:r>
          </w:p>
        </w:tc>
        <w:tc>
          <w:tcPr>
            <w:tcW w:w="1250" w:type="pct"/>
          </w:tcPr>
          <w:p w:rsidR="00FD6A6A" w:rsidRPr="008865D4" w:rsidRDefault="00FD6A6A" w:rsidP="00FD6A6A">
            <w:pPr>
              <w:keepLines/>
              <w:rPr>
                <w:rFonts w:ascii="Cambria" w:hAnsi="Cambria"/>
                <w:sz w:val="18"/>
                <w:szCs w:val="18"/>
              </w:rPr>
            </w:pPr>
            <w:r w:rsidRPr="008865D4">
              <w:rPr>
                <w:rFonts w:ascii="Cambria" w:hAnsi="Cambria"/>
                <w:sz w:val="18"/>
                <w:szCs w:val="18"/>
              </w:rPr>
              <w:t>This level of care not designated for adolescent populations</w:t>
            </w:r>
            <w:r w:rsidR="003A77C2">
              <w:rPr>
                <w:rFonts w:ascii="Cambria" w:hAnsi="Cambria"/>
                <w:sz w:val="18"/>
                <w:szCs w:val="18"/>
              </w:rPr>
              <w:t>.</w:t>
            </w:r>
          </w:p>
        </w:tc>
        <w:tc>
          <w:tcPr>
            <w:tcW w:w="1250" w:type="pct"/>
          </w:tcPr>
          <w:p w:rsidR="00FD6A6A" w:rsidRPr="008865D4" w:rsidRDefault="00FD6A6A" w:rsidP="00FD6A6A">
            <w:pPr>
              <w:keepLines/>
              <w:rPr>
                <w:rFonts w:ascii="Cambria" w:hAnsi="Cambria"/>
                <w:sz w:val="18"/>
                <w:szCs w:val="18"/>
              </w:rPr>
            </w:pPr>
            <w:r w:rsidRPr="008865D4">
              <w:rPr>
                <w:rFonts w:ascii="Cambria" w:hAnsi="Cambria"/>
                <w:sz w:val="18"/>
                <w:szCs w:val="18"/>
              </w:rPr>
              <w:t>Clinically Managed Population Specific High Intensity Residential Services</w:t>
            </w:r>
          </w:p>
        </w:tc>
        <w:tc>
          <w:tcPr>
            <w:tcW w:w="1250" w:type="pct"/>
          </w:tcPr>
          <w:p w:rsidR="00FD6A6A" w:rsidRPr="008865D4" w:rsidRDefault="00FD6A6A" w:rsidP="00FD6A6A">
            <w:pPr>
              <w:keepLines/>
              <w:rPr>
                <w:rFonts w:ascii="Cambria" w:hAnsi="Cambria"/>
                <w:sz w:val="18"/>
                <w:szCs w:val="18"/>
              </w:rPr>
            </w:pPr>
            <w:r w:rsidRPr="008865D4">
              <w:rPr>
                <w:rFonts w:ascii="Cambria" w:hAnsi="Cambria"/>
                <w:sz w:val="18"/>
                <w:szCs w:val="18"/>
              </w:rPr>
              <w:t xml:space="preserve">24-hour care with trained counselor to stabilize multidimensional imminent danger. Less intensive milieu and group treatment for </w:t>
            </w:r>
            <w:proofErr w:type="gramStart"/>
            <w:r w:rsidRPr="008865D4">
              <w:rPr>
                <w:rFonts w:ascii="Cambria" w:hAnsi="Cambria"/>
                <w:sz w:val="18"/>
                <w:szCs w:val="18"/>
              </w:rPr>
              <w:t>those  with</w:t>
            </w:r>
            <w:proofErr w:type="gramEnd"/>
            <w:r w:rsidRPr="008865D4">
              <w:rPr>
                <w:rFonts w:ascii="Cambria" w:hAnsi="Cambria"/>
                <w:sz w:val="18"/>
                <w:szCs w:val="18"/>
              </w:rPr>
              <w:t xml:space="preserve"> cognitive or other impairments unable to use full active milieu or therapeutic community</w:t>
            </w:r>
            <w:r w:rsidR="003A77C2">
              <w:rPr>
                <w:rFonts w:ascii="Cambria" w:hAnsi="Cambria"/>
                <w:sz w:val="18"/>
                <w:szCs w:val="18"/>
              </w:rPr>
              <w:t>.</w:t>
            </w:r>
            <w:r w:rsidRPr="008865D4">
              <w:rPr>
                <w:rFonts w:ascii="Cambria" w:hAnsi="Cambria"/>
                <w:sz w:val="18"/>
                <w:szCs w:val="18"/>
              </w:rPr>
              <w:t xml:space="preserve">  </w:t>
            </w:r>
          </w:p>
        </w:tc>
      </w:tr>
      <w:tr w:rsidR="00FD6A6A" w:rsidRPr="00BB5239" w:rsidTr="00FD6A6A">
        <w:trPr>
          <w:trHeight w:val="144"/>
        </w:trPr>
        <w:tc>
          <w:tcPr>
            <w:tcW w:w="1250" w:type="pct"/>
          </w:tcPr>
          <w:p w:rsidR="00FD6A6A" w:rsidRPr="008865D4" w:rsidRDefault="00FD6A6A" w:rsidP="00FD6A6A">
            <w:pPr>
              <w:keepLines/>
              <w:rPr>
                <w:rFonts w:ascii="Cambria" w:hAnsi="Cambria"/>
                <w:sz w:val="18"/>
                <w:szCs w:val="18"/>
              </w:rPr>
            </w:pPr>
            <w:r w:rsidRPr="008865D4">
              <w:rPr>
                <w:rFonts w:ascii="Cambria" w:hAnsi="Cambria"/>
                <w:sz w:val="18"/>
                <w:szCs w:val="18"/>
              </w:rPr>
              <w:t>3.5</w:t>
            </w:r>
          </w:p>
        </w:tc>
        <w:tc>
          <w:tcPr>
            <w:tcW w:w="1250" w:type="pct"/>
          </w:tcPr>
          <w:p w:rsidR="00FD6A6A" w:rsidRPr="008865D4" w:rsidRDefault="00FD6A6A" w:rsidP="00FD6A6A">
            <w:pPr>
              <w:keepLines/>
              <w:rPr>
                <w:rFonts w:ascii="Cambria" w:hAnsi="Cambria"/>
                <w:sz w:val="18"/>
                <w:szCs w:val="18"/>
              </w:rPr>
            </w:pPr>
            <w:r w:rsidRPr="008865D4">
              <w:rPr>
                <w:rFonts w:ascii="Cambria" w:hAnsi="Cambria"/>
                <w:sz w:val="18"/>
                <w:szCs w:val="18"/>
              </w:rPr>
              <w:t>Clinically Managed Medium-Intensity Residential Services</w:t>
            </w:r>
          </w:p>
        </w:tc>
        <w:tc>
          <w:tcPr>
            <w:tcW w:w="1250" w:type="pct"/>
          </w:tcPr>
          <w:p w:rsidR="00FD6A6A" w:rsidRPr="008865D4" w:rsidRDefault="00FD6A6A" w:rsidP="00FD6A6A">
            <w:pPr>
              <w:keepLines/>
              <w:rPr>
                <w:rFonts w:ascii="Cambria" w:hAnsi="Cambria"/>
                <w:sz w:val="18"/>
                <w:szCs w:val="18"/>
              </w:rPr>
            </w:pPr>
            <w:r w:rsidRPr="008865D4">
              <w:rPr>
                <w:rFonts w:ascii="Cambria" w:hAnsi="Cambria"/>
                <w:sz w:val="18"/>
                <w:szCs w:val="18"/>
              </w:rPr>
              <w:t>Clinically Managed High-Intensity Residential Services</w:t>
            </w:r>
          </w:p>
        </w:tc>
        <w:tc>
          <w:tcPr>
            <w:tcW w:w="1250" w:type="pct"/>
          </w:tcPr>
          <w:p w:rsidR="00FD6A6A" w:rsidRPr="008865D4" w:rsidRDefault="00FD6A6A" w:rsidP="00FD6A6A">
            <w:pPr>
              <w:keepLines/>
              <w:rPr>
                <w:rFonts w:ascii="Cambria" w:hAnsi="Cambria"/>
                <w:sz w:val="18"/>
                <w:szCs w:val="18"/>
              </w:rPr>
            </w:pPr>
            <w:r w:rsidRPr="008865D4">
              <w:rPr>
                <w:rFonts w:ascii="Cambria" w:hAnsi="Cambria"/>
                <w:sz w:val="18"/>
                <w:szCs w:val="18"/>
              </w:rPr>
              <w:t>24-hour care with trained counselors to stabilize multidimensional imminent danger and prepare for outpatient treatment. Able to tolerate and use full active milieu or therapeutic community</w:t>
            </w:r>
            <w:r w:rsidR="003A77C2">
              <w:rPr>
                <w:rFonts w:ascii="Cambria" w:hAnsi="Cambria"/>
                <w:sz w:val="18"/>
                <w:szCs w:val="18"/>
              </w:rPr>
              <w:t>.</w:t>
            </w:r>
          </w:p>
        </w:tc>
      </w:tr>
      <w:tr w:rsidR="00FD6A6A" w:rsidRPr="00BB5239" w:rsidTr="00FD6A6A">
        <w:trPr>
          <w:trHeight w:val="144"/>
        </w:trPr>
        <w:tc>
          <w:tcPr>
            <w:tcW w:w="1250" w:type="pct"/>
          </w:tcPr>
          <w:p w:rsidR="00FD6A6A" w:rsidRPr="008865D4" w:rsidRDefault="00FD6A6A" w:rsidP="00FD6A6A">
            <w:pPr>
              <w:keepLines/>
              <w:rPr>
                <w:rFonts w:ascii="Cambria" w:hAnsi="Cambria"/>
                <w:sz w:val="18"/>
                <w:szCs w:val="18"/>
              </w:rPr>
            </w:pPr>
            <w:r w:rsidRPr="008865D4">
              <w:rPr>
                <w:rFonts w:ascii="Cambria" w:hAnsi="Cambria"/>
                <w:sz w:val="18"/>
                <w:szCs w:val="18"/>
              </w:rPr>
              <w:t>3.7</w:t>
            </w:r>
          </w:p>
        </w:tc>
        <w:tc>
          <w:tcPr>
            <w:tcW w:w="1250" w:type="pct"/>
          </w:tcPr>
          <w:p w:rsidR="00FD6A6A" w:rsidRPr="008865D4" w:rsidRDefault="00FD6A6A" w:rsidP="00FD6A6A">
            <w:pPr>
              <w:keepLines/>
              <w:rPr>
                <w:rFonts w:ascii="Cambria" w:hAnsi="Cambria"/>
                <w:sz w:val="18"/>
                <w:szCs w:val="18"/>
              </w:rPr>
            </w:pPr>
            <w:r w:rsidRPr="008865D4">
              <w:rPr>
                <w:rFonts w:ascii="Cambria" w:hAnsi="Cambria"/>
                <w:sz w:val="18"/>
                <w:szCs w:val="18"/>
              </w:rPr>
              <w:t>Medically Monitored High-Intensity Inpatient Services</w:t>
            </w:r>
          </w:p>
        </w:tc>
        <w:tc>
          <w:tcPr>
            <w:tcW w:w="1250" w:type="pct"/>
          </w:tcPr>
          <w:p w:rsidR="00FD6A6A" w:rsidRPr="008865D4" w:rsidRDefault="00FD6A6A" w:rsidP="00FD6A6A">
            <w:pPr>
              <w:keepLines/>
              <w:rPr>
                <w:rFonts w:ascii="Cambria" w:hAnsi="Cambria"/>
                <w:sz w:val="18"/>
                <w:szCs w:val="18"/>
              </w:rPr>
            </w:pPr>
            <w:r w:rsidRPr="008865D4">
              <w:rPr>
                <w:rFonts w:ascii="Cambria" w:hAnsi="Cambria"/>
                <w:sz w:val="18"/>
                <w:szCs w:val="18"/>
              </w:rPr>
              <w:t xml:space="preserve">Medically Monitored Intensive Inpatient Services  </w:t>
            </w:r>
          </w:p>
        </w:tc>
        <w:tc>
          <w:tcPr>
            <w:tcW w:w="1250" w:type="pct"/>
          </w:tcPr>
          <w:p w:rsidR="00FD6A6A" w:rsidRPr="008865D4" w:rsidRDefault="00FD6A6A" w:rsidP="00FD6A6A">
            <w:pPr>
              <w:keepLines/>
              <w:rPr>
                <w:rFonts w:ascii="Cambria" w:hAnsi="Cambria"/>
                <w:sz w:val="18"/>
                <w:szCs w:val="18"/>
              </w:rPr>
            </w:pPr>
            <w:r w:rsidRPr="008865D4">
              <w:rPr>
                <w:rFonts w:ascii="Cambria" w:hAnsi="Cambria"/>
                <w:sz w:val="18"/>
                <w:szCs w:val="18"/>
              </w:rPr>
              <w:t xml:space="preserve">24-hour nursing care with physician availability for significant problems in Dimension 1, 2, or 3. </w:t>
            </w:r>
          </w:p>
          <w:p w:rsidR="00FD6A6A" w:rsidRPr="008865D4" w:rsidRDefault="00FD6A6A" w:rsidP="00FD6A6A">
            <w:pPr>
              <w:keepLines/>
              <w:rPr>
                <w:rFonts w:ascii="Cambria" w:hAnsi="Cambria"/>
                <w:sz w:val="18"/>
                <w:szCs w:val="18"/>
              </w:rPr>
            </w:pPr>
            <w:r w:rsidRPr="008865D4">
              <w:rPr>
                <w:rFonts w:ascii="Cambria" w:hAnsi="Cambria"/>
                <w:sz w:val="18"/>
                <w:szCs w:val="18"/>
              </w:rPr>
              <w:t xml:space="preserve">16 hour/day counselor ability  </w:t>
            </w:r>
          </w:p>
        </w:tc>
      </w:tr>
      <w:tr w:rsidR="00FD6A6A" w:rsidRPr="00BB5239" w:rsidTr="00FD6A6A">
        <w:trPr>
          <w:trHeight w:val="144"/>
        </w:trPr>
        <w:tc>
          <w:tcPr>
            <w:tcW w:w="1250" w:type="pct"/>
          </w:tcPr>
          <w:p w:rsidR="00FD6A6A" w:rsidRPr="008865D4" w:rsidRDefault="00FD6A6A" w:rsidP="00FD6A6A">
            <w:pPr>
              <w:keepLines/>
              <w:rPr>
                <w:rFonts w:ascii="Cambria" w:hAnsi="Cambria"/>
                <w:sz w:val="18"/>
                <w:szCs w:val="18"/>
              </w:rPr>
            </w:pPr>
            <w:r w:rsidRPr="008865D4">
              <w:rPr>
                <w:rFonts w:ascii="Cambria" w:hAnsi="Cambria"/>
                <w:sz w:val="18"/>
                <w:szCs w:val="18"/>
              </w:rPr>
              <w:lastRenderedPageBreak/>
              <w:t>3.7-WM (Level of Withdrawal Management (WM) for Adults</w:t>
            </w:r>
          </w:p>
          <w:p w:rsidR="00FD6A6A" w:rsidRPr="008865D4" w:rsidRDefault="00FD6A6A" w:rsidP="00FD6A6A">
            <w:pPr>
              <w:keepLines/>
              <w:rPr>
                <w:rFonts w:ascii="Cambria" w:hAnsi="Cambria"/>
                <w:sz w:val="18"/>
                <w:szCs w:val="18"/>
              </w:rPr>
            </w:pPr>
          </w:p>
        </w:tc>
        <w:tc>
          <w:tcPr>
            <w:tcW w:w="1250" w:type="pct"/>
          </w:tcPr>
          <w:p w:rsidR="00FD6A6A" w:rsidRPr="008865D4" w:rsidRDefault="00FD6A6A" w:rsidP="00FD6A6A">
            <w:pPr>
              <w:keepLines/>
              <w:rPr>
                <w:rFonts w:ascii="Cambria" w:hAnsi="Cambria"/>
                <w:sz w:val="18"/>
                <w:szCs w:val="18"/>
              </w:rPr>
            </w:pPr>
            <w:r w:rsidRPr="008865D4">
              <w:rPr>
                <w:rFonts w:ascii="Cambria" w:hAnsi="Cambria"/>
                <w:sz w:val="18"/>
                <w:szCs w:val="18"/>
              </w:rPr>
              <w:t>This service is generally connected to additional adolescent focused youth services and is not a stand-alone level of care.</w:t>
            </w:r>
          </w:p>
        </w:tc>
        <w:tc>
          <w:tcPr>
            <w:tcW w:w="1250" w:type="pct"/>
          </w:tcPr>
          <w:p w:rsidR="00FD6A6A" w:rsidRPr="008865D4" w:rsidRDefault="00FD6A6A" w:rsidP="00FD6A6A">
            <w:pPr>
              <w:keepLines/>
              <w:rPr>
                <w:rFonts w:ascii="Cambria" w:hAnsi="Cambria"/>
                <w:sz w:val="18"/>
                <w:szCs w:val="18"/>
              </w:rPr>
            </w:pPr>
            <w:r w:rsidRPr="008865D4">
              <w:rPr>
                <w:rFonts w:ascii="Cambria" w:hAnsi="Cambria"/>
                <w:sz w:val="18"/>
                <w:szCs w:val="18"/>
              </w:rPr>
              <w:t>Medically Monitored Inpatient WM</w:t>
            </w:r>
          </w:p>
        </w:tc>
        <w:tc>
          <w:tcPr>
            <w:tcW w:w="1250" w:type="pct"/>
          </w:tcPr>
          <w:p w:rsidR="00FD6A6A" w:rsidRPr="008865D4" w:rsidRDefault="00FD6A6A" w:rsidP="00FD6A6A">
            <w:pPr>
              <w:keepLines/>
              <w:rPr>
                <w:rFonts w:ascii="Cambria" w:hAnsi="Cambria"/>
                <w:sz w:val="18"/>
                <w:szCs w:val="18"/>
              </w:rPr>
            </w:pPr>
            <w:r w:rsidRPr="008865D4">
              <w:rPr>
                <w:rFonts w:ascii="Cambria" w:hAnsi="Cambria"/>
                <w:sz w:val="18"/>
                <w:szCs w:val="18"/>
              </w:rPr>
              <w:t xml:space="preserve">Severe withdrawal and needs 24-hour nursing care and physician visits as necessary; unlikely to complete withdrawal management without medical, nursing monitoring  </w:t>
            </w:r>
          </w:p>
        </w:tc>
      </w:tr>
      <w:tr w:rsidR="00FD6A6A" w:rsidRPr="00BB5239" w:rsidTr="00FD6A6A">
        <w:trPr>
          <w:trHeight w:val="144"/>
        </w:trPr>
        <w:tc>
          <w:tcPr>
            <w:tcW w:w="1250" w:type="pct"/>
          </w:tcPr>
          <w:p w:rsidR="00FD6A6A" w:rsidRPr="008865D4" w:rsidRDefault="00FD6A6A" w:rsidP="00FD6A6A">
            <w:pPr>
              <w:keepLines/>
              <w:rPr>
                <w:rFonts w:ascii="Cambria" w:hAnsi="Cambria"/>
                <w:sz w:val="18"/>
                <w:szCs w:val="18"/>
              </w:rPr>
            </w:pPr>
            <w:r w:rsidRPr="008865D4">
              <w:rPr>
                <w:rFonts w:ascii="Cambria" w:hAnsi="Cambria"/>
                <w:sz w:val="18"/>
                <w:szCs w:val="18"/>
              </w:rPr>
              <w:t>4</w:t>
            </w:r>
          </w:p>
        </w:tc>
        <w:tc>
          <w:tcPr>
            <w:tcW w:w="1250" w:type="pct"/>
          </w:tcPr>
          <w:p w:rsidR="00FD6A6A" w:rsidRPr="008865D4" w:rsidRDefault="00FD6A6A" w:rsidP="00FD6A6A">
            <w:pPr>
              <w:keepLines/>
              <w:rPr>
                <w:rFonts w:ascii="Cambria" w:hAnsi="Cambria"/>
                <w:sz w:val="18"/>
                <w:szCs w:val="18"/>
              </w:rPr>
            </w:pPr>
            <w:r w:rsidRPr="008865D4">
              <w:rPr>
                <w:rFonts w:ascii="Cambria" w:hAnsi="Cambria"/>
                <w:sz w:val="18"/>
                <w:szCs w:val="18"/>
              </w:rPr>
              <w:t>Medically Managed Intensive Inpatient Services</w:t>
            </w:r>
          </w:p>
        </w:tc>
        <w:tc>
          <w:tcPr>
            <w:tcW w:w="1250" w:type="pct"/>
          </w:tcPr>
          <w:p w:rsidR="00FD6A6A" w:rsidRPr="008865D4" w:rsidRDefault="00FD6A6A" w:rsidP="00FD6A6A">
            <w:pPr>
              <w:keepLines/>
              <w:rPr>
                <w:rFonts w:ascii="Cambria" w:hAnsi="Cambria"/>
                <w:sz w:val="18"/>
                <w:szCs w:val="18"/>
              </w:rPr>
            </w:pPr>
            <w:r w:rsidRPr="008865D4">
              <w:rPr>
                <w:rFonts w:ascii="Cambria" w:hAnsi="Cambria"/>
                <w:sz w:val="18"/>
                <w:szCs w:val="18"/>
              </w:rPr>
              <w:t>Medically Managed Intensive Inpatient Services</w:t>
            </w:r>
          </w:p>
        </w:tc>
        <w:tc>
          <w:tcPr>
            <w:tcW w:w="1250" w:type="pct"/>
          </w:tcPr>
          <w:p w:rsidR="00FD6A6A" w:rsidRPr="008865D4" w:rsidRDefault="00FD6A6A" w:rsidP="00FD6A6A">
            <w:pPr>
              <w:keepLines/>
              <w:rPr>
                <w:rFonts w:ascii="Cambria" w:hAnsi="Cambria"/>
                <w:sz w:val="18"/>
                <w:szCs w:val="18"/>
              </w:rPr>
            </w:pPr>
            <w:r w:rsidRPr="008865D4">
              <w:rPr>
                <w:rFonts w:ascii="Cambria" w:hAnsi="Cambria"/>
                <w:sz w:val="18"/>
                <w:szCs w:val="18"/>
              </w:rPr>
              <w:t>24-hour nursing care daily physician care for severe, unstable problems in Dimension 1, 2, or 3. Counseling available to engage patient in treatment</w:t>
            </w:r>
            <w:r w:rsidR="003A77C2">
              <w:rPr>
                <w:rFonts w:ascii="Cambria" w:hAnsi="Cambria"/>
                <w:sz w:val="18"/>
                <w:szCs w:val="18"/>
              </w:rPr>
              <w:t>.</w:t>
            </w:r>
            <w:r w:rsidRPr="008865D4">
              <w:rPr>
                <w:rFonts w:ascii="Cambria" w:hAnsi="Cambria"/>
                <w:sz w:val="18"/>
                <w:szCs w:val="18"/>
              </w:rPr>
              <w:t xml:space="preserve"> </w:t>
            </w:r>
          </w:p>
        </w:tc>
      </w:tr>
      <w:tr w:rsidR="00FD6A6A" w:rsidRPr="00BB5239" w:rsidTr="00FD6A6A">
        <w:trPr>
          <w:trHeight w:val="144"/>
        </w:trPr>
        <w:tc>
          <w:tcPr>
            <w:tcW w:w="1250" w:type="pct"/>
          </w:tcPr>
          <w:p w:rsidR="00FD6A6A" w:rsidRPr="008865D4" w:rsidRDefault="00FD6A6A" w:rsidP="00FD6A6A">
            <w:pPr>
              <w:keepLines/>
              <w:rPr>
                <w:rFonts w:ascii="Cambria" w:hAnsi="Cambria"/>
                <w:sz w:val="18"/>
                <w:szCs w:val="18"/>
              </w:rPr>
            </w:pPr>
            <w:r w:rsidRPr="008865D4">
              <w:rPr>
                <w:rFonts w:ascii="Cambria" w:hAnsi="Cambria"/>
                <w:sz w:val="18"/>
                <w:szCs w:val="18"/>
              </w:rPr>
              <w:t>4-WM (Level of Withdrawal Management (WM) for Adults</w:t>
            </w:r>
          </w:p>
          <w:p w:rsidR="00FD6A6A" w:rsidRPr="008865D4" w:rsidRDefault="00FD6A6A" w:rsidP="00FD6A6A">
            <w:pPr>
              <w:keepLines/>
              <w:rPr>
                <w:rFonts w:ascii="Cambria" w:hAnsi="Cambria"/>
                <w:sz w:val="18"/>
                <w:szCs w:val="18"/>
              </w:rPr>
            </w:pPr>
          </w:p>
        </w:tc>
        <w:tc>
          <w:tcPr>
            <w:tcW w:w="1250" w:type="pct"/>
          </w:tcPr>
          <w:p w:rsidR="00FD6A6A" w:rsidRPr="008865D4" w:rsidRDefault="00FD6A6A" w:rsidP="00FD6A6A">
            <w:pPr>
              <w:keepLines/>
              <w:rPr>
                <w:rFonts w:ascii="Cambria" w:hAnsi="Cambria"/>
                <w:sz w:val="18"/>
                <w:szCs w:val="18"/>
              </w:rPr>
            </w:pPr>
            <w:r w:rsidRPr="008865D4">
              <w:rPr>
                <w:rFonts w:ascii="Cambria" w:hAnsi="Cambria"/>
                <w:sz w:val="18"/>
                <w:szCs w:val="18"/>
              </w:rPr>
              <w:t>This service is generally connected to additional adolescent focused youth services and is not a stand-alone level of care.</w:t>
            </w:r>
          </w:p>
        </w:tc>
        <w:tc>
          <w:tcPr>
            <w:tcW w:w="1250" w:type="pct"/>
          </w:tcPr>
          <w:p w:rsidR="00FD6A6A" w:rsidRPr="008865D4" w:rsidRDefault="00FD6A6A" w:rsidP="00FD6A6A">
            <w:pPr>
              <w:keepLines/>
              <w:rPr>
                <w:rFonts w:ascii="Cambria" w:hAnsi="Cambria"/>
                <w:sz w:val="18"/>
                <w:szCs w:val="18"/>
              </w:rPr>
            </w:pPr>
            <w:r w:rsidRPr="008865D4">
              <w:rPr>
                <w:rFonts w:ascii="Cambria" w:hAnsi="Cambria"/>
                <w:sz w:val="18"/>
                <w:szCs w:val="18"/>
              </w:rPr>
              <w:t>Medically Managed Intensive WM</w:t>
            </w:r>
          </w:p>
        </w:tc>
        <w:tc>
          <w:tcPr>
            <w:tcW w:w="1250" w:type="pct"/>
          </w:tcPr>
          <w:p w:rsidR="00FD6A6A" w:rsidRPr="008865D4" w:rsidRDefault="00FD6A6A" w:rsidP="00FD6A6A">
            <w:pPr>
              <w:keepLines/>
              <w:rPr>
                <w:rFonts w:ascii="Cambria" w:hAnsi="Cambria"/>
                <w:sz w:val="18"/>
                <w:szCs w:val="18"/>
              </w:rPr>
            </w:pPr>
            <w:r w:rsidRPr="008865D4">
              <w:rPr>
                <w:rFonts w:ascii="Cambria" w:hAnsi="Cambria"/>
                <w:sz w:val="18"/>
                <w:szCs w:val="18"/>
              </w:rPr>
              <w:t>Severe, unstable withdrawal and needs 24-hour nursing care and daily physician visits to modify withdrawal management regimen and manage medical instability</w:t>
            </w:r>
            <w:r w:rsidR="003A77C2">
              <w:rPr>
                <w:rFonts w:ascii="Cambria" w:hAnsi="Cambria"/>
                <w:sz w:val="18"/>
                <w:szCs w:val="18"/>
              </w:rPr>
              <w:t>.</w:t>
            </w:r>
            <w:r w:rsidRPr="008865D4">
              <w:rPr>
                <w:rFonts w:ascii="Cambria" w:hAnsi="Cambria"/>
                <w:sz w:val="18"/>
                <w:szCs w:val="18"/>
              </w:rPr>
              <w:t xml:space="preserve"> </w:t>
            </w:r>
          </w:p>
        </w:tc>
      </w:tr>
      <w:tr w:rsidR="00FD6A6A" w:rsidRPr="00BB5239" w:rsidTr="00FD6A6A">
        <w:trPr>
          <w:trHeight w:val="144"/>
        </w:trPr>
        <w:tc>
          <w:tcPr>
            <w:tcW w:w="1250" w:type="pct"/>
          </w:tcPr>
          <w:p w:rsidR="00FD6A6A" w:rsidRPr="008865D4" w:rsidRDefault="00FD6A6A" w:rsidP="00FD6A6A">
            <w:pPr>
              <w:keepLines/>
              <w:rPr>
                <w:rFonts w:ascii="Cambria" w:hAnsi="Cambria"/>
                <w:sz w:val="18"/>
                <w:szCs w:val="18"/>
              </w:rPr>
            </w:pPr>
            <w:r w:rsidRPr="008865D4">
              <w:rPr>
                <w:rFonts w:ascii="Cambria" w:hAnsi="Cambria"/>
                <w:sz w:val="18"/>
                <w:szCs w:val="18"/>
              </w:rPr>
              <w:t>OTP (LEVEL 1)</w:t>
            </w:r>
          </w:p>
        </w:tc>
        <w:tc>
          <w:tcPr>
            <w:tcW w:w="1250" w:type="pct"/>
          </w:tcPr>
          <w:p w:rsidR="00FD6A6A" w:rsidRPr="008865D4" w:rsidRDefault="00FD6A6A" w:rsidP="00FD6A6A">
            <w:pPr>
              <w:keepLines/>
              <w:rPr>
                <w:rFonts w:ascii="Cambria" w:hAnsi="Cambria"/>
                <w:sz w:val="18"/>
                <w:szCs w:val="18"/>
              </w:rPr>
            </w:pPr>
            <w:r w:rsidRPr="008865D4">
              <w:rPr>
                <w:rFonts w:ascii="Cambria" w:hAnsi="Cambria"/>
                <w:sz w:val="18"/>
                <w:szCs w:val="18"/>
              </w:rPr>
              <w:t>Some OTPs not specified for adolescent populations.</w:t>
            </w:r>
          </w:p>
        </w:tc>
        <w:tc>
          <w:tcPr>
            <w:tcW w:w="1250" w:type="pct"/>
          </w:tcPr>
          <w:p w:rsidR="00FD6A6A" w:rsidRPr="008865D4" w:rsidRDefault="00FD6A6A" w:rsidP="00FD6A6A">
            <w:pPr>
              <w:keepLines/>
              <w:rPr>
                <w:rFonts w:ascii="Cambria" w:hAnsi="Cambria"/>
                <w:sz w:val="18"/>
                <w:szCs w:val="18"/>
              </w:rPr>
            </w:pPr>
            <w:r w:rsidRPr="008865D4">
              <w:rPr>
                <w:rFonts w:ascii="Cambria" w:hAnsi="Cambria"/>
                <w:sz w:val="18"/>
                <w:szCs w:val="18"/>
              </w:rPr>
              <w:t>Opioid Treatment Program</w:t>
            </w:r>
          </w:p>
          <w:p w:rsidR="00FD6A6A" w:rsidRPr="008865D4" w:rsidRDefault="00FD6A6A" w:rsidP="00FD6A6A">
            <w:pPr>
              <w:keepLines/>
              <w:rPr>
                <w:rFonts w:ascii="Cambria" w:hAnsi="Cambria"/>
                <w:sz w:val="18"/>
                <w:szCs w:val="18"/>
              </w:rPr>
            </w:pPr>
            <w:r w:rsidRPr="008865D4">
              <w:rPr>
                <w:rFonts w:ascii="Cambria" w:hAnsi="Cambria"/>
                <w:sz w:val="18"/>
                <w:szCs w:val="18"/>
              </w:rPr>
              <w:t>(LEVEL 1)</w:t>
            </w:r>
          </w:p>
        </w:tc>
        <w:tc>
          <w:tcPr>
            <w:tcW w:w="1250" w:type="pct"/>
          </w:tcPr>
          <w:p w:rsidR="00FD6A6A" w:rsidRPr="008865D4" w:rsidRDefault="00FD6A6A" w:rsidP="00FD6A6A">
            <w:pPr>
              <w:keepLines/>
              <w:rPr>
                <w:rFonts w:ascii="Cambria" w:hAnsi="Cambria"/>
                <w:sz w:val="18"/>
                <w:szCs w:val="18"/>
              </w:rPr>
            </w:pPr>
            <w:r w:rsidRPr="008865D4">
              <w:rPr>
                <w:rFonts w:ascii="Cambria" w:hAnsi="Cambria"/>
                <w:sz w:val="18"/>
                <w:szCs w:val="18"/>
              </w:rPr>
              <w:t xml:space="preserve">Daily or several times weekly opioid agonist medication and counseling available to maintain multidimensional stability for those with severe opioid disorder </w:t>
            </w:r>
          </w:p>
        </w:tc>
      </w:tr>
    </w:tbl>
    <w:p w:rsidR="00FD6A6A" w:rsidRDefault="00FD6A6A" w:rsidP="00FD6A6A">
      <w:pPr>
        <w:pStyle w:val="Default"/>
        <w:keepLines/>
        <w:widowControl/>
        <w:rPr>
          <w:rFonts w:ascii="Arial" w:hAnsi="Arial" w:cs="Arial"/>
          <w:color w:val="auto"/>
          <w:sz w:val="20"/>
          <w:szCs w:val="20"/>
        </w:rPr>
      </w:pPr>
    </w:p>
    <w:p w:rsidR="00FD6A6A" w:rsidRPr="00BB5239" w:rsidRDefault="00FD6A6A" w:rsidP="00FD6A6A">
      <w:pPr>
        <w:pStyle w:val="Default"/>
        <w:keepLines/>
        <w:widowControl/>
        <w:rPr>
          <w:rFonts w:ascii="Arial" w:hAnsi="Arial" w:cs="Arial"/>
          <w:color w:val="auto"/>
          <w:sz w:val="20"/>
          <w:szCs w:val="20"/>
        </w:rPr>
      </w:pPr>
    </w:p>
    <w:p w:rsidR="00FD6A6A" w:rsidRPr="00BB5239" w:rsidRDefault="00FD6A6A" w:rsidP="00530A52">
      <w:pPr>
        <w:pStyle w:val="Heading3"/>
      </w:pPr>
      <w:r>
        <w:t xml:space="preserve">Historical </w:t>
      </w:r>
      <w:r w:rsidRPr="00BB5239">
        <w:t>Code Values:</w:t>
      </w:r>
    </w:p>
    <w:tbl>
      <w:tblPr>
        <w:tblW w:w="5039" w:type="pct"/>
        <w:tblInd w:w="-72"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000" w:firstRow="0" w:lastRow="0" w:firstColumn="0" w:lastColumn="0" w:noHBand="0" w:noVBand="0"/>
      </w:tblPr>
      <w:tblGrid>
        <w:gridCol w:w="1080"/>
        <w:gridCol w:w="4540"/>
        <w:gridCol w:w="2975"/>
        <w:gridCol w:w="2279"/>
      </w:tblGrid>
      <w:tr w:rsidR="00FD6A6A" w:rsidRPr="00BB5239" w:rsidTr="00FD6A6A">
        <w:trPr>
          <w:trHeight w:val="500"/>
        </w:trPr>
        <w:tc>
          <w:tcPr>
            <w:tcW w:w="496" w:type="pct"/>
            <w:vAlign w:val="center"/>
          </w:tcPr>
          <w:p w:rsidR="00FD6A6A" w:rsidRPr="008865D4" w:rsidRDefault="00FD6A6A" w:rsidP="00FD6A6A">
            <w:pPr>
              <w:pStyle w:val="Default"/>
              <w:keepLines/>
              <w:widowControl/>
              <w:rPr>
                <w:rFonts w:ascii="Cambria" w:hAnsi="Cambria" w:cs="Arial"/>
                <w:bCs/>
                <w:sz w:val="20"/>
                <w:szCs w:val="20"/>
              </w:rPr>
            </w:pPr>
            <w:r w:rsidRPr="008865D4">
              <w:rPr>
                <w:rFonts w:ascii="Cambria" w:hAnsi="Cambria" w:cs="Arial"/>
                <w:bCs/>
                <w:sz w:val="20"/>
                <w:szCs w:val="20"/>
              </w:rPr>
              <w:t>Code</w:t>
            </w:r>
          </w:p>
        </w:tc>
        <w:tc>
          <w:tcPr>
            <w:tcW w:w="2087" w:type="pct"/>
            <w:vAlign w:val="center"/>
          </w:tcPr>
          <w:p w:rsidR="00FD6A6A" w:rsidRPr="008865D4" w:rsidRDefault="00FD6A6A" w:rsidP="00FD6A6A">
            <w:pPr>
              <w:pStyle w:val="Default"/>
              <w:keepLines/>
              <w:widowControl/>
              <w:rPr>
                <w:rFonts w:ascii="Cambria" w:hAnsi="Cambria" w:cs="Arial"/>
                <w:bCs/>
                <w:sz w:val="20"/>
                <w:szCs w:val="20"/>
              </w:rPr>
            </w:pPr>
            <w:r w:rsidRPr="008865D4">
              <w:rPr>
                <w:rFonts w:ascii="Cambria" w:hAnsi="Cambria" w:cs="Arial"/>
                <w:bCs/>
                <w:sz w:val="20"/>
                <w:szCs w:val="20"/>
              </w:rPr>
              <w:t>Value</w:t>
            </w:r>
          </w:p>
        </w:tc>
        <w:tc>
          <w:tcPr>
            <w:tcW w:w="1368" w:type="pct"/>
            <w:vAlign w:val="center"/>
          </w:tcPr>
          <w:p w:rsidR="00FD6A6A" w:rsidRPr="008865D4" w:rsidRDefault="00FD6A6A" w:rsidP="00FD6A6A">
            <w:pPr>
              <w:pStyle w:val="Default"/>
              <w:keepLines/>
              <w:widowControl/>
              <w:rPr>
                <w:rFonts w:ascii="Cambria" w:hAnsi="Cambria" w:cs="Arial"/>
                <w:bCs/>
                <w:sz w:val="20"/>
                <w:szCs w:val="20"/>
              </w:rPr>
            </w:pPr>
            <w:r w:rsidRPr="008865D4">
              <w:rPr>
                <w:rFonts w:ascii="Cambria" w:hAnsi="Cambria" w:cs="Arial"/>
                <w:bCs/>
                <w:sz w:val="20"/>
                <w:szCs w:val="20"/>
              </w:rPr>
              <w:t>Effective Start Date</w:t>
            </w:r>
          </w:p>
        </w:tc>
        <w:tc>
          <w:tcPr>
            <w:tcW w:w="1048" w:type="pct"/>
            <w:vAlign w:val="center"/>
          </w:tcPr>
          <w:p w:rsidR="00FD6A6A" w:rsidRPr="008865D4" w:rsidRDefault="00FD6A6A" w:rsidP="00FD6A6A">
            <w:pPr>
              <w:pStyle w:val="Default"/>
              <w:keepLines/>
              <w:widowControl/>
              <w:rPr>
                <w:rFonts w:ascii="Cambria" w:hAnsi="Cambria" w:cs="Arial"/>
                <w:bCs/>
                <w:sz w:val="20"/>
                <w:szCs w:val="20"/>
              </w:rPr>
            </w:pPr>
            <w:r w:rsidRPr="008865D4">
              <w:rPr>
                <w:rFonts w:ascii="Cambria" w:hAnsi="Cambria" w:cs="Arial"/>
                <w:bCs/>
                <w:sz w:val="20"/>
                <w:szCs w:val="20"/>
              </w:rPr>
              <w:t>Effective End Date</w:t>
            </w:r>
          </w:p>
        </w:tc>
      </w:tr>
      <w:tr w:rsidR="00FD6A6A" w:rsidRPr="00EB3270" w:rsidTr="00FD6A6A">
        <w:trPr>
          <w:trHeight w:val="144"/>
        </w:trPr>
        <w:tc>
          <w:tcPr>
            <w:tcW w:w="496" w:type="pct"/>
          </w:tcPr>
          <w:p w:rsidR="00FD6A6A" w:rsidRPr="008865D4" w:rsidRDefault="00FD6A6A" w:rsidP="00FD6A6A">
            <w:pPr>
              <w:keepLines/>
              <w:rPr>
                <w:rFonts w:ascii="Cambria" w:hAnsi="Cambria"/>
                <w:sz w:val="18"/>
                <w:szCs w:val="18"/>
              </w:rPr>
            </w:pPr>
          </w:p>
        </w:tc>
        <w:tc>
          <w:tcPr>
            <w:tcW w:w="2087" w:type="pct"/>
          </w:tcPr>
          <w:p w:rsidR="00FD6A6A" w:rsidRPr="008865D4" w:rsidRDefault="00FD6A6A" w:rsidP="00FD6A6A">
            <w:pPr>
              <w:keepLines/>
              <w:rPr>
                <w:rFonts w:ascii="Cambria" w:hAnsi="Cambria"/>
                <w:sz w:val="18"/>
                <w:szCs w:val="18"/>
              </w:rPr>
            </w:pPr>
          </w:p>
        </w:tc>
        <w:tc>
          <w:tcPr>
            <w:tcW w:w="1368" w:type="pct"/>
          </w:tcPr>
          <w:p w:rsidR="00FD6A6A" w:rsidRPr="008865D4" w:rsidRDefault="00FD6A6A" w:rsidP="00FD6A6A">
            <w:pPr>
              <w:keepLines/>
              <w:rPr>
                <w:rFonts w:ascii="Cambria" w:hAnsi="Cambria"/>
                <w:sz w:val="18"/>
                <w:szCs w:val="18"/>
              </w:rPr>
            </w:pPr>
          </w:p>
        </w:tc>
        <w:tc>
          <w:tcPr>
            <w:tcW w:w="1048" w:type="pct"/>
          </w:tcPr>
          <w:p w:rsidR="00FD6A6A" w:rsidRPr="008865D4" w:rsidRDefault="00FD6A6A" w:rsidP="00FD6A6A">
            <w:pPr>
              <w:keepLines/>
              <w:rPr>
                <w:rFonts w:ascii="Cambria" w:hAnsi="Cambria"/>
                <w:sz w:val="18"/>
                <w:szCs w:val="18"/>
              </w:rPr>
            </w:pPr>
          </w:p>
        </w:tc>
      </w:tr>
    </w:tbl>
    <w:p w:rsidR="00FD6A6A" w:rsidRPr="00BB5239" w:rsidRDefault="00FD6A6A" w:rsidP="00FD6A6A">
      <w:pPr>
        <w:pStyle w:val="Default"/>
        <w:keepLines/>
        <w:widowControl/>
        <w:rPr>
          <w:rFonts w:ascii="Arial" w:hAnsi="Arial" w:cs="Arial"/>
          <w:color w:val="auto"/>
          <w:sz w:val="20"/>
          <w:szCs w:val="20"/>
        </w:rPr>
      </w:pPr>
    </w:p>
    <w:p w:rsidR="00FD6A6A" w:rsidRPr="00BB5239" w:rsidRDefault="003C19F7" w:rsidP="00C149D8">
      <w:pPr>
        <w:pStyle w:val="Heading3"/>
      </w:pPr>
      <w:r>
        <w:t>Rules:</w:t>
      </w:r>
    </w:p>
    <w:p w:rsidR="00FD6A6A" w:rsidRPr="00BB5239" w:rsidRDefault="00FD6A6A" w:rsidP="008865D4">
      <w:pPr>
        <w:pStyle w:val="HCAExternalBody1"/>
        <w:numPr>
          <w:ilvl w:val="0"/>
          <w:numId w:val="130"/>
        </w:numPr>
      </w:pPr>
      <w:r w:rsidRPr="00BB5239">
        <w:t xml:space="preserve">Only one option allowed </w:t>
      </w:r>
    </w:p>
    <w:p w:rsidR="00FD6A6A" w:rsidRPr="00BB5239" w:rsidRDefault="00FD6A6A" w:rsidP="008865D4">
      <w:pPr>
        <w:pStyle w:val="HCAExternalBody1"/>
        <w:numPr>
          <w:ilvl w:val="0"/>
          <w:numId w:val="130"/>
        </w:numPr>
      </w:pPr>
      <w:r w:rsidRPr="00BB5239">
        <w:t xml:space="preserve">Required for </w:t>
      </w:r>
      <w:r>
        <w:t>substance use disorder clients</w:t>
      </w:r>
    </w:p>
    <w:p w:rsidR="003A77C2" w:rsidRDefault="003A77C2" w:rsidP="008865D4">
      <w:pPr>
        <w:pStyle w:val="HCAExternalBody1"/>
      </w:pPr>
    </w:p>
    <w:p w:rsidR="00FD6A6A" w:rsidRPr="008865D4" w:rsidRDefault="00FD6A6A" w:rsidP="008865D4">
      <w:pPr>
        <w:pStyle w:val="Heading3"/>
      </w:pPr>
      <w:r w:rsidRPr="008865D4">
        <w:t>Frequency:</w:t>
      </w:r>
    </w:p>
    <w:p w:rsidR="00FD6A6A" w:rsidRPr="00BB5239" w:rsidRDefault="00FD6A6A" w:rsidP="008865D4">
      <w:pPr>
        <w:pStyle w:val="HCAExternalBody1"/>
        <w:numPr>
          <w:ilvl w:val="0"/>
          <w:numId w:val="131"/>
        </w:numPr>
      </w:pPr>
      <w:r w:rsidRPr="00BB5239">
        <w:t>Collected on date of first service or whenever possible and updated whenever status changes</w:t>
      </w:r>
    </w:p>
    <w:p w:rsidR="00FD6A6A" w:rsidRPr="00BB5239" w:rsidRDefault="00FD6A6A" w:rsidP="00FD6A6A">
      <w:pPr>
        <w:keepLines/>
        <w:autoSpaceDE w:val="0"/>
        <w:autoSpaceDN w:val="0"/>
        <w:adjustRightInd w:val="0"/>
        <w:rPr>
          <w:rFonts w:eastAsia="Times New Roman" w:cs="Arial"/>
          <w:color w:val="000000"/>
          <w:szCs w:val="20"/>
        </w:rPr>
      </w:pPr>
    </w:p>
    <w:p w:rsidR="00FD6A6A" w:rsidRPr="00BB5239" w:rsidRDefault="00FD6A6A" w:rsidP="00C149D8">
      <w:pPr>
        <w:pStyle w:val="Heading3"/>
      </w:pPr>
      <w:r w:rsidRPr="00BB5239">
        <w:t>Data Use:</w:t>
      </w:r>
    </w:p>
    <w:p w:rsidR="003A77C2" w:rsidRDefault="003A77C2" w:rsidP="00977055">
      <w:pPr>
        <w:pStyle w:val="HCAExternalBody1"/>
      </w:pPr>
    </w:p>
    <w:p w:rsidR="00FD6A6A" w:rsidRPr="00BB5239" w:rsidRDefault="00FD6A6A" w:rsidP="00053308">
      <w:pPr>
        <w:pStyle w:val="Heading3"/>
      </w:pPr>
      <w:r w:rsidRPr="00BB5239">
        <w:lastRenderedPageBreak/>
        <w:t>Validation:</w:t>
      </w:r>
    </w:p>
    <w:p w:rsidR="00FD6A6A" w:rsidRPr="00053308" w:rsidRDefault="00FD6A6A" w:rsidP="008865D4">
      <w:pPr>
        <w:pStyle w:val="HCAExternalBody1"/>
        <w:numPr>
          <w:ilvl w:val="0"/>
          <w:numId w:val="131"/>
        </w:numPr>
      </w:pPr>
      <w:r w:rsidRPr="00BB5239">
        <w:t>Must be valid code</w:t>
      </w:r>
    </w:p>
    <w:p w:rsidR="003A77C2" w:rsidRDefault="003A77C2" w:rsidP="00977055">
      <w:pPr>
        <w:pStyle w:val="HCAExternalBody1"/>
      </w:pPr>
    </w:p>
    <w:p w:rsidR="00FD6A6A" w:rsidRDefault="00FD6A6A" w:rsidP="00053308">
      <w:pPr>
        <w:pStyle w:val="Heading3"/>
      </w:pPr>
      <w:r w:rsidRPr="00BB5239">
        <w:t>History:</w:t>
      </w:r>
    </w:p>
    <w:p w:rsidR="003A77C2" w:rsidRDefault="003A77C2" w:rsidP="008865D4"/>
    <w:p w:rsidR="003A77C2" w:rsidRPr="00BB5239" w:rsidRDefault="003A77C2" w:rsidP="003A77C2">
      <w:pPr>
        <w:pStyle w:val="Heading3"/>
      </w:pPr>
      <w:r w:rsidRPr="00BB5239">
        <w:t>Notes:</w:t>
      </w:r>
    </w:p>
    <w:p w:rsidR="003A77C2" w:rsidRPr="00E95CA5" w:rsidRDefault="003A77C2" w:rsidP="008865D4"/>
    <w:p w:rsidR="00FD6A6A" w:rsidRPr="00BB5239" w:rsidRDefault="00FD6A6A" w:rsidP="00FD6A6A">
      <w:pPr>
        <w:keepLines/>
        <w:rPr>
          <w:rFonts w:cs="Arial"/>
        </w:rPr>
      </w:pPr>
      <w:r w:rsidRPr="00BB5239">
        <w:rPr>
          <w:rFonts w:cs="Arial"/>
        </w:rPr>
        <w:br w:type="page"/>
      </w:r>
    </w:p>
    <w:p w:rsidR="00FD6A6A" w:rsidRDefault="00FD6A6A" w:rsidP="00454E74">
      <w:pPr>
        <w:pStyle w:val="Heading1"/>
      </w:pPr>
      <w:bookmarkStart w:id="703" w:name="_DCR_Investigation_160.04"/>
      <w:bookmarkStart w:id="704" w:name="_Toc463016781"/>
      <w:bookmarkStart w:id="705" w:name="_Toc465192412"/>
      <w:bookmarkStart w:id="706" w:name="_Toc503536210"/>
      <w:bookmarkStart w:id="707" w:name="_Toc8734239"/>
      <w:bookmarkStart w:id="708" w:name="_Toc8734772"/>
      <w:bookmarkStart w:id="709" w:name="_Toc8805505"/>
      <w:bookmarkStart w:id="710" w:name="_Toc8805915"/>
      <w:bookmarkStart w:id="711" w:name="_Toc17495996"/>
      <w:bookmarkEnd w:id="703"/>
      <w:r>
        <w:lastRenderedPageBreak/>
        <w:t>DCR</w:t>
      </w:r>
      <w:r w:rsidRPr="00BB5239">
        <w:t xml:space="preserve"> Investigation 160.0</w:t>
      </w:r>
      <w:bookmarkEnd w:id="704"/>
      <w:bookmarkEnd w:id="705"/>
      <w:r>
        <w:t>4</w:t>
      </w:r>
      <w:bookmarkEnd w:id="706"/>
      <w:bookmarkEnd w:id="707"/>
      <w:bookmarkEnd w:id="708"/>
      <w:bookmarkEnd w:id="709"/>
      <w:bookmarkEnd w:id="710"/>
      <w:bookmarkEnd w:id="711"/>
    </w:p>
    <w:p w:rsidR="00311DEB" w:rsidRDefault="00311DEB" w:rsidP="00311DEB">
      <w:pPr>
        <w:pStyle w:val="Heading2"/>
      </w:pPr>
      <w:bookmarkStart w:id="712" w:name="_Toc463016782"/>
      <w:bookmarkStart w:id="713" w:name="_Toc465192413"/>
      <w:bookmarkStart w:id="714" w:name="_Toc503536211"/>
      <w:bookmarkStart w:id="715" w:name="_Toc8734240"/>
      <w:bookmarkStart w:id="716" w:name="_Toc8734773"/>
      <w:bookmarkStart w:id="717" w:name="_Toc8805506"/>
      <w:bookmarkStart w:id="718" w:name="_Toc8805916"/>
      <w:bookmarkStart w:id="719" w:name="_Toc17495997"/>
      <w:r w:rsidRPr="00E70169">
        <w:t>Investigation Start Date</w:t>
      </w:r>
      <w:bookmarkEnd w:id="712"/>
      <w:bookmarkEnd w:id="713"/>
      <w:bookmarkEnd w:id="714"/>
      <w:bookmarkEnd w:id="715"/>
      <w:bookmarkEnd w:id="716"/>
      <w:bookmarkEnd w:id="717"/>
      <w:bookmarkEnd w:id="718"/>
      <w:bookmarkEnd w:id="719"/>
    </w:p>
    <w:p w:rsidR="00311DEB" w:rsidRPr="00311DEB" w:rsidRDefault="00311DEB" w:rsidP="00311DEB">
      <w:pPr>
        <w:pStyle w:val="HCAExternalBody1"/>
        <w:rPr>
          <w:lang w:eastAsia="ja-JP"/>
        </w:rPr>
      </w:pPr>
      <w:r w:rsidRPr="00BB5239">
        <w:t xml:space="preserve">Section:  </w:t>
      </w:r>
      <w:r>
        <w:t>DCR</w:t>
      </w:r>
      <w:r w:rsidRPr="00BB5239">
        <w:t xml:space="preserve"> Investigation</w:t>
      </w:r>
    </w:p>
    <w:p w:rsidR="003A77C2" w:rsidRDefault="003A77C2" w:rsidP="00977055">
      <w:pPr>
        <w:pStyle w:val="HCAExternalBody1"/>
      </w:pPr>
    </w:p>
    <w:p w:rsidR="00FD6A6A" w:rsidRPr="00BB5239" w:rsidRDefault="00FD6A6A" w:rsidP="00B70949">
      <w:pPr>
        <w:pStyle w:val="Heading3"/>
      </w:pPr>
      <w:r w:rsidRPr="00BB5239">
        <w:t>Definition:</w:t>
      </w:r>
    </w:p>
    <w:p w:rsidR="00FD6A6A" w:rsidRPr="00BB5239" w:rsidRDefault="00FD6A6A" w:rsidP="00A80278">
      <w:pPr>
        <w:pStyle w:val="HCAExternalBody1"/>
      </w:pPr>
      <w:r>
        <w:rPr>
          <w:sz w:val="18"/>
          <w:szCs w:val="18"/>
        </w:rPr>
        <w:t>Indicates the date the individual was advised of their rights under RCW 71.05/71.34.</w:t>
      </w:r>
    </w:p>
    <w:p w:rsidR="00FD6A6A" w:rsidRPr="00BB5239" w:rsidRDefault="00FD6A6A" w:rsidP="00A80278">
      <w:pPr>
        <w:pStyle w:val="HCAExternalBody1"/>
      </w:pPr>
    </w:p>
    <w:p w:rsidR="00FD6A6A" w:rsidRPr="00BB5239" w:rsidRDefault="00FD6A6A" w:rsidP="00530A52">
      <w:pPr>
        <w:pStyle w:val="Heading3"/>
      </w:pPr>
      <w:r w:rsidRPr="00BB5239">
        <w:t>Code Values:</w:t>
      </w:r>
    </w:p>
    <w:tbl>
      <w:tblPr>
        <w:tblW w:w="5000" w:type="pct"/>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000" w:firstRow="0" w:lastRow="0" w:firstColumn="0" w:lastColumn="0" w:noHBand="0" w:noVBand="0"/>
      </w:tblPr>
      <w:tblGrid>
        <w:gridCol w:w="1968"/>
        <w:gridCol w:w="1869"/>
        <w:gridCol w:w="6953"/>
      </w:tblGrid>
      <w:tr w:rsidR="00FD6A6A" w:rsidRPr="008865D4" w:rsidTr="008865D4">
        <w:trPr>
          <w:trHeight w:val="500"/>
        </w:trPr>
        <w:tc>
          <w:tcPr>
            <w:tcW w:w="912" w:type="pct"/>
            <w:shd w:val="clear" w:color="auto" w:fill="DEEAF6"/>
            <w:vAlign w:val="center"/>
          </w:tcPr>
          <w:p w:rsidR="00FD6A6A" w:rsidRPr="008865D4" w:rsidRDefault="00FD6A6A" w:rsidP="00FD6A6A">
            <w:pPr>
              <w:pStyle w:val="Default"/>
              <w:keepLines/>
              <w:widowControl/>
              <w:rPr>
                <w:rFonts w:ascii="Cambria" w:hAnsi="Cambria" w:cs="Arial"/>
                <w:bCs/>
                <w:sz w:val="20"/>
                <w:szCs w:val="20"/>
              </w:rPr>
            </w:pPr>
            <w:r w:rsidRPr="008865D4">
              <w:rPr>
                <w:rFonts w:ascii="Cambria" w:hAnsi="Cambria" w:cs="Arial"/>
                <w:bCs/>
                <w:sz w:val="20"/>
                <w:szCs w:val="20"/>
              </w:rPr>
              <w:t>Code</w:t>
            </w:r>
          </w:p>
        </w:tc>
        <w:tc>
          <w:tcPr>
            <w:tcW w:w="866" w:type="pct"/>
            <w:shd w:val="clear" w:color="auto" w:fill="DEEAF6"/>
            <w:vAlign w:val="center"/>
          </w:tcPr>
          <w:p w:rsidR="00FD6A6A" w:rsidRPr="008865D4" w:rsidRDefault="00FD6A6A" w:rsidP="00FD6A6A">
            <w:pPr>
              <w:pStyle w:val="Default"/>
              <w:keepLines/>
              <w:widowControl/>
              <w:rPr>
                <w:rFonts w:ascii="Cambria" w:hAnsi="Cambria" w:cs="Arial"/>
                <w:bCs/>
                <w:sz w:val="20"/>
                <w:szCs w:val="20"/>
              </w:rPr>
            </w:pPr>
            <w:r w:rsidRPr="008865D4">
              <w:rPr>
                <w:rFonts w:ascii="Cambria" w:hAnsi="Cambria" w:cs="Arial"/>
                <w:bCs/>
                <w:sz w:val="20"/>
                <w:szCs w:val="20"/>
              </w:rPr>
              <w:t>Value</w:t>
            </w:r>
          </w:p>
        </w:tc>
        <w:tc>
          <w:tcPr>
            <w:tcW w:w="3222" w:type="pct"/>
            <w:shd w:val="clear" w:color="auto" w:fill="DEEAF6"/>
            <w:vAlign w:val="center"/>
          </w:tcPr>
          <w:p w:rsidR="00FD6A6A" w:rsidRPr="008865D4" w:rsidRDefault="00FD6A6A" w:rsidP="00FD6A6A">
            <w:pPr>
              <w:pStyle w:val="Default"/>
              <w:keepLines/>
              <w:widowControl/>
              <w:rPr>
                <w:rFonts w:ascii="Cambria" w:hAnsi="Cambria" w:cs="Arial"/>
                <w:bCs/>
                <w:sz w:val="20"/>
                <w:szCs w:val="20"/>
              </w:rPr>
            </w:pPr>
            <w:r w:rsidRPr="008865D4">
              <w:rPr>
                <w:rFonts w:ascii="Cambria" w:hAnsi="Cambria" w:cs="Arial"/>
                <w:bCs/>
                <w:sz w:val="20"/>
                <w:szCs w:val="20"/>
              </w:rPr>
              <w:t>Definition</w:t>
            </w:r>
          </w:p>
        </w:tc>
      </w:tr>
      <w:tr w:rsidR="00FD6A6A" w:rsidRPr="008865D4" w:rsidTr="00FD6A6A">
        <w:trPr>
          <w:trHeight w:val="144"/>
        </w:trPr>
        <w:tc>
          <w:tcPr>
            <w:tcW w:w="912" w:type="pct"/>
          </w:tcPr>
          <w:p w:rsidR="00FD6A6A" w:rsidRPr="008865D4" w:rsidRDefault="00FD6A6A" w:rsidP="00FD6A6A">
            <w:pPr>
              <w:pStyle w:val="Default"/>
              <w:keepLines/>
              <w:widowControl/>
              <w:rPr>
                <w:rFonts w:ascii="Cambria" w:hAnsi="Cambria" w:cs="Arial"/>
                <w:sz w:val="18"/>
                <w:szCs w:val="18"/>
              </w:rPr>
            </w:pPr>
          </w:p>
        </w:tc>
        <w:tc>
          <w:tcPr>
            <w:tcW w:w="866" w:type="pct"/>
          </w:tcPr>
          <w:p w:rsidR="00FD6A6A" w:rsidRPr="008865D4" w:rsidRDefault="00FD6A6A" w:rsidP="00FD6A6A">
            <w:pPr>
              <w:pStyle w:val="Default"/>
              <w:keepLines/>
              <w:widowControl/>
              <w:rPr>
                <w:rFonts w:ascii="Cambria" w:hAnsi="Cambria" w:cs="Arial"/>
                <w:sz w:val="18"/>
                <w:szCs w:val="18"/>
              </w:rPr>
            </w:pPr>
          </w:p>
        </w:tc>
        <w:tc>
          <w:tcPr>
            <w:tcW w:w="3222" w:type="pct"/>
          </w:tcPr>
          <w:p w:rsidR="00FD6A6A" w:rsidRPr="008865D4" w:rsidRDefault="00FD6A6A" w:rsidP="00FD6A6A">
            <w:pPr>
              <w:keepLines/>
              <w:rPr>
                <w:rFonts w:ascii="Cambria" w:hAnsi="Cambria" w:cs="Arial"/>
                <w:color w:val="000000"/>
                <w:szCs w:val="20"/>
              </w:rPr>
            </w:pPr>
          </w:p>
        </w:tc>
      </w:tr>
    </w:tbl>
    <w:p w:rsidR="00FD6A6A" w:rsidRPr="008865D4" w:rsidRDefault="00FD6A6A" w:rsidP="00FD6A6A">
      <w:pPr>
        <w:pStyle w:val="Default"/>
        <w:keepLines/>
        <w:widowControl/>
        <w:rPr>
          <w:rFonts w:ascii="Cambria" w:hAnsi="Cambria" w:cs="Arial"/>
          <w:color w:val="auto"/>
          <w:sz w:val="20"/>
          <w:szCs w:val="20"/>
        </w:rPr>
      </w:pPr>
    </w:p>
    <w:p w:rsidR="00FD6A6A" w:rsidRPr="00BB5239" w:rsidRDefault="003C19F7" w:rsidP="00C149D8">
      <w:pPr>
        <w:pStyle w:val="Heading3"/>
      </w:pPr>
      <w:r>
        <w:t>Rules:</w:t>
      </w:r>
    </w:p>
    <w:p w:rsidR="00FD6A6A" w:rsidRPr="00BB5239" w:rsidRDefault="00FD6A6A" w:rsidP="008865D4">
      <w:pPr>
        <w:pStyle w:val="HCAExternalBody1"/>
        <w:numPr>
          <w:ilvl w:val="0"/>
          <w:numId w:val="131"/>
        </w:numPr>
      </w:pPr>
      <w:r w:rsidRPr="00BB5239">
        <w:t xml:space="preserve">Only one option allowed </w:t>
      </w:r>
    </w:p>
    <w:p w:rsidR="00FD6A6A" w:rsidRDefault="00FD6A6A" w:rsidP="008865D4">
      <w:pPr>
        <w:pStyle w:val="HCAExternalBody1"/>
        <w:numPr>
          <w:ilvl w:val="0"/>
          <w:numId w:val="131"/>
        </w:numPr>
      </w:pPr>
      <w:r w:rsidRPr="009E529A">
        <w:t>Only collected for persons being investigated under the Involuntary Treatment Act</w:t>
      </w:r>
      <w:r w:rsidRPr="00BB5239" w:rsidDel="00C743F4">
        <w:t xml:space="preserve"> </w:t>
      </w:r>
    </w:p>
    <w:p w:rsidR="00FD6A6A" w:rsidRPr="009E529A" w:rsidRDefault="00FD6A6A" w:rsidP="008865D4">
      <w:pPr>
        <w:pStyle w:val="HCAExternalBody1"/>
        <w:numPr>
          <w:ilvl w:val="0"/>
          <w:numId w:val="131"/>
        </w:numPr>
      </w:pPr>
      <w:r w:rsidRPr="009E529A">
        <w:t>An individual can have only one investigation start date during a single encounter.</w:t>
      </w:r>
    </w:p>
    <w:p w:rsidR="003A77C2" w:rsidRDefault="003A77C2" w:rsidP="00977055">
      <w:pPr>
        <w:pStyle w:val="HCAExternalBody1"/>
      </w:pPr>
    </w:p>
    <w:p w:rsidR="00FD6A6A" w:rsidRPr="007B5E98" w:rsidRDefault="00FD6A6A" w:rsidP="007B5E98">
      <w:pPr>
        <w:pStyle w:val="Heading3"/>
      </w:pPr>
      <w:r w:rsidRPr="007B5E98">
        <w:t>Frequency:</w:t>
      </w:r>
    </w:p>
    <w:p w:rsidR="00FD6A6A" w:rsidRDefault="00FD6A6A" w:rsidP="008865D4">
      <w:pPr>
        <w:pStyle w:val="HCAExternalBody1"/>
        <w:numPr>
          <w:ilvl w:val="0"/>
          <w:numId w:val="132"/>
        </w:numPr>
      </w:pPr>
      <w:r w:rsidRPr="009E529A">
        <w:t>Only collected for persons being investigated under the Involuntary Treatment Act.</w:t>
      </w:r>
    </w:p>
    <w:p w:rsidR="003A77C2" w:rsidRDefault="003A77C2" w:rsidP="00977055">
      <w:pPr>
        <w:pStyle w:val="HCAExternalBody1"/>
      </w:pPr>
    </w:p>
    <w:p w:rsidR="00FD6A6A" w:rsidRPr="00BB5239" w:rsidRDefault="00FD6A6A" w:rsidP="00C149D8">
      <w:pPr>
        <w:pStyle w:val="Heading3"/>
      </w:pPr>
      <w:r w:rsidRPr="00BB5239">
        <w:t>Data Use:</w:t>
      </w:r>
    </w:p>
    <w:p w:rsidR="00FD6A6A" w:rsidRPr="007B5E98" w:rsidRDefault="00FD6A6A" w:rsidP="007B5E98">
      <w:pPr>
        <w:pStyle w:val="HCAExternalBody1"/>
      </w:pPr>
    </w:p>
    <w:p w:rsidR="00FD6A6A" w:rsidRPr="00BB5239" w:rsidRDefault="00FD6A6A" w:rsidP="007B5E98">
      <w:pPr>
        <w:pStyle w:val="Heading3"/>
      </w:pPr>
      <w:r w:rsidRPr="00BB5239">
        <w:t>Validation:</w:t>
      </w:r>
    </w:p>
    <w:p w:rsidR="00FD6A6A" w:rsidRPr="00BB5239" w:rsidRDefault="00FD6A6A" w:rsidP="008865D4">
      <w:pPr>
        <w:pStyle w:val="HCAExternalBody1"/>
        <w:numPr>
          <w:ilvl w:val="0"/>
          <w:numId w:val="132"/>
        </w:numPr>
      </w:pPr>
      <w:r w:rsidRPr="00BB5239">
        <w:t xml:space="preserve">Must be valid </w:t>
      </w:r>
      <w:r>
        <w:t>date</w:t>
      </w:r>
    </w:p>
    <w:p w:rsidR="00FD6A6A" w:rsidRPr="00BB5239" w:rsidRDefault="00FD6A6A" w:rsidP="00D37767">
      <w:pPr>
        <w:pStyle w:val="HCAExternalBody1"/>
      </w:pPr>
    </w:p>
    <w:p w:rsidR="00FD6A6A" w:rsidRPr="00BB5239" w:rsidRDefault="00FD6A6A" w:rsidP="007B5E98">
      <w:pPr>
        <w:pStyle w:val="Heading3"/>
      </w:pPr>
      <w:r w:rsidRPr="00BB5239">
        <w:t>History:</w:t>
      </w:r>
    </w:p>
    <w:p w:rsidR="00FD6A6A" w:rsidRPr="007B5E98" w:rsidRDefault="00FD6A6A" w:rsidP="007B5E98">
      <w:pPr>
        <w:pStyle w:val="HCAExternalBody1"/>
      </w:pPr>
    </w:p>
    <w:p w:rsidR="00FD6A6A" w:rsidRPr="00BB5239" w:rsidRDefault="00FD6A6A" w:rsidP="007B5E98">
      <w:pPr>
        <w:pStyle w:val="Heading3"/>
      </w:pPr>
      <w:r w:rsidRPr="00BB5239">
        <w:t>Notes:</w:t>
      </w:r>
    </w:p>
    <w:p w:rsidR="00FD6A6A" w:rsidRPr="007B5E98" w:rsidRDefault="00FD6A6A" w:rsidP="007B5E98">
      <w:pPr>
        <w:pStyle w:val="HCAExternalBody1"/>
      </w:pPr>
    </w:p>
    <w:p w:rsidR="00FD6A6A" w:rsidRDefault="00FD6A6A" w:rsidP="000A249B">
      <w:pPr>
        <w:pStyle w:val="Heading2"/>
      </w:pPr>
      <w:r>
        <w:br w:type="page"/>
      </w:r>
      <w:bookmarkStart w:id="720" w:name="_Toc463016783"/>
      <w:bookmarkStart w:id="721" w:name="_Toc465192414"/>
      <w:bookmarkStart w:id="722" w:name="_Toc503536212"/>
      <w:bookmarkStart w:id="723" w:name="_Toc8734241"/>
      <w:bookmarkStart w:id="724" w:name="_Toc8734774"/>
      <w:bookmarkStart w:id="725" w:name="_Toc8805507"/>
      <w:bookmarkStart w:id="726" w:name="_Toc8805917"/>
      <w:bookmarkStart w:id="727" w:name="_Toc17495998"/>
      <w:r w:rsidR="00D37767" w:rsidRPr="00E70169">
        <w:lastRenderedPageBreak/>
        <w:t>Investigation Start Time</w:t>
      </w:r>
      <w:bookmarkEnd w:id="720"/>
      <w:bookmarkEnd w:id="721"/>
      <w:bookmarkEnd w:id="722"/>
      <w:bookmarkEnd w:id="723"/>
      <w:bookmarkEnd w:id="724"/>
      <w:bookmarkEnd w:id="725"/>
      <w:bookmarkEnd w:id="726"/>
      <w:bookmarkEnd w:id="727"/>
    </w:p>
    <w:p w:rsidR="00D37767" w:rsidRDefault="00D37767" w:rsidP="007B5E98">
      <w:pPr>
        <w:pStyle w:val="HCAExternalBody1"/>
      </w:pPr>
      <w:r w:rsidRPr="00BB5239">
        <w:t xml:space="preserve">Section:  </w:t>
      </w:r>
      <w:r>
        <w:t>DCR</w:t>
      </w:r>
      <w:r w:rsidRPr="00BB5239">
        <w:t xml:space="preserve"> Investigation</w:t>
      </w:r>
    </w:p>
    <w:p w:rsidR="00FD6A6A" w:rsidRPr="00BB5239" w:rsidRDefault="00FD6A6A" w:rsidP="00FD6A6A">
      <w:pPr>
        <w:pStyle w:val="Default"/>
        <w:keepLines/>
        <w:widowControl/>
        <w:rPr>
          <w:rFonts w:ascii="Arial" w:hAnsi="Arial" w:cs="Arial"/>
          <w:color w:val="auto"/>
          <w:sz w:val="20"/>
          <w:szCs w:val="20"/>
        </w:rPr>
      </w:pPr>
    </w:p>
    <w:p w:rsidR="00FD6A6A" w:rsidRPr="00BB5239" w:rsidRDefault="00FD6A6A" w:rsidP="00B70949">
      <w:pPr>
        <w:pStyle w:val="Heading3"/>
      </w:pPr>
      <w:r w:rsidRPr="00BB5239">
        <w:t>Definition:</w:t>
      </w:r>
    </w:p>
    <w:p w:rsidR="00FD6A6A" w:rsidRPr="009E529A" w:rsidRDefault="00FD6A6A" w:rsidP="00A80278">
      <w:pPr>
        <w:pStyle w:val="HCAExternalBody1"/>
      </w:pPr>
      <w:r w:rsidRPr="009E529A">
        <w:t>Time of day an investigation started. This is used to separate multiple investigations for the same person on the same day.</w:t>
      </w:r>
    </w:p>
    <w:p w:rsidR="00FD6A6A" w:rsidRPr="00BB5239" w:rsidRDefault="00FD6A6A" w:rsidP="00A80278">
      <w:pPr>
        <w:pStyle w:val="HCAExternalBody1"/>
      </w:pPr>
    </w:p>
    <w:p w:rsidR="00FD6A6A" w:rsidRPr="00BB5239" w:rsidRDefault="00FD6A6A" w:rsidP="00530A52">
      <w:pPr>
        <w:pStyle w:val="Heading3"/>
      </w:pPr>
      <w:r w:rsidRPr="00BB5239">
        <w:t>Code Values:</w:t>
      </w:r>
    </w:p>
    <w:tbl>
      <w:tblPr>
        <w:tblW w:w="5000" w:type="pct"/>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000" w:firstRow="0" w:lastRow="0" w:firstColumn="0" w:lastColumn="0" w:noHBand="0" w:noVBand="0"/>
      </w:tblPr>
      <w:tblGrid>
        <w:gridCol w:w="1968"/>
        <w:gridCol w:w="1869"/>
        <w:gridCol w:w="6953"/>
      </w:tblGrid>
      <w:tr w:rsidR="00FD6A6A" w:rsidRPr="00BB5239" w:rsidTr="008865D4">
        <w:trPr>
          <w:trHeight w:val="500"/>
        </w:trPr>
        <w:tc>
          <w:tcPr>
            <w:tcW w:w="912" w:type="pct"/>
            <w:shd w:val="clear" w:color="auto" w:fill="DEEAF6"/>
            <w:vAlign w:val="center"/>
          </w:tcPr>
          <w:p w:rsidR="00FD6A6A" w:rsidRPr="00BB5239" w:rsidRDefault="00FD6A6A" w:rsidP="00D37767">
            <w:pPr>
              <w:pStyle w:val="HCAExternalBody1"/>
            </w:pPr>
            <w:r w:rsidRPr="00BB5239">
              <w:t>Code</w:t>
            </w:r>
          </w:p>
        </w:tc>
        <w:tc>
          <w:tcPr>
            <w:tcW w:w="866" w:type="pct"/>
            <w:shd w:val="clear" w:color="auto" w:fill="DEEAF6"/>
            <w:vAlign w:val="center"/>
          </w:tcPr>
          <w:p w:rsidR="00FD6A6A" w:rsidRPr="00BB5239" w:rsidRDefault="00FD6A6A" w:rsidP="00D37767">
            <w:pPr>
              <w:pStyle w:val="HCAExternalBody1"/>
            </w:pPr>
            <w:r w:rsidRPr="00BB5239">
              <w:t>Value</w:t>
            </w:r>
          </w:p>
        </w:tc>
        <w:tc>
          <w:tcPr>
            <w:tcW w:w="3222" w:type="pct"/>
            <w:shd w:val="clear" w:color="auto" w:fill="DEEAF6"/>
            <w:vAlign w:val="center"/>
          </w:tcPr>
          <w:p w:rsidR="00FD6A6A" w:rsidRPr="00BB5239" w:rsidRDefault="00FD6A6A" w:rsidP="00D37767">
            <w:pPr>
              <w:pStyle w:val="HCAExternalBody1"/>
            </w:pPr>
            <w:r w:rsidRPr="00BB5239">
              <w:t>Definition</w:t>
            </w:r>
          </w:p>
        </w:tc>
      </w:tr>
      <w:tr w:rsidR="00FD6A6A" w:rsidRPr="00BB5239" w:rsidTr="00FD6A6A">
        <w:trPr>
          <w:trHeight w:val="144"/>
        </w:trPr>
        <w:tc>
          <w:tcPr>
            <w:tcW w:w="912" w:type="pct"/>
          </w:tcPr>
          <w:p w:rsidR="00FD6A6A" w:rsidRPr="00BB5239" w:rsidRDefault="00FD6A6A" w:rsidP="00D37767">
            <w:pPr>
              <w:pStyle w:val="HCAExternalBody1"/>
              <w:rPr>
                <w:sz w:val="18"/>
                <w:szCs w:val="18"/>
              </w:rPr>
            </w:pPr>
          </w:p>
        </w:tc>
        <w:tc>
          <w:tcPr>
            <w:tcW w:w="866" w:type="pct"/>
          </w:tcPr>
          <w:p w:rsidR="00FD6A6A" w:rsidRPr="00BB5239" w:rsidRDefault="00FD6A6A" w:rsidP="00D37767">
            <w:pPr>
              <w:pStyle w:val="HCAExternalBody1"/>
              <w:rPr>
                <w:sz w:val="18"/>
                <w:szCs w:val="18"/>
              </w:rPr>
            </w:pPr>
          </w:p>
        </w:tc>
        <w:tc>
          <w:tcPr>
            <w:tcW w:w="3222" w:type="pct"/>
          </w:tcPr>
          <w:p w:rsidR="00FD6A6A" w:rsidRPr="00BB5239" w:rsidRDefault="00FD6A6A" w:rsidP="00D37767">
            <w:pPr>
              <w:pStyle w:val="HCAExternalBody1"/>
              <w:rPr>
                <w:color w:val="000000"/>
              </w:rPr>
            </w:pPr>
          </w:p>
        </w:tc>
      </w:tr>
    </w:tbl>
    <w:p w:rsidR="00FD6A6A" w:rsidRPr="00BB5239" w:rsidRDefault="00FD6A6A" w:rsidP="00FD6A6A">
      <w:pPr>
        <w:pStyle w:val="Default"/>
        <w:keepLines/>
        <w:widowControl/>
        <w:rPr>
          <w:rFonts w:ascii="Arial" w:hAnsi="Arial" w:cs="Arial"/>
          <w:color w:val="auto"/>
          <w:sz w:val="20"/>
          <w:szCs w:val="20"/>
        </w:rPr>
      </w:pPr>
    </w:p>
    <w:p w:rsidR="00FD6A6A" w:rsidRPr="00BB5239" w:rsidRDefault="003C19F7" w:rsidP="00C149D8">
      <w:pPr>
        <w:pStyle w:val="Heading3"/>
      </w:pPr>
      <w:r>
        <w:t>Rules:</w:t>
      </w:r>
    </w:p>
    <w:p w:rsidR="00FD6A6A" w:rsidRPr="009E529A" w:rsidRDefault="00FD6A6A" w:rsidP="008865D4">
      <w:pPr>
        <w:pStyle w:val="HCAExternalBody1"/>
        <w:numPr>
          <w:ilvl w:val="0"/>
          <w:numId w:val="132"/>
        </w:numPr>
      </w:pPr>
      <w:r w:rsidRPr="009E529A">
        <w:t xml:space="preserve">Only one option allowed </w:t>
      </w:r>
    </w:p>
    <w:p w:rsidR="00FD6A6A" w:rsidRPr="009E529A" w:rsidRDefault="00FD6A6A" w:rsidP="008865D4">
      <w:pPr>
        <w:pStyle w:val="HCAExternalBody1"/>
        <w:numPr>
          <w:ilvl w:val="0"/>
          <w:numId w:val="132"/>
        </w:numPr>
      </w:pPr>
      <w:r w:rsidRPr="009E529A">
        <w:t>Only collected for persons being investigated under the Involuntary Treatment Act. Submit investigation start time anytime an Investigation Start Date is submitted.</w:t>
      </w:r>
    </w:p>
    <w:p w:rsidR="00FD6A6A" w:rsidRPr="009E529A" w:rsidRDefault="00FD6A6A" w:rsidP="008865D4">
      <w:pPr>
        <w:pStyle w:val="HCAExternalBody1"/>
        <w:numPr>
          <w:ilvl w:val="0"/>
          <w:numId w:val="132"/>
        </w:numPr>
      </w:pPr>
      <w:r w:rsidRPr="009E529A">
        <w:t>Submit time values using a 24</w:t>
      </w:r>
      <w:r w:rsidRPr="009E529A">
        <w:rPr>
          <w:rFonts w:ascii="Cambria Math" w:hAnsi="Cambria Math" w:cs="Cambria Math"/>
        </w:rPr>
        <w:t>‐</w:t>
      </w:r>
      <w:r w:rsidRPr="009E529A">
        <w:t>hour clock.</w:t>
      </w:r>
    </w:p>
    <w:p w:rsidR="003A77C2" w:rsidRDefault="003A77C2" w:rsidP="00977055">
      <w:pPr>
        <w:pStyle w:val="HCAExternalBody1"/>
      </w:pPr>
    </w:p>
    <w:p w:rsidR="00FD6A6A" w:rsidRPr="00D37767" w:rsidRDefault="00FD6A6A" w:rsidP="00D37767">
      <w:pPr>
        <w:pStyle w:val="Heading3"/>
      </w:pPr>
      <w:r w:rsidRPr="00D37767">
        <w:t>Frequency:</w:t>
      </w:r>
    </w:p>
    <w:p w:rsidR="00FD6A6A" w:rsidRPr="00D37767" w:rsidRDefault="00FD6A6A" w:rsidP="00D37767">
      <w:pPr>
        <w:pStyle w:val="HCAExternalBody1"/>
      </w:pPr>
    </w:p>
    <w:p w:rsidR="00FD6A6A" w:rsidRPr="00BB5239" w:rsidRDefault="00FD6A6A" w:rsidP="00D37767">
      <w:pPr>
        <w:pStyle w:val="Heading3"/>
      </w:pPr>
      <w:r w:rsidRPr="00BB5239">
        <w:t>Data Use:</w:t>
      </w:r>
    </w:p>
    <w:p w:rsidR="00FD6A6A" w:rsidRPr="00BB5239" w:rsidRDefault="00FD6A6A" w:rsidP="00FD6A6A">
      <w:pPr>
        <w:keepLines/>
        <w:autoSpaceDE w:val="0"/>
        <w:autoSpaceDN w:val="0"/>
        <w:adjustRightInd w:val="0"/>
        <w:ind w:left="720" w:hanging="360"/>
        <w:rPr>
          <w:rFonts w:eastAsia="Times New Roman" w:cs="Arial"/>
          <w:b/>
          <w:bCs/>
          <w:color w:val="000000"/>
          <w:szCs w:val="20"/>
        </w:rPr>
      </w:pPr>
    </w:p>
    <w:p w:rsidR="00FD6A6A" w:rsidRPr="00BB5239" w:rsidRDefault="00FD6A6A" w:rsidP="00D37767">
      <w:pPr>
        <w:pStyle w:val="Heading3"/>
      </w:pPr>
      <w:r w:rsidRPr="00BB5239">
        <w:t>Validation:</w:t>
      </w:r>
    </w:p>
    <w:p w:rsidR="00FD6A6A" w:rsidRPr="00BB5239" w:rsidRDefault="00FD6A6A" w:rsidP="008865D4">
      <w:pPr>
        <w:pStyle w:val="HCAExternalBody1"/>
        <w:numPr>
          <w:ilvl w:val="0"/>
          <w:numId w:val="133"/>
        </w:numPr>
      </w:pPr>
      <w:r w:rsidRPr="00BB5239">
        <w:t>Must be valid code</w:t>
      </w:r>
    </w:p>
    <w:p w:rsidR="00FD6A6A" w:rsidRPr="00BB5239" w:rsidRDefault="00FD6A6A" w:rsidP="000A249B">
      <w:pPr>
        <w:pStyle w:val="HCAExternalBody1"/>
      </w:pPr>
    </w:p>
    <w:p w:rsidR="00FD6A6A" w:rsidRPr="00BB5239" w:rsidRDefault="00FD6A6A" w:rsidP="00D37767">
      <w:pPr>
        <w:pStyle w:val="Heading3"/>
      </w:pPr>
      <w:r w:rsidRPr="00BB5239">
        <w:t>History:</w:t>
      </w:r>
    </w:p>
    <w:p w:rsidR="00FD6A6A" w:rsidRPr="00BB5239" w:rsidRDefault="00FD6A6A" w:rsidP="00D37767">
      <w:pPr>
        <w:pStyle w:val="HCAExternalBody1"/>
      </w:pPr>
    </w:p>
    <w:p w:rsidR="00FD6A6A" w:rsidRPr="00BB5239" w:rsidRDefault="00FD6A6A" w:rsidP="00D37767">
      <w:pPr>
        <w:pStyle w:val="Heading3"/>
      </w:pPr>
      <w:r w:rsidRPr="00BB5239">
        <w:t>Notes:</w:t>
      </w:r>
    </w:p>
    <w:p w:rsidR="00FD6A6A" w:rsidRPr="00BB5239" w:rsidRDefault="00FD6A6A" w:rsidP="008865D4">
      <w:pPr>
        <w:keepLines/>
        <w:autoSpaceDE w:val="0"/>
        <w:autoSpaceDN w:val="0"/>
        <w:adjustRightInd w:val="0"/>
        <w:spacing w:after="240" w:line="252" w:lineRule="auto"/>
        <w:ind w:left="360"/>
        <w:rPr>
          <w:rFonts w:eastAsia="Times New Roman" w:cs="Arial"/>
          <w:color w:val="000000"/>
          <w:szCs w:val="20"/>
        </w:rPr>
      </w:pPr>
    </w:p>
    <w:p w:rsidR="00FD6A6A" w:rsidRDefault="00FD6A6A" w:rsidP="00311DEB">
      <w:pPr>
        <w:pStyle w:val="Heading2"/>
      </w:pPr>
      <w:r w:rsidRPr="00BB5239">
        <w:rPr>
          <w:rFonts w:cs="Arial"/>
        </w:rPr>
        <w:br w:type="page"/>
      </w:r>
      <w:bookmarkStart w:id="728" w:name="_Toc463016784"/>
      <w:bookmarkStart w:id="729" w:name="_Toc465192415"/>
      <w:bookmarkStart w:id="730" w:name="_Toc503536213"/>
      <w:bookmarkStart w:id="731" w:name="_Toc8734242"/>
      <w:bookmarkStart w:id="732" w:name="_Toc8734775"/>
      <w:bookmarkStart w:id="733" w:name="_Toc8805508"/>
      <w:bookmarkStart w:id="734" w:name="_Toc8805918"/>
      <w:bookmarkStart w:id="735" w:name="_Toc17495999"/>
      <w:r w:rsidR="00311DEB" w:rsidRPr="00E70169">
        <w:lastRenderedPageBreak/>
        <w:t>Investigation County Code</w:t>
      </w:r>
      <w:bookmarkEnd w:id="728"/>
      <w:bookmarkEnd w:id="729"/>
      <w:bookmarkEnd w:id="730"/>
      <w:bookmarkEnd w:id="731"/>
      <w:bookmarkEnd w:id="732"/>
      <w:bookmarkEnd w:id="733"/>
      <w:bookmarkEnd w:id="734"/>
      <w:bookmarkEnd w:id="735"/>
    </w:p>
    <w:p w:rsidR="00311DEB" w:rsidRPr="00BB5239" w:rsidRDefault="00311DEB" w:rsidP="00311DEB">
      <w:pPr>
        <w:pStyle w:val="HCAExternalBody1"/>
        <w:rPr>
          <w:rFonts w:cs="Arial"/>
        </w:rPr>
      </w:pPr>
      <w:r w:rsidRPr="00BB5239">
        <w:t xml:space="preserve">Section:  </w:t>
      </w:r>
      <w:r>
        <w:t>DCR</w:t>
      </w:r>
      <w:r w:rsidRPr="00BB5239">
        <w:t xml:space="preserve"> Investigation</w:t>
      </w:r>
    </w:p>
    <w:p w:rsidR="003A77C2" w:rsidRDefault="003A77C2" w:rsidP="00977055">
      <w:pPr>
        <w:pStyle w:val="HCAExternalBody1"/>
      </w:pPr>
    </w:p>
    <w:p w:rsidR="00FD6A6A" w:rsidRPr="00BB5239" w:rsidRDefault="00FD6A6A" w:rsidP="00B70949">
      <w:pPr>
        <w:pStyle w:val="Heading3"/>
      </w:pPr>
      <w:r w:rsidRPr="00BB5239">
        <w:t>Definition:</w:t>
      </w:r>
    </w:p>
    <w:p w:rsidR="00FD6A6A" w:rsidRPr="00BB5239" w:rsidRDefault="00FD6A6A" w:rsidP="00A80278">
      <w:pPr>
        <w:pStyle w:val="HCAExternalBody1"/>
      </w:pPr>
      <w:r w:rsidRPr="005820A7">
        <w:t>Indicates the county in which a person was investigated under the Involuntary Treatment Act.</w:t>
      </w:r>
    </w:p>
    <w:p w:rsidR="00FD6A6A" w:rsidRPr="00BB5239" w:rsidRDefault="00FD6A6A" w:rsidP="00A80278">
      <w:pPr>
        <w:pStyle w:val="HCAExternalBody1"/>
      </w:pPr>
    </w:p>
    <w:p w:rsidR="00FD6A6A" w:rsidRPr="00BB5239" w:rsidRDefault="00FD6A6A" w:rsidP="00530A52">
      <w:pPr>
        <w:pStyle w:val="Heading3"/>
      </w:pPr>
      <w:r w:rsidRPr="00BB5239">
        <w:t>Code Values:</w:t>
      </w:r>
    </w:p>
    <w:tbl>
      <w:tblPr>
        <w:tblW w:w="5039" w:type="pct"/>
        <w:tblInd w:w="-72"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000" w:firstRow="0" w:lastRow="0" w:firstColumn="0" w:lastColumn="0" w:noHBand="0" w:noVBand="0"/>
      </w:tblPr>
      <w:tblGrid>
        <w:gridCol w:w="2718"/>
        <w:gridCol w:w="2718"/>
        <w:gridCol w:w="2719"/>
        <w:gridCol w:w="2719"/>
      </w:tblGrid>
      <w:tr w:rsidR="00FD6A6A" w:rsidRPr="00BB5239" w:rsidTr="008865D4">
        <w:trPr>
          <w:trHeight w:val="500"/>
        </w:trPr>
        <w:tc>
          <w:tcPr>
            <w:tcW w:w="1250" w:type="pct"/>
            <w:shd w:val="clear" w:color="auto" w:fill="DEEAF6"/>
            <w:vAlign w:val="center"/>
          </w:tcPr>
          <w:p w:rsidR="00FD6A6A" w:rsidRPr="00BB5239" w:rsidRDefault="00FD6A6A" w:rsidP="000A249B">
            <w:pPr>
              <w:pStyle w:val="HCAExternalBody1"/>
            </w:pPr>
            <w:r w:rsidRPr="00BB5239">
              <w:t>Code</w:t>
            </w:r>
          </w:p>
        </w:tc>
        <w:tc>
          <w:tcPr>
            <w:tcW w:w="1250" w:type="pct"/>
            <w:shd w:val="clear" w:color="auto" w:fill="DEEAF6"/>
            <w:vAlign w:val="center"/>
          </w:tcPr>
          <w:p w:rsidR="00FD6A6A" w:rsidRPr="00BB5239" w:rsidRDefault="00FD6A6A" w:rsidP="000A249B">
            <w:pPr>
              <w:pStyle w:val="HCAExternalBody1"/>
            </w:pPr>
            <w:r w:rsidRPr="00BB5239">
              <w:t>Value</w:t>
            </w:r>
          </w:p>
        </w:tc>
        <w:tc>
          <w:tcPr>
            <w:tcW w:w="1250" w:type="pct"/>
            <w:shd w:val="clear" w:color="auto" w:fill="DEEAF6"/>
            <w:vAlign w:val="center"/>
          </w:tcPr>
          <w:p w:rsidR="00FD6A6A" w:rsidRPr="00BB5239" w:rsidRDefault="00FD6A6A" w:rsidP="000A249B">
            <w:pPr>
              <w:pStyle w:val="HCAExternalBody1"/>
            </w:pPr>
            <w:r w:rsidRPr="00BB5239">
              <w:t>Code</w:t>
            </w:r>
          </w:p>
        </w:tc>
        <w:tc>
          <w:tcPr>
            <w:tcW w:w="1250" w:type="pct"/>
            <w:shd w:val="clear" w:color="auto" w:fill="DEEAF6"/>
            <w:vAlign w:val="center"/>
          </w:tcPr>
          <w:p w:rsidR="00FD6A6A" w:rsidRPr="00BB5239" w:rsidRDefault="00FD6A6A" w:rsidP="000A249B">
            <w:pPr>
              <w:pStyle w:val="HCAExternalBody1"/>
            </w:pPr>
            <w:r w:rsidRPr="00BB5239">
              <w:t>Value</w:t>
            </w:r>
          </w:p>
        </w:tc>
      </w:tr>
      <w:tr w:rsidR="00FD6A6A" w:rsidRPr="00BB5239" w:rsidTr="00FD6A6A">
        <w:trPr>
          <w:trHeight w:val="144"/>
        </w:trPr>
        <w:tc>
          <w:tcPr>
            <w:tcW w:w="1250" w:type="pct"/>
          </w:tcPr>
          <w:p w:rsidR="00FD6A6A" w:rsidRPr="00BB5239" w:rsidRDefault="00FD6A6A" w:rsidP="000A249B">
            <w:pPr>
              <w:pStyle w:val="HCAExternalBody1"/>
              <w:rPr>
                <w:color w:val="000000"/>
              </w:rPr>
            </w:pPr>
            <w:r>
              <w:rPr>
                <w:sz w:val="18"/>
                <w:szCs w:val="18"/>
              </w:rPr>
              <w:t xml:space="preserve">53001 </w:t>
            </w:r>
          </w:p>
        </w:tc>
        <w:tc>
          <w:tcPr>
            <w:tcW w:w="1250" w:type="pct"/>
          </w:tcPr>
          <w:p w:rsidR="00FD6A6A" w:rsidRPr="00BB5239" w:rsidRDefault="00FD6A6A" w:rsidP="000A249B">
            <w:pPr>
              <w:pStyle w:val="HCAExternalBody1"/>
              <w:rPr>
                <w:color w:val="000000"/>
              </w:rPr>
            </w:pPr>
            <w:r>
              <w:rPr>
                <w:sz w:val="18"/>
                <w:szCs w:val="18"/>
              </w:rPr>
              <w:t xml:space="preserve">Adams </w:t>
            </w:r>
          </w:p>
        </w:tc>
        <w:tc>
          <w:tcPr>
            <w:tcW w:w="1250" w:type="pct"/>
          </w:tcPr>
          <w:p w:rsidR="00FD6A6A" w:rsidRPr="00BB5239" w:rsidRDefault="00FD6A6A" w:rsidP="000A249B">
            <w:pPr>
              <w:pStyle w:val="HCAExternalBody1"/>
              <w:rPr>
                <w:color w:val="000000"/>
              </w:rPr>
            </w:pPr>
            <w:r>
              <w:rPr>
                <w:sz w:val="18"/>
                <w:szCs w:val="18"/>
              </w:rPr>
              <w:t xml:space="preserve">53041 </w:t>
            </w:r>
          </w:p>
        </w:tc>
        <w:tc>
          <w:tcPr>
            <w:tcW w:w="1250" w:type="pct"/>
          </w:tcPr>
          <w:p w:rsidR="00FD6A6A" w:rsidRPr="00BB5239" w:rsidRDefault="00FD6A6A" w:rsidP="000A249B">
            <w:pPr>
              <w:pStyle w:val="HCAExternalBody1"/>
              <w:rPr>
                <w:color w:val="000000"/>
              </w:rPr>
            </w:pPr>
            <w:r>
              <w:rPr>
                <w:sz w:val="18"/>
                <w:szCs w:val="18"/>
              </w:rPr>
              <w:t xml:space="preserve">Lewis </w:t>
            </w:r>
          </w:p>
        </w:tc>
      </w:tr>
      <w:tr w:rsidR="00FD6A6A" w:rsidRPr="00BB5239" w:rsidTr="00FD6A6A">
        <w:trPr>
          <w:trHeight w:val="144"/>
        </w:trPr>
        <w:tc>
          <w:tcPr>
            <w:tcW w:w="1250" w:type="pct"/>
          </w:tcPr>
          <w:p w:rsidR="00FD6A6A" w:rsidRPr="00BB5239" w:rsidRDefault="00FD6A6A" w:rsidP="000A249B">
            <w:pPr>
              <w:pStyle w:val="HCAExternalBody1"/>
              <w:rPr>
                <w:color w:val="000000"/>
              </w:rPr>
            </w:pPr>
            <w:r>
              <w:rPr>
                <w:sz w:val="18"/>
                <w:szCs w:val="18"/>
              </w:rPr>
              <w:t xml:space="preserve">53003 </w:t>
            </w:r>
          </w:p>
        </w:tc>
        <w:tc>
          <w:tcPr>
            <w:tcW w:w="1250" w:type="pct"/>
          </w:tcPr>
          <w:p w:rsidR="00FD6A6A" w:rsidRPr="00BB5239" w:rsidRDefault="00FD6A6A" w:rsidP="000A249B">
            <w:pPr>
              <w:pStyle w:val="HCAExternalBody1"/>
              <w:rPr>
                <w:color w:val="000000"/>
              </w:rPr>
            </w:pPr>
            <w:r>
              <w:rPr>
                <w:sz w:val="18"/>
                <w:szCs w:val="18"/>
              </w:rPr>
              <w:t xml:space="preserve">Asotin </w:t>
            </w:r>
          </w:p>
        </w:tc>
        <w:tc>
          <w:tcPr>
            <w:tcW w:w="1250" w:type="pct"/>
          </w:tcPr>
          <w:p w:rsidR="00FD6A6A" w:rsidRPr="00BB5239" w:rsidRDefault="00FD6A6A" w:rsidP="000A249B">
            <w:pPr>
              <w:pStyle w:val="HCAExternalBody1"/>
              <w:rPr>
                <w:color w:val="000000"/>
              </w:rPr>
            </w:pPr>
            <w:r>
              <w:rPr>
                <w:sz w:val="18"/>
                <w:szCs w:val="18"/>
              </w:rPr>
              <w:t xml:space="preserve">53043 </w:t>
            </w:r>
          </w:p>
        </w:tc>
        <w:tc>
          <w:tcPr>
            <w:tcW w:w="1250" w:type="pct"/>
          </w:tcPr>
          <w:p w:rsidR="00FD6A6A" w:rsidRPr="00BB5239" w:rsidRDefault="00FD6A6A" w:rsidP="000A249B">
            <w:pPr>
              <w:pStyle w:val="HCAExternalBody1"/>
              <w:rPr>
                <w:color w:val="000000"/>
              </w:rPr>
            </w:pPr>
            <w:r>
              <w:rPr>
                <w:sz w:val="18"/>
                <w:szCs w:val="18"/>
              </w:rPr>
              <w:t xml:space="preserve">Lincoln </w:t>
            </w:r>
          </w:p>
        </w:tc>
      </w:tr>
      <w:tr w:rsidR="00FD6A6A" w:rsidRPr="00BB5239" w:rsidTr="00FD6A6A">
        <w:trPr>
          <w:trHeight w:val="144"/>
        </w:trPr>
        <w:tc>
          <w:tcPr>
            <w:tcW w:w="1250" w:type="pct"/>
          </w:tcPr>
          <w:p w:rsidR="00FD6A6A" w:rsidRPr="00BB5239" w:rsidRDefault="00FD6A6A" w:rsidP="000A249B">
            <w:pPr>
              <w:pStyle w:val="HCAExternalBody1"/>
              <w:rPr>
                <w:color w:val="000000"/>
              </w:rPr>
            </w:pPr>
            <w:r>
              <w:rPr>
                <w:sz w:val="18"/>
                <w:szCs w:val="18"/>
              </w:rPr>
              <w:t xml:space="preserve">53005 </w:t>
            </w:r>
          </w:p>
        </w:tc>
        <w:tc>
          <w:tcPr>
            <w:tcW w:w="1250" w:type="pct"/>
          </w:tcPr>
          <w:p w:rsidR="00FD6A6A" w:rsidRPr="00BB5239" w:rsidRDefault="00FD6A6A" w:rsidP="000A249B">
            <w:pPr>
              <w:pStyle w:val="HCAExternalBody1"/>
              <w:rPr>
                <w:color w:val="000000"/>
              </w:rPr>
            </w:pPr>
            <w:r>
              <w:rPr>
                <w:sz w:val="18"/>
                <w:szCs w:val="18"/>
              </w:rPr>
              <w:t xml:space="preserve">Benton </w:t>
            </w:r>
          </w:p>
        </w:tc>
        <w:tc>
          <w:tcPr>
            <w:tcW w:w="1250" w:type="pct"/>
          </w:tcPr>
          <w:p w:rsidR="00FD6A6A" w:rsidRPr="00BB5239" w:rsidRDefault="00FD6A6A" w:rsidP="000A249B">
            <w:pPr>
              <w:pStyle w:val="HCAExternalBody1"/>
              <w:rPr>
                <w:color w:val="000000"/>
              </w:rPr>
            </w:pPr>
            <w:r>
              <w:rPr>
                <w:sz w:val="18"/>
                <w:szCs w:val="18"/>
              </w:rPr>
              <w:t xml:space="preserve">53045 </w:t>
            </w:r>
          </w:p>
        </w:tc>
        <w:tc>
          <w:tcPr>
            <w:tcW w:w="1250" w:type="pct"/>
          </w:tcPr>
          <w:p w:rsidR="00FD6A6A" w:rsidRPr="00BB5239" w:rsidRDefault="00FD6A6A" w:rsidP="000A249B">
            <w:pPr>
              <w:pStyle w:val="HCAExternalBody1"/>
              <w:rPr>
                <w:color w:val="000000"/>
              </w:rPr>
            </w:pPr>
            <w:r>
              <w:rPr>
                <w:sz w:val="18"/>
                <w:szCs w:val="18"/>
              </w:rPr>
              <w:t xml:space="preserve">Mason </w:t>
            </w:r>
          </w:p>
        </w:tc>
      </w:tr>
      <w:tr w:rsidR="00FD6A6A" w:rsidRPr="00BB5239" w:rsidTr="00FD6A6A">
        <w:trPr>
          <w:trHeight w:val="144"/>
        </w:trPr>
        <w:tc>
          <w:tcPr>
            <w:tcW w:w="1250" w:type="pct"/>
          </w:tcPr>
          <w:p w:rsidR="00FD6A6A" w:rsidRPr="00BB5239" w:rsidRDefault="00FD6A6A" w:rsidP="000A249B">
            <w:pPr>
              <w:pStyle w:val="HCAExternalBody1"/>
              <w:rPr>
                <w:color w:val="000000"/>
              </w:rPr>
            </w:pPr>
            <w:r>
              <w:rPr>
                <w:sz w:val="18"/>
                <w:szCs w:val="18"/>
              </w:rPr>
              <w:t xml:space="preserve">53007 </w:t>
            </w:r>
          </w:p>
        </w:tc>
        <w:tc>
          <w:tcPr>
            <w:tcW w:w="1250" w:type="pct"/>
          </w:tcPr>
          <w:p w:rsidR="00FD6A6A" w:rsidRPr="00BB5239" w:rsidRDefault="00FD6A6A" w:rsidP="000A249B">
            <w:pPr>
              <w:pStyle w:val="HCAExternalBody1"/>
              <w:rPr>
                <w:color w:val="000000"/>
              </w:rPr>
            </w:pPr>
            <w:r>
              <w:rPr>
                <w:sz w:val="18"/>
                <w:szCs w:val="18"/>
              </w:rPr>
              <w:t xml:space="preserve">Chelan </w:t>
            </w:r>
          </w:p>
        </w:tc>
        <w:tc>
          <w:tcPr>
            <w:tcW w:w="1250" w:type="pct"/>
          </w:tcPr>
          <w:p w:rsidR="00FD6A6A" w:rsidRPr="00BB5239" w:rsidRDefault="00FD6A6A" w:rsidP="000A249B">
            <w:pPr>
              <w:pStyle w:val="HCAExternalBody1"/>
              <w:rPr>
                <w:color w:val="000000"/>
              </w:rPr>
            </w:pPr>
            <w:r>
              <w:rPr>
                <w:sz w:val="18"/>
                <w:szCs w:val="18"/>
              </w:rPr>
              <w:t xml:space="preserve">53047 </w:t>
            </w:r>
          </w:p>
        </w:tc>
        <w:tc>
          <w:tcPr>
            <w:tcW w:w="1250" w:type="pct"/>
          </w:tcPr>
          <w:p w:rsidR="00FD6A6A" w:rsidRPr="00BB5239" w:rsidRDefault="00FD6A6A" w:rsidP="000A249B">
            <w:pPr>
              <w:pStyle w:val="HCAExternalBody1"/>
              <w:rPr>
                <w:color w:val="000000"/>
              </w:rPr>
            </w:pPr>
            <w:r>
              <w:rPr>
                <w:sz w:val="18"/>
                <w:szCs w:val="18"/>
              </w:rPr>
              <w:t xml:space="preserve">Okanogan </w:t>
            </w:r>
          </w:p>
        </w:tc>
      </w:tr>
      <w:tr w:rsidR="00FD6A6A" w:rsidRPr="00BB5239" w:rsidTr="00FD6A6A">
        <w:trPr>
          <w:trHeight w:val="144"/>
        </w:trPr>
        <w:tc>
          <w:tcPr>
            <w:tcW w:w="1250" w:type="pct"/>
          </w:tcPr>
          <w:p w:rsidR="00FD6A6A" w:rsidRPr="00BB5239" w:rsidRDefault="00FD6A6A" w:rsidP="000A249B">
            <w:pPr>
              <w:pStyle w:val="HCAExternalBody1"/>
              <w:rPr>
                <w:color w:val="000000"/>
              </w:rPr>
            </w:pPr>
            <w:r>
              <w:rPr>
                <w:sz w:val="18"/>
                <w:szCs w:val="18"/>
              </w:rPr>
              <w:t xml:space="preserve">53009 </w:t>
            </w:r>
          </w:p>
        </w:tc>
        <w:tc>
          <w:tcPr>
            <w:tcW w:w="1250" w:type="pct"/>
          </w:tcPr>
          <w:p w:rsidR="00FD6A6A" w:rsidRPr="00BB5239" w:rsidRDefault="00FD6A6A" w:rsidP="000A249B">
            <w:pPr>
              <w:pStyle w:val="HCAExternalBody1"/>
              <w:rPr>
                <w:color w:val="000000"/>
              </w:rPr>
            </w:pPr>
            <w:r>
              <w:rPr>
                <w:sz w:val="18"/>
                <w:szCs w:val="18"/>
              </w:rPr>
              <w:t xml:space="preserve">Clallam </w:t>
            </w:r>
          </w:p>
        </w:tc>
        <w:tc>
          <w:tcPr>
            <w:tcW w:w="1250" w:type="pct"/>
          </w:tcPr>
          <w:p w:rsidR="00FD6A6A" w:rsidRPr="00BB5239" w:rsidRDefault="00FD6A6A" w:rsidP="000A249B">
            <w:pPr>
              <w:pStyle w:val="HCAExternalBody1"/>
              <w:rPr>
                <w:color w:val="000000"/>
              </w:rPr>
            </w:pPr>
            <w:r>
              <w:rPr>
                <w:sz w:val="18"/>
                <w:szCs w:val="18"/>
              </w:rPr>
              <w:t xml:space="preserve">53049 </w:t>
            </w:r>
          </w:p>
        </w:tc>
        <w:tc>
          <w:tcPr>
            <w:tcW w:w="1250" w:type="pct"/>
          </w:tcPr>
          <w:p w:rsidR="00FD6A6A" w:rsidRPr="00BB5239" w:rsidRDefault="00FD6A6A" w:rsidP="000A249B">
            <w:pPr>
              <w:pStyle w:val="HCAExternalBody1"/>
              <w:rPr>
                <w:color w:val="000000"/>
              </w:rPr>
            </w:pPr>
            <w:r>
              <w:rPr>
                <w:sz w:val="18"/>
                <w:szCs w:val="18"/>
              </w:rPr>
              <w:t xml:space="preserve">Pacific </w:t>
            </w:r>
          </w:p>
        </w:tc>
      </w:tr>
      <w:tr w:rsidR="00FD6A6A" w:rsidRPr="00BB5239" w:rsidTr="00FD6A6A">
        <w:trPr>
          <w:trHeight w:val="144"/>
        </w:trPr>
        <w:tc>
          <w:tcPr>
            <w:tcW w:w="1250" w:type="pct"/>
          </w:tcPr>
          <w:p w:rsidR="00FD6A6A" w:rsidRPr="00BB5239" w:rsidRDefault="00FD6A6A" w:rsidP="000A249B">
            <w:pPr>
              <w:pStyle w:val="HCAExternalBody1"/>
              <w:rPr>
                <w:color w:val="000000"/>
              </w:rPr>
            </w:pPr>
            <w:r>
              <w:rPr>
                <w:sz w:val="18"/>
                <w:szCs w:val="18"/>
              </w:rPr>
              <w:t xml:space="preserve">53011 </w:t>
            </w:r>
          </w:p>
        </w:tc>
        <w:tc>
          <w:tcPr>
            <w:tcW w:w="1250" w:type="pct"/>
          </w:tcPr>
          <w:p w:rsidR="00FD6A6A" w:rsidRPr="00BB5239" w:rsidRDefault="00FD6A6A" w:rsidP="000A249B">
            <w:pPr>
              <w:pStyle w:val="HCAExternalBody1"/>
              <w:rPr>
                <w:color w:val="000000"/>
              </w:rPr>
            </w:pPr>
            <w:r>
              <w:rPr>
                <w:sz w:val="18"/>
                <w:szCs w:val="18"/>
              </w:rPr>
              <w:t xml:space="preserve">Clark </w:t>
            </w:r>
          </w:p>
        </w:tc>
        <w:tc>
          <w:tcPr>
            <w:tcW w:w="1250" w:type="pct"/>
          </w:tcPr>
          <w:p w:rsidR="00FD6A6A" w:rsidRPr="00BB5239" w:rsidRDefault="00FD6A6A" w:rsidP="000A249B">
            <w:pPr>
              <w:pStyle w:val="HCAExternalBody1"/>
              <w:rPr>
                <w:color w:val="000000"/>
              </w:rPr>
            </w:pPr>
            <w:r>
              <w:rPr>
                <w:sz w:val="18"/>
                <w:szCs w:val="18"/>
              </w:rPr>
              <w:t xml:space="preserve">53051 </w:t>
            </w:r>
          </w:p>
        </w:tc>
        <w:tc>
          <w:tcPr>
            <w:tcW w:w="1250" w:type="pct"/>
          </w:tcPr>
          <w:p w:rsidR="00FD6A6A" w:rsidRPr="00BB5239" w:rsidRDefault="00FD6A6A" w:rsidP="000A249B">
            <w:pPr>
              <w:pStyle w:val="HCAExternalBody1"/>
              <w:rPr>
                <w:color w:val="000000"/>
              </w:rPr>
            </w:pPr>
            <w:r>
              <w:rPr>
                <w:sz w:val="18"/>
                <w:szCs w:val="18"/>
              </w:rPr>
              <w:t xml:space="preserve">Pend Oreille </w:t>
            </w:r>
          </w:p>
        </w:tc>
      </w:tr>
      <w:tr w:rsidR="00FD6A6A" w:rsidRPr="00BB5239" w:rsidTr="00FD6A6A">
        <w:trPr>
          <w:trHeight w:val="144"/>
        </w:trPr>
        <w:tc>
          <w:tcPr>
            <w:tcW w:w="1250" w:type="pct"/>
          </w:tcPr>
          <w:p w:rsidR="00FD6A6A" w:rsidRPr="00BB5239" w:rsidRDefault="00FD6A6A" w:rsidP="000A249B">
            <w:pPr>
              <w:pStyle w:val="HCAExternalBody1"/>
              <w:rPr>
                <w:color w:val="000000"/>
              </w:rPr>
            </w:pPr>
            <w:r>
              <w:rPr>
                <w:sz w:val="18"/>
                <w:szCs w:val="18"/>
              </w:rPr>
              <w:t xml:space="preserve">53013 </w:t>
            </w:r>
          </w:p>
        </w:tc>
        <w:tc>
          <w:tcPr>
            <w:tcW w:w="1250" w:type="pct"/>
          </w:tcPr>
          <w:p w:rsidR="00FD6A6A" w:rsidRPr="00BB5239" w:rsidRDefault="00FD6A6A" w:rsidP="000A249B">
            <w:pPr>
              <w:pStyle w:val="HCAExternalBody1"/>
              <w:rPr>
                <w:color w:val="000000"/>
              </w:rPr>
            </w:pPr>
            <w:r>
              <w:rPr>
                <w:sz w:val="18"/>
                <w:szCs w:val="18"/>
              </w:rPr>
              <w:t xml:space="preserve">Columbia </w:t>
            </w:r>
          </w:p>
        </w:tc>
        <w:tc>
          <w:tcPr>
            <w:tcW w:w="1250" w:type="pct"/>
          </w:tcPr>
          <w:p w:rsidR="00FD6A6A" w:rsidRPr="00BB5239" w:rsidRDefault="00FD6A6A" w:rsidP="000A249B">
            <w:pPr>
              <w:pStyle w:val="HCAExternalBody1"/>
              <w:rPr>
                <w:color w:val="000000"/>
              </w:rPr>
            </w:pPr>
            <w:r>
              <w:rPr>
                <w:sz w:val="18"/>
                <w:szCs w:val="18"/>
              </w:rPr>
              <w:t xml:space="preserve">53053 </w:t>
            </w:r>
          </w:p>
        </w:tc>
        <w:tc>
          <w:tcPr>
            <w:tcW w:w="1250" w:type="pct"/>
          </w:tcPr>
          <w:p w:rsidR="00FD6A6A" w:rsidRPr="00BB5239" w:rsidRDefault="00FD6A6A" w:rsidP="000A249B">
            <w:pPr>
              <w:pStyle w:val="HCAExternalBody1"/>
              <w:rPr>
                <w:color w:val="000000"/>
              </w:rPr>
            </w:pPr>
            <w:r>
              <w:rPr>
                <w:sz w:val="18"/>
                <w:szCs w:val="18"/>
              </w:rPr>
              <w:t xml:space="preserve">Pierce </w:t>
            </w:r>
          </w:p>
        </w:tc>
      </w:tr>
      <w:tr w:rsidR="00FD6A6A" w:rsidRPr="00BB5239" w:rsidTr="00FD6A6A">
        <w:trPr>
          <w:trHeight w:val="144"/>
        </w:trPr>
        <w:tc>
          <w:tcPr>
            <w:tcW w:w="1250" w:type="pct"/>
          </w:tcPr>
          <w:p w:rsidR="00FD6A6A" w:rsidRPr="00BB5239" w:rsidRDefault="00FD6A6A" w:rsidP="000A249B">
            <w:pPr>
              <w:pStyle w:val="HCAExternalBody1"/>
              <w:rPr>
                <w:color w:val="000000"/>
              </w:rPr>
            </w:pPr>
            <w:r>
              <w:rPr>
                <w:sz w:val="18"/>
                <w:szCs w:val="18"/>
              </w:rPr>
              <w:t xml:space="preserve">53015 </w:t>
            </w:r>
          </w:p>
        </w:tc>
        <w:tc>
          <w:tcPr>
            <w:tcW w:w="1250" w:type="pct"/>
          </w:tcPr>
          <w:p w:rsidR="00FD6A6A" w:rsidRPr="00BB5239" w:rsidRDefault="00FD6A6A" w:rsidP="000A249B">
            <w:pPr>
              <w:pStyle w:val="HCAExternalBody1"/>
              <w:rPr>
                <w:color w:val="000000"/>
              </w:rPr>
            </w:pPr>
            <w:r>
              <w:rPr>
                <w:sz w:val="18"/>
                <w:szCs w:val="18"/>
              </w:rPr>
              <w:t xml:space="preserve">Cowlitz </w:t>
            </w:r>
          </w:p>
        </w:tc>
        <w:tc>
          <w:tcPr>
            <w:tcW w:w="1250" w:type="pct"/>
          </w:tcPr>
          <w:p w:rsidR="00FD6A6A" w:rsidRPr="00BB5239" w:rsidRDefault="00FD6A6A" w:rsidP="000A249B">
            <w:pPr>
              <w:pStyle w:val="HCAExternalBody1"/>
              <w:rPr>
                <w:color w:val="000000"/>
              </w:rPr>
            </w:pPr>
            <w:r>
              <w:rPr>
                <w:sz w:val="18"/>
                <w:szCs w:val="18"/>
              </w:rPr>
              <w:t xml:space="preserve">53055 </w:t>
            </w:r>
          </w:p>
        </w:tc>
        <w:tc>
          <w:tcPr>
            <w:tcW w:w="1250" w:type="pct"/>
          </w:tcPr>
          <w:p w:rsidR="00FD6A6A" w:rsidRPr="00BB5239" w:rsidRDefault="00FD6A6A" w:rsidP="000A249B">
            <w:pPr>
              <w:pStyle w:val="HCAExternalBody1"/>
              <w:rPr>
                <w:color w:val="000000"/>
              </w:rPr>
            </w:pPr>
            <w:r>
              <w:rPr>
                <w:sz w:val="18"/>
                <w:szCs w:val="18"/>
              </w:rPr>
              <w:t xml:space="preserve">San Juan </w:t>
            </w:r>
          </w:p>
        </w:tc>
      </w:tr>
      <w:tr w:rsidR="00FD6A6A" w:rsidRPr="00BB5239" w:rsidTr="00FD6A6A">
        <w:trPr>
          <w:trHeight w:val="144"/>
        </w:trPr>
        <w:tc>
          <w:tcPr>
            <w:tcW w:w="1250" w:type="pct"/>
          </w:tcPr>
          <w:p w:rsidR="00FD6A6A" w:rsidRPr="00BB5239" w:rsidRDefault="00FD6A6A" w:rsidP="000A249B">
            <w:pPr>
              <w:pStyle w:val="HCAExternalBody1"/>
              <w:rPr>
                <w:color w:val="000000"/>
              </w:rPr>
            </w:pPr>
            <w:r>
              <w:rPr>
                <w:sz w:val="18"/>
                <w:szCs w:val="18"/>
              </w:rPr>
              <w:t xml:space="preserve">53017 </w:t>
            </w:r>
          </w:p>
        </w:tc>
        <w:tc>
          <w:tcPr>
            <w:tcW w:w="1250" w:type="pct"/>
          </w:tcPr>
          <w:p w:rsidR="00FD6A6A" w:rsidRPr="00BB5239" w:rsidRDefault="00FD6A6A" w:rsidP="000A249B">
            <w:pPr>
              <w:pStyle w:val="HCAExternalBody1"/>
              <w:rPr>
                <w:color w:val="000000"/>
              </w:rPr>
            </w:pPr>
            <w:r>
              <w:rPr>
                <w:sz w:val="18"/>
                <w:szCs w:val="18"/>
              </w:rPr>
              <w:t xml:space="preserve">Douglas </w:t>
            </w:r>
          </w:p>
        </w:tc>
        <w:tc>
          <w:tcPr>
            <w:tcW w:w="1250" w:type="pct"/>
          </w:tcPr>
          <w:p w:rsidR="00FD6A6A" w:rsidRPr="00BB5239" w:rsidRDefault="00FD6A6A" w:rsidP="000A249B">
            <w:pPr>
              <w:pStyle w:val="HCAExternalBody1"/>
              <w:rPr>
                <w:color w:val="000000"/>
              </w:rPr>
            </w:pPr>
            <w:r>
              <w:rPr>
                <w:sz w:val="18"/>
                <w:szCs w:val="18"/>
              </w:rPr>
              <w:t xml:space="preserve">53057 </w:t>
            </w:r>
          </w:p>
        </w:tc>
        <w:tc>
          <w:tcPr>
            <w:tcW w:w="1250" w:type="pct"/>
          </w:tcPr>
          <w:p w:rsidR="00FD6A6A" w:rsidRPr="00BB5239" w:rsidRDefault="00FD6A6A" w:rsidP="000A249B">
            <w:pPr>
              <w:pStyle w:val="HCAExternalBody1"/>
              <w:rPr>
                <w:color w:val="000000"/>
              </w:rPr>
            </w:pPr>
            <w:r>
              <w:rPr>
                <w:sz w:val="18"/>
                <w:szCs w:val="18"/>
              </w:rPr>
              <w:t xml:space="preserve">Skagit </w:t>
            </w:r>
          </w:p>
        </w:tc>
      </w:tr>
      <w:tr w:rsidR="00FD6A6A" w:rsidRPr="00BB5239" w:rsidTr="00FD6A6A">
        <w:trPr>
          <w:trHeight w:val="144"/>
        </w:trPr>
        <w:tc>
          <w:tcPr>
            <w:tcW w:w="1250" w:type="pct"/>
          </w:tcPr>
          <w:p w:rsidR="00FD6A6A" w:rsidRPr="00BB5239" w:rsidRDefault="00FD6A6A" w:rsidP="000A249B">
            <w:pPr>
              <w:pStyle w:val="HCAExternalBody1"/>
              <w:rPr>
                <w:color w:val="000000"/>
              </w:rPr>
            </w:pPr>
            <w:r>
              <w:rPr>
                <w:sz w:val="18"/>
                <w:szCs w:val="18"/>
              </w:rPr>
              <w:t xml:space="preserve">53019 </w:t>
            </w:r>
          </w:p>
        </w:tc>
        <w:tc>
          <w:tcPr>
            <w:tcW w:w="1250" w:type="pct"/>
          </w:tcPr>
          <w:p w:rsidR="00FD6A6A" w:rsidRPr="00BB5239" w:rsidRDefault="00FD6A6A" w:rsidP="000A249B">
            <w:pPr>
              <w:pStyle w:val="HCAExternalBody1"/>
              <w:rPr>
                <w:color w:val="000000"/>
              </w:rPr>
            </w:pPr>
            <w:r>
              <w:rPr>
                <w:sz w:val="18"/>
                <w:szCs w:val="18"/>
              </w:rPr>
              <w:t xml:space="preserve">Ferry </w:t>
            </w:r>
          </w:p>
        </w:tc>
        <w:tc>
          <w:tcPr>
            <w:tcW w:w="1250" w:type="pct"/>
          </w:tcPr>
          <w:p w:rsidR="00FD6A6A" w:rsidRPr="00BB5239" w:rsidRDefault="00FD6A6A" w:rsidP="000A249B">
            <w:pPr>
              <w:pStyle w:val="HCAExternalBody1"/>
              <w:rPr>
                <w:color w:val="000000"/>
              </w:rPr>
            </w:pPr>
            <w:r>
              <w:rPr>
                <w:sz w:val="18"/>
                <w:szCs w:val="18"/>
              </w:rPr>
              <w:t xml:space="preserve">53059 </w:t>
            </w:r>
          </w:p>
        </w:tc>
        <w:tc>
          <w:tcPr>
            <w:tcW w:w="1250" w:type="pct"/>
          </w:tcPr>
          <w:p w:rsidR="00FD6A6A" w:rsidRPr="00BB5239" w:rsidRDefault="00FD6A6A" w:rsidP="000A249B">
            <w:pPr>
              <w:pStyle w:val="HCAExternalBody1"/>
              <w:rPr>
                <w:color w:val="000000"/>
              </w:rPr>
            </w:pPr>
            <w:r>
              <w:rPr>
                <w:sz w:val="18"/>
                <w:szCs w:val="18"/>
              </w:rPr>
              <w:t xml:space="preserve">Skamania </w:t>
            </w:r>
          </w:p>
        </w:tc>
      </w:tr>
      <w:tr w:rsidR="00FD6A6A" w:rsidRPr="00BB5239" w:rsidTr="00FD6A6A">
        <w:trPr>
          <w:trHeight w:val="144"/>
        </w:trPr>
        <w:tc>
          <w:tcPr>
            <w:tcW w:w="1250" w:type="pct"/>
          </w:tcPr>
          <w:p w:rsidR="00FD6A6A" w:rsidRPr="00BB5239" w:rsidRDefault="00FD6A6A" w:rsidP="000A249B">
            <w:pPr>
              <w:pStyle w:val="HCAExternalBody1"/>
              <w:rPr>
                <w:color w:val="000000"/>
              </w:rPr>
            </w:pPr>
            <w:r>
              <w:rPr>
                <w:sz w:val="18"/>
                <w:szCs w:val="18"/>
              </w:rPr>
              <w:t xml:space="preserve">53021 </w:t>
            </w:r>
          </w:p>
        </w:tc>
        <w:tc>
          <w:tcPr>
            <w:tcW w:w="1250" w:type="pct"/>
          </w:tcPr>
          <w:p w:rsidR="00FD6A6A" w:rsidRPr="00BB5239" w:rsidRDefault="00FD6A6A" w:rsidP="000A249B">
            <w:pPr>
              <w:pStyle w:val="HCAExternalBody1"/>
              <w:rPr>
                <w:color w:val="000000"/>
              </w:rPr>
            </w:pPr>
            <w:r>
              <w:rPr>
                <w:sz w:val="18"/>
                <w:szCs w:val="18"/>
              </w:rPr>
              <w:t xml:space="preserve">Franklin </w:t>
            </w:r>
          </w:p>
        </w:tc>
        <w:tc>
          <w:tcPr>
            <w:tcW w:w="1250" w:type="pct"/>
          </w:tcPr>
          <w:p w:rsidR="00FD6A6A" w:rsidRPr="00BB5239" w:rsidRDefault="00FD6A6A" w:rsidP="000A249B">
            <w:pPr>
              <w:pStyle w:val="HCAExternalBody1"/>
              <w:rPr>
                <w:color w:val="000000"/>
              </w:rPr>
            </w:pPr>
            <w:r>
              <w:rPr>
                <w:sz w:val="18"/>
                <w:szCs w:val="18"/>
              </w:rPr>
              <w:t xml:space="preserve">53061 </w:t>
            </w:r>
          </w:p>
        </w:tc>
        <w:tc>
          <w:tcPr>
            <w:tcW w:w="1250" w:type="pct"/>
          </w:tcPr>
          <w:p w:rsidR="00FD6A6A" w:rsidRPr="00BB5239" w:rsidRDefault="00FD6A6A" w:rsidP="000A249B">
            <w:pPr>
              <w:pStyle w:val="HCAExternalBody1"/>
              <w:rPr>
                <w:color w:val="000000"/>
              </w:rPr>
            </w:pPr>
            <w:r>
              <w:rPr>
                <w:sz w:val="18"/>
                <w:szCs w:val="18"/>
              </w:rPr>
              <w:t xml:space="preserve">Snohomish </w:t>
            </w:r>
          </w:p>
        </w:tc>
      </w:tr>
      <w:tr w:rsidR="00FD6A6A" w:rsidRPr="00BB5239" w:rsidTr="00FD6A6A">
        <w:trPr>
          <w:trHeight w:val="144"/>
        </w:trPr>
        <w:tc>
          <w:tcPr>
            <w:tcW w:w="1250" w:type="pct"/>
          </w:tcPr>
          <w:p w:rsidR="00FD6A6A" w:rsidRPr="00BB5239" w:rsidRDefault="00FD6A6A" w:rsidP="000A249B">
            <w:pPr>
              <w:pStyle w:val="HCAExternalBody1"/>
              <w:rPr>
                <w:color w:val="000000"/>
              </w:rPr>
            </w:pPr>
            <w:r>
              <w:rPr>
                <w:sz w:val="18"/>
                <w:szCs w:val="18"/>
              </w:rPr>
              <w:t xml:space="preserve">53023 </w:t>
            </w:r>
          </w:p>
        </w:tc>
        <w:tc>
          <w:tcPr>
            <w:tcW w:w="1250" w:type="pct"/>
          </w:tcPr>
          <w:p w:rsidR="00FD6A6A" w:rsidRPr="00BB5239" w:rsidRDefault="00FD6A6A" w:rsidP="000A249B">
            <w:pPr>
              <w:pStyle w:val="HCAExternalBody1"/>
              <w:rPr>
                <w:color w:val="000000"/>
              </w:rPr>
            </w:pPr>
            <w:r>
              <w:rPr>
                <w:sz w:val="18"/>
                <w:szCs w:val="18"/>
              </w:rPr>
              <w:t xml:space="preserve">Garfield </w:t>
            </w:r>
          </w:p>
        </w:tc>
        <w:tc>
          <w:tcPr>
            <w:tcW w:w="1250" w:type="pct"/>
          </w:tcPr>
          <w:p w:rsidR="00FD6A6A" w:rsidRPr="00BB5239" w:rsidRDefault="00FD6A6A" w:rsidP="000A249B">
            <w:pPr>
              <w:pStyle w:val="HCAExternalBody1"/>
              <w:rPr>
                <w:color w:val="000000"/>
              </w:rPr>
            </w:pPr>
            <w:r>
              <w:rPr>
                <w:sz w:val="18"/>
                <w:szCs w:val="18"/>
              </w:rPr>
              <w:t xml:space="preserve">53063 </w:t>
            </w:r>
          </w:p>
        </w:tc>
        <w:tc>
          <w:tcPr>
            <w:tcW w:w="1250" w:type="pct"/>
          </w:tcPr>
          <w:p w:rsidR="00FD6A6A" w:rsidRPr="00BB5239" w:rsidRDefault="00FD6A6A" w:rsidP="000A249B">
            <w:pPr>
              <w:pStyle w:val="HCAExternalBody1"/>
              <w:rPr>
                <w:color w:val="000000"/>
              </w:rPr>
            </w:pPr>
            <w:r>
              <w:rPr>
                <w:sz w:val="18"/>
                <w:szCs w:val="18"/>
              </w:rPr>
              <w:t xml:space="preserve">Spokane </w:t>
            </w:r>
          </w:p>
        </w:tc>
      </w:tr>
      <w:tr w:rsidR="00FD6A6A" w:rsidRPr="00BB5239" w:rsidTr="00FD6A6A">
        <w:trPr>
          <w:trHeight w:val="144"/>
        </w:trPr>
        <w:tc>
          <w:tcPr>
            <w:tcW w:w="1250" w:type="pct"/>
          </w:tcPr>
          <w:p w:rsidR="00FD6A6A" w:rsidRPr="00BB5239" w:rsidRDefault="00FD6A6A" w:rsidP="000A249B">
            <w:pPr>
              <w:pStyle w:val="HCAExternalBody1"/>
              <w:rPr>
                <w:color w:val="000000"/>
              </w:rPr>
            </w:pPr>
            <w:r>
              <w:rPr>
                <w:sz w:val="18"/>
                <w:szCs w:val="18"/>
              </w:rPr>
              <w:t xml:space="preserve">53025 </w:t>
            </w:r>
          </w:p>
        </w:tc>
        <w:tc>
          <w:tcPr>
            <w:tcW w:w="1250" w:type="pct"/>
          </w:tcPr>
          <w:p w:rsidR="00FD6A6A" w:rsidRPr="00BB5239" w:rsidRDefault="00FD6A6A" w:rsidP="000A249B">
            <w:pPr>
              <w:pStyle w:val="HCAExternalBody1"/>
              <w:rPr>
                <w:color w:val="000000"/>
              </w:rPr>
            </w:pPr>
            <w:r>
              <w:rPr>
                <w:sz w:val="18"/>
                <w:szCs w:val="18"/>
              </w:rPr>
              <w:t xml:space="preserve">Grant </w:t>
            </w:r>
          </w:p>
        </w:tc>
        <w:tc>
          <w:tcPr>
            <w:tcW w:w="1250" w:type="pct"/>
          </w:tcPr>
          <w:p w:rsidR="00FD6A6A" w:rsidRPr="00BB5239" w:rsidRDefault="00FD6A6A" w:rsidP="000A249B">
            <w:pPr>
              <w:pStyle w:val="HCAExternalBody1"/>
              <w:rPr>
                <w:color w:val="000000"/>
              </w:rPr>
            </w:pPr>
            <w:r>
              <w:rPr>
                <w:sz w:val="18"/>
                <w:szCs w:val="18"/>
              </w:rPr>
              <w:t xml:space="preserve">53065 </w:t>
            </w:r>
          </w:p>
        </w:tc>
        <w:tc>
          <w:tcPr>
            <w:tcW w:w="1250" w:type="pct"/>
          </w:tcPr>
          <w:p w:rsidR="00FD6A6A" w:rsidRPr="00BB5239" w:rsidRDefault="00FD6A6A" w:rsidP="000A249B">
            <w:pPr>
              <w:pStyle w:val="HCAExternalBody1"/>
              <w:rPr>
                <w:color w:val="000000"/>
              </w:rPr>
            </w:pPr>
            <w:r>
              <w:rPr>
                <w:sz w:val="18"/>
                <w:szCs w:val="18"/>
              </w:rPr>
              <w:t xml:space="preserve">Stevens </w:t>
            </w:r>
          </w:p>
        </w:tc>
      </w:tr>
      <w:tr w:rsidR="00FD6A6A" w:rsidRPr="00BB5239" w:rsidTr="00FD6A6A">
        <w:trPr>
          <w:trHeight w:val="144"/>
        </w:trPr>
        <w:tc>
          <w:tcPr>
            <w:tcW w:w="1250" w:type="pct"/>
          </w:tcPr>
          <w:p w:rsidR="00FD6A6A" w:rsidRPr="00BB5239" w:rsidRDefault="00FD6A6A" w:rsidP="000A249B">
            <w:pPr>
              <w:pStyle w:val="HCAExternalBody1"/>
              <w:rPr>
                <w:color w:val="000000"/>
              </w:rPr>
            </w:pPr>
            <w:r>
              <w:rPr>
                <w:sz w:val="18"/>
                <w:szCs w:val="18"/>
              </w:rPr>
              <w:t xml:space="preserve">53027 </w:t>
            </w:r>
          </w:p>
        </w:tc>
        <w:tc>
          <w:tcPr>
            <w:tcW w:w="1250" w:type="pct"/>
          </w:tcPr>
          <w:p w:rsidR="00FD6A6A" w:rsidRPr="00BB5239" w:rsidRDefault="00FD6A6A" w:rsidP="000A249B">
            <w:pPr>
              <w:pStyle w:val="HCAExternalBody1"/>
              <w:rPr>
                <w:color w:val="000000"/>
              </w:rPr>
            </w:pPr>
            <w:r>
              <w:rPr>
                <w:sz w:val="18"/>
                <w:szCs w:val="18"/>
              </w:rPr>
              <w:t xml:space="preserve">Grays Harbor </w:t>
            </w:r>
          </w:p>
        </w:tc>
        <w:tc>
          <w:tcPr>
            <w:tcW w:w="1250" w:type="pct"/>
          </w:tcPr>
          <w:p w:rsidR="00FD6A6A" w:rsidRPr="00BB5239" w:rsidRDefault="00FD6A6A" w:rsidP="000A249B">
            <w:pPr>
              <w:pStyle w:val="HCAExternalBody1"/>
              <w:rPr>
                <w:color w:val="000000"/>
              </w:rPr>
            </w:pPr>
            <w:r>
              <w:rPr>
                <w:sz w:val="18"/>
                <w:szCs w:val="18"/>
              </w:rPr>
              <w:t xml:space="preserve">53067 </w:t>
            </w:r>
          </w:p>
        </w:tc>
        <w:tc>
          <w:tcPr>
            <w:tcW w:w="1250" w:type="pct"/>
          </w:tcPr>
          <w:p w:rsidR="00FD6A6A" w:rsidRPr="00BB5239" w:rsidRDefault="00FD6A6A" w:rsidP="000A249B">
            <w:pPr>
              <w:pStyle w:val="HCAExternalBody1"/>
              <w:rPr>
                <w:color w:val="000000"/>
              </w:rPr>
            </w:pPr>
            <w:r>
              <w:rPr>
                <w:sz w:val="18"/>
                <w:szCs w:val="18"/>
              </w:rPr>
              <w:t xml:space="preserve">Thurston </w:t>
            </w:r>
          </w:p>
        </w:tc>
      </w:tr>
      <w:tr w:rsidR="00FD6A6A" w:rsidRPr="00BB5239" w:rsidTr="00FD6A6A">
        <w:trPr>
          <w:trHeight w:val="144"/>
        </w:trPr>
        <w:tc>
          <w:tcPr>
            <w:tcW w:w="1250" w:type="pct"/>
          </w:tcPr>
          <w:p w:rsidR="00FD6A6A" w:rsidRPr="00BB5239" w:rsidRDefault="00FD6A6A" w:rsidP="000A249B">
            <w:pPr>
              <w:pStyle w:val="HCAExternalBody1"/>
              <w:rPr>
                <w:color w:val="000000"/>
              </w:rPr>
            </w:pPr>
            <w:r>
              <w:rPr>
                <w:sz w:val="18"/>
                <w:szCs w:val="18"/>
              </w:rPr>
              <w:t xml:space="preserve">53029 </w:t>
            </w:r>
          </w:p>
        </w:tc>
        <w:tc>
          <w:tcPr>
            <w:tcW w:w="1250" w:type="pct"/>
          </w:tcPr>
          <w:p w:rsidR="00FD6A6A" w:rsidRPr="00BB5239" w:rsidRDefault="00FD6A6A" w:rsidP="000A249B">
            <w:pPr>
              <w:pStyle w:val="HCAExternalBody1"/>
              <w:rPr>
                <w:color w:val="000000"/>
              </w:rPr>
            </w:pPr>
            <w:r>
              <w:rPr>
                <w:sz w:val="18"/>
                <w:szCs w:val="18"/>
              </w:rPr>
              <w:t xml:space="preserve">Island </w:t>
            </w:r>
          </w:p>
        </w:tc>
        <w:tc>
          <w:tcPr>
            <w:tcW w:w="1250" w:type="pct"/>
          </w:tcPr>
          <w:p w:rsidR="00FD6A6A" w:rsidRPr="00BB5239" w:rsidRDefault="00FD6A6A" w:rsidP="000A249B">
            <w:pPr>
              <w:pStyle w:val="HCAExternalBody1"/>
              <w:rPr>
                <w:color w:val="000000"/>
              </w:rPr>
            </w:pPr>
            <w:r>
              <w:rPr>
                <w:sz w:val="18"/>
                <w:szCs w:val="18"/>
              </w:rPr>
              <w:t xml:space="preserve">53069 </w:t>
            </w:r>
          </w:p>
        </w:tc>
        <w:tc>
          <w:tcPr>
            <w:tcW w:w="1250" w:type="pct"/>
          </w:tcPr>
          <w:p w:rsidR="00FD6A6A" w:rsidRPr="00BB5239" w:rsidRDefault="00FD6A6A" w:rsidP="000A249B">
            <w:pPr>
              <w:pStyle w:val="HCAExternalBody1"/>
              <w:rPr>
                <w:color w:val="000000"/>
              </w:rPr>
            </w:pPr>
            <w:r>
              <w:rPr>
                <w:sz w:val="18"/>
                <w:szCs w:val="18"/>
              </w:rPr>
              <w:t xml:space="preserve">Wahkiakum </w:t>
            </w:r>
          </w:p>
        </w:tc>
      </w:tr>
      <w:tr w:rsidR="00FD6A6A" w:rsidRPr="00BB5239" w:rsidTr="00FD6A6A">
        <w:trPr>
          <w:trHeight w:val="144"/>
        </w:trPr>
        <w:tc>
          <w:tcPr>
            <w:tcW w:w="1250" w:type="pct"/>
          </w:tcPr>
          <w:p w:rsidR="00FD6A6A" w:rsidRPr="00BB5239" w:rsidRDefault="00FD6A6A" w:rsidP="000A249B">
            <w:pPr>
              <w:pStyle w:val="HCAExternalBody1"/>
              <w:rPr>
                <w:color w:val="000000"/>
              </w:rPr>
            </w:pPr>
            <w:r>
              <w:rPr>
                <w:sz w:val="18"/>
                <w:szCs w:val="18"/>
              </w:rPr>
              <w:t xml:space="preserve">53031 </w:t>
            </w:r>
          </w:p>
        </w:tc>
        <w:tc>
          <w:tcPr>
            <w:tcW w:w="1250" w:type="pct"/>
          </w:tcPr>
          <w:p w:rsidR="00FD6A6A" w:rsidRPr="00BB5239" w:rsidRDefault="00FD6A6A" w:rsidP="000A249B">
            <w:pPr>
              <w:pStyle w:val="HCAExternalBody1"/>
              <w:rPr>
                <w:color w:val="000000"/>
              </w:rPr>
            </w:pPr>
            <w:r>
              <w:rPr>
                <w:sz w:val="18"/>
                <w:szCs w:val="18"/>
              </w:rPr>
              <w:t xml:space="preserve">Jefferson </w:t>
            </w:r>
          </w:p>
        </w:tc>
        <w:tc>
          <w:tcPr>
            <w:tcW w:w="1250" w:type="pct"/>
          </w:tcPr>
          <w:p w:rsidR="00FD6A6A" w:rsidRPr="00BB5239" w:rsidRDefault="00FD6A6A" w:rsidP="000A249B">
            <w:pPr>
              <w:pStyle w:val="HCAExternalBody1"/>
              <w:rPr>
                <w:color w:val="000000"/>
              </w:rPr>
            </w:pPr>
            <w:r>
              <w:rPr>
                <w:sz w:val="18"/>
                <w:szCs w:val="18"/>
              </w:rPr>
              <w:t xml:space="preserve">53071 </w:t>
            </w:r>
          </w:p>
        </w:tc>
        <w:tc>
          <w:tcPr>
            <w:tcW w:w="1250" w:type="pct"/>
          </w:tcPr>
          <w:p w:rsidR="00FD6A6A" w:rsidRPr="00BB5239" w:rsidRDefault="00FD6A6A" w:rsidP="000A249B">
            <w:pPr>
              <w:pStyle w:val="HCAExternalBody1"/>
              <w:rPr>
                <w:color w:val="000000"/>
              </w:rPr>
            </w:pPr>
            <w:r>
              <w:rPr>
                <w:sz w:val="18"/>
                <w:szCs w:val="18"/>
              </w:rPr>
              <w:t xml:space="preserve">Walla Walla </w:t>
            </w:r>
          </w:p>
        </w:tc>
      </w:tr>
      <w:tr w:rsidR="00FD6A6A" w:rsidRPr="00BB5239" w:rsidTr="00FD6A6A">
        <w:trPr>
          <w:trHeight w:val="144"/>
        </w:trPr>
        <w:tc>
          <w:tcPr>
            <w:tcW w:w="1250" w:type="pct"/>
          </w:tcPr>
          <w:p w:rsidR="00FD6A6A" w:rsidRPr="00BB5239" w:rsidRDefault="00FD6A6A" w:rsidP="000A249B">
            <w:pPr>
              <w:pStyle w:val="HCAExternalBody1"/>
              <w:rPr>
                <w:color w:val="000000"/>
              </w:rPr>
            </w:pPr>
            <w:r>
              <w:rPr>
                <w:sz w:val="18"/>
                <w:szCs w:val="18"/>
              </w:rPr>
              <w:t xml:space="preserve">53033 </w:t>
            </w:r>
          </w:p>
        </w:tc>
        <w:tc>
          <w:tcPr>
            <w:tcW w:w="1250" w:type="pct"/>
          </w:tcPr>
          <w:p w:rsidR="00FD6A6A" w:rsidRPr="00BB5239" w:rsidRDefault="00FD6A6A" w:rsidP="000A249B">
            <w:pPr>
              <w:pStyle w:val="HCAExternalBody1"/>
              <w:rPr>
                <w:color w:val="000000"/>
              </w:rPr>
            </w:pPr>
            <w:r>
              <w:rPr>
                <w:sz w:val="18"/>
                <w:szCs w:val="18"/>
              </w:rPr>
              <w:t xml:space="preserve">King </w:t>
            </w:r>
          </w:p>
        </w:tc>
        <w:tc>
          <w:tcPr>
            <w:tcW w:w="1250" w:type="pct"/>
          </w:tcPr>
          <w:p w:rsidR="00FD6A6A" w:rsidRPr="00BB5239" w:rsidRDefault="00FD6A6A" w:rsidP="000A249B">
            <w:pPr>
              <w:pStyle w:val="HCAExternalBody1"/>
              <w:rPr>
                <w:color w:val="000000"/>
              </w:rPr>
            </w:pPr>
            <w:r>
              <w:rPr>
                <w:sz w:val="18"/>
                <w:szCs w:val="18"/>
              </w:rPr>
              <w:t xml:space="preserve">53073 </w:t>
            </w:r>
          </w:p>
        </w:tc>
        <w:tc>
          <w:tcPr>
            <w:tcW w:w="1250" w:type="pct"/>
          </w:tcPr>
          <w:p w:rsidR="00FD6A6A" w:rsidRPr="00BB5239" w:rsidRDefault="00FD6A6A" w:rsidP="000A249B">
            <w:pPr>
              <w:pStyle w:val="HCAExternalBody1"/>
              <w:rPr>
                <w:color w:val="000000"/>
              </w:rPr>
            </w:pPr>
            <w:r>
              <w:rPr>
                <w:sz w:val="18"/>
                <w:szCs w:val="18"/>
              </w:rPr>
              <w:t xml:space="preserve">Whatcom </w:t>
            </w:r>
          </w:p>
        </w:tc>
      </w:tr>
      <w:tr w:rsidR="00FD6A6A" w:rsidRPr="00BB5239" w:rsidTr="00FD6A6A">
        <w:trPr>
          <w:trHeight w:val="144"/>
        </w:trPr>
        <w:tc>
          <w:tcPr>
            <w:tcW w:w="1250" w:type="pct"/>
          </w:tcPr>
          <w:p w:rsidR="00FD6A6A" w:rsidRPr="00BB5239" w:rsidRDefault="00FD6A6A" w:rsidP="000A249B">
            <w:pPr>
              <w:pStyle w:val="HCAExternalBody1"/>
              <w:rPr>
                <w:color w:val="000000"/>
              </w:rPr>
            </w:pPr>
            <w:r>
              <w:rPr>
                <w:sz w:val="18"/>
                <w:szCs w:val="18"/>
              </w:rPr>
              <w:t xml:space="preserve">53035 </w:t>
            </w:r>
          </w:p>
        </w:tc>
        <w:tc>
          <w:tcPr>
            <w:tcW w:w="1250" w:type="pct"/>
          </w:tcPr>
          <w:p w:rsidR="00FD6A6A" w:rsidRPr="00BB5239" w:rsidRDefault="00FD6A6A" w:rsidP="000A249B">
            <w:pPr>
              <w:pStyle w:val="HCAExternalBody1"/>
              <w:rPr>
                <w:color w:val="000000"/>
              </w:rPr>
            </w:pPr>
            <w:r>
              <w:rPr>
                <w:sz w:val="18"/>
                <w:szCs w:val="18"/>
              </w:rPr>
              <w:t xml:space="preserve">Kitsap </w:t>
            </w:r>
          </w:p>
        </w:tc>
        <w:tc>
          <w:tcPr>
            <w:tcW w:w="1250" w:type="pct"/>
          </w:tcPr>
          <w:p w:rsidR="00FD6A6A" w:rsidRPr="00BB5239" w:rsidRDefault="00FD6A6A" w:rsidP="000A249B">
            <w:pPr>
              <w:pStyle w:val="HCAExternalBody1"/>
              <w:rPr>
                <w:color w:val="000000"/>
              </w:rPr>
            </w:pPr>
            <w:r>
              <w:rPr>
                <w:sz w:val="18"/>
                <w:szCs w:val="18"/>
              </w:rPr>
              <w:t xml:space="preserve">53075 </w:t>
            </w:r>
          </w:p>
        </w:tc>
        <w:tc>
          <w:tcPr>
            <w:tcW w:w="1250" w:type="pct"/>
          </w:tcPr>
          <w:p w:rsidR="00FD6A6A" w:rsidRPr="00BB5239" w:rsidRDefault="00FD6A6A" w:rsidP="000A249B">
            <w:pPr>
              <w:pStyle w:val="HCAExternalBody1"/>
              <w:rPr>
                <w:color w:val="000000"/>
              </w:rPr>
            </w:pPr>
            <w:r>
              <w:rPr>
                <w:sz w:val="18"/>
                <w:szCs w:val="18"/>
              </w:rPr>
              <w:t xml:space="preserve">Whitman </w:t>
            </w:r>
          </w:p>
        </w:tc>
      </w:tr>
      <w:tr w:rsidR="00FD6A6A" w:rsidRPr="00BB5239" w:rsidTr="00FD6A6A">
        <w:trPr>
          <w:trHeight w:val="144"/>
        </w:trPr>
        <w:tc>
          <w:tcPr>
            <w:tcW w:w="1250" w:type="pct"/>
          </w:tcPr>
          <w:p w:rsidR="00FD6A6A" w:rsidRPr="00BB5239" w:rsidRDefault="00FD6A6A" w:rsidP="000A249B">
            <w:pPr>
              <w:pStyle w:val="HCAExternalBody1"/>
              <w:rPr>
                <w:color w:val="000000"/>
              </w:rPr>
            </w:pPr>
            <w:r>
              <w:rPr>
                <w:sz w:val="18"/>
                <w:szCs w:val="18"/>
              </w:rPr>
              <w:t xml:space="preserve">53037 </w:t>
            </w:r>
          </w:p>
        </w:tc>
        <w:tc>
          <w:tcPr>
            <w:tcW w:w="1250" w:type="pct"/>
          </w:tcPr>
          <w:p w:rsidR="00FD6A6A" w:rsidRPr="00BB5239" w:rsidRDefault="00FD6A6A" w:rsidP="000A249B">
            <w:pPr>
              <w:pStyle w:val="HCAExternalBody1"/>
              <w:rPr>
                <w:color w:val="000000"/>
              </w:rPr>
            </w:pPr>
            <w:r>
              <w:rPr>
                <w:sz w:val="18"/>
                <w:szCs w:val="18"/>
              </w:rPr>
              <w:t xml:space="preserve">Kittitas </w:t>
            </w:r>
          </w:p>
        </w:tc>
        <w:tc>
          <w:tcPr>
            <w:tcW w:w="1250" w:type="pct"/>
          </w:tcPr>
          <w:p w:rsidR="00FD6A6A" w:rsidRPr="00BB5239" w:rsidRDefault="00FD6A6A" w:rsidP="000A249B">
            <w:pPr>
              <w:pStyle w:val="HCAExternalBody1"/>
              <w:rPr>
                <w:color w:val="000000"/>
              </w:rPr>
            </w:pPr>
            <w:r>
              <w:rPr>
                <w:sz w:val="18"/>
                <w:szCs w:val="18"/>
              </w:rPr>
              <w:t xml:space="preserve">53077 </w:t>
            </w:r>
          </w:p>
        </w:tc>
        <w:tc>
          <w:tcPr>
            <w:tcW w:w="1250" w:type="pct"/>
          </w:tcPr>
          <w:p w:rsidR="00FD6A6A" w:rsidRPr="00BB5239" w:rsidRDefault="00FD6A6A" w:rsidP="000A249B">
            <w:pPr>
              <w:pStyle w:val="HCAExternalBody1"/>
              <w:rPr>
                <w:color w:val="000000"/>
              </w:rPr>
            </w:pPr>
            <w:r>
              <w:rPr>
                <w:sz w:val="18"/>
                <w:szCs w:val="18"/>
              </w:rPr>
              <w:t xml:space="preserve">Yakima </w:t>
            </w:r>
          </w:p>
        </w:tc>
      </w:tr>
      <w:tr w:rsidR="00FD6A6A" w:rsidRPr="00BB5239" w:rsidTr="00FD6A6A">
        <w:trPr>
          <w:trHeight w:val="144"/>
        </w:trPr>
        <w:tc>
          <w:tcPr>
            <w:tcW w:w="1250" w:type="pct"/>
          </w:tcPr>
          <w:p w:rsidR="00FD6A6A" w:rsidRPr="00BB5239" w:rsidRDefault="00FD6A6A" w:rsidP="000A249B">
            <w:pPr>
              <w:pStyle w:val="HCAExternalBody1"/>
              <w:rPr>
                <w:color w:val="000000"/>
              </w:rPr>
            </w:pPr>
            <w:r>
              <w:rPr>
                <w:sz w:val="18"/>
                <w:szCs w:val="18"/>
              </w:rPr>
              <w:t xml:space="preserve">53039 </w:t>
            </w:r>
          </w:p>
        </w:tc>
        <w:tc>
          <w:tcPr>
            <w:tcW w:w="1250" w:type="pct"/>
          </w:tcPr>
          <w:p w:rsidR="00FD6A6A" w:rsidRPr="00BB5239" w:rsidRDefault="00FD6A6A" w:rsidP="000A249B">
            <w:pPr>
              <w:pStyle w:val="HCAExternalBody1"/>
              <w:rPr>
                <w:color w:val="000000"/>
              </w:rPr>
            </w:pPr>
            <w:r>
              <w:rPr>
                <w:sz w:val="18"/>
                <w:szCs w:val="18"/>
              </w:rPr>
              <w:t xml:space="preserve">Klickitat </w:t>
            </w:r>
          </w:p>
        </w:tc>
        <w:tc>
          <w:tcPr>
            <w:tcW w:w="1250" w:type="pct"/>
          </w:tcPr>
          <w:p w:rsidR="00FD6A6A" w:rsidRPr="00BB5239" w:rsidRDefault="00FD6A6A" w:rsidP="000A249B">
            <w:pPr>
              <w:pStyle w:val="HCAExternalBody1"/>
              <w:rPr>
                <w:color w:val="000000"/>
              </w:rPr>
            </w:pPr>
          </w:p>
        </w:tc>
        <w:tc>
          <w:tcPr>
            <w:tcW w:w="1250" w:type="pct"/>
          </w:tcPr>
          <w:p w:rsidR="00FD6A6A" w:rsidRPr="00BB5239" w:rsidRDefault="00FD6A6A" w:rsidP="000A249B">
            <w:pPr>
              <w:pStyle w:val="HCAExternalBody1"/>
              <w:rPr>
                <w:color w:val="000000"/>
              </w:rPr>
            </w:pPr>
          </w:p>
        </w:tc>
      </w:tr>
      <w:tr w:rsidR="00FD6A6A" w:rsidRPr="00BB5239" w:rsidTr="00FD6A6A">
        <w:trPr>
          <w:trHeight w:val="144"/>
        </w:trPr>
        <w:tc>
          <w:tcPr>
            <w:tcW w:w="1250" w:type="pct"/>
          </w:tcPr>
          <w:p w:rsidR="00FD6A6A" w:rsidRPr="00BB5239" w:rsidRDefault="00FD6A6A" w:rsidP="000A249B">
            <w:pPr>
              <w:pStyle w:val="HCAExternalBody1"/>
              <w:rPr>
                <w:color w:val="000000"/>
              </w:rPr>
            </w:pPr>
            <w:r>
              <w:rPr>
                <w:sz w:val="18"/>
                <w:szCs w:val="18"/>
              </w:rPr>
              <w:t xml:space="preserve">53001 </w:t>
            </w:r>
          </w:p>
        </w:tc>
        <w:tc>
          <w:tcPr>
            <w:tcW w:w="1250" w:type="pct"/>
          </w:tcPr>
          <w:p w:rsidR="00FD6A6A" w:rsidRPr="00BB5239" w:rsidRDefault="00FD6A6A" w:rsidP="000A249B">
            <w:pPr>
              <w:pStyle w:val="HCAExternalBody1"/>
              <w:rPr>
                <w:color w:val="000000"/>
              </w:rPr>
            </w:pPr>
            <w:r>
              <w:rPr>
                <w:sz w:val="18"/>
                <w:szCs w:val="18"/>
              </w:rPr>
              <w:t xml:space="preserve">Adams </w:t>
            </w:r>
          </w:p>
        </w:tc>
        <w:tc>
          <w:tcPr>
            <w:tcW w:w="1250" w:type="pct"/>
          </w:tcPr>
          <w:p w:rsidR="00FD6A6A" w:rsidRPr="00BB5239" w:rsidRDefault="00FD6A6A" w:rsidP="000A249B">
            <w:pPr>
              <w:pStyle w:val="HCAExternalBody1"/>
              <w:rPr>
                <w:color w:val="000000"/>
              </w:rPr>
            </w:pPr>
          </w:p>
        </w:tc>
        <w:tc>
          <w:tcPr>
            <w:tcW w:w="1250" w:type="pct"/>
          </w:tcPr>
          <w:p w:rsidR="00FD6A6A" w:rsidRPr="00BB5239" w:rsidRDefault="00FD6A6A" w:rsidP="000A249B">
            <w:pPr>
              <w:pStyle w:val="HCAExternalBody1"/>
              <w:rPr>
                <w:color w:val="000000"/>
              </w:rPr>
            </w:pPr>
          </w:p>
        </w:tc>
      </w:tr>
      <w:tr w:rsidR="00FD6A6A" w:rsidRPr="00BB5239" w:rsidTr="00FD6A6A">
        <w:trPr>
          <w:trHeight w:val="144"/>
        </w:trPr>
        <w:tc>
          <w:tcPr>
            <w:tcW w:w="1250" w:type="pct"/>
          </w:tcPr>
          <w:p w:rsidR="00FD6A6A" w:rsidRPr="00BB5239" w:rsidRDefault="00FD6A6A" w:rsidP="000A249B">
            <w:pPr>
              <w:pStyle w:val="HCAExternalBody1"/>
              <w:rPr>
                <w:color w:val="000000"/>
              </w:rPr>
            </w:pPr>
            <w:r>
              <w:rPr>
                <w:sz w:val="18"/>
                <w:szCs w:val="18"/>
              </w:rPr>
              <w:t xml:space="preserve">53003 </w:t>
            </w:r>
          </w:p>
        </w:tc>
        <w:tc>
          <w:tcPr>
            <w:tcW w:w="1250" w:type="pct"/>
          </w:tcPr>
          <w:p w:rsidR="00FD6A6A" w:rsidRPr="00BB5239" w:rsidRDefault="00FD6A6A" w:rsidP="000A249B">
            <w:pPr>
              <w:pStyle w:val="HCAExternalBody1"/>
              <w:rPr>
                <w:color w:val="000000"/>
              </w:rPr>
            </w:pPr>
            <w:r>
              <w:rPr>
                <w:sz w:val="18"/>
                <w:szCs w:val="18"/>
              </w:rPr>
              <w:t xml:space="preserve">Asotin </w:t>
            </w:r>
          </w:p>
        </w:tc>
        <w:tc>
          <w:tcPr>
            <w:tcW w:w="1250" w:type="pct"/>
          </w:tcPr>
          <w:p w:rsidR="00FD6A6A" w:rsidRPr="00BB5239" w:rsidRDefault="00FD6A6A" w:rsidP="000A249B">
            <w:pPr>
              <w:pStyle w:val="HCAExternalBody1"/>
              <w:rPr>
                <w:color w:val="000000"/>
              </w:rPr>
            </w:pPr>
          </w:p>
        </w:tc>
        <w:tc>
          <w:tcPr>
            <w:tcW w:w="1250" w:type="pct"/>
          </w:tcPr>
          <w:p w:rsidR="00FD6A6A" w:rsidRPr="00BB5239" w:rsidRDefault="00FD6A6A" w:rsidP="000A249B">
            <w:pPr>
              <w:pStyle w:val="HCAExternalBody1"/>
              <w:rPr>
                <w:color w:val="000000"/>
              </w:rPr>
            </w:pPr>
          </w:p>
        </w:tc>
      </w:tr>
      <w:tr w:rsidR="00FD6A6A" w:rsidRPr="00BB5239" w:rsidTr="00FD6A6A">
        <w:trPr>
          <w:trHeight w:val="144"/>
        </w:trPr>
        <w:tc>
          <w:tcPr>
            <w:tcW w:w="1250" w:type="pct"/>
          </w:tcPr>
          <w:p w:rsidR="00FD6A6A" w:rsidRPr="00BB5239" w:rsidRDefault="00FD6A6A" w:rsidP="000A249B">
            <w:pPr>
              <w:pStyle w:val="HCAExternalBody1"/>
              <w:rPr>
                <w:color w:val="000000"/>
              </w:rPr>
            </w:pPr>
            <w:r>
              <w:rPr>
                <w:sz w:val="18"/>
                <w:szCs w:val="18"/>
              </w:rPr>
              <w:t xml:space="preserve">53005 </w:t>
            </w:r>
          </w:p>
        </w:tc>
        <w:tc>
          <w:tcPr>
            <w:tcW w:w="1250" w:type="pct"/>
          </w:tcPr>
          <w:p w:rsidR="00FD6A6A" w:rsidRPr="00BB5239" w:rsidRDefault="00FD6A6A" w:rsidP="000A249B">
            <w:pPr>
              <w:pStyle w:val="HCAExternalBody1"/>
              <w:rPr>
                <w:color w:val="000000"/>
              </w:rPr>
            </w:pPr>
            <w:r>
              <w:rPr>
                <w:sz w:val="18"/>
                <w:szCs w:val="18"/>
              </w:rPr>
              <w:t xml:space="preserve">Benton </w:t>
            </w:r>
          </w:p>
        </w:tc>
        <w:tc>
          <w:tcPr>
            <w:tcW w:w="1250" w:type="pct"/>
          </w:tcPr>
          <w:p w:rsidR="00FD6A6A" w:rsidRPr="00BB5239" w:rsidRDefault="00FD6A6A" w:rsidP="000A249B">
            <w:pPr>
              <w:pStyle w:val="HCAExternalBody1"/>
              <w:rPr>
                <w:color w:val="000000"/>
              </w:rPr>
            </w:pPr>
          </w:p>
        </w:tc>
        <w:tc>
          <w:tcPr>
            <w:tcW w:w="1250" w:type="pct"/>
          </w:tcPr>
          <w:p w:rsidR="00FD6A6A" w:rsidRPr="00BB5239" w:rsidRDefault="00FD6A6A" w:rsidP="000A249B">
            <w:pPr>
              <w:pStyle w:val="HCAExternalBody1"/>
              <w:rPr>
                <w:color w:val="000000"/>
              </w:rPr>
            </w:pPr>
          </w:p>
        </w:tc>
      </w:tr>
      <w:tr w:rsidR="00FD6A6A" w:rsidRPr="00BB5239" w:rsidTr="00FD6A6A">
        <w:trPr>
          <w:trHeight w:val="144"/>
        </w:trPr>
        <w:tc>
          <w:tcPr>
            <w:tcW w:w="1250" w:type="pct"/>
          </w:tcPr>
          <w:p w:rsidR="00FD6A6A" w:rsidRPr="00BB5239" w:rsidRDefault="00FD6A6A" w:rsidP="000A249B">
            <w:pPr>
              <w:pStyle w:val="HCAExternalBody1"/>
              <w:rPr>
                <w:color w:val="000000"/>
              </w:rPr>
            </w:pPr>
            <w:r>
              <w:rPr>
                <w:sz w:val="18"/>
                <w:szCs w:val="18"/>
              </w:rPr>
              <w:t xml:space="preserve">53007 </w:t>
            </w:r>
          </w:p>
        </w:tc>
        <w:tc>
          <w:tcPr>
            <w:tcW w:w="1250" w:type="pct"/>
          </w:tcPr>
          <w:p w:rsidR="00FD6A6A" w:rsidRPr="00BB5239" w:rsidRDefault="00FD6A6A" w:rsidP="000A249B">
            <w:pPr>
              <w:pStyle w:val="HCAExternalBody1"/>
              <w:rPr>
                <w:color w:val="000000"/>
              </w:rPr>
            </w:pPr>
            <w:r>
              <w:rPr>
                <w:sz w:val="18"/>
                <w:szCs w:val="18"/>
              </w:rPr>
              <w:t xml:space="preserve">Chelan </w:t>
            </w:r>
          </w:p>
        </w:tc>
        <w:tc>
          <w:tcPr>
            <w:tcW w:w="1250" w:type="pct"/>
          </w:tcPr>
          <w:p w:rsidR="00FD6A6A" w:rsidRPr="00BB5239" w:rsidRDefault="00FD6A6A" w:rsidP="000A249B">
            <w:pPr>
              <w:pStyle w:val="HCAExternalBody1"/>
              <w:rPr>
                <w:color w:val="000000"/>
              </w:rPr>
            </w:pPr>
          </w:p>
        </w:tc>
        <w:tc>
          <w:tcPr>
            <w:tcW w:w="1250" w:type="pct"/>
          </w:tcPr>
          <w:p w:rsidR="00FD6A6A" w:rsidRPr="00BB5239" w:rsidRDefault="00FD6A6A" w:rsidP="000A249B">
            <w:pPr>
              <w:pStyle w:val="HCAExternalBody1"/>
              <w:rPr>
                <w:color w:val="000000"/>
              </w:rPr>
            </w:pPr>
          </w:p>
        </w:tc>
      </w:tr>
    </w:tbl>
    <w:p w:rsidR="00FD6A6A" w:rsidRPr="00BB5239" w:rsidRDefault="00FD6A6A" w:rsidP="00FD6A6A">
      <w:pPr>
        <w:pStyle w:val="Default"/>
        <w:keepLines/>
        <w:widowControl/>
        <w:rPr>
          <w:rFonts w:ascii="Arial" w:hAnsi="Arial" w:cs="Arial"/>
          <w:color w:val="auto"/>
          <w:sz w:val="20"/>
          <w:szCs w:val="20"/>
        </w:rPr>
      </w:pPr>
    </w:p>
    <w:p w:rsidR="00FD6A6A" w:rsidRPr="00BB5239" w:rsidRDefault="00FD6A6A" w:rsidP="00530A52">
      <w:pPr>
        <w:pStyle w:val="Heading3"/>
      </w:pPr>
      <w:r>
        <w:t xml:space="preserve">Historical </w:t>
      </w:r>
      <w:r w:rsidRPr="00BB5239">
        <w:t>Code Values:</w:t>
      </w:r>
    </w:p>
    <w:tbl>
      <w:tblPr>
        <w:tblW w:w="5039" w:type="pct"/>
        <w:tblInd w:w="-72"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000" w:firstRow="0" w:lastRow="0" w:firstColumn="0" w:lastColumn="0" w:noHBand="0" w:noVBand="0"/>
      </w:tblPr>
      <w:tblGrid>
        <w:gridCol w:w="1080"/>
        <w:gridCol w:w="4540"/>
        <w:gridCol w:w="2975"/>
        <w:gridCol w:w="2279"/>
      </w:tblGrid>
      <w:tr w:rsidR="00FD6A6A" w:rsidRPr="00BB5239" w:rsidTr="008865D4">
        <w:trPr>
          <w:trHeight w:val="500"/>
        </w:trPr>
        <w:tc>
          <w:tcPr>
            <w:tcW w:w="496" w:type="pct"/>
            <w:shd w:val="clear" w:color="auto" w:fill="DEEAF6"/>
            <w:vAlign w:val="center"/>
          </w:tcPr>
          <w:p w:rsidR="00FD6A6A" w:rsidRPr="00BB5239" w:rsidRDefault="00FD6A6A" w:rsidP="00530A52">
            <w:pPr>
              <w:pStyle w:val="HCAExternalBody1"/>
            </w:pPr>
            <w:r w:rsidRPr="00BB5239">
              <w:t>Code</w:t>
            </w:r>
          </w:p>
        </w:tc>
        <w:tc>
          <w:tcPr>
            <w:tcW w:w="2087" w:type="pct"/>
            <w:shd w:val="clear" w:color="auto" w:fill="DEEAF6"/>
            <w:vAlign w:val="center"/>
          </w:tcPr>
          <w:p w:rsidR="00FD6A6A" w:rsidRPr="00BB5239" w:rsidRDefault="00FD6A6A" w:rsidP="00530A52">
            <w:pPr>
              <w:pStyle w:val="HCAExternalBody1"/>
            </w:pPr>
            <w:r w:rsidRPr="00BB5239">
              <w:t>Value</w:t>
            </w:r>
          </w:p>
        </w:tc>
        <w:tc>
          <w:tcPr>
            <w:tcW w:w="1368" w:type="pct"/>
            <w:shd w:val="clear" w:color="auto" w:fill="DEEAF6"/>
            <w:vAlign w:val="center"/>
          </w:tcPr>
          <w:p w:rsidR="00FD6A6A" w:rsidRPr="00BB5239" w:rsidRDefault="00FD6A6A" w:rsidP="00530A52">
            <w:pPr>
              <w:pStyle w:val="HCAExternalBody1"/>
            </w:pPr>
            <w:r>
              <w:t>Effective Start Date</w:t>
            </w:r>
          </w:p>
        </w:tc>
        <w:tc>
          <w:tcPr>
            <w:tcW w:w="1048" w:type="pct"/>
            <w:shd w:val="clear" w:color="auto" w:fill="DEEAF6"/>
            <w:vAlign w:val="center"/>
          </w:tcPr>
          <w:p w:rsidR="00FD6A6A" w:rsidRDefault="00FD6A6A" w:rsidP="00530A52">
            <w:pPr>
              <w:pStyle w:val="HCAExternalBody1"/>
            </w:pPr>
            <w:r>
              <w:t>Effective End Date</w:t>
            </w:r>
          </w:p>
        </w:tc>
      </w:tr>
      <w:tr w:rsidR="00FD6A6A" w:rsidRPr="00BB5239" w:rsidTr="00FD6A6A">
        <w:trPr>
          <w:trHeight w:val="144"/>
        </w:trPr>
        <w:tc>
          <w:tcPr>
            <w:tcW w:w="496" w:type="pct"/>
            <w:vAlign w:val="bottom"/>
          </w:tcPr>
          <w:p w:rsidR="00FD6A6A" w:rsidRPr="00BB5239" w:rsidRDefault="00FD6A6A" w:rsidP="00FD6A6A">
            <w:pPr>
              <w:keepLines/>
              <w:jc w:val="center"/>
              <w:rPr>
                <w:rFonts w:cs="Arial"/>
                <w:color w:val="000000"/>
                <w:szCs w:val="20"/>
              </w:rPr>
            </w:pPr>
          </w:p>
        </w:tc>
        <w:tc>
          <w:tcPr>
            <w:tcW w:w="2087" w:type="pct"/>
            <w:vAlign w:val="bottom"/>
          </w:tcPr>
          <w:p w:rsidR="00FD6A6A" w:rsidRPr="00BB5239" w:rsidRDefault="00FD6A6A" w:rsidP="00FD6A6A">
            <w:pPr>
              <w:keepLines/>
              <w:rPr>
                <w:rFonts w:cs="Arial"/>
                <w:color w:val="000000"/>
                <w:szCs w:val="20"/>
                <w:highlight w:val="yellow"/>
              </w:rPr>
            </w:pPr>
          </w:p>
        </w:tc>
        <w:tc>
          <w:tcPr>
            <w:tcW w:w="1368" w:type="pct"/>
          </w:tcPr>
          <w:p w:rsidR="00FD6A6A" w:rsidRPr="00BB5239" w:rsidRDefault="00FD6A6A" w:rsidP="00FD6A6A">
            <w:pPr>
              <w:keepLines/>
              <w:rPr>
                <w:rFonts w:cs="Arial"/>
                <w:color w:val="000000"/>
                <w:szCs w:val="20"/>
                <w:highlight w:val="yellow"/>
              </w:rPr>
            </w:pPr>
          </w:p>
        </w:tc>
        <w:tc>
          <w:tcPr>
            <w:tcW w:w="1048" w:type="pct"/>
          </w:tcPr>
          <w:p w:rsidR="00FD6A6A" w:rsidRPr="00BB5239" w:rsidRDefault="00FD6A6A" w:rsidP="00FD6A6A">
            <w:pPr>
              <w:keepLines/>
              <w:rPr>
                <w:rFonts w:cs="Arial"/>
                <w:color w:val="000000"/>
                <w:szCs w:val="20"/>
                <w:highlight w:val="yellow"/>
              </w:rPr>
            </w:pPr>
          </w:p>
        </w:tc>
      </w:tr>
    </w:tbl>
    <w:p w:rsidR="00FD6A6A" w:rsidRDefault="00FD6A6A" w:rsidP="00311DEB">
      <w:pPr>
        <w:pStyle w:val="HCAExternalBody1"/>
      </w:pPr>
    </w:p>
    <w:p w:rsidR="00FD6A6A" w:rsidRPr="00BB5239" w:rsidRDefault="003C19F7" w:rsidP="00C149D8">
      <w:pPr>
        <w:pStyle w:val="Heading3"/>
      </w:pPr>
      <w:r>
        <w:t>Rules:</w:t>
      </w:r>
    </w:p>
    <w:p w:rsidR="00FD6A6A" w:rsidRPr="00BB5239" w:rsidRDefault="00FD6A6A" w:rsidP="008865D4">
      <w:pPr>
        <w:pStyle w:val="HCAExternalBody1"/>
        <w:numPr>
          <w:ilvl w:val="0"/>
          <w:numId w:val="133"/>
        </w:numPr>
      </w:pPr>
      <w:r w:rsidRPr="00BB5239">
        <w:t xml:space="preserve">Only one option allowed </w:t>
      </w:r>
    </w:p>
    <w:p w:rsidR="00FD6A6A" w:rsidRPr="00BB5239" w:rsidRDefault="00FD6A6A" w:rsidP="008865D4">
      <w:pPr>
        <w:pStyle w:val="HCAExternalBody1"/>
        <w:numPr>
          <w:ilvl w:val="0"/>
          <w:numId w:val="133"/>
        </w:numPr>
      </w:pPr>
      <w:r w:rsidRPr="005820A7">
        <w:t>Only collected for persons being investigated under the Involuntary Treatment Act</w:t>
      </w:r>
    </w:p>
    <w:p w:rsidR="00E95CA5" w:rsidRDefault="00E95CA5" w:rsidP="008865D4">
      <w:pPr>
        <w:pStyle w:val="HCAExternalBody1"/>
      </w:pPr>
    </w:p>
    <w:p w:rsidR="00FD6A6A" w:rsidRPr="008865D4" w:rsidRDefault="00FD6A6A" w:rsidP="008865D4">
      <w:pPr>
        <w:pStyle w:val="Heading3"/>
      </w:pPr>
      <w:r w:rsidRPr="008865D4">
        <w:t>Frequency:</w:t>
      </w:r>
    </w:p>
    <w:p w:rsidR="00FD6A6A" w:rsidRPr="00BB5239" w:rsidRDefault="00FD6A6A" w:rsidP="00FD6A6A">
      <w:pPr>
        <w:keepLines/>
        <w:autoSpaceDE w:val="0"/>
        <w:autoSpaceDN w:val="0"/>
        <w:adjustRightInd w:val="0"/>
        <w:rPr>
          <w:rFonts w:eastAsia="Times New Roman" w:cs="Arial"/>
          <w:color w:val="000000"/>
          <w:szCs w:val="20"/>
        </w:rPr>
      </w:pPr>
    </w:p>
    <w:p w:rsidR="00FD6A6A" w:rsidRPr="00BB5239" w:rsidRDefault="00FD6A6A" w:rsidP="00C149D8">
      <w:pPr>
        <w:pStyle w:val="Heading3"/>
      </w:pPr>
      <w:r w:rsidRPr="00BB5239">
        <w:t>Data Use:</w:t>
      </w:r>
    </w:p>
    <w:p w:rsidR="00FD6A6A" w:rsidRPr="00BB5239" w:rsidRDefault="00FD6A6A" w:rsidP="00FD6A6A">
      <w:pPr>
        <w:keepLines/>
        <w:autoSpaceDE w:val="0"/>
        <w:autoSpaceDN w:val="0"/>
        <w:adjustRightInd w:val="0"/>
        <w:ind w:left="720" w:hanging="360"/>
        <w:rPr>
          <w:rFonts w:eastAsia="Times New Roman" w:cs="Arial"/>
          <w:b/>
          <w:bCs/>
          <w:color w:val="000000"/>
          <w:szCs w:val="20"/>
        </w:rPr>
      </w:pPr>
    </w:p>
    <w:p w:rsidR="00FD6A6A" w:rsidRPr="00BB5239" w:rsidRDefault="00FD6A6A" w:rsidP="00311DEB">
      <w:pPr>
        <w:pStyle w:val="Heading3"/>
      </w:pPr>
      <w:r w:rsidRPr="00BB5239">
        <w:t>Validation:</w:t>
      </w:r>
    </w:p>
    <w:p w:rsidR="00FD6A6A" w:rsidRPr="005820A7" w:rsidRDefault="00FD6A6A" w:rsidP="008865D4">
      <w:pPr>
        <w:pStyle w:val="HCAExternalBody1"/>
        <w:numPr>
          <w:ilvl w:val="0"/>
          <w:numId w:val="134"/>
        </w:numPr>
      </w:pPr>
      <w:r w:rsidRPr="005820A7">
        <w:t>Must be valid code</w:t>
      </w:r>
    </w:p>
    <w:p w:rsidR="00FD6A6A" w:rsidRPr="00BB5239" w:rsidRDefault="00FD6A6A" w:rsidP="00311DEB">
      <w:pPr>
        <w:pStyle w:val="HCAExternalBody1"/>
      </w:pPr>
    </w:p>
    <w:p w:rsidR="00FD6A6A" w:rsidRDefault="00FD6A6A" w:rsidP="00311DEB">
      <w:pPr>
        <w:pStyle w:val="Heading3"/>
      </w:pPr>
      <w:r w:rsidRPr="00BB5239">
        <w:t>History:</w:t>
      </w:r>
    </w:p>
    <w:p w:rsidR="00E95CA5" w:rsidRDefault="00E95CA5" w:rsidP="008865D4"/>
    <w:p w:rsidR="00E95CA5" w:rsidRPr="00E95CA5" w:rsidRDefault="00E95CA5" w:rsidP="008865D4">
      <w:pPr>
        <w:pStyle w:val="Heading3"/>
      </w:pPr>
      <w:r>
        <w:t>Notes:</w:t>
      </w:r>
    </w:p>
    <w:p w:rsidR="00FD6A6A" w:rsidRPr="00BB5239" w:rsidRDefault="00FD6A6A" w:rsidP="00FD6A6A">
      <w:pPr>
        <w:keepLines/>
        <w:spacing w:after="240" w:line="252" w:lineRule="auto"/>
        <w:rPr>
          <w:rFonts w:eastAsia="Times New Roman" w:cs="Arial"/>
          <w:b/>
          <w:bCs/>
          <w:color w:val="000000"/>
          <w:szCs w:val="20"/>
        </w:rPr>
      </w:pPr>
      <w:r>
        <w:rPr>
          <w:rFonts w:eastAsia="Times New Roman" w:cs="Arial"/>
          <w:b/>
          <w:bCs/>
          <w:color w:val="000000"/>
          <w:szCs w:val="20"/>
        </w:rPr>
        <w:br w:type="page"/>
      </w:r>
    </w:p>
    <w:p w:rsidR="00FD6A6A" w:rsidRDefault="00311DEB" w:rsidP="00311DEB">
      <w:pPr>
        <w:pStyle w:val="Heading2"/>
      </w:pPr>
      <w:bookmarkStart w:id="736" w:name="_Toc463016785"/>
      <w:bookmarkStart w:id="737" w:name="_Toc465192416"/>
      <w:bookmarkStart w:id="738" w:name="_Toc503536214"/>
      <w:bookmarkStart w:id="739" w:name="_Toc8734243"/>
      <w:bookmarkStart w:id="740" w:name="_Toc8734776"/>
      <w:bookmarkStart w:id="741" w:name="_Toc8805509"/>
      <w:bookmarkStart w:id="742" w:name="_Toc8805919"/>
      <w:bookmarkStart w:id="743" w:name="_Toc17496000"/>
      <w:r w:rsidRPr="00E70169">
        <w:lastRenderedPageBreak/>
        <w:t>Investigation Outcome</w:t>
      </w:r>
      <w:bookmarkEnd w:id="736"/>
      <w:bookmarkEnd w:id="737"/>
      <w:bookmarkEnd w:id="738"/>
      <w:bookmarkEnd w:id="739"/>
      <w:bookmarkEnd w:id="740"/>
      <w:bookmarkEnd w:id="741"/>
      <w:bookmarkEnd w:id="742"/>
      <w:bookmarkEnd w:id="743"/>
    </w:p>
    <w:p w:rsidR="00311DEB" w:rsidRPr="00BB5239" w:rsidRDefault="00311DEB" w:rsidP="00311DEB">
      <w:pPr>
        <w:pStyle w:val="HCAExternalBody1"/>
        <w:rPr>
          <w:rFonts w:cs="Arial"/>
          <w:szCs w:val="20"/>
        </w:rPr>
      </w:pPr>
      <w:r w:rsidRPr="00BB5239">
        <w:t xml:space="preserve">Section:  </w:t>
      </w:r>
      <w:r>
        <w:t>DCR</w:t>
      </w:r>
      <w:r w:rsidRPr="00BB5239">
        <w:t xml:space="preserve"> Investigation</w:t>
      </w:r>
    </w:p>
    <w:p w:rsidR="00E95CA5" w:rsidRDefault="00E95CA5" w:rsidP="00977055">
      <w:pPr>
        <w:pStyle w:val="HCAExternalBody1"/>
      </w:pPr>
    </w:p>
    <w:p w:rsidR="00FD6A6A" w:rsidRPr="00BB5239" w:rsidRDefault="00FD6A6A" w:rsidP="00B70949">
      <w:pPr>
        <w:pStyle w:val="Heading3"/>
      </w:pPr>
      <w:r w:rsidRPr="00BB5239">
        <w:t>Definition:</w:t>
      </w:r>
    </w:p>
    <w:p w:rsidR="00FD6A6A" w:rsidRPr="00BB5239" w:rsidRDefault="00FD6A6A" w:rsidP="00A80278">
      <w:pPr>
        <w:pStyle w:val="HCAExternalBody1"/>
      </w:pPr>
      <w:r w:rsidRPr="005820A7">
        <w:t xml:space="preserve">Indicates the outcome of a </w:t>
      </w:r>
      <w:r>
        <w:t>DCR</w:t>
      </w:r>
      <w:r w:rsidRPr="005820A7">
        <w:t xml:space="preserve"> investigation.</w:t>
      </w:r>
    </w:p>
    <w:p w:rsidR="00FD6A6A" w:rsidRPr="00BB5239" w:rsidRDefault="00FD6A6A" w:rsidP="00A80278">
      <w:pPr>
        <w:pStyle w:val="HCAExternalBody1"/>
      </w:pPr>
    </w:p>
    <w:p w:rsidR="00FD6A6A" w:rsidRPr="00BB5239" w:rsidRDefault="00FD6A6A" w:rsidP="00530A52">
      <w:pPr>
        <w:pStyle w:val="Heading3"/>
      </w:pPr>
      <w:r w:rsidRPr="00BB5239">
        <w:t>Code Values:</w:t>
      </w:r>
    </w:p>
    <w:tbl>
      <w:tblPr>
        <w:tblW w:w="5000" w:type="pct"/>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000" w:firstRow="0" w:lastRow="0" w:firstColumn="0" w:lastColumn="0" w:noHBand="0" w:noVBand="0"/>
      </w:tblPr>
      <w:tblGrid>
        <w:gridCol w:w="1932"/>
        <w:gridCol w:w="7544"/>
        <w:gridCol w:w="1314"/>
      </w:tblGrid>
      <w:tr w:rsidR="00FD6A6A" w:rsidRPr="00BB5239" w:rsidTr="008865D4">
        <w:trPr>
          <w:trHeight w:val="500"/>
        </w:trPr>
        <w:tc>
          <w:tcPr>
            <w:tcW w:w="895" w:type="pct"/>
            <w:shd w:val="clear" w:color="auto" w:fill="DEEAF6"/>
            <w:vAlign w:val="center"/>
          </w:tcPr>
          <w:p w:rsidR="00FD6A6A" w:rsidRPr="00BB5239" w:rsidRDefault="00FD6A6A" w:rsidP="00311DEB">
            <w:pPr>
              <w:pStyle w:val="HCAExternalBody1"/>
            </w:pPr>
            <w:r w:rsidRPr="00BB5239">
              <w:t>Code</w:t>
            </w:r>
          </w:p>
        </w:tc>
        <w:tc>
          <w:tcPr>
            <w:tcW w:w="3496" w:type="pct"/>
            <w:shd w:val="clear" w:color="auto" w:fill="DEEAF6"/>
            <w:vAlign w:val="center"/>
          </w:tcPr>
          <w:p w:rsidR="00FD6A6A" w:rsidRPr="00BB5239" w:rsidRDefault="00FD6A6A" w:rsidP="00311DEB">
            <w:pPr>
              <w:pStyle w:val="HCAExternalBody1"/>
            </w:pPr>
            <w:r w:rsidRPr="00BB5239">
              <w:t>Value</w:t>
            </w:r>
          </w:p>
        </w:tc>
        <w:tc>
          <w:tcPr>
            <w:tcW w:w="609" w:type="pct"/>
            <w:shd w:val="clear" w:color="auto" w:fill="DEEAF6"/>
            <w:vAlign w:val="center"/>
          </w:tcPr>
          <w:p w:rsidR="00FD6A6A" w:rsidRPr="00BB5239" w:rsidRDefault="00FD6A6A" w:rsidP="00311DEB">
            <w:pPr>
              <w:pStyle w:val="HCAExternalBody1"/>
            </w:pPr>
            <w:r w:rsidRPr="00BB5239">
              <w:t>Definition</w:t>
            </w:r>
          </w:p>
        </w:tc>
      </w:tr>
      <w:tr w:rsidR="00FD6A6A" w:rsidRPr="00BB5239" w:rsidTr="00FD6A6A">
        <w:trPr>
          <w:trHeight w:val="144"/>
        </w:trPr>
        <w:tc>
          <w:tcPr>
            <w:tcW w:w="895" w:type="pct"/>
          </w:tcPr>
          <w:p w:rsidR="00FD6A6A" w:rsidRPr="00BB5239" w:rsidRDefault="00FD6A6A" w:rsidP="00311DEB">
            <w:pPr>
              <w:pStyle w:val="HCAExternalBody1"/>
              <w:rPr>
                <w:sz w:val="18"/>
                <w:szCs w:val="18"/>
              </w:rPr>
            </w:pPr>
            <w:r>
              <w:rPr>
                <w:sz w:val="18"/>
                <w:szCs w:val="18"/>
              </w:rPr>
              <w:t xml:space="preserve">1 </w:t>
            </w:r>
          </w:p>
        </w:tc>
        <w:tc>
          <w:tcPr>
            <w:tcW w:w="3496" w:type="pct"/>
          </w:tcPr>
          <w:p w:rsidR="00FD6A6A" w:rsidRPr="00BB5239" w:rsidRDefault="00FD6A6A" w:rsidP="00311DEB">
            <w:pPr>
              <w:pStyle w:val="HCAExternalBody1"/>
              <w:rPr>
                <w:sz w:val="18"/>
                <w:szCs w:val="18"/>
              </w:rPr>
            </w:pPr>
            <w:r>
              <w:rPr>
                <w:sz w:val="18"/>
                <w:szCs w:val="18"/>
              </w:rPr>
              <w:t xml:space="preserve">Detention to MENTAL HEALTH facility (72 hours as identified under the Involuntary Treatment Act, RCW 71.05). </w:t>
            </w:r>
          </w:p>
        </w:tc>
        <w:tc>
          <w:tcPr>
            <w:tcW w:w="609" w:type="pct"/>
          </w:tcPr>
          <w:p w:rsidR="00FD6A6A" w:rsidRPr="00BB5239" w:rsidRDefault="00FD6A6A" w:rsidP="00311DEB">
            <w:pPr>
              <w:pStyle w:val="HCAExternalBody1"/>
              <w:rPr>
                <w:color w:val="000000"/>
              </w:rPr>
            </w:pPr>
          </w:p>
        </w:tc>
      </w:tr>
      <w:tr w:rsidR="00FD6A6A" w:rsidRPr="00BB5239" w:rsidTr="00FD6A6A">
        <w:trPr>
          <w:trHeight w:val="144"/>
        </w:trPr>
        <w:tc>
          <w:tcPr>
            <w:tcW w:w="895" w:type="pct"/>
          </w:tcPr>
          <w:p w:rsidR="00FD6A6A" w:rsidRPr="00BB5239" w:rsidRDefault="00FD6A6A" w:rsidP="00311DEB">
            <w:pPr>
              <w:pStyle w:val="HCAExternalBody1"/>
              <w:rPr>
                <w:sz w:val="18"/>
                <w:szCs w:val="18"/>
              </w:rPr>
            </w:pPr>
            <w:r>
              <w:rPr>
                <w:sz w:val="18"/>
                <w:szCs w:val="18"/>
              </w:rPr>
              <w:t xml:space="preserve">2 </w:t>
            </w:r>
          </w:p>
        </w:tc>
        <w:tc>
          <w:tcPr>
            <w:tcW w:w="3496" w:type="pct"/>
          </w:tcPr>
          <w:p w:rsidR="00FD6A6A" w:rsidRPr="00BB5239" w:rsidRDefault="00FD6A6A" w:rsidP="00311DEB">
            <w:pPr>
              <w:pStyle w:val="HCAExternalBody1"/>
              <w:rPr>
                <w:sz w:val="18"/>
                <w:szCs w:val="18"/>
              </w:rPr>
            </w:pPr>
            <w:r>
              <w:rPr>
                <w:sz w:val="18"/>
                <w:szCs w:val="18"/>
              </w:rPr>
              <w:t xml:space="preserve">Referred to voluntary Outpatient mental health services. </w:t>
            </w:r>
          </w:p>
        </w:tc>
        <w:tc>
          <w:tcPr>
            <w:tcW w:w="609" w:type="pct"/>
          </w:tcPr>
          <w:p w:rsidR="00FD6A6A" w:rsidRPr="00BB5239" w:rsidRDefault="00FD6A6A" w:rsidP="00311DEB">
            <w:pPr>
              <w:pStyle w:val="HCAExternalBody1"/>
              <w:rPr>
                <w:color w:val="000000"/>
              </w:rPr>
            </w:pPr>
          </w:p>
        </w:tc>
      </w:tr>
      <w:tr w:rsidR="00FD6A6A" w:rsidRPr="00BB5239" w:rsidTr="00FD6A6A">
        <w:trPr>
          <w:trHeight w:val="144"/>
        </w:trPr>
        <w:tc>
          <w:tcPr>
            <w:tcW w:w="895" w:type="pct"/>
          </w:tcPr>
          <w:p w:rsidR="00FD6A6A" w:rsidRPr="00BB5239" w:rsidRDefault="00FD6A6A" w:rsidP="00311DEB">
            <w:pPr>
              <w:pStyle w:val="HCAExternalBody1"/>
              <w:rPr>
                <w:sz w:val="18"/>
                <w:szCs w:val="18"/>
              </w:rPr>
            </w:pPr>
            <w:r>
              <w:rPr>
                <w:sz w:val="18"/>
                <w:szCs w:val="18"/>
              </w:rPr>
              <w:t xml:space="preserve">3 </w:t>
            </w:r>
          </w:p>
        </w:tc>
        <w:tc>
          <w:tcPr>
            <w:tcW w:w="3496" w:type="pct"/>
          </w:tcPr>
          <w:p w:rsidR="00FD6A6A" w:rsidRPr="00BB5239" w:rsidRDefault="00FD6A6A" w:rsidP="00311DEB">
            <w:pPr>
              <w:pStyle w:val="HCAExternalBody1"/>
              <w:rPr>
                <w:sz w:val="18"/>
                <w:szCs w:val="18"/>
              </w:rPr>
            </w:pPr>
            <w:r>
              <w:rPr>
                <w:sz w:val="18"/>
                <w:szCs w:val="18"/>
              </w:rPr>
              <w:t xml:space="preserve">Referred to voluntary Inpatient mental health services. </w:t>
            </w:r>
          </w:p>
        </w:tc>
        <w:tc>
          <w:tcPr>
            <w:tcW w:w="609" w:type="pct"/>
          </w:tcPr>
          <w:p w:rsidR="00FD6A6A" w:rsidRPr="00BB5239" w:rsidRDefault="00FD6A6A" w:rsidP="00311DEB">
            <w:pPr>
              <w:pStyle w:val="HCAExternalBody1"/>
              <w:rPr>
                <w:color w:val="000000"/>
              </w:rPr>
            </w:pPr>
          </w:p>
        </w:tc>
      </w:tr>
      <w:tr w:rsidR="00FD6A6A" w:rsidRPr="00BB5239" w:rsidTr="00FD6A6A">
        <w:trPr>
          <w:trHeight w:val="144"/>
        </w:trPr>
        <w:tc>
          <w:tcPr>
            <w:tcW w:w="895" w:type="pct"/>
          </w:tcPr>
          <w:p w:rsidR="00FD6A6A" w:rsidRPr="00BB5239" w:rsidRDefault="00FD6A6A" w:rsidP="00311DEB">
            <w:pPr>
              <w:pStyle w:val="HCAExternalBody1"/>
              <w:rPr>
                <w:sz w:val="18"/>
                <w:szCs w:val="18"/>
              </w:rPr>
            </w:pPr>
            <w:r>
              <w:rPr>
                <w:sz w:val="18"/>
                <w:szCs w:val="18"/>
              </w:rPr>
              <w:t xml:space="preserve">4 </w:t>
            </w:r>
          </w:p>
        </w:tc>
        <w:tc>
          <w:tcPr>
            <w:tcW w:w="3496" w:type="pct"/>
          </w:tcPr>
          <w:p w:rsidR="00FD6A6A" w:rsidRPr="00BB5239" w:rsidRDefault="00FD6A6A" w:rsidP="00311DEB">
            <w:pPr>
              <w:pStyle w:val="HCAExternalBody1"/>
              <w:rPr>
                <w:sz w:val="18"/>
                <w:szCs w:val="18"/>
              </w:rPr>
            </w:pPr>
            <w:r>
              <w:rPr>
                <w:sz w:val="18"/>
                <w:szCs w:val="18"/>
              </w:rPr>
              <w:t xml:space="preserve">Returned to Inpatient facility/filed revocation petition. </w:t>
            </w:r>
          </w:p>
        </w:tc>
        <w:tc>
          <w:tcPr>
            <w:tcW w:w="609" w:type="pct"/>
          </w:tcPr>
          <w:p w:rsidR="00FD6A6A" w:rsidRPr="00BB5239" w:rsidRDefault="00FD6A6A" w:rsidP="00311DEB">
            <w:pPr>
              <w:pStyle w:val="HCAExternalBody1"/>
              <w:rPr>
                <w:color w:val="000000"/>
              </w:rPr>
            </w:pPr>
          </w:p>
        </w:tc>
      </w:tr>
      <w:tr w:rsidR="00FD6A6A" w:rsidRPr="00BB5239" w:rsidTr="00FD6A6A">
        <w:trPr>
          <w:trHeight w:val="144"/>
        </w:trPr>
        <w:tc>
          <w:tcPr>
            <w:tcW w:w="895" w:type="pct"/>
          </w:tcPr>
          <w:p w:rsidR="00FD6A6A" w:rsidRPr="00BB5239" w:rsidRDefault="00FD6A6A" w:rsidP="00311DEB">
            <w:pPr>
              <w:pStyle w:val="HCAExternalBody1"/>
              <w:rPr>
                <w:sz w:val="18"/>
                <w:szCs w:val="18"/>
              </w:rPr>
            </w:pPr>
            <w:r>
              <w:rPr>
                <w:sz w:val="18"/>
                <w:szCs w:val="18"/>
              </w:rPr>
              <w:t xml:space="preserve">5 </w:t>
            </w:r>
          </w:p>
        </w:tc>
        <w:tc>
          <w:tcPr>
            <w:tcW w:w="3496" w:type="pct"/>
          </w:tcPr>
          <w:p w:rsidR="00FD6A6A" w:rsidRPr="00BB5239" w:rsidRDefault="00FD6A6A" w:rsidP="00311DEB">
            <w:pPr>
              <w:pStyle w:val="HCAExternalBody1"/>
              <w:rPr>
                <w:sz w:val="18"/>
                <w:szCs w:val="18"/>
              </w:rPr>
            </w:pPr>
            <w:r>
              <w:rPr>
                <w:sz w:val="18"/>
                <w:szCs w:val="18"/>
              </w:rPr>
              <w:t xml:space="preserve">Filed </w:t>
            </w:r>
            <w:proofErr w:type="gramStart"/>
            <w:r>
              <w:rPr>
                <w:sz w:val="18"/>
                <w:szCs w:val="18"/>
              </w:rPr>
              <w:t>petition</w:t>
            </w:r>
            <w:r>
              <w:rPr>
                <w:rFonts w:ascii="Cambria Math" w:hAnsi="Cambria Math" w:cs="Cambria Math"/>
                <w:sz w:val="18"/>
                <w:szCs w:val="18"/>
              </w:rPr>
              <w:t>‐</w:t>
            </w:r>
            <w:r>
              <w:rPr>
                <w:sz w:val="18"/>
                <w:szCs w:val="18"/>
              </w:rPr>
              <w:t>recommending</w:t>
            </w:r>
            <w:proofErr w:type="gramEnd"/>
            <w:r>
              <w:rPr>
                <w:sz w:val="18"/>
                <w:szCs w:val="18"/>
              </w:rPr>
              <w:t xml:space="preserve"> LRA extension. </w:t>
            </w:r>
          </w:p>
        </w:tc>
        <w:tc>
          <w:tcPr>
            <w:tcW w:w="609" w:type="pct"/>
          </w:tcPr>
          <w:p w:rsidR="00FD6A6A" w:rsidRPr="00BB5239" w:rsidRDefault="00FD6A6A" w:rsidP="00311DEB">
            <w:pPr>
              <w:pStyle w:val="HCAExternalBody1"/>
              <w:rPr>
                <w:color w:val="000000"/>
              </w:rPr>
            </w:pPr>
          </w:p>
        </w:tc>
      </w:tr>
      <w:tr w:rsidR="00FD6A6A" w:rsidRPr="00BB5239" w:rsidTr="00FD6A6A">
        <w:trPr>
          <w:trHeight w:val="144"/>
        </w:trPr>
        <w:tc>
          <w:tcPr>
            <w:tcW w:w="895" w:type="pct"/>
          </w:tcPr>
          <w:p w:rsidR="00FD6A6A" w:rsidRPr="00BB5239" w:rsidRDefault="00FD6A6A" w:rsidP="00311DEB">
            <w:pPr>
              <w:pStyle w:val="HCAExternalBody1"/>
              <w:rPr>
                <w:sz w:val="18"/>
                <w:szCs w:val="18"/>
              </w:rPr>
            </w:pPr>
            <w:r>
              <w:rPr>
                <w:sz w:val="18"/>
                <w:szCs w:val="18"/>
              </w:rPr>
              <w:t xml:space="preserve">6 </w:t>
            </w:r>
          </w:p>
        </w:tc>
        <w:tc>
          <w:tcPr>
            <w:tcW w:w="3496" w:type="pct"/>
          </w:tcPr>
          <w:p w:rsidR="00FD6A6A" w:rsidRPr="00BB5239" w:rsidRDefault="00FD6A6A" w:rsidP="00311DEB">
            <w:pPr>
              <w:pStyle w:val="HCAExternalBody1"/>
              <w:rPr>
                <w:sz w:val="18"/>
                <w:szCs w:val="18"/>
              </w:rPr>
            </w:pPr>
            <w:r>
              <w:rPr>
                <w:sz w:val="18"/>
                <w:szCs w:val="18"/>
              </w:rPr>
              <w:t>Referred to non</w:t>
            </w:r>
            <w:r>
              <w:rPr>
                <w:rFonts w:ascii="Cambria Math" w:hAnsi="Cambria Math" w:cs="Cambria Math"/>
                <w:sz w:val="18"/>
                <w:szCs w:val="18"/>
              </w:rPr>
              <w:t>‐</w:t>
            </w:r>
            <w:r>
              <w:rPr>
                <w:sz w:val="18"/>
                <w:szCs w:val="18"/>
              </w:rPr>
              <w:t xml:space="preserve">mental health community resources. </w:t>
            </w:r>
          </w:p>
        </w:tc>
        <w:tc>
          <w:tcPr>
            <w:tcW w:w="609" w:type="pct"/>
          </w:tcPr>
          <w:p w:rsidR="00FD6A6A" w:rsidRPr="00BB5239" w:rsidRDefault="00FD6A6A" w:rsidP="00311DEB">
            <w:pPr>
              <w:pStyle w:val="HCAExternalBody1"/>
              <w:rPr>
                <w:color w:val="000000"/>
              </w:rPr>
            </w:pPr>
          </w:p>
        </w:tc>
      </w:tr>
      <w:tr w:rsidR="00FD6A6A" w:rsidRPr="00BB5239" w:rsidTr="00FD6A6A">
        <w:trPr>
          <w:trHeight w:val="144"/>
        </w:trPr>
        <w:tc>
          <w:tcPr>
            <w:tcW w:w="895" w:type="pct"/>
          </w:tcPr>
          <w:p w:rsidR="00FD6A6A" w:rsidRPr="00BB5239" w:rsidRDefault="00FD6A6A" w:rsidP="00311DEB">
            <w:pPr>
              <w:pStyle w:val="HCAExternalBody1"/>
              <w:rPr>
                <w:sz w:val="18"/>
                <w:szCs w:val="18"/>
              </w:rPr>
            </w:pPr>
            <w:r>
              <w:rPr>
                <w:sz w:val="18"/>
                <w:szCs w:val="18"/>
              </w:rPr>
              <w:t xml:space="preserve">7 </w:t>
            </w:r>
          </w:p>
        </w:tc>
        <w:tc>
          <w:tcPr>
            <w:tcW w:w="3496" w:type="pct"/>
          </w:tcPr>
          <w:p w:rsidR="00FD6A6A" w:rsidRPr="00BB5239" w:rsidRDefault="00FD6A6A" w:rsidP="00311DEB">
            <w:pPr>
              <w:pStyle w:val="HCAExternalBody1"/>
              <w:rPr>
                <w:sz w:val="18"/>
                <w:szCs w:val="18"/>
              </w:rPr>
            </w:pPr>
            <w:r>
              <w:rPr>
                <w:sz w:val="18"/>
                <w:szCs w:val="18"/>
              </w:rPr>
              <w:t xml:space="preserve">Detention to Secure Detox facility (72 hours as identified under RCW 71.05 on April 1, 2018) </w:t>
            </w:r>
          </w:p>
        </w:tc>
        <w:tc>
          <w:tcPr>
            <w:tcW w:w="609" w:type="pct"/>
          </w:tcPr>
          <w:p w:rsidR="00FD6A6A" w:rsidRPr="00BB5239" w:rsidRDefault="00FD6A6A" w:rsidP="00311DEB">
            <w:pPr>
              <w:pStyle w:val="HCAExternalBody1"/>
              <w:rPr>
                <w:color w:val="000000"/>
              </w:rPr>
            </w:pPr>
          </w:p>
        </w:tc>
      </w:tr>
      <w:tr w:rsidR="00FD6A6A" w:rsidRPr="00BB5239" w:rsidTr="00FD6A6A">
        <w:trPr>
          <w:trHeight w:val="144"/>
        </w:trPr>
        <w:tc>
          <w:tcPr>
            <w:tcW w:w="895" w:type="pct"/>
          </w:tcPr>
          <w:p w:rsidR="00FD6A6A" w:rsidRPr="00BB5239" w:rsidRDefault="00FD6A6A" w:rsidP="00311DEB">
            <w:pPr>
              <w:pStyle w:val="HCAExternalBody1"/>
              <w:rPr>
                <w:sz w:val="18"/>
                <w:szCs w:val="18"/>
              </w:rPr>
            </w:pPr>
            <w:r>
              <w:rPr>
                <w:sz w:val="18"/>
                <w:szCs w:val="18"/>
              </w:rPr>
              <w:t xml:space="preserve">9 </w:t>
            </w:r>
          </w:p>
        </w:tc>
        <w:tc>
          <w:tcPr>
            <w:tcW w:w="3496" w:type="pct"/>
          </w:tcPr>
          <w:p w:rsidR="00FD6A6A" w:rsidRPr="00BB5239" w:rsidRDefault="00FD6A6A" w:rsidP="00311DEB">
            <w:pPr>
              <w:pStyle w:val="HCAExternalBody1"/>
              <w:rPr>
                <w:sz w:val="18"/>
                <w:szCs w:val="18"/>
              </w:rPr>
            </w:pPr>
            <w:r>
              <w:rPr>
                <w:sz w:val="18"/>
                <w:szCs w:val="18"/>
              </w:rPr>
              <w:t>Other</w:t>
            </w:r>
          </w:p>
        </w:tc>
        <w:tc>
          <w:tcPr>
            <w:tcW w:w="609" w:type="pct"/>
          </w:tcPr>
          <w:p w:rsidR="00FD6A6A" w:rsidRPr="00BB5239" w:rsidRDefault="00FD6A6A" w:rsidP="00311DEB">
            <w:pPr>
              <w:pStyle w:val="HCAExternalBody1"/>
              <w:rPr>
                <w:color w:val="000000"/>
              </w:rPr>
            </w:pPr>
          </w:p>
        </w:tc>
      </w:tr>
      <w:tr w:rsidR="00FD6A6A" w:rsidRPr="00BB5239" w:rsidTr="00FD6A6A">
        <w:trPr>
          <w:trHeight w:val="144"/>
        </w:trPr>
        <w:tc>
          <w:tcPr>
            <w:tcW w:w="895" w:type="pct"/>
          </w:tcPr>
          <w:p w:rsidR="00FD6A6A" w:rsidRPr="00BB5239" w:rsidRDefault="00FD6A6A" w:rsidP="00311DEB">
            <w:pPr>
              <w:pStyle w:val="HCAExternalBody1"/>
              <w:rPr>
                <w:sz w:val="18"/>
                <w:szCs w:val="18"/>
              </w:rPr>
            </w:pPr>
            <w:r>
              <w:rPr>
                <w:sz w:val="18"/>
                <w:szCs w:val="18"/>
              </w:rPr>
              <w:t xml:space="preserve">10 </w:t>
            </w:r>
          </w:p>
        </w:tc>
        <w:tc>
          <w:tcPr>
            <w:tcW w:w="3496" w:type="pct"/>
          </w:tcPr>
          <w:p w:rsidR="00FD6A6A" w:rsidRPr="00BB5239" w:rsidRDefault="00FD6A6A" w:rsidP="00311DEB">
            <w:pPr>
              <w:pStyle w:val="HCAExternalBody1"/>
              <w:rPr>
                <w:sz w:val="18"/>
                <w:szCs w:val="18"/>
              </w:rPr>
            </w:pPr>
            <w:r>
              <w:rPr>
                <w:sz w:val="18"/>
                <w:szCs w:val="18"/>
              </w:rPr>
              <w:t xml:space="preserve">Referred to acute detox. </w:t>
            </w:r>
          </w:p>
        </w:tc>
        <w:tc>
          <w:tcPr>
            <w:tcW w:w="609" w:type="pct"/>
          </w:tcPr>
          <w:p w:rsidR="00FD6A6A" w:rsidRPr="00BB5239" w:rsidRDefault="00FD6A6A" w:rsidP="00311DEB">
            <w:pPr>
              <w:pStyle w:val="HCAExternalBody1"/>
              <w:rPr>
                <w:color w:val="000000"/>
              </w:rPr>
            </w:pPr>
          </w:p>
        </w:tc>
      </w:tr>
      <w:tr w:rsidR="00FD6A6A" w:rsidRPr="00BB5239" w:rsidTr="00FD6A6A">
        <w:trPr>
          <w:trHeight w:val="144"/>
        </w:trPr>
        <w:tc>
          <w:tcPr>
            <w:tcW w:w="895" w:type="pct"/>
          </w:tcPr>
          <w:p w:rsidR="00FD6A6A" w:rsidRPr="00BB5239" w:rsidRDefault="00FD6A6A" w:rsidP="00311DEB">
            <w:pPr>
              <w:pStyle w:val="HCAExternalBody1"/>
              <w:rPr>
                <w:sz w:val="18"/>
                <w:szCs w:val="18"/>
              </w:rPr>
            </w:pPr>
            <w:r>
              <w:rPr>
                <w:sz w:val="18"/>
                <w:szCs w:val="18"/>
              </w:rPr>
              <w:t xml:space="preserve">11 </w:t>
            </w:r>
          </w:p>
        </w:tc>
        <w:tc>
          <w:tcPr>
            <w:tcW w:w="3496" w:type="pct"/>
          </w:tcPr>
          <w:p w:rsidR="00FD6A6A" w:rsidRPr="00BB5239" w:rsidRDefault="00FD6A6A" w:rsidP="00311DEB">
            <w:pPr>
              <w:pStyle w:val="HCAExternalBody1"/>
              <w:rPr>
                <w:sz w:val="18"/>
                <w:szCs w:val="18"/>
              </w:rPr>
            </w:pPr>
            <w:r>
              <w:rPr>
                <w:sz w:val="18"/>
                <w:szCs w:val="18"/>
              </w:rPr>
              <w:t xml:space="preserve">Referred to sub-acute detox. </w:t>
            </w:r>
          </w:p>
        </w:tc>
        <w:tc>
          <w:tcPr>
            <w:tcW w:w="609" w:type="pct"/>
          </w:tcPr>
          <w:p w:rsidR="00FD6A6A" w:rsidRPr="00BB5239" w:rsidRDefault="00FD6A6A" w:rsidP="00311DEB">
            <w:pPr>
              <w:pStyle w:val="HCAExternalBody1"/>
              <w:rPr>
                <w:color w:val="000000"/>
              </w:rPr>
            </w:pPr>
          </w:p>
        </w:tc>
      </w:tr>
      <w:tr w:rsidR="00FD6A6A" w:rsidRPr="00BB5239" w:rsidTr="00FD6A6A">
        <w:trPr>
          <w:trHeight w:val="144"/>
        </w:trPr>
        <w:tc>
          <w:tcPr>
            <w:tcW w:w="895" w:type="pct"/>
          </w:tcPr>
          <w:p w:rsidR="00FD6A6A" w:rsidRPr="00BB5239" w:rsidRDefault="00FD6A6A" w:rsidP="00311DEB">
            <w:pPr>
              <w:pStyle w:val="HCAExternalBody1"/>
              <w:rPr>
                <w:sz w:val="18"/>
                <w:szCs w:val="18"/>
              </w:rPr>
            </w:pPr>
            <w:r>
              <w:rPr>
                <w:sz w:val="18"/>
                <w:szCs w:val="18"/>
              </w:rPr>
              <w:t xml:space="preserve">12 </w:t>
            </w:r>
          </w:p>
        </w:tc>
        <w:tc>
          <w:tcPr>
            <w:tcW w:w="3496" w:type="pct"/>
          </w:tcPr>
          <w:p w:rsidR="00FD6A6A" w:rsidRPr="00BB5239" w:rsidRDefault="00FD6A6A" w:rsidP="00311DEB">
            <w:pPr>
              <w:pStyle w:val="HCAExternalBody1"/>
              <w:rPr>
                <w:sz w:val="18"/>
                <w:szCs w:val="18"/>
              </w:rPr>
            </w:pPr>
            <w:r>
              <w:rPr>
                <w:sz w:val="18"/>
                <w:szCs w:val="18"/>
              </w:rPr>
              <w:t xml:space="preserve">Referred to sobering unit. </w:t>
            </w:r>
          </w:p>
        </w:tc>
        <w:tc>
          <w:tcPr>
            <w:tcW w:w="609" w:type="pct"/>
          </w:tcPr>
          <w:p w:rsidR="00FD6A6A" w:rsidRPr="00BB5239" w:rsidRDefault="00FD6A6A" w:rsidP="00311DEB">
            <w:pPr>
              <w:pStyle w:val="HCAExternalBody1"/>
              <w:rPr>
                <w:color w:val="000000"/>
              </w:rPr>
            </w:pPr>
          </w:p>
        </w:tc>
      </w:tr>
      <w:tr w:rsidR="00FD6A6A" w:rsidRPr="00BB5239" w:rsidTr="00FD6A6A">
        <w:trPr>
          <w:trHeight w:val="144"/>
        </w:trPr>
        <w:tc>
          <w:tcPr>
            <w:tcW w:w="895" w:type="pct"/>
          </w:tcPr>
          <w:p w:rsidR="00FD6A6A" w:rsidRPr="00BB5239" w:rsidRDefault="00FD6A6A" w:rsidP="00311DEB">
            <w:pPr>
              <w:pStyle w:val="HCAExternalBody1"/>
              <w:rPr>
                <w:sz w:val="18"/>
                <w:szCs w:val="18"/>
              </w:rPr>
            </w:pPr>
            <w:r>
              <w:rPr>
                <w:sz w:val="18"/>
                <w:szCs w:val="18"/>
              </w:rPr>
              <w:t xml:space="preserve">13 </w:t>
            </w:r>
          </w:p>
        </w:tc>
        <w:tc>
          <w:tcPr>
            <w:tcW w:w="3496" w:type="pct"/>
          </w:tcPr>
          <w:p w:rsidR="00FD6A6A" w:rsidRPr="00BB5239" w:rsidRDefault="00FD6A6A" w:rsidP="00311DEB">
            <w:pPr>
              <w:pStyle w:val="HCAExternalBody1"/>
              <w:rPr>
                <w:sz w:val="18"/>
                <w:szCs w:val="18"/>
              </w:rPr>
            </w:pPr>
            <w:r>
              <w:rPr>
                <w:sz w:val="18"/>
                <w:szCs w:val="18"/>
              </w:rPr>
              <w:t xml:space="preserve">Referred to crisis triage. </w:t>
            </w:r>
          </w:p>
        </w:tc>
        <w:tc>
          <w:tcPr>
            <w:tcW w:w="609" w:type="pct"/>
          </w:tcPr>
          <w:p w:rsidR="00FD6A6A" w:rsidRPr="00BB5239" w:rsidRDefault="00FD6A6A" w:rsidP="00311DEB">
            <w:pPr>
              <w:pStyle w:val="HCAExternalBody1"/>
              <w:rPr>
                <w:color w:val="000000"/>
              </w:rPr>
            </w:pPr>
          </w:p>
        </w:tc>
      </w:tr>
      <w:tr w:rsidR="00FD6A6A" w:rsidRPr="00BB5239" w:rsidTr="00FD6A6A">
        <w:trPr>
          <w:trHeight w:val="144"/>
        </w:trPr>
        <w:tc>
          <w:tcPr>
            <w:tcW w:w="895" w:type="pct"/>
          </w:tcPr>
          <w:p w:rsidR="00FD6A6A" w:rsidRPr="00BB5239" w:rsidRDefault="00FD6A6A" w:rsidP="00311DEB">
            <w:pPr>
              <w:pStyle w:val="HCAExternalBody1"/>
              <w:rPr>
                <w:sz w:val="18"/>
                <w:szCs w:val="18"/>
              </w:rPr>
            </w:pPr>
            <w:r>
              <w:rPr>
                <w:sz w:val="18"/>
                <w:szCs w:val="18"/>
              </w:rPr>
              <w:t xml:space="preserve">14 </w:t>
            </w:r>
          </w:p>
        </w:tc>
        <w:tc>
          <w:tcPr>
            <w:tcW w:w="3496" w:type="pct"/>
          </w:tcPr>
          <w:p w:rsidR="00FD6A6A" w:rsidRPr="00BB5239" w:rsidRDefault="00FD6A6A" w:rsidP="00311DEB">
            <w:pPr>
              <w:pStyle w:val="HCAExternalBody1"/>
              <w:rPr>
                <w:sz w:val="18"/>
                <w:szCs w:val="18"/>
              </w:rPr>
            </w:pPr>
            <w:r>
              <w:rPr>
                <w:sz w:val="18"/>
                <w:szCs w:val="18"/>
              </w:rPr>
              <w:t xml:space="preserve">Referred to SUD intensive outpatient program. </w:t>
            </w:r>
          </w:p>
        </w:tc>
        <w:tc>
          <w:tcPr>
            <w:tcW w:w="609" w:type="pct"/>
          </w:tcPr>
          <w:p w:rsidR="00FD6A6A" w:rsidRPr="00BB5239" w:rsidRDefault="00FD6A6A" w:rsidP="00311DEB">
            <w:pPr>
              <w:pStyle w:val="HCAExternalBody1"/>
              <w:rPr>
                <w:color w:val="000000"/>
              </w:rPr>
            </w:pPr>
          </w:p>
        </w:tc>
      </w:tr>
      <w:tr w:rsidR="00FD6A6A" w:rsidRPr="00BB5239" w:rsidTr="00FD6A6A">
        <w:trPr>
          <w:trHeight w:val="144"/>
        </w:trPr>
        <w:tc>
          <w:tcPr>
            <w:tcW w:w="895" w:type="pct"/>
          </w:tcPr>
          <w:p w:rsidR="00FD6A6A" w:rsidRPr="00BB5239" w:rsidRDefault="00FD6A6A" w:rsidP="00311DEB">
            <w:pPr>
              <w:pStyle w:val="HCAExternalBody1"/>
              <w:rPr>
                <w:sz w:val="18"/>
                <w:szCs w:val="18"/>
              </w:rPr>
            </w:pPr>
            <w:r>
              <w:rPr>
                <w:sz w:val="18"/>
                <w:szCs w:val="18"/>
              </w:rPr>
              <w:t xml:space="preserve">15 </w:t>
            </w:r>
          </w:p>
        </w:tc>
        <w:tc>
          <w:tcPr>
            <w:tcW w:w="3496" w:type="pct"/>
          </w:tcPr>
          <w:p w:rsidR="00FD6A6A" w:rsidRPr="00BB5239" w:rsidRDefault="00FD6A6A" w:rsidP="00311DEB">
            <w:pPr>
              <w:pStyle w:val="HCAExternalBody1"/>
              <w:rPr>
                <w:sz w:val="18"/>
                <w:szCs w:val="18"/>
              </w:rPr>
            </w:pPr>
            <w:r>
              <w:rPr>
                <w:sz w:val="18"/>
                <w:szCs w:val="18"/>
              </w:rPr>
              <w:t xml:space="preserve">Referred to SUD inpatient program. </w:t>
            </w:r>
          </w:p>
        </w:tc>
        <w:tc>
          <w:tcPr>
            <w:tcW w:w="609" w:type="pct"/>
          </w:tcPr>
          <w:p w:rsidR="00FD6A6A" w:rsidRPr="00BB5239" w:rsidRDefault="00FD6A6A" w:rsidP="00311DEB">
            <w:pPr>
              <w:pStyle w:val="HCAExternalBody1"/>
              <w:rPr>
                <w:color w:val="000000"/>
              </w:rPr>
            </w:pPr>
          </w:p>
        </w:tc>
      </w:tr>
      <w:tr w:rsidR="00FD6A6A" w:rsidRPr="00BB5239" w:rsidTr="00FD6A6A">
        <w:trPr>
          <w:trHeight w:val="144"/>
        </w:trPr>
        <w:tc>
          <w:tcPr>
            <w:tcW w:w="895" w:type="pct"/>
          </w:tcPr>
          <w:p w:rsidR="00FD6A6A" w:rsidRPr="00BB5239" w:rsidRDefault="00FD6A6A" w:rsidP="00311DEB">
            <w:pPr>
              <w:pStyle w:val="HCAExternalBody1"/>
              <w:rPr>
                <w:sz w:val="18"/>
                <w:szCs w:val="18"/>
              </w:rPr>
            </w:pPr>
            <w:r>
              <w:rPr>
                <w:sz w:val="18"/>
                <w:szCs w:val="18"/>
              </w:rPr>
              <w:t xml:space="preserve">16 </w:t>
            </w:r>
          </w:p>
        </w:tc>
        <w:tc>
          <w:tcPr>
            <w:tcW w:w="3496" w:type="pct"/>
          </w:tcPr>
          <w:p w:rsidR="00FD6A6A" w:rsidRPr="00BB5239" w:rsidRDefault="00FD6A6A" w:rsidP="00311DEB">
            <w:pPr>
              <w:pStyle w:val="HCAExternalBody1"/>
              <w:rPr>
                <w:sz w:val="18"/>
                <w:szCs w:val="18"/>
              </w:rPr>
            </w:pPr>
            <w:r>
              <w:rPr>
                <w:sz w:val="18"/>
                <w:szCs w:val="18"/>
              </w:rPr>
              <w:t xml:space="preserve">Referred to SUD residential program. </w:t>
            </w:r>
          </w:p>
        </w:tc>
        <w:tc>
          <w:tcPr>
            <w:tcW w:w="609" w:type="pct"/>
          </w:tcPr>
          <w:p w:rsidR="00FD6A6A" w:rsidRPr="00BB5239" w:rsidRDefault="00FD6A6A" w:rsidP="00311DEB">
            <w:pPr>
              <w:pStyle w:val="HCAExternalBody1"/>
              <w:rPr>
                <w:color w:val="000000"/>
              </w:rPr>
            </w:pPr>
          </w:p>
        </w:tc>
      </w:tr>
      <w:tr w:rsidR="00FD6A6A" w:rsidRPr="00BB5239" w:rsidTr="00FD6A6A">
        <w:trPr>
          <w:trHeight w:val="144"/>
        </w:trPr>
        <w:tc>
          <w:tcPr>
            <w:tcW w:w="895" w:type="pct"/>
          </w:tcPr>
          <w:p w:rsidR="00FD6A6A" w:rsidRPr="00BB5239" w:rsidRDefault="00FD6A6A" w:rsidP="00311DEB">
            <w:pPr>
              <w:pStyle w:val="HCAExternalBody1"/>
              <w:rPr>
                <w:sz w:val="18"/>
                <w:szCs w:val="18"/>
              </w:rPr>
            </w:pPr>
            <w:r>
              <w:rPr>
                <w:sz w:val="18"/>
                <w:szCs w:val="18"/>
              </w:rPr>
              <w:t xml:space="preserve">17 </w:t>
            </w:r>
          </w:p>
        </w:tc>
        <w:tc>
          <w:tcPr>
            <w:tcW w:w="3496" w:type="pct"/>
          </w:tcPr>
          <w:p w:rsidR="00FD6A6A" w:rsidRPr="00BB5239" w:rsidRDefault="00FD6A6A" w:rsidP="00311DEB">
            <w:pPr>
              <w:pStyle w:val="HCAExternalBody1"/>
              <w:rPr>
                <w:sz w:val="18"/>
                <w:szCs w:val="18"/>
              </w:rPr>
            </w:pPr>
            <w:r>
              <w:rPr>
                <w:sz w:val="18"/>
                <w:szCs w:val="18"/>
              </w:rPr>
              <w:t xml:space="preserve">No detention – E&amp;T provisional acceptance did not occur within statutory timeframes </w:t>
            </w:r>
          </w:p>
        </w:tc>
        <w:tc>
          <w:tcPr>
            <w:tcW w:w="609" w:type="pct"/>
          </w:tcPr>
          <w:p w:rsidR="00FD6A6A" w:rsidRPr="00BB5239" w:rsidRDefault="00FD6A6A" w:rsidP="00311DEB">
            <w:pPr>
              <w:pStyle w:val="HCAExternalBody1"/>
              <w:rPr>
                <w:color w:val="000000"/>
              </w:rPr>
            </w:pPr>
          </w:p>
        </w:tc>
      </w:tr>
      <w:tr w:rsidR="00FD6A6A" w:rsidRPr="00BB5239" w:rsidTr="00FD6A6A">
        <w:trPr>
          <w:trHeight w:val="144"/>
        </w:trPr>
        <w:tc>
          <w:tcPr>
            <w:tcW w:w="895" w:type="pct"/>
          </w:tcPr>
          <w:p w:rsidR="00FD6A6A" w:rsidRPr="00BB5239" w:rsidRDefault="00FD6A6A" w:rsidP="00311DEB">
            <w:pPr>
              <w:pStyle w:val="HCAExternalBody1"/>
              <w:rPr>
                <w:sz w:val="18"/>
                <w:szCs w:val="18"/>
              </w:rPr>
            </w:pPr>
            <w:r>
              <w:rPr>
                <w:sz w:val="18"/>
                <w:szCs w:val="18"/>
              </w:rPr>
              <w:t xml:space="preserve">18 </w:t>
            </w:r>
          </w:p>
        </w:tc>
        <w:tc>
          <w:tcPr>
            <w:tcW w:w="3496" w:type="pct"/>
          </w:tcPr>
          <w:p w:rsidR="00FD6A6A" w:rsidRPr="00BB5239" w:rsidRDefault="00FD6A6A" w:rsidP="00311DEB">
            <w:pPr>
              <w:pStyle w:val="HCAExternalBody1"/>
              <w:rPr>
                <w:sz w:val="18"/>
                <w:szCs w:val="18"/>
              </w:rPr>
            </w:pPr>
            <w:r>
              <w:rPr>
                <w:sz w:val="18"/>
                <w:szCs w:val="18"/>
              </w:rPr>
              <w:t xml:space="preserve">No detention – Unresolved medical issues </w:t>
            </w:r>
          </w:p>
        </w:tc>
        <w:tc>
          <w:tcPr>
            <w:tcW w:w="609" w:type="pct"/>
          </w:tcPr>
          <w:p w:rsidR="00FD6A6A" w:rsidRPr="00BB5239" w:rsidRDefault="00FD6A6A" w:rsidP="00311DEB">
            <w:pPr>
              <w:pStyle w:val="HCAExternalBody1"/>
              <w:rPr>
                <w:color w:val="000000"/>
              </w:rPr>
            </w:pPr>
          </w:p>
        </w:tc>
      </w:tr>
      <w:tr w:rsidR="00FD6A6A" w:rsidRPr="00BB5239" w:rsidTr="00FD6A6A">
        <w:trPr>
          <w:trHeight w:val="144"/>
        </w:trPr>
        <w:tc>
          <w:tcPr>
            <w:tcW w:w="895" w:type="pct"/>
          </w:tcPr>
          <w:p w:rsidR="00FD6A6A" w:rsidRPr="00BB5239" w:rsidRDefault="00FD6A6A" w:rsidP="00311DEB">
            <w:pPr>
              <w:pStyle w:val="HCAExternalBody1"/>
              <w:rPr>
                <w:sz w:val="18"/>
                <w:szCs w:val="18"/>
              </w:rPr>
            </w:pPr>
            <w:r>
              <w:rPr>
                <w:sz w:val="18"/>
                <w:szCs w:val="18"/>
              </w:rPr>
              <w:t xml:space="preserve">19 </w:t>
            </w:r>
          </w:p>
        </w:tc>
        <w:tc>
          <w:tcPr>
            <w:tcW w:w="3496" w:type="pct"/>
          </w:tcPr>
          <w:p w:rsidR="00FD6A6A" w:rsidRPr="00BB5239" w:rsidRDefault="00FD6A6A" w:rsidP="00311DEB">
            <w:pPr>
              <w:pStyle w:val="HCAExternalBody1"/>
              <w:rPr>
                <w:sz w:val="18"/>
                <w:szCs w:val="18"/>
              </w:rPr>
            </w:pPr>
            <w:r>
              <w:rPr>
                <w:sz w:val="18"/>
                <w:szCs w:val="18"/>
              </w:rPr>
              <w:t xml:space="preserve">Non-emergent detention petition filed </w:t>
            </w:r>
          </w:p>
        </w:tc>
        <w:tc>
          <w:tcPr>
            <w:tcW w:w="609" w:type="pct"/>
          </w:tcPr>
          <w:p w:rsidR="00FD6A6A" w:rsidRPr="00BB5239" w:rsidRDefault="00FD6A6A" w:rsidP="00311DEB">
            <w:pPr>
              <w:pStyle w:val="HCAExternalBody1"/>
              <w:rPr>
                <w:color w:val="000000"/>
              </w:rPr>
            </w:pPr>
          </w:p>
        </w:tc>
      </w:tr>
      <w:tr w:rsidR="00FD6A6A" w:rsidRPr="00BB5239" w:rsidTr="00FD6A6A">
        <w:trPr>
          <w:trHeight w:val="144"/>
        </w:trPr>
        <w:tc>
          <w:tcPr>
            <w:tcW w:w="895" w:type="pct"/>
          </w:tcPr>
          <w:p w:rsidR="00FD6A6A" w:rsidRPr="00BB5239" w:rsidRDefault="00FD6A6A" w:rsidP="00311DEB">
            <w:pPr>
              <w:pStyle w:val="HCAExternalBody1"/>
              <w:rPr>
                <w:sz w:val="18"/>
                <w:szCs w:val="18"/>
              </w:rPr>
            </w:pPr>
            <w:r>
              <w:rPr>
                <w:sz w:val="18"/>
                <w:szCs w:val="18"/>
              </w:rPr>
              <w:t xml:space="preserve">20 </w:t>
            </w:r>
          </w:p>
        </w:tc>
        <w:tc>
          <w:tcPr>
            <w:tcW w:w="3496" w:type="pct"/>
          </w:tcPr>
          <w:p w:rsidR="00FD6A6A" w:rsidRPr="00BB5239" w:rsidRDefault="00FD6A6A" w:rsidP="00311DEB">
            <w:pPr>
              <w:pStyle w:val="HCAExternalBody1"/>
              <w:rPr>
                <w:sz w:val="18"/>
                <w:szCs w:val="18"/>
              </w:rPr>
            </w:pPr>
            <w:r>
              <w:rPr>
                <w:sz w:val="18"/>
                <w:szCs w:val="18"/>
              </w:rPr>
              <w:t xml:space="preserve">Did not require MH or CD services </w:t>
            </w:r>
          </w:p>
        </w:tc>
        <w:tc>
          <w:tcPr>
            <w:tcW w:w="609" w:type="pct"/>
          </w:tcPr>
          <w:p w:rsidR="00FD6A6A" w:rsidRPr="00BB5239" w:rsidRDefault="00FD6A6A" w:rsidP="00311DEB">
            <w:pPr>
              <w:pStyle w:val="HCAExternalBody1"/>
              <w:rPr>
                <w:color w:val="000000"/>
              </w:rPr>
            </w:pPr>
          </w:p>
        </w:tc>
      </w:tr>
      <w:tr w:rsidR="00FD6A6A" w:rsidRPr="00BB5239" w:rsidTr="00FD6A6A">
        <w:trPr>
          <w:trHeight w:val="144"/>
        </w:trPr>
        <w:tc>
          <w:tcPr>
            <w:tcW w:w="895" w:type="pct"/>
          </w:tcPr>
          <w:p w:rsidR="00FD6A6A" w:rsidRPr="00671557" w:rsidRDefault="00FD6A6A" w:rsidP="00311DEB">
            <w:pPr>
              <w:pStyle w:val="HCAExternalBody1"/>
              <w:rPr>
                <w:sz w:val="18"/>
                <w:szCs w:val="18"/>
                <w:shd w:val="clear" w:color="auto" w:fill="99CCFF"/>
              </w:rPr>
            </w:pPr>
            <w:r w:rsidRPr="00671557">
              <w:rPr>
                <w:sz w:val="18"/>
                <w:szCs w:val="18"/>
                <w:shd w:val="clear" w:color="auto" w:fill="99CCFF"/>
              </w:rPr>
              <w:t xml:space="preserve">21 </w:t>
            </w:r>
          </w:p>
        </w:tc>
        <w:tc>
          <w:tcPr>
            <w:tcW w:w="3496" w:type="pct"/>
          </w:tcPr>
          <w:p w:rsidR="00FD6A6A" w:rsidRPr="00671557" w:rsidRDefault="00FD6A6A" w:rsidP="00311DEB">
            <w:pPr>
              <w:pStyle w:val="HCAExternalBody1"/>
              <w:rPr>
                <w:sz w:val="18"/>
                <w:szCs w:val="18"/>
                <w:shd w:val="clear" w:color="auto" w:fill="99CCFF"/>
              </w:rPr>
            </w:pPr>
            <w:r w:rsidRPr="00671557">
              <w:rPr>
                <w:sz w:val="18"/>
                <w:szCs w:val="18"/>
                <w:shd w:val="clear" w:color="auto" w:fill="99CCFF"/>
              </w:rPr>
              <w:t>Referred for hold (under RCW 71.05 on April 1, 2018)</w:t>
            </w:r>
            <w:r w:rsidR="00671557">
              <w:rPr>
                <w:sz w:val="18"/>
                <w:szCs w:val="18"/>
                <w:shd w:val="clear" w:color="auto" w:fill="99CCFF"/>
              </w:rPr>
              <w:t xml:space="preserve"> TERM</w:t>
            </w:r>
          </w:p>
        </w:tc>
        <w:tc>
          <w:tcPr>
            <w:tcW w:w="609" w:type="pct"/>
          </w:tcPr>
          <w:p w:rsidR="00FD6A6A" w:rsidRPr="00BB5239" w:rsidRDefault="00FD6A6A" w:rsidP="00311DEB">
            <w:pPr>
              <w:pStyle w:val="HCAExternalBody1"/>
              <w:rPr>
                <w:color w:val="000000"/>
              </w:rPr>
            </w:pPr>
          </w:p>
        </w:tc>
      </w:tr>
      <w:tr w:rsidR="00FD6A6A" w:rsidRPr="00BB5239" w:rsidTr="00FD6A6A">
        <w:trPr>
          <w:trHeight w:val="144"/>
        </w:trPr>
        <w:tc>
          <w:tcPr>
            <w:tcW w:w="895" w:type="pct"/>
          </w:tcPr>
          <w:p w:rsidR="00FD6A6A" w:rsidRPr="00BB5239" w:rsidRDefault="00FD6A6A" w:rsidP="00311DEB">
            <w:pPr>
              <w:pStyle w:val="HCAExternalBody1"/>
              <w:rPr>
                <w:sz w:val="18"/>
                <w:szCs w:val="18"/>
              </w:rPr>
            </w:pPr>
            <w:r>
              <w:rPr>
                <w:sz w:val="18"/>
                <w:szCs w:val="18"/>
              </w:rPr>
              <w:t xml:space="preserve">22 </w:t>
            </w:r>
          </w:p>
        </w:tc>
        <w:tc>
          <w:tcPr>
            <w:tcW w:w="3496" w:type="pct"/>
          </w:tcPr>
          <w:p w:rsidR="00FD6A6A" w:rsidRPr="00BB5239" w:rsidRDefault="00FD6A6A" w:rsidP="00311DEB">
            <w:pPr>
              <w:pStyle w:val="HCAExternalBody1"/>
              <w:rPr>
                <w:sz w:val="18"/>
                <w:szCs w:val="18"/>
              </w:rPr>
            </w:pPr>
            <w:r>
              <w:rPr>
                <w:sz w:val="18"/>
                <w:szCs w:val="18"/>
              </w:rPr>
              <w:t xml:space="preserve">Petition filed for outpatient evaluation </w:t>
            </w:r>
          </w:p>
        </w:tc>
        <w:tc>
          <w:tcPr>
            <w:tcW w:w="609" w:type="pct"/>
          </w:tcPr>
          <w:p w:rsidR="00FD6A6A" w:rsidRPr="00BB5239" w:rsidRDefault="00FD6A6A" w:rsidP="00311DEB">
            <w:pPr>
              <w:pStyle w:val="HCAExternalBody1"/>
              <w:rPr>
                <w:color w:val="000000"/>
              </w:rPr>
            </w:pPr>
          </w:p>
        </w:tc>
      </w:tr>
      <w:tr w:rsidR="00FD6A6A" w:rsidRPr="00BB5239" w:rsidTr="00FD6A6A">
        <w:trPr>
          <w:trHeight w:val="144"/>
        </w:trPr>
        <w:tc>
          <w:tcPr>
            <w:tcW w:w="895" w:type="pct"/>
          </w:tcPr>
          <w:p w:rsidR="00FD6A6A" w:rsidRPr="00BB5239" w:rsidRDefault="00FD6A6A" w:rsidP="00311DEB">
            <w:pPr>
              <w:pStyle w:val="HCAExternalBody1"/>
              <w:rPr>
                <w:sz w:val="18"/>
                <w:szCs w:val="18"/>
              </w:rPr>
            </w:pPr>
            <w:r>
              <w:rPr>
                <w:sz w:val="18"/>
                <w:szCs w:val="18"/>
              </w:rPr>
              <w:t xml:space="preserve">23 </w:t>
            </w:r>
          </w:p>
        </w:tc>
        <w:tc>
          <w:tcPr>
            <w:tcW w:w="3496" w:type="pct"/>
          </w:tcPr>
          <w:p w:rsidR="00FD6A6A" w:rsidRPr="00BB5239" w:rsidRDefault="00FD6A6A" w:rsidP="00311DEB">
            <w:pPr>
              <w:pStyle w:val="HCAExternalBody1"/>
              <w:rPr>
                <w:sz w:val="18"/>
                <w:szCs w:val="18"/>
              </w:rPr>
            </w:pPr>
            <w:r>
              <w:rPr>
                <w:sz w:val="18"/>
                <w:szCs w:val="18"/>
              </w:rPr>
              <w:t xml:space="preserve">Filed petition recommending AOT extension </w:t>
            </w:r>
          </w:p>
        </w:tc>
        <w:tc>
          <w:tcPr>
            <w:tcW w:w="609" w:type="pct"/>
          </w:tcPr>
          <w:p w:rsidR="00FD6A6A" w:rsidRPr="00BB5239" w:rsidRDefault="00FD6A6A" w:rsidP="00311DEB">
            <w:pPr>
              <w:pStyle w:val="HCAExternalBody1"/>
              <w:rPr>
                <w:color w:val="000000"/>
              </w:rPr>
            </w:pPr>
          </w:p>
        </w:tc>
      </w:tr>
      <w:tr w:rsidR="00FD6A6A" w:rsidRPr="00822EDE" w:rsidTr="00FD6A6A">
        <w:trPr>
          <w:trHeight w:val="144"/>
        </w:trPr>
        <w:tc>
          <w:tcPr>
            <w:tcW w:w="895" w:type="pct"/>
          </w:tcPr>
          <w:p w:rsidR="00FD6A6A" w:rsidRDefault="00FD6A6A" w:rsidP="00311DEB">
            <w:pPr>
              <w:pStyle w:val="HCAExternalBody1"/>
              <w:rPr>
                <w:sz w:val="18"/>
                <w:szCs w:val="18"/>
              </w:rPr>
            </w:pPr>
            <w:r>
              <w:rPr>
                <w:sz w:val="18"/>
                <w:szCs w:val="18"/>
              </w:rPr>
              <w:t>24</w:t>
            </w:r>
          </w:p>
        </w:tc>
        <w:tc>
          <w:tcPr>
            <w:tcW w:w="3496" w:type="pct"/>
          </w:tcPr>
          <w:p w:rsidR="00FD6A6A" w:rsidRDefault="00FD6A6A" w:rsidP="00311DEB">
            <w:pPr>
              <w:pStyle w:val="HCAExternalBody1"/>
              <w:rPr>
                <w:sz w:val="18"/>
                <w:szCs w:val="18"/>
              </w:rPr>
            </w:pPr>
            <w:r>
              <w:rPr>
                <w:sz w:val="18"/>
                <w:szCs w:val="18"/>
              </w:rPr>
              <w:t xml:space="preserve">No detention – Secure Detox provisional acceptance did not occur within statutory timeframes </w:t>
            </w:r>
          </w:p>
        </w:tc>
        <w:tc>
          <w:tcPr>
            <w:tcW w:w="609" w:type="pct"/>
          </w:tcPr>
          <w:p w:rsidR="00FD6A6A" w:rsidRPr="00822EDE" w:rsidRDefault="00FD6A6A" w:rsidP="00311DEB">
            <w:pPr>
              <w:pStyle w:val="HCAExternalBody1"/>
              <w:rPr>
                <w:sz w:val="18"/>
                <w:szCs w:val="18"/>
              </w:rPr>
            </w:pPr>
          </w:p>
        </w:tc>
      </w:tr>
    </w:tbl>
    <w:p w:rsidR="00FD6A6A" w:rsidRPr="00BB5239" w:rsidRDefault="00FD6A6A" w:rsidP="00FD6A6A">
      <w:pPr>
        <w:pStyle w:val="Default"/>
        <w:keepLines/>
        <w:widowControl/>
        <w:rPr>
          <w:rFonts w:ascii="Arial" w:hAnsi="Arial" w:cs="Arial"/>
          <w:color w:val="auto"/>
          <w:sz w:val="20"/>
          <w:szCs w:val="20"/>
        </w:rPr>
      </w:pPr>
    </w:p>
    <w:p w:rsidR="00FD6A6A" w:rsidRPr="00BB5239" w:rsidRDefault="00FD6A6A" w:rsidP="00530A52">
      <w:pPr>
        <w:pStyle w:val="Heading3"/>
      </w:pPr>
      <w:r>
        <w:t xml:space="preserve">Historical </w:t>
      </w:r>
      <w:r w:rsidRPr="00BB5239">
        <w:t>Code Values:</w:t>
      </w:r>
    </w:p>
    <w:tbl>
      <w:tblPr>
        <w:tblW w:w="5039" w:type="pct"/>
        <w:tblInd w:w="-72"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000" w:firstRow="0" w:lastRow="0" w:firstColumn="0" w:lastColumn="0" w:noHBand="0" w:noVBand="0"/>
      </w:tblPr>
      <w:tblGrid>
        <w:gridCol w:w="1080"/>
        <w:gridCol w:w="4540"/>
        <w:gridCol w:w="2975"/>
        <w:gridCol w:w="2279"/>
      </w:tblGrid>
      <w:tr w:rsidR="00FD6A6A" w:rsidRPr="00BB5239" w:rsidTr="008865D4">
        <w:trPr>
          <w:trHeight w:val="500"/>
        </w:trPr>
        <w:tc>
          <w:tcPr>
            <w:tcW w:w="496" w:type="pct"/>
            <w:shd w:val="clear" w:color="auto" w:fill="DEEAF6"/>
            <w:vAlign w:val="center"/>
          </w:tcPr>
          <w:p w:rsidR="00FD6A6A" w:rsidRPr="00BB5239" w:rsidRDefault="00FD6A6A" w:rsidP="00311DEB">
            <w:pPr>
              <w:pStyle w:val="HCAExternalBody1"/>
            </w:pPr>
            <w:r w:rsidRPr="00BB5239">
              <w:t>Code</w:t>
            </w:r>
          </w:p>
        </w:tc>
        <w:tc>
          <w:tcPr>
            <w:tcW w:w="2087" w:type="pct"/>
            <w:shd w:val="clear" w:color="auto" w:fill="DEEAF6"/>
            <w:vAlign w:val="center"/>
          </w:tcPr>
          <w:p w:rsidR="00FD6A6A" w:rsidRPr="00BB5239" w:rsidRDefault="00FD6A6A" w:rsidP="00311DEB">
            <w:pPr>
              <w:pStyle w:val="HCAExternalBody1"/>
            </w:pPr>
            <w:r w:rsidRPr="00BB5239">
              <w:t>Value</w:t>
            </w:r>
          </w:p>
        </w:tc>
        <w:tc>
          <w:tcPr>
            <w:tcW w:w="1368" w:type="pct"/>
            <w:shd w:val="clear" w:color="auto" w:fill="DEEAF6"/>
            <w:vAlign w:val="center"/>
          </w:tcPr>
          <w:p w:rsidR="00FD6A6A" w:rsidRPr="00BB5239" w:rsidRDefault="00FD6A6A" w:rsidP="00311DEB">
            <w:pPr>
              <w:pStyle w:val="HCAExternalBody1"/>
            </w:pPr>
            <w:r>
              <w:t>Effective Start Date</w:t>
            </w:r>
          </w:p>
        </w:tc>
        <w:tc>
          <w:tcPr>
            <w:tcW w:w="1048" w:type="pct"/>
            <w:shd w:val="clear" w:color="auto" w:fill="DEEAF6"/>
            <w:vAlign w:val="center"/>
          </w:tcPr>
          <w:p w:rsidR="00FD6A6A" w:rsidRDefault="00FD6A6A" w:rsidP="00311DEB">
            <w:pPr>
              <w:pStyle w:val="HCAExternalBody1"/>
            </w:pPr>
            <w:r>
              <w:t>Effective End Date</w:t>
            </w:r>
          </w:p>
        </w:tc>
      </w:tr>
      <w:tr w:rsidR="00FD6A6A" w:rsidRPr="00BB5239" w:rsidTr="00FD6A6A">
        <w:trPr>
          <w:trHeight w:val="144"/>
        </w:trPr>
        <w:tc>
          <w:tcPr>
            <w:tcW w:w="496" w:type="pct"/>
            <w:vAlign w:val="bottom"/>
          </w:tcPr>
          <w:p w:rsidR="00FD6A6A" w:rsidRPr="00BB5239" w:rsidRDefault="00FD6A6A" w:rsidP="00311DEB">
            <w:pPr>
              <w:pStyle w:val="HCAExternalBody1"/>
              <w:rPr>
                <w:rFonts w:cs="Arial"/>
                <w:color w:val="000000"/>
                <w:szCs w:val="20"/>
              </w:rPr>
            </w:pPr>
          </w:p>
        </w:tc>
        <w:tc>
          <w:tcPr>
            <w:tcW w:w="2087" w:type="pct"/>
            <w:vAlign w:val="bottom"/>
          </w:tcPr>
          <w:p w:rsidR="00FD6A6A" w:rsidRPr="00BB5239" w:rsidRDefault="00FD6A6A" w:rsidP="00311DEB">
            <w:pPr>
              <w:pStyle w:val="HCAExternalBody1"/>
              <w:rPr>
                <w:rFonts w:cs="Arial"/>
                <w:color w:val="000000"/>
                <w:szCs w:val="20"/>
                <w:highlight w:val="yellow"/>
              </w:rPr>
            </w:pPr>
          </w:p>
        </w:tc>
        <w:tc>
          <w:tcPr>
            <w:tcW w:w="1368" w:type="pct"/>
          </w:tcPr>
          <w:p w:rsidR="00FD6A6A" w:rsidRPr="00BB5239" w:rsidRDefault="00FD6A6A" w:rsidP="00311DEB">
            <w:pPr>
              <w:pStyle w:val="HCAExternalBody1"/>
              <w:rPr>
                <w:rFonts w:cs="Arial"/>
                <w:color w:val="000000"/>
                <w:szCs w:val="20"/>
                <w:highlight w:val="yellow"/>
              </w:rPr>
            </w:pPr>
          </w:p>
        </w:tc>
        <w:tc>
          <w:tcPr>
            <w:tcW w:w="1048" w:type="pct"/>
          </w:tcPr>
          <w:p w:rsidR="00FD6A6A" w:rsidRPr="00BB5239" w:rsidRDefault="00FD6A6A" w:rsidP="00311DEB">
            <w:pPr>
              <w:pStyle w:val="HCAExternalBody1"/>
              <w:rPr>
                <w:rFonts w:cs="Arial"/>
                <w:color w:val="000000"/>
                <w:szCs w:val="20"/>
                <w:highlight w:val="yellow"/>
              </w:rPr>
            </w:pPr>
          </w:p>
        </w:tc>
      </w:tr>
    </w:tbl>
    <w:p w:rsidR="00FD6A6A" w:rsidRDefault="00FD6A6A" w:rsidP="00311DEB">
      <w:pPr>
        <w:pStyle w:val="HCAExternalBody1"/>
      </w:pPr>
    </w:p>
    <w:p w:rsidR="00FD6A6A" w:rsidRPr="00BB5239" w:rsidRDefault="003C19F7" w:rsidP="00C149D8">
      <w:pPr>
        <w:pStyle w:val="Heading3"/>
      </w:pPr>
      <w:r>
        <w:t>Rules:</w:t>
      </w:r>
    </w:p>
    <w:p w:rsidR="00FD6A6A" w:rsidRPr="008640DB" w:rsidRDefault="00FD6A6A" w:rsidP="008865D4">
      <w:pPr>
        <w:pStyle w:val="HCAExternalBody1"/>
        <w:numPr>
          <w:ilvl w:val="0"/>
          <w:numId w:val="134"/>
        </w:numPr>
      </w:pPr>
      <w:r w:rsidRPr="008640DB">
        <w:t xml:space="preserve">Only one option allowed </w:t>
      </w:r>
    </w:p>
    <w:p w:rsidR="00FD6A6A" w:rsidRPr="008640DB" w:rsidRDefault="00FD6A6A" w:rsidP="008865D4">
      <w:pPr>
        <w:pStyle w:val="HCAExternalBody1"/>
        <w:numPr>
          <w:ilvl w:val="0"/>
          <w:numId w:val="134"/>
        </w:numPr>
      </w:pPr>
      <w:r w:rsidRPr="008640DB">
        <w:t>Code "1" if the person was informed of their rights and involuntarily detained. A person may have been informed of their rights and may have decided to be treated voluntarily (code 2, 3, or code 10 – 16)</w:t>
      </w:r>
    </w:p>
    <w:p w:rsidR="00FD6A6A" w:rsidRDefault="00FD6A6A" w:rsidP="008865D4">
      <w:pPr>
        <w:pStyle w:val="HCAExternalBody1"/>
        <w:numPr>
          <w:ilvl w:val="0"/>
          <w:numId w:val="134"/>
        </w:numPr>
      </w:pPr>
      <w:r w:rsidRPr="008640DB">
        <w:lastRenderedPageBreak/>
        <w:t>Only collected for persons being investigated under the Involuntary Treatment Act</w:t>
      </w:r>
    </w:p>
    <w:p w:rsidR="00FD6A6A" w:rsidRPr="008640DB" w:rsidRDefault="00FD6A6A" w:rsidP="008865D4">
      <w:pPr>
        <w:pStyle w:val="HCAExternalBody1"/>
        <w:numPr>
          <w:ilvl w:val="0"/>
          <w:numId w:val="134"/>
        </w:numPr>
      </w:pPr>
      <w:r>
        <w:t xml:space="preserve">Note:  </w:t>
      </w:r>
      <w:r w:rsidR="00FF111C">
        <w:t>MCO</w:t>
      </w:r>
      <w:r>
        <w:t xml:space="preserve"> m</w:t>
      </w:r>
      <w:r w:rsidRPr="0011597D">
        <w:t xml:space="preserve">ay change outcome of detention if the outcome of detention is for another AOT (assisted outpatient treatment) – if outcome changes, the </w:t>
      </w:r>
      <w:r w:rsidR="00FF111C">
        <w:t>MCO</w:t>
      </w:r>
      <w:r w:rsidRPr="0011597D">
        <w:t xml:space="preserve"> would send an update record</w:t>
      </w:r>
    </w:p>
    <w:p w:rsidR="00E95CA5" w:rsidRDefault="00E95CA5" w:rsidP="00FD6A6A">
      <w:pPr>
        <w:keepLines/>
        <w:autoSpaceDE w:val="0"/>
        <w:autoSpaceDN w:val="0"/>
        <w:adjustRightInd w:val="0"/>
        <w:rPr>
          <w:rFonts w:eastAsia="Times New Roman" w:cs="Arial"/>
          <w:color w:val="000000"/>
          <w:szCs w:val="20"/>
        </w:rPr>
      </w:pPr>
    </w:p>
    <w:p w:rsidR="00FD6A6A" w:rsidRPr="008865D4" w:rsidRDefault="00FD6A6A" w:rsidP="00C23E90">
      <w:pPr>
        <w:pStyle w:val="Heading3"/>
      </w:pPr>
      <w:r w:rsidRPr="008865D4">
        <w:t>Frequency:</w:t>
      </w:r>
    </w:p>
    <w:p w:rsidR="00FD6A6A" w:rsidRPr="00BB5239" w:rsidRDefault="00FD6A6A" w:rsidP="00FD6A6A">
      <w:pPr>
        <w:keepLines/>
        <w:autoSpaceDE w:val="0"/>
        <w:autoSpaceDN w:val="0"/>
        <w:adjustRightInd w:val="0"/>
        <w:rPr>
          <w:rFonts w:eastAsia="Times New Roman" w:cs="Arial"/>
          <w:color w:val="000000"/>
          <w:szCs w:val="20"/>
        </w:rPr>
      </w:pPr>
    </w:p>
    <w:p w:rsidR="00FD6A6A" w:rsidRPr="00BB5239" w:rsidRDefault="00FD6A6A" w:rsidP="00C149D8">
      <w:pPr>
        <w:pStyle w:val="Heading3"/>
      </w:pPr>
      <w:r w:rsidRPr="00BB5239">
        <w:t>Data Use:</w:t>
      </w:r>
    </w:p>
    <w:p w:rsidR="00FD6A6A" w:rsidRPr="00BB5239" w:rsidRDefault="00FD6A6A" w:rsidP="00FD6A6A">
      <w:pPr>
        <w:keepLines/>
        <w:autoSpaceDE w:val="0"/>
        <w:autoSpaceDN w:val="0"/>
        <w:adjustRightInd w:val="0"/>
        <w:ind w:left="720" w:hanging="360"/>
        <w:rPr>
          <w:rFonts w:eastAsia="Times New Roman" w:cs="Arial"/>
          <w:b/>
          <w:bCs/>
          <w:color w:val="000000"/>
          <w:szCs w:val="20"/>
        </w:rPr>
      </w:pPr>
    </w:p>
    <w:p w:rsidR="00FD6A6A" w:rsidRPr="00BB5239" w:rsidRDefault="00FD6A6A" w:rsidP="00311DEB">
      <w:pPr>
        <w:pStyle w:val="Heading3"/>
      </w:pPr>
      <w:r w:rsidRPr="00BB5239">
        <w:t>Validation:</w:t>
      </w:r>
    </w:p>
    <w:p w:rsidR="00FD6A6A" w:rsidRPr="00BB5239" w:rsidRDefault="00FD6A6A" w:rsidP="008865D4">
      <w:pPr>
        <w:pStyle w:val="HCAExternalBody1"/>
        <w:numPr>
          <w:ilvl w:val="0"/>
          <w:numId w:val="135"/>
        </w:numPr>
      </w:pPr>
      <w:r w:rsidRPr="00BB5239">
        <w:t>Must be valid code</w:t>
      </w:r>
    </w:p>
    <w:p w:rsidR="00E95CA5" w:rsidRDefault="00E95CA5" w:rsidP="00977055">
      <w:pPr>
        <w:pStyle w:val="HCAExternalBody1"/>
      </w:pPr>
    </w:p>
    <w:p w:rsidR="00FD6A6A" w:rsidRPr="00053308" w:rsidRDefault="00FD6A6A" w:rsidP="00311DEB">
      <w:pPr>
        <w:pStyle w:val="Heading3"/>
      </w:pPr>
      <w:r w:rsidRPr="00BB5239">
        <w:t>History:</w:t>
      </w:r>
    </w:p>
    <w:p w:rsidR="00E95CA5" w:rsidRDefault="00E95CA5" w:rsidP="00977055">
      <w:pPr>
        <w:pStyle w:val="HCAExternalBody1"/>
      </w:pPr>
    </w:p>
    <w:p w:rsidR="00FD6A6A" w:rsidRPr="00BB5239" w:rsidRDefault="00FD6A6A" w:rsidP="00311DEB">
      <w:pPr>
        <w:pStyle w:val="Heading3"/>
      </w:pPr>
      <w:r w:rsidRPr="00BB5239">
        <w:t>Notes:</w:t>
      </w:r>
    </w:p>
    <w:p w:rsidR="00FD6A6A" w:rsidRPr="00BB5239" w:rsidRDefault="00FD6A6A" w:rsidP="00311DEB">
      <w:pPr>
        <w:pStyle w:val="HCAExternalBody1"/>
      </w:pPr>
    </w:p>
    <w:p w:rsidR="00FD6A6A" w:rsidRDefault="00FD6A6A" w:rsidP="00311DEB">
      <w:pPr>
        <w:pStyle w:val="Heading2"/>
      </w:pPr>
      <w:r w:rsidRPr="00BB5239">
        <w:rPr>
          <w:rFonts w:cs="Arial"/>
        </w:rPr>
        <w:br w:type="page"/>
      </w:r>
      <w:bookmarkStart w:id="744" w:name="_Toc463016786"/>
      <w:bookmarkStart w:id="745" w:name="_Toc465192417"/>
      <w:bookmarkStart w:id="746" w:name="_Toc503536215"/>
      <w:bookmarkStart w:id="747" w:name="_Toc8734244"/>
      <w:bookmarkStart w:id="748" w:name="_Toc8734777"/>
      <w:bookmarkStart w:id="749" w:name="_Toc8805510"/>
      <w:bookmarkStart w:id="750" w:name="_Toc8805920"/>
      <w:bookmarkStart w:id="751" w:name="_Toc17496001"/>
      <w:r w:rsidR="00311DEB" w:rsidRPr="00E70169">
        <w:lastRenderedPageBreak/>
        <w:t>Detention Facility NPI</w:t>
      </w:r>
      <w:bookmarkEnd w:id="744"/>
      <w:bookmarkEnd w:id="745"/>
      <w:bookmarkEnd w:id="746"/>
      <w:bookmarkEnd w:id="747"/>
      <w:bookmarkEnd w:id="748"/>
      <w:bookmarkEnd w:id="749"/>
      <w:bookmarkEnd w:id="750"/>
      <w:bookmarkEnd w:id="751"/>
    </w:p>
    <w:p w:rsidR="00FD6A6A" w:rsidRPr="00311DEB" w:rsidRDefault="00311DEB" w:rsidP="00311DEB">
      <w:pPr>
        <w:pStyle w:val="HCAExternalBody1"/>
        <w:rPr>
          <w:rFonts w:cs="Arial"/>
        </w:rPr>
      </w:pPr>
      <w:r w:rsidRPr="00BB5239">
        <w:t xml:space="preserve">Section:  </w:t>
      </w:r>
      <w:r>
        <w:t>DCR</w:t>
      </w:r>
      <w:r w:rsidRPr="00BB5239">
        <w:t xml:space="preserve"> Investigation</w:t>
      </w:r>
    </w:p>
    <w:p w:rsidR="00E95CA5" w:rsidRDefault="00E95CA5" w:rsidP="00977055">
      <w:pPr>
        <w:pStyle w:val="HCAExternalBody1"/>
      </w:pPr>
    </w:p>
    <w:p w:rsidR="00FD6A6A" w:rsidRPr="00BB5239" w:rsidRDefault="00FD6A6A" w:rsidP="00B70949">
      <w:pPr>
        <w:pStyle w:val="Heading3"/>
      </w:pPr>
      <w:r w:rsidRPr="00BB5239">
        <w:t>Definition:</w:t>
      </w:r>
    </w:p>
    <w:p w:rsidR="00FD6A6A" w:rsidRPr="008640DB" w:rsidRDefault="00FD6A6A" w:rsidP="00A80278">
      <w:pPr>
        <w:pStyle w:val="HCAExternalBody1"/>
      </w:pPr>
      <w:r w:rsidRPr="008640DB">
        <w:t>This field is found in the following transactions and indicates the NPI for the facility where a detention occurs:</w:t>
      </w:r>
    </w:p>
    <w:p w:rsidR="00FD6A6A" w:rsidRPr="008640DB" w:rsidRDefault="00FD6A6A" w:rsidP="008865D4">
      <w:pPr>
        <w:pStyle w:val="HCAExternalBody1"/>
        <w:numPr>
          <w:ilvl w:val="0"/>
          <w:numId w:val="135"/>
        </w:numPr>
      </w:pPr>
      <w:r>
        <w:t>DCR</w:t>
      </w:r>
      <w:r w:rsidRPr="008640DB">
        <w:t xml:space="preserve"> INVESTIGATION</w:t>
      </w:r>
    </w:p>
    <w:p w:rsidR="00FD6A6A" w:rsidRPr="00BB5239" w:rsidRDefault="00FD6A6A" w:rsidP="008865D4">
      <w:pPr>
        <w:pStyle w:val="HCAExternalBody1"/>
        <w:numPr>
          <w:ilvl w:val="0"/>
          <w:numId w:val="135"/>
        </w:numPr>
      </w:pPr>
      <w:r w:rsidRPr="008640DB">
        <w:t>ITA HEARING</w:t>
      </w:r>
    </w:p>
    <w:p w:rsidR="00FD6A6A" w:rsidRPr="00BB5239" w:rsidRDefault="00FD6A6A" w:rsidP="00A80278">
      <w:pPr>
        <w:pStyle w:val="HCAExternalBody1"/>
      </w:pPr>
    </w:p>
    <w:p w:rsidR="00FD6A6A" w:rsidRPr="00BB5239" w:rsidRDefault="00FD6A6A" w:rsidP="00530A52">
      <w:pPr>
        <w:pStyle w:val="Heading3"/>
      </w:pPr>
      <w:r w:rsidRPr="00BB5239">
        <w:t>Code Values:</w:t>
      </w:r>
    </w:p>
    <w:tbl>
      <w:tblPr>
        <w:tblW w:w="5000" w:type="pct"/>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000" w:firstRow="0" w:lastRow="0" w:firstColumn="0" w:lastColumn="0" w:noHBand="0" w:noVBand="0"/>
      </w:tblPr>
      <w:tblGrid>
        <w:gridCol w:w="1968"/>
        <w:gridCol w:w="1869"/>
        <w:gridCol w:w="6953"/>
      </w:tblGrid>
      <w:tr w:rsidR="00FD6A6A" w:rsidRPr="00BB5239" w:rsidTr="008865D4">
        <w:trPr>
          <w:trHeight w:val="500"/>
        </w:trPr>
        <w:tc>
          <w:tcPr>
            <w:tcW w:w="912" w:type="pct"/>
            <w:shd w:val="clear" w:color="auto" w:fill="DEEAF6"/>
            <w:vAlign w:val="center"/>
          </w:tcPr>
          <w:p w:rsidR="00FD6A6A" w:rsidRPr="00BB5239" w:rsidRDefault="00FD6A6A" w:rsidP="00311DEB">
            <w:pPr>
              <w:pStyle w:val="HCAExternalBody1"/>
            </w:pPr>
            <w:r w:rsidRPr="00BB5239">
              <w:t>Code</w:t>
            </w:r>
          </w:p>
        </w:tc>
        <w:tc>
          <w:tcPr>
            <w:tcW w:w="866" w:type="pct"/>
            <w:shd w:val="clear" w:color="auto" w:fill="DEEAF6"/>
            <w:vAlign w:val="center"/>
          </w:tcPr>
          <w:p w:rsidR="00FD6A6A" w:rsidRPr="00BB5239" w:rsidRDefault="00FD6A6A" w:rsidP="00311DEB">
            <w:pPr>
              <w:pStyle w:val="HCAExternalBody1"/>
            </w:pPr>
            <w:r w:rsidRPr="00BB5239">
              <w:t>Value</w:t>
            </w:r>
          </w:p>
        </w:tc>
        <w:tc>
          <w:tcPr>
            <w:tcW w:w="3222" w:type="pct"/>
            <w:shd w:val="clear" w:color="auto" w:fill="DEEAF6"/>
            <w:vAlign w:val="center"/>
          </w:tcPr>
          <w:p w:rsidR="00FD6A6A" w:rsidRPr="00BB5239" w:rsidRDefault="00FD6A6A" w:rsidP="00311DEB">
            <w:pPr>
              <w:pStyle w:val="HCAExternalBody1"/>
            </w:pPr>
            <w:r w:rsidRPr="00BB5239">
              <w:t>Definition</w:t>
            </w:r>
          </w:p>
        </w:tc>
      </w:tr>
      <w:tr w:rsidR="00FD6A6A" w:rsidRPr="00BB5239" w:rsidTr="00FD6A6A">
        <w:trPr>
          <w:trHeight w:val="144"/>
        </w:trPr>
        <w:tc>
          <w:tcPr>
            <w:tcW w:w="912" w:type="pct"/>
          </w:tcPr>
          <w:p w:rsidR="00FD6A6A" w:rsidRPr="00BB5239" w:rsidRDefault="00FD6A6A" w:rsidP="00311DEB">
            <w:pPr>
              <w:pStyle w:val="HCAExternalBody1"/>
              <w:rPr>
                <w:sz w:val="18"/>
                <w:szCs w:val="18"/>
              </w:rPr>
            </w:pPr>
          </w:p>
        </w:tc>
        <w:tc>
          <w:tcPr>
            <w:tcW w:w="866" w:type="pct"/>
          </w:tcPr>
          <w:p w:rsidR="00FD6A6A" w:rsidRPr="00BB5239" w:rsidRDefault="00FD6A6A" w:rsidP="00311DEB">
            <w:pPr>
              <w:pStyle w:val="HCAExternalBody1"/>
              <w:rPr>
                <w:sz w:val="18"/>
                <w:szCs w:val="18"/>
              </w:rPr>
            </w:pPr>
          </w:p>
        </w:tc>
        <w:tc>
          <w:tcPr>
            <w:tcW w:w="3222" w:type="pct"/>
          </w:tcPr>
          <w:p w:rsidR="00FD6A6A" w:rsidRPr="00BB5239" w:rsidRDefault="00FD6A6A" w:rsidP="00311DEB">
            <w:pPr>
              <w:pStyle w:val="HCAExternalBody1"/>
              <w:rPr>
                <w:color w:val="000000"/>
              </w:rPr>
            </w:pPr>
          </w:p>
        </w:tc>
      </w:tr>
    </w:tbl>
    <w:p w:rsidR="00FD6A6A" w:rsidRPr="00BB5239" w:rsidRDefault="00FD6A6A" w:rsidP="00FD6A6A">
      <w:pPr>
        <w:pStyle w:val="Default"/>
        <w:keepLines/>
        <w:widowControl/>
        <w:rPr>
          <w:rFonts w:ascii="Arial" w:hAnsi="Arial" w:cs="Arial"/>
          <w:color w:val="auto"/>
          <w:sz w:val="20"/>
          <w:szCs w:val="20"/>
        </w:rPr>
      </w:pPr>
    </w:p>
    <w:p w:rsidR="00FD6A6A" w:rsidRPr="00BB5239" w:rsidRDefault="003C19F7" w:rsidP="00C149D8">
      <w:pPr>
        <w:pStyle w:val="Heading3"/>
      </w:pPr>
      <w:r>
        <w:t>Rules:</w:t>
      </w:r>
    </w:p>
    <w:p w:rsidR="00FD6A6A" w:rsidRPr="00BB5239" w:rsidRDefault="00FD6A6A" w:rsidP="008865D4">
      <w:pPr>
        <w:pStyle w:val="HCAExternalBody1"/>
        <w:numPr>
          <w:ilvl w:val="0"/>
          <w:numId w:val="136"/>
        </w:numPr>
      </w:pPr>
      <w:r w:rsidRPr="00BB5239">
        <w:t xml:space="preserve">Only one option allowed </w:t>
      </w:r>
    </w:p>
    <w:p w:rsidR="00FD6A6A" w:rsidRDefault="00FD6A6A" w:rsidP="008865D4">
      <w:pPr>
        <w:pStyle w:val="HCAExternalBody1"/>
        <w:numPr>
          <w:ilvl w:val="0"/>
          <w:numId w:val="136"/>
        </w:numPr>
      </w:pPr>
      <w:r>
        <w:t>R</w:t>
      </w:r>
      <w:r w:rsidRPr="002D6092">
        <w:t>equired if the client is detained, referred to voluntary inpatient, or</w:t>
      </w:r>
      <w:r>
        <w:t xml:space="preserve"> returned to inpatient facility.</w:t>
      </w:r>
    </w:p>
    <w:p w:rsidR="00FD6A6A" w:rsidRPr="00BB5239" w:rsidRDefault="00FD6A6A" w:rsidP="008865D4">
      <w:pPr>
        <w:pStyle w:val="HCAExternalBody1"/>
        <w:numPr>
          <w:ilvl w:val="0"/>
          <w:numId w:val="136"/>
        </w:numPr>
      </w:pPr>
      <w:r w:rsidRPr="008640DB">
        <w:t>Only collected for persons being investigated under the Involuntary Treatment Act.</w:t>
      </w:r>
    </w:p>
    <w:p w:rsidR="00E95CA5" w:rsidRDefault="00E95CA5" w:rsidP="00977055">
      <w:pPr>
        <w:pStyle w:val="HCAExternalBody1"/>
      </w:pPr>
    </w:p>
    <w:p w:rsidR="00FD6A6A" w:rsidRPr="00311DEB" w:rsidRDefault="00FD6A6A" w:rsidP="00311DEB">
      <w:pPr>
        <w:pStyle w:val="Heading3"/>
      </w:pPr>
      <w:r w:rsidRPr="00311DEB">
        <w:t>Frequency:</w:t>
      </w:r>
    </w:p>
    <w:p w:rsidR="00FD6A6A" w:rsidRPr="00BB5239" w:rsidRDefault="00FD6A6A" w:rsidP="00FD6A6A">
      <w:pPr>
        <w:keepLines/>
        <w:autoSpaceDE w:val="0"/>
        <w:autoSpaceDN w:val="0"/>
        <w:adjustRightInd w:val="0"/>
        <w:rPr>
          <w:rFonts w:eastAsia="Times New Roman" w:cs="Arial"/>
          <w:color w:val="000000"/>
          <w:szCs w:val="20"/>
        </w:rPr>
      </w:pPr>
    </w:p>
    <w:p w:rsidR="00FD6A6A" w:rsidRPr="00BB5239" w:rsidRDefault="00FD6A6A" w:rsidP="00C149D8">
      <w:pPr>
        <w:pStyle w:val="Heading3"/>
      </w:pPr>
      <w:r w:rsidRPr="00BB5239">
        <w:t>Data Use:</w:t>
      </w:r>
    </w:p>
    <w:p w:rsidR="00FD6A6A" w:rsidRPr="00BB5239" w:rsidRDefault="00FD6A6A" w:rsidP="00FD6A6A">
      <w:pPr>
        <w:keepLines/>
        <w:autoSpaceDE w:val="0"/>
        <w:autoSpaceDN w:val="0"/>
        <w:adjustRightInd w:val="0"/>
        <w:ind w:left="720" w:hanging="360"/>
        <w:rPr>
          <w:rFonts w:eastAsia="Times New Roman" w:cs="Arial"/>
          <w:b/>
          <w:bCs/>
          <w:color w:val="000000"/>
          <w:szCs w:val="20"/>
        </w:rPr>
      </w:pPr>
    </w:p>
    <w:p w:rsidR="00FD6A6A" w:rsidRPr="00BB5239" w:rsidRDefault="00FD6A6A" w:rsidP="00311DEB">
      <w:pPr>
        <w:pStyle w:val="Heading3"/>
      </w:pPr>
      <w:r w:rsidRPr="00BB5239">
        <w:t>Validation:</w:t>
      </w:r>
    </w:p>
    <w:p w:rsidR="00FD6A6A" w:rsidRPr="00BB5239" w:rsidRDefault="00FD6A6A" w:rsidP="008865D4">
      <w:pPr>
        <w:pStyle w:val="HCAExternalBody1"/>
        <w:numPr>
          <w:ilvl w:val="0"/>
          <w:numId w:val="137"/>
        </w:numPr>
      </w:pPr>
      <w:r w:rsidRPr="00BB5239">
        <w:t>Must be valid code</w:t>
      </w:r>
    </w:p>
    <w:p w:rsidR="00FD6A6A" w:rsidRPr="00BB5239" w:rsidRDefault="00FD6A6A" w:rsidP="00311DEB">
      <w:pPr>
        <w:pStyle w:val="HCAExternalBody1"/>
      </w:pPr>
    </w:p>
    <w:p w:rsidR="00FD6A6A" w:rsidRPr="00BB5239" w:rsidRDefault="00FD6A6A" w:rsidP="00311DEB">
      <w:pPr>
        <w:pStyle w:val="Heading3"/>
      </w:pPr>
      <w:r w:rsidRPr="00BB5239">
        <w:t>History:</w:t>
      </w:r>
    </w:p>
    <w:p w:rsidR="00FD6A6A" w:rsidRPr="00BB5239" w:rsidRDefault="00FD6A6A" w:rsidP="00311DEB">
      <w:pPr>
        <w:pStyle w:val="HCAExternalBody1"/>
      </w:pPr>
    </w:p>
    <w:p w:rsidR="00FD6A6A" w:rsidRPr="00BB5239" w:rsidRDefault="00FD6A6A" w:rsidP="00311DEB">
      <w:pPr>
        <w:pStyle w:val="HCAExternalBody1"/>
        <w:rPr>
          <w:rFonts w:cs="Arial"/>
          <w:szCs w:val="20"/>
        </w:rPr>
      </w:pPr>
    </w:p>
    <w:p w:rsidR="00FD6A6A" w:rsidRPr="00BB5239" w:rsidRDefault="00FD6A6A" w:rsidP="00311DEB">
      <w:pPr>
        <w:pStyle w:val="Heading3"/>
      </w:pPr>
      <w:r w:rsidRPr="00BB5239">
        <w:t>Notes:</w:t>
      </w:r>
    </w:p>
    <w:p w:rsidR="00FD6A6A" w:rsidRPr="008865D4" w:rsidRDefault="00FD6A6A" w:rsidP="00A323C5">
      <w:pPr>
        <w:keepLines/>
        <w:numPr>
          <w:ilvl w:val="0"/>
          <w:numId w:val="7"/>
        </w:numPr>
        <w:autoSpaceDE w:val="0"/>
        <w:autoSpaceDN w:val="0"/>
        <w:adjustRightInd w:val="0"/>
        <w:spacing w:after="240" w:line="252" w:lineRule="auto"/>
        <w:rPr>
          <w:rFonts w:ascii="Cambria" w:eastAsia="Times New Roman" w:hAnsi="Cambria" w:cs="Arial"/>
          <w:color w:val="000000"/>
          <w:sz w:val="20"/>
          <w:szCs w:val="20"/>
        </w:rPr>
      </w:pPr>
      <w:r w:rsidRPr="008865D4">
        <w:rPr>
          <w:rFonts w:ascii="Cambria" w:eastAsia="Times New Roman" w:hAnsi="Cambria" w:cs="Arial"/>
          <w:color w:val="000000"/>
          <w:sz w:val="20"/>
          <w:szCs w:val="20"/>
        </w:rPr>
        <w:t xml:space="preserve">DBHR provided DCR NPI facility list guidance </w:t>
      </w:r>
    </w:p>
    <w:p w:rsidR="00FD6A6A" w:rsidRDefault="00FD6A6A" w:rsidP="00B3538D">
      <w:pPr>
        <w:pStyle w:val="Heading2"/>
      </w:pPr>
      <w:r w:rsidRPr="00BB5239">
        <w:rPr>
          <w:rFonts w:cs="Arial"/>
        </w:rPr>
        <w:br w:type="page"/>
      </w:r>
      <w:bookmarkStart w:id="752" w:name="_Toc463016787"/>
      <w:bookmarkStart w:id="753" w:name="_Toc465192418"/>
      <w:bookmarkStart w:id="754" w:name="_Toc503536216"/>
      <w:bookmarkStart w:id="755" w:name="_Toc8734245"/>
      <w:bookmarkStart w:id="756" w:name="_Toc8734778"/>
      <w:bookmarkStart w:id="757" w:name="_Toc8805511"/>
      <w:bookmarkStart w:id="758" w:name="_Toc8805921"/>
      <w:bookmarkStart w:id="759" w:name="_Toc17496002"/>
      <w:r w:rsidR="00B3538D" w:rsidRPr="00E70169">
        <w:lastRenderedPageBreak/>
        <w:t>Legal Reason for Detention/Commitment</w:t>
      </w:r>
      <w:bookmarkEnd w:id="752"/>
      <w:bookmarkEnd w:id="753"/>
      <w:bookmarkEnd w:id="754"/>
      <w:bookmarkEnd w:id="755"/>
      <w:bookmarkEnd w:id="756"/>
      <w:bookmarkEnd w:id="757"/>
      <w:bookmarkEnd w:id="758"/>
      <w:bookmarkEnd w:id="759"/>
    </w:p>
    <w:p w:rsidR="00B3538D" w:rsidRPr="00BB5239" w:rsidRDefault="00B3538D" w:rsidP="00B3538D">
      <w:pPr>
        <w:pStyle w:val="HCAExternalBody1"/>
        <w:rPr>
          <w:rFonts w:cs="Arial"/>
        </w:rPr>
      </w:pPr>
      <w:r w:rsidRPr="00BB5239">
        <w:t xml:space="preserve">Section:  </w:t>
      </w:r>
      <w:r>
        <w:t>DCR</w:t>
      </w:r>
      <w:r w:rsidRPr="00BB5239">
        <w:t xml:space="preserve"> Investigation</w:t>
      </w:r>
    </w:p>
    <w:p w:rsidR="00E95CA5" w:rsidRDefault="00E95CA5" w:rsidP="00977055">
      <w:pPr>
        <w:pStyle w:val="HCAExternalBody1"/>
      </w:pPr>
    </w:p>
    <w:p w:rsidR="00FD6A6A" w:rsidRPr="00BB5239" w:rsidRDefault="00FD6A6A" w:rsidP="00B70949">
      <w:pPr>
        <w:pStyle w:val="Heading3"/>
      </w:pPr>
      <w:r w:rsidRPr="00BB5239">
        <w:t>Definition:</w:t>
      </w:r>
    </w:p>
    <w:p w:rsidR="00FD6A6A" w:rsidRPr="00BB5239" w:rsidRDefault="00FD6A6A" w:rsidP="00A80278">
      <w:pPr>
        <w:pStyle w:val="HCAExternalBody1"/>
      </w:pPr>
      <w:r w:rsidRPr="008640DB">
        <w:t>Indicates the reason for detention/commitment.</w:t>
      </w:r>
    </w:p>
    <w:p w:rsidR="00FD6A6A" w:rsidRPr="00BB5239" w:rsidRDefault="00FD6A6A" w:rsidP="00A80278">
      <w:pPr>
        <w:pStyle w:val="HCAExternalBody1"/>
      </w:pPr>
    </w:p>
    <w:p w:rsidR="00FD6A6A" w:rsidRPr="00BB5239" w:rsidRDefault="00FD6A6A" w:rsidP="00530A52">
      <w:pPr>
        <w:pStyle w:val="Heading3"/>
      </w:pPr>
      <w:r w:rsidRPr="00BB5239">
        <w:t>Code Values:</w:t>
      </w:r>
    </w:p>
    <w:tbl>
      <w:tblPr>
        <w:tblW w:w="5000" w:type="pct"/>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000" w:firstRow="0" w:lastRow="0" w:firstColumn="0" w:lastColumn="0" w:noHBand="0" w:noVBand="0"/>
      </w:tblPr>
      <w:tblGrid>
        <w:gridCol w:w="1968"/>
        <w:gridCol w:w="7061"/>
        <w:gridCol w:w="1761"/>
      </w:tblGrid>
      <w:tr w:rsidR="00FD6A6A" w:rsidRPr="008865D4" w:rsidTr="008865D4">
        <w:trPr>
          <w:trHeight w:val="500"/>
        </w:trPr>
        <w:tc>
          <w:tcPr>
            <w:tcW w:w="912" w:type="pct"/>
            <w:shd w:val="clear" w:color="auto" w:fill="DEEAF6"/>
            <w:vAlign w:val="center"/>
          </w:tcPr>
          <w:p w:rsidR="00FD6A6A" w:rsidRPr="008865D4" w:rsidRDefault="00FD6A6A" w:rsidP="00FD6A6A">
            <w:pPr>
              <w:pStyle w:val="Default"/>
              <w:keepLines/>
              <w:widowControl/>
              <w:rPr>
                <w:rFonts w:ascii="Cambria" w:hAnsi="Cambria" w:cs="Arial"/>
                <w:bCs/>
                <w:sz w:val="20"/>
                <w:szCs w:val="20"/>
              </w:rPr>
            </w:pPr>
            <w:r w:rsidRPr="008865D4">
              <w:rPr>
                <w:rFonts w:ascii="Cambria" w:hAnsi="Cambria" w:cs="Arial"/>
                <w:bCs/>
                <w:sz w:val="20"/>
                <w:szCs w:val="20"/>
              </w:rPr>
              <w:t>Code</w:t>
            </w:r>
          </w:p>
        </w:tc>
        <w:tc>
          <w:tcPr>
            <w:tcW w:w="3272" w:type="pct"/>
            <w:shd w:val="clear" w:color="auto" w:fill="DEEAF6"/>
            <w:vAlign w:val="center"/>
          </w:tcPr>
          <w:p w:rsidR="00FD6A6A" w:rsidRPr="008865D4" w:rsidRDefault="00FD6A6A" w:rsidP="00FD6A6A">
            <w:pPr>
              <w:pStyle w:val="Default"/>
              <w:keepLines/>
              <w:widowControl/>
              <w:rPr>
                <w:rFonts w:ascii="Cambria" w:hAnsi="Cambria" w:cs="Arial"/>
                <w:bCs/>
                <w:sz w:val="20"/>
                <w:szCs w:val="20"/>
              </w:rPr>
            </w:pPr>
            <w:r w:rsidRPr="008865D4">
              <w:rPr>
                <w:rFonts w:ascii="Cambria" w:hAnsi="Cambria" w:cs="Arial"/>
                <w:bCs/>
                <w:sz w:val="20"/>
                <w:szCs w:val="20"/>
              </w:rPr>
              <w:t>Value</w:t>
            </w:r>
          </w:p>
        </w:tc>
        <w:tc>
          <w:tcPr>
            <w:tcW w:w="816" w:type="pct"/>
            <w:shd w:val="clear" w:color="auto" w:fill="DEEAF6"/>
            <w:vAlign w:val="center"/>
          </w:tcPr>
          <w:p w:rsidR="00FD6A6A" w:rsidRPr="008865D4" w:rsidRDefault="00FD6A6A" w:rsidP="00FD6A6A">
            <w:pPr>
              <w:pStyle w:val="Default"/>
              <w:keepLines/>
              <w:widowControl/>
              <w:rPr>
                <w:rFonts w:ascii="Cambria" w:hAnsi="Cambria" w:cs="Arial"/>
                <w:bCs/>
                <w:sz w:val="20"/>
                <w:szCs w:val="20"/>
              </w:rPr>
            </w:pPr>
            <w:r w:rsidRPr="008865D4">
              <w:rPr>
                <w:rFonts w:ascii="Cambria" w:hAnsi="Cambria" w:cs="Arial"/>
                <w:bCs/>
                <w:sz w:val="20"/>
                <w:szCs w:val="20"/>
              </w:rPr>
              <w:t>Definition</w:t>
            </w:r>
          </w:p>
        </w:tc>
      </w:tr>
      <w:tr w:rsidR="00FD6A6A" w:rsidRPr="008865D4" w:rsidTr="00FD6A6A">
        <w:trPr>
          <w:trHeight w:val="144"/>
        </w:trPr>
        <w:tc>
          <w:tcPr>
            <w:tcW w:w="912" w:type="pct"/>
          </w:tcPr>
          <w:p w:rsidR="00FD6A6A" w:rsidRPr="008865D4" w:rsidRDefault="00FD6A6A" w:rsidP="00FD6A6A">
            <w:pPr>
              <w:pStyle w:val="Default"/>
              <w:keepLines/>
              <w:widowControl/>
              <w:rPr>
                <w:rFonts w:ascii="Cambria" w:hAnsi="Cambria" w:cs="Arial"/>
                <w:sz w:val="18"/>
                <w:szCs w:val="18"/>
              </w:rPr>
            </w:pPr>
            <w:r w:rsidRPr="008865D4">
              <w:rPr>
                <w:rFonts w:ascii="Cambria" w:hAnsi="Cambria" w:cs="Arial"/>
                <w:sz w:val="18"/>
                <w:szCs w:val="18"/>
              </w:rPr>
              <w:t xml:space="preserve">A </w:t>
            </w:r>
          </w:p>
        </w:tc>
        <w:tc>
          <w:tcPr>
            <w:tcW w:w="3272" w:type="pct"/>
          </w:tcPr>
          <w:p w:rsidR="00FD6A6A" w:rsidRPr="008865D4" w:rsidRDefault="00FD6A6A" w:rsidP="00FD6A6A">
            <w:pPr>
              <w:pStyle w:val="Default"/>
              <w:keepLines/>
              <w:widowControl/>
              <w:rPr>
                <w:rFonts w:ascii="Cambria" w:hAnsi="Cambria" w:cs="Arial"/>
                <w:sz w:val="18"/>
                <w:szCs w:val="18"/>
              </w:rPr>
            </w:pPr>
            <w:r w:rsidRPr="008865D4">
              <w:rPr>
                <w:rFonts w:ascii="Cambria" w:hAnsi="Cambria" w:cs="Arial"/>
                <w:sz w:val="18"/>
                <w:szCs w:val="18"/>
              </w:rPr>
              <w:t xml:space="preserve">Dangerous to Self </w:t>
            </w:r>
          </w:p>
        </w:tc>
        <w:tc>
          <w:tcPr>
            <w:tcW w:w="816" w:type="pct"/>
          </w:tcPr>
          <w:p w:rsidR="00FD6A6A" w:rsidRPr="008865D4" w:rsidRDefault="00FD6A6A" w:rsidP="00FD6A6A">
            <w:pPr>
              <w:pStyle w:val="Default"/>
              <w:keepLines/>
              <w:widowControl/>
              <w:rPr>
                <w:rFonts w:ascii="Cambria" w:hAnsi="Cambria" w:cs="Arial"/>
                <w:sz w:val="18"/>
                <w:szCs w:val="18"/>
              </w:rPr>
            </w:pPr>
          </w:p>
        </w:tc>
      </w:tr>
      <w:tr w:rsidR="00FD6A6A" w:rsidRPr="008865D4" w:rsidTr="00FD6A6A">
        <w:trPr>
          <w:trHeight w:val="144"/>
        </w:trPr>
        <w:tc>
          <w:tcPr>
            <w:tcW w:w="912" w:type="pct"/>
          </w:tcPr>
          <w:p w:rsidR="00FD6A6A" w:rsidRPr="008865D4" w:rsidRDefault="00FD6A6A" w:rsidP="00FD6A6A">
            <w:pPr>
              <w:pStyle w:val="Default"/>
              <w:keepLines/>
              <w:widowControl/>
              <w:rPr>
                <w:rFonts w:ascii="Cambria" w:hAnsi="Cambria" w:cs="Arial"/>
                <w:sz w:val="18"/>
                <w:szCs w:val="18"/>
              </w:rPr>
            </w:pPr>
            <w:r w:rsidRPr="008865D4">
              <w:rPr>
                <w:rFonts w:ascii="Cambria" w:hAnsi="Cambria" w:cs="Arial"/>
                <w:sz w:val="18"/>
                <w:szCs w:val="18"/>
              </w:rPr>
              <w:t xml:space="preserve">B </w:t>
            </w:r>
          </w:p>
        </w:tc>
        <w:tc>
          <w:tcPr>
            <w:tcW w:w="3272" w:type="pct"/>
          </w:tcPr>
          <w:p w:rsidR="00FD6A6A" w:rsidRPr="008865D4" w:rsidRDefault="00FD6A6A" w:rsidP="00FD6A6A">
            <w:pPr>
              <w:pStyle w:val="Default"/>
              <w:keepLines/>
              <w:widowControl/>
              <w:rPr>
                <w:rFonts w:ascii="Cambria" w:hAnsi="Cambria" w:cs="Arial"/>
                <w:sz w:val="18"/>
                <w:szCs w:val="18"/>
              </w:rPr>
            </w:pPr>
            <w:r w:rsidRPr="008865D4">
              <w:rPr>
                <w:rFonts w:ascii="Cambria" w:hAnsi="Cambria" w:cs="Arial"/>
                <w:sz w:val="18"/>
                <w:szCs w:val="18"/>
              </w:rPr>
              <w:t xml:space="preserve">Dangerous to Others </w:t>
            </w:r>
          </w:p>
        </w:tc>
        <w:tc>
          <w:tcPr>
            <w:tcW w:w="816" w:type="pct"/>
          </w:tcPr>
          <w:p w:rsidR="00FD6A6A" w:rsidRPr="008865D4" w:rsidRDefault="00FD6A6A" w:rsidP="00FD6A6A">
            <w:pPr>
              <w:pStyle w:val="Default"/>
              <w:keepLines/>
              <w:widowControl/>
              <w:rPr>
                <w:rFonts w:ascii="Cambria" w:hAnsi="Cambria" w:cs="Arial"/>
                <w:sz w:val="18"/>
                <w:szCs w:val="18"/>
              </w:rPr>
            </w:pPr>
          </w:p>
        </w:tc>
      </w:tr>
      <w:tr w:rsidR="00FD6A6A" w:rsidRPr="008865D4" w:rsidTr="00FD6A6A">
        <w:trPr>
          <w:trHeight w:val="144"/>
        </w:trPr>
        <w:tc>
          <w:tcPr>
            <w:tcW w:w="912" w:type="pct"/>
          </w:tcPr>
          <w:p w:rsidR="00FD6A6A" w:rsidRPr="008865D4" w:rsidRDefault="00FD6A6A" w:rsidP="00FD6A6A">
            <w:pPr>
              <w:pStyle w:val="Default"/>
              <w:keepLines/>
              <w:widowControl/>
              <w:rPr>
                <w:rFonts w:ascii="Cambria" w:hAnsi="Cambria" w:cs="Arial"/>
                <w:sz w:val="18"/>
                <w:szCs w:val="18"/>
              </w:rPr>
            </w:pPr>
            <w:r w:rsidRPr="008865D4">
              <w:rPr>
                <w:rFonts w:ascii="Cambria" w:hAnsi="Cambria" w:cs="Arial"/>
                <w:sz w:val="18"/>
                <w:szCs w:val="18"/>
              </w:rPr>
              <w:t xml:space="preserve">C </w:t>
            </w:r>
          </w:p>
        </w:tc>
        <w:tc>
          <w:tcPr>
            <w:tcW w:w="3272" w:type="pct"/>
          </w:tcPr>
          <w:p w:rsidR="00FD6A6A" w:rsidRPr="008865D4" w:rsidRDefault="00FD6A6A" w:rsidP="00FD6A6A">
            <w:pPr>
              <w:pStyle w:val="Default"/>
              <w:keepLines/>
              <w:widowControl/>
              <w:rPr>
                <w:rFonts w:ascii="Cambria" w:hAnsi="Cambria" w:cs="Arial"/>
                <w:sz w:val="18"/>
                <w:szCs w:val="18"/>
              </w:rPr>
            </w:pPr>
            <w:r w:rsidRPr="008865D4">
              <w:rPr>
                <w:rFonts w:ascii="Cambria" w:hAnsi="Cambria" w:cs="Arial"/>
                <w:sz w:val="18"/>
                <w:szCs w:val="18"/>
              </w:rPr>
              <w:t xml:space="preserve">Gravely Disabled </w:t>
            </w:r>
          </w:p>
        </w:tc>
        <w:tc>
          <w:tcPr>
            <w:tcW w:w="816" w:type="pct"/>
          </w:tcPr>
          <w:p w:rsidR="00FD6A6A" w:rsidRPr="008865D4" w:rsidRDefault="00FD6A6A" w:rsidP="00FD6A6A">
            <w:pPr>
              <w:pStyle w:val="Default"/>
              <w:keepLines/>
              <w:widowControl/>
              <w:rPr>
                <w:rFonts w:ascii="Cambria" w:hAnsi="Cambria" w:cs="Arial"/>
                <w:sz w:val="18"/>
                <w:szCs w:val="18"/>
              </w:rPr>
            </w:pPr>
          </w:p>
        </w:tc>
      </w:tr>
      <w:tr w:rsidR="00FD6A6A" w:rsidRPr="008865D4" w:rsidTr="00FD6A6A">
        <w:trPr>
          <w:trHeight w:val="144"/>
        </w:trPr>
        <w:tc>
          <w:tcPr>
            <w:tcW w:w="912" w:type="pct"/>
          </w:tcPr>
          <w:p w:rsidR="00FD6A6A" w:rsidRPr="008865D4" w:rsidRDefault="00FD6A6A" w:rsidP="00FD6A6A">
            <w:pPr>
              <w:pStyle w:val="Default"/>
              <w:keepLines/>
              <w:widowControl/>
              <w:rPr>
                <w:rFonts w:ascii="Cambria" w:hAnsi="Cambria" w:cs="Arial"/>
                <w:sz w:val="18"/>
                <w:szCs w:val="18"/>
              </w:rPr>
            </w:pPr>
            <w:r w:rsidRPr="008865D4">
              <w:rPr>
                <w:rFonts w:ascii="Cambria" w:hAnsi="Cambria" w:cs="Arial"/>
                <w:sz w:val="18"/>
                <w:szCs w:val="18"/>
              </w:rPr>
              <w:t xml:space="preserve">D </w:t>
            </w:r>
          </w:p>
        </w:tc>
        <w:tc>
          <w:tcPr>
            <w:tcW w:w="3272" w:type="pct"/>
          </w:tcPr>
          <w:p w:rsidR="00FD6A6A" w:rsidRPr="008865D4" w:rsidRDefault="00FD6A6A" w:rsidP="00FD6A6A">
            <w:pPr>
              <w:pStyle w:val="Default"/>
              <w:keepLines/>
              <w:widowControl/>
              <w:rPr>
                <w:rFonts w:ascii="Cambria" w:hAnsi="Cambria" w:cs="Arial"/>
                <w:sz w:val="18"/>
                <w:szCs w:val="18"/>
              </w:rPr>
            </w:pPr>
            <w:r w:rsidRPr="008865D4">
              <w:rPr>
                <w:rFonts w:ascii="Cambria" w:hAnsi="Cambria" w:cs="Arial"/>
                <w:sz w:val="18"/>
                <w:szCs w:val="18"/>
              </w:rPr>
              <w:t xml:space="preserve">Dangerous to property </w:t>
            </w:r>
          </w:p>
        </w:tc>
        <w:tc>
          <w:tcPr>
            <w:tcW w:w="816" w:type="pct"/>
          </w:tcPr>
          <w:p w:rsidR="00FD6A6A" w:rsidRPr="008865D4" w:rsidRDefault="00FD6A6A" w:rsidP="00FD6A6A">
            <w:pPr>
              <w:pStyle w:val="Default"/>
              <w:keepLines/>
              <w:widowControl/>
              <w:rPr>
                <w:rFonts w:ascii="Cambria" w:hAnsi="Cambria" w:cs="Arial"/>
                <w:sz w:val="18"/>
                <w:szCs w:val="18"/>
              </w:rPr>
            </w:pPr>
          </w:p>
        </w:tc>
      </w:tr>
      <w:tr w:rsidR="00FD6A6A" w:rsidRPr="008865D4" w:rsidTr="00FD6A6A">
        <w:trPr>
          <w:trHeight w:val="144"/>
        </w:trPr>
        <w:tc>
          <w:tcPr>
            <w:tcW w:w="912" w:type="pct"/>
          </w:tcPr>
          <w:p w:rsidR="00FD6A6A" w:rsidRPr="008865D4" w:rsidRDefault="00FD6A6A" w:rsidP="00FD6A6A">
            <w:pPr>
              <w:pStyle w:val="Default"/>
              <w:keepLines/>
              <w:widowControl/>
              <w:rPr>
                <w:rFonts w:ascii="Cambria" w:hAnsi="Cambria" w:cs="Arial"/>
                <w:sz w:val="18"/>
                <w:szCs w:val="18"/>
              </w:rPr>
            </w:pPr>
            <w:r w:rsidRPr="008865D4">
              <w:rPr>
                <w:rFonts w:ascii="Cambria" w:hAnsi="Cambria" w:cs="Arial"/>
                <w:sz w:val="18"/>
                <w:szCs w:val="18"/>
              </w:rPr>
              <w:t xml:space="preserve">X </w:t>
            </w:r>
          </w:p>
        </w:tc>
        <w:tc>
          <w:tcPr>
            <w:tcW w:w="3272" w:type="pct"/>
          </w:tcPr>
          <w:p w:rsidR="00FD6A6A" w:rsidRPr="008865D4" w:rsidRDefault="00FD6A6A" w:rsidP="00FD6A6A">
            <w:pPr>
              <w:pStyle w:val="Default"/>
              <w:keepLines/>
              <w:widowControl/>
              <w:rPr>
                <w:rFonts w:ascii="Cambria" w:hAnsi="Cambria" w:cs="Arial"/>
                <w:sz w:val="18"/>
                <w:szCs w:val="18"/>
              </w:rPr>
            </w:pPr>
            <w:r w:rsidRPr="008865D4">
              <w:rPr>
                <w:rFonts w:ascii="Cambria" w:hAnsi="Cambria" w:cs="Arial"/>
                <w:sz w:val="18"/>
                <w:szCs w:val="18"/>
              </w:rPr>
              <w:t xml:space="preserve">Revoked for reasons other than above </w:t>
            </w:r>
          </w:p>
        </w:tc>
        <w:tc>
          <w:tcPr>
            <w:tcW w:w="816" w:type="pct"/>
          </w:tcPr>
          <w:p w:rsidR="00FD6A6A" w:rsidRPr="008865D4" w:rsidRDefault="00FD6A6A" w:rsidP="00FD6A6A">
            <w:pPr>
              <w:pStyle w:val="Default"/>
              <w:keepLines/>
              <w:widowControl/>
              <w:rPr>
                <w:rFonts w:ascii="Cambria" w:hAnsi="Cambria" w:cs="Arial"/>
                <w:sz w:val="18"/>
                <w:szCs w:val="18"/>
              </w:rPr>
            </w:pPr>
          </w:p>
        </w:tc>
      </w:tr>
      <w:tr w:rsidR="00FD6A6A" w:rsidRPr="008865D4" w:rsidTr="00FD6A6A">
        <w:trPr>
          <w:trHeight w:val="144"/>
        </w:trPr>
        <w:tc>
          <w:tcPr>
            <w:tcW w:w="912" w:type="pct"/>
          </w:tcPr>
          <w:p w:rsidR="00FD6A6A" w:rsidRPr="008865D4" w:rsidRDefault="00FD6A6A" w:rsidP="00FD6A6A">
            <w:pPr>
              <w:pStyle w:val="Default"/>
              <w:keepLines/>
              <w:widowControl/>
              <w:rPr>
                <w:rFonts w:ascii="Cambria" w:hAnsi="Cambria" w:cs="Arial"/>
                <w:sz w:val="18"/>
                <w:szCs w:val="18"/>
              </w:rPr>
            </w:pPr>
            <w:r w:rsidRPr="008865D4">
              <w:rPr>
                <w:rFonts w:ascii="Cambria" w:hAnsi="Cambria" w:cs="Arial"/>
                <w:sz w:val="18"/>
                <w:szCs w:val="18"/>
              </w:rPr>
              <w:t xml:space="preserve">Z </w:t>
            </w:r>
          </w:p>
        </w:tc>
        <w:tc>
          <w:tcPr>
            <w:tcW w:w="3272" w:type="pct"/>
          </w:tcPr>
          <w:p w:rsidR="00FD6A6A" w:rsidRPr="008865D4" w:rsidRDefault="00FD6A6A" w:rsidP="00FD6A6A">
            <w:pPr>
              <w:pStyle w:val="Default"/>
              <w:keepLines/>
              <w:widowControl/>
              <w:rPr>
                <w:rFonts w:ascii="Cambria" w:hAnsi="Cambria" w:cs="Arial"/>
                <w:sz w:val="18"/>
                <w:szCs w:val="18"/>
              </w:rPr>
            </w:pPr>
            <w:r w:rsidRPr="008865D4">
              <w:rPr>
                <w:rFonts w:ascii="Cambria" w:hAnsi="Cambria" w:cs="Arial"/>
                <w:sz w:val="18"/>
                <w:szCs w:val="18"/>
              </w:rPr>
              <w:t xml:space="preserve">NA- person was not involuntarily detained under ITA </w:t>
            </w:r>
          </w:p>
        </w:tc>
        <w:tc>
          <w:tcPr>
            <w:tcW w:w="816" w:type="pct"/>
          </w:tcPr>
          <w:p w:rsidR="00FD6A6A" w:rsidRPr="008865D4" w:rsidRDefault="00FD6A6A" w:rsidP="00FD6A6A">
            <w:pPr>
              <w:pStyle w:val="Default"/>
              <w:keepLines/>
              <w:widowControl/>
              <w:rPr>
                <w:rFonts w:ascii="Cambria" w:hAnsi="Cambria" w:cs="Arial"/>
                <w:sz w:val="18"/>
                <w:szCs w:val="18"/>
              </w:rPr>
            </w:pPr>
          </w:p>
        </w:tc>
      </w:tr>
    </w:tbl>
    <w:p w:rsidR="00FD6A6A" w:rsidRPr="00BB5239" w:rsidRDefault="00FD6A6A" w:rsidP="00FD6A6A">
      <w:pPr>
        <w:pStyle w:val="Default"/>
        <w:keepLines/>
        <w:widowControl/>
        <w:rPr>
          <w:rFonts w:ascii="Arial" w:hAnsi="Arial" w:cs="Arial"/>
          <w:color w:val="auto"/>
          <w:sz w:val="20"/>
          <w:szCs w:val="20"/>
        </w:rPr>
      </w:pPr>
    </w:p>
    <w:p w:rsidR="00FD6A6A" w:rsidRPr="00BB5239" w:rsidRDefault="00FD6A6A" w:rsidP="00530A52">
      <w:pPr>
        <w:pStyle w:val="Heading3"/>
      </w:pPr>
      <w:r>
        <w:t xml:space="preserve">Historical </w:t>
      </w:r>
      <w:r w:rsidRPr="00BB5239">
        <w:t>Code Values:</w:t>
      </w:r>
    </w:p>
    <w:tbl>
      <w:tblPr>
        <w:tblW w:w="5039" w:type="pct"/>
        <w:tblInd w:w="-72"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000" w:firstRow="0" w:lastRow="0" w:firstColumn="0" w:lastColumn="0" w:noHBand="0" w:noVBand="0"/>
      </w:tblPr>
      <w:tblGrid>
        <w:gridCol w:w="1080"/>
        <w:gridCol w:w="4540"/>
        <w:gridCol w:w="2975"/>
        <w:gridCol w:w="2279"/>
      </w:tblGrid>
      <w:tr w:rsidR="00FD6A6A" w:rsidRPr="00BB5239" w:rsidTr="008865D4">
        <w:trPr>
          <w:trHeight w:val="500"/>
        </w:trPr>
        <w:tc>
          <w:tcPr>
            <w:tcW w:w="496" w:type="pct"/>
            <w:shd w:val="clear" w:color="auto" w:fill="DEEAF6"/>
            <w:vAlign w:val="center"/>
          </w:tcPr>
          <w:p w:rsidR="00FD6A6A" w:rsidRPr="00BB5239" w:rsidRDefault="00FD6A6A" w:rsidP="00530A52">
            <w:pPr>
              <w:pStyle w:val="HCAExternalBody1"/>
            </w:pPr>
            <w:r w:rsidRPr="00BB5239">
              <w:t>Code</w:t>
            </w:r>
          </w:p>
        </w:tc>
        <w:tc>
          <w:tcPr>
            <w:tcW w:w="2087" w:type="pct"/>
            <w:shd w:val="clear" w:color="auto" w:fill="DEEAF6"/>
            <w:vAlign w:val="center"/>
          </w:tcPr>
          <w:p w:rsidR="00FD6A6A" w:rsidRPr="00BB5239" w:rsidRDefault="00FD6A6A" w:rsidP="00530A52">
            <w:pPr>
              <w:pStyle w:val="HCAExternalBody1"/>
            </w:pPr>
            <w:r w:rsidRPr="00BB5239">
              <w:t>Value</w:t>
            </w:r>
          </w:p>
        </w:tc>
        <w:tc>
          <w:tcPr>
            <w:tcW w:w="1368" w:type="pct"/>
            <w:shd w:val="clear" w:color="auto" w:fill="DEEAF6"/>
            <w:vAlign w:val="center"/>
          </w:tcPr>
          <w:p w:rsidR="00FD6A6A" w:rsidRPr="00BB5239" w:rsidRDefault="00FD6A6A" w:rsidP="00530A52">
            <w:pPr>
              <w:pStyle w:val="HCAExternalBody1"/>
            </w:pPr>
            <w:r>
              <w:t>Effective Start Date</w:t>
            </w:r>
          </w:p>
        </w:tc>
        <w:tc>
          <w:tcPr>
            <w:tcW w:w="1048" w:type="pct"/>
            <w:shd w:val="clear" w:color="auto" w:fill="DEEAF6"/>
            <w:vAlign w:val="center"/>
          </w:tcPr>
          <w:p w:rsidR="00FD6A6A" w:rsidRDefault="00FD6A6A" w:rsidP="00530A52">
            <w:pPr>
              <w:pStyle w:val="HCAExternalBody1"/>
            </w:pPr>
            <w:r>
              <w:t>Effective End Date</w:t>
            </w:r>
          </w:p>
        </w:tc>
      </w:tr>
      <w:tr w:rsidR="00FD6A6A" w:rsidRPr="00BB5239" w:rsidTr="00FD6A6A">
        <w:trPr>
          <w:trHeight w:val="144"/>
        </w:trPr>
        <w:tc>
          <w:tcPr>
            <w:tcW w:w="496" w:type="pct"/>
            <w:vAlign w:val="bottom"/>
          </w:tcPr>
          <w:p w:rsidR="00FD6A6A" w:rsidRPr="00BB5239" w:rsidRDefault="00FD6A6A" w:rsidP="00FD6A6A">
            <w:pPr>
              <w:keepLines/>
              <w:jc w:val="center"/>
              <w:rPr>
                <w:rFonts w:cs="Arial"/>
                <w:color w:val="000000"/>
                <w:szCs w:val="20"/>
              </w:rPr>
            </w:pPr>
          </w:p>
        </w:tc>
        <w:tc>
          <w:tcPr>
            <w:tcW w:w="2087" w:type="pct"/>
            <w:vAlign w:val="bottom"/>
          </w:tcPr>
          <w:p w:rsidR="00FD6A6A" w:rsidRPr="00BB5239" w:rsidRDefault="00FD6A6A" w:rsidP="00FD6A6A">
            <w:pPr>
              <w:keepLines/>
              <w:rPr>
                <w:rFonts w:cs="Arial"/>
                <w:color w:val="000000"/>
                <w:szCs w:val="20"/>
                <w:highlight w:val="yellow"/>
              </w:rPr>
            </w:pPr>
          </w:p>
        </w:tc>
        <w:tc>
          <w:tcPr>
            <w:tcW w:w="1368" w:type="pct"/>
          </w:tcPr>
          <w:p w:rsidR="00FD6A6A" w:rsidRPr="00BB5239" w:rsidRDefault="00FD6A6A" w:rsidP="00FD6A6A">
            <w:pPr>
              <w:keepLines/>
              <w:rPr>
                <w:rFonts w:cs="Arial"/>
                <w:color w:val="000000"/>
                <w:szCs w:val="20"/>
                <w:highlight w:val="yellow"/>
              </w:rPr>
            </w:pPr>
          </w:p>
        </w:tc>
        <w:tc>
          <w:tcPr>
            <w:tcW w:w="1048" w:type="pct"/>
          </w:tcPr>
          <w:p w:rsidR="00FD6A6A" w:rsidRPr="00BB5239" w:rsidRDefault="00FD6A6A" w:rsidP="00FD6A6A">
            <w:pPr>
              <w:keepLines/>
              <w:rPr>
                <w:rFonts w:cs="Arial"/>
                <w:color w:val="000000"/>
                <w:szCs w:val="20"/>
                <w:highlight w:val="yellow"/>
              </w:rPr>
            </w:pPr>
          </w:p>
        </w:tc>
      </w:tr>
    </w:tbl>
    <w:p w:rsidR="00FD6A6A" w:rsidRDefault="00FD6A6A" w:rsidP="00311DEB">
      <w:pPr>
        <w:pStyle w:val="HCAExternalBody1"/>
      </w:pPr>
    </w:p>
    <w:p w:rsidR="00FD6A6A" w:rsidRPr="00BB5239" w:rsidRDefault="003C19F7" w:rsidP="00C149D8">
      <w:pPr>
        <w:pStyle w:val="Heading3"/>
      </w:pPr>
      <w:r>
        <w:t>Rules:</w:t>
      </w:r>
    </w:p>
    <w:p w:rsidR="00FD6A6A" w:rsidRDefault="00FD6A6A" w:rsidP="008865D4">
      <w:pPr>
        <w:pStyle w:val="HCAExternalBody1"/>
        <w:numPr>
          <w:ilvl w:val="0"/>
          <w:numId w:val="137"/>
        </w:numPr>
      </w:pPr>
      <w:r>
        <w:t xml:space="preserve">Up to </w:t>
      </w:r>
      <w:r w:rsidR="00E95CA5">
        <w:t xml:space="preserve">four </w:t>
      </w:r>
      <w:r>
        <w:t>options may be submitted per detention.</w:t>
      </w:r>
    </w:p>
    <w:p w:rsidR="00FD6A6A" w:rsidRPr="00BB5239" w:rsidRDefault="00FD6A6A" w:rsidP="008865D4">
      <w:pPr>
        <w:pStyle w:val="HCAExternalBody1"/>
        <w:numPr>
          <w:ilvl w:val="0"/>
          <w:numId w:val="137"/>
        </w:numPr>
      </w:pPr>
      <w:r>
        <w:t>Only collected for persons being investigated under the Involuntary Treatment Act</w:t>
      </w:r>
    </w:p>
    <w:p w:rsidR="00E95CA5" w:rsidRDefault="00E95CA5" w:rsidP="00977055">
      <w:pPr>
        <w:pStyle w:val="HCAExternalBody1"/>
      </w:pPr>
    </w:p>
    <w:p w:rsidR="00FD6A6A" w:rsidRPr="00311DEB" w:rsidRDefault="00FD6A6A" w:rsidP="00311DEB">
      <w:pPr>
        <w:pStyle w:val="Heading3"/>
      </w:pPr>
      <w:r w:rsidRPr="00311DEB">
        <w:t>Frequency:</w:t>
      </w:r>
    </w:p>
    <w:p w:rsidR="00E95CA5" w:rsidRDefault="00E95CA5" w:rsidP="00977055">
      <w:pPr>
        <w:pStyle w:val="HCAExternalBody1"/>
      </w:pPr>
    </w:p>
    <w:p w:rsidR="00FD6A6A" w:rsidRPr="00BB5239" w:rsidRDefault="00FD6A6A" w:rsidP="00C149D8">
      <w:pPr>
        <w:pStyle w:val="Heading3"/>
      </w:pPr>
      <w:r w:rsidRPr="00BB5239">
        <w:t>Data Use:</w:t>
      </w:r>
    </w:p>
    <w:p w:rsidR="00FD6A6A" w:rsidRPr="00BB5239" w:rsidRDefault="00FD6A6A" w:rsidP="00B3538D">
      <w:pPr>
        <w:pStyle w:val="HCAExternalBody1"/>
      </w:pPr>
    </w:p>
    <w:p w:rsidR="00FD6A6A" w:rsidRPr="00BB5239" w:rsidRDefault="00FD6A6A" w:rsidP="00311DEB">
      <w:pPr>
        <w:pStyle w:val="Heading3"/>
      </w:pPr>
      <w:r w:rsidRPr="00BB5239">
        <w:t>Validation:</w:t>
      </w:r>
    </w:p>
    <w:p w:rsidR="00FD6A6A" w:rsidRPr="00BB5239" w:rsidRDefault="00FD6A6A" w:rsidP="008865D4">
      <w:pPr>
        <w:pStyle w:val="HCAExternalBody1"/>
        <w:numPr>
          <w:ilvl w:val="0"/>
          <w:numId w:val="138"/>
        </w:numPr>
      </w:pPr>
      <w:r w:rsidRPr="00BB5239">
        <w:t>Must be valid code</w:t>
      </w:r>
    </w:p>
    <w:p w:rsidR="00FD6A6A" w:rsidRPr="00BB5239" w:rsidRDefault="00FD6A6A" w:rsidP="00B3538D">
      <w:pPr>
        <w:pStyle w:val="HCAExternalBody1"/>
      </w:pPr>
    </w:p>
    <w:p w:rsidR="00FD6A6A" w:rsidRPr="00BB5239" w:rsidRDefault="00FD6A6A" w:rsidP="00311DEB">
      <w:pPr>
        <w:pStyle w:val="Heading3"/>
      </w:pPr>
      <w:r w:rsidRPr="00BB5239">
        <w:t>History:</w:t>
      </w:r>
    </w:p>
    <w:p w:rsidR="00FD6A6A" w:rsidRPr="00BB5239" w:rsidRDefault="00FD6A6A" w:rsidP="00B3538D">
      <w:pPr>
        <w:pStyle w:val="HCAExternalBody1"/>
      </w:pPr>
    </w:p>
    <w:p w:rsidR="00FD6A6A" w:rsidRPr="00BB5239" w:rsidRDefault="00FD6A6A" w:rsidP="001E6A19">
      <w:pPr>
        <w:pStyle w:val="Heading3"/>
      </w:pPr>
      <w:r w:rsidRPr="00BB5239">
        <w:t>Notes:</w:t>
      </w:r>
    </w:p>
    <w:p w:rsidR="00FD6A6A" w:rsidRPr="00BB5239" w:rsidRDefault="00FD6A6A" w:rsidP="00B3538D">
      <w:pPr>
        <w:pStyle w:val="HCAExternalBody1"/>
      </w:pPr>
    </w:p>
    <w:p w:rsidR="00FD6A6A" w:rsidRDefault="00FD6A6A" w:rsidP="00A14700">
      <w:pPr>
        <w:pStyle w:val="Heading2"/>
      </w:pPr>
      <w:r w:rsidRPr="00BB5239">
        <w:rPr>
          <w:rFonts w:cs="Arial"/>
        </w:rPr>
        <w:br w:type="page"/>
      </w:r>
      <w:bookmarkStart w:id="760" w:name="_Toc463016788"/>
      <w:bookmarkStart w:id="761" w:name="_Toc465192419"/>
      <w:bookmarkStart w:id="762" w:name="_Toc503536217"/>
      <w:bookmarkStart w:id="763" w:name="_Toc8734246"/>
      <w:bookmarkStart w:id="764" w:name="_Toc8734779"/>
      <w:bookmarkStart w:id="765" w:name="_Toc8805512"/>
      <w:bookmarkStart w:id="766" w:name="_Toc8805922"/>
      <w:bookmarkStart w:id="767" w:name="_Toc17496003"/>
      <w:r w:rsidR="00A14700" w:rsidRPr="00E70169">
        <w:lastRenderedPageBreak/>
        <w:t>Return to Inpatient/ Revocation Authority</w:t>
      </w:r>
      <w:bookmarkEnd w:id="760"/>
      <w:bookmarkEnd w:id="761"/>
      <w:bookmarkEnd w:id="762"/>
      <w:bookmarkEnd w:id="763"/>
      <w:bookmarkEnd w:id="764"/>
      <w:bookmarkEnd w:id="765"/>
      <w:bookmarkEnd w:id="766"/>
      <w:bookmarkEnd w:id="767"/>
    </w:p>
    <w:p w:rsidR="00FD6A6A" w:rsidRPr="00A14700" w:rsidRDefault="00A14700" w:rsidP="00A14700">
      <w:pPr>
        <w:pStyle w:val="HCAExternalBody1"/>
        <w:rPr>
          <w:rFonts w:ascii="Calibri" w:hAnsi="Calibri"/>
          <w:color w:val="auto"/>
          <w:sz w:val="22"/>
        </w:rPr>
      </w:pPr>
      <w:r w:rsidRPr="00BB5239">
        <w:t xml:space="preserve">Section:  </w:t>
      </w:r>
      <w:r>
        <w:t>DCR</w:t>
      </w:r>
      <w:r w:rsidRPr="00BB5239">
        <w:t xml:space="preserve"> Investigation</w:t>
      </w:r>
    </w:p>
    <w:p w:rsidR="00E95CA5" w:rsidRDefault="00E95CA5" w:rsidP="00977055">
      <w:pPr>
        <w:pStyle w:val="HCAExternalBody1"/>
      </w:pPr>
    </w:p>
    <w:p w:rsidR="00FD6A6A" w:rsidRPr="00BB5239" w:rsidRDefault="00FD6A6A" w:rsidP="00B70949">
      <w:pPr>
        <w:pStyle w:val="Heading3"/>
      </w:pPr>
      <w:r w:rsidRPr="00BB5239">
        <w:t>Definition:</w:t>
      </w:r>
    </w:p>
    <w:p w:rsidR="00FD6A6A" w:rsidRPr="00BB5239" w:rsidRDefault="00FD6A6A" w:rsidP="00A80278">
      <w:pPr>
        <w:pStyle w:val="HCAExternalBody1"/>
      </w:pPr>
      <w:r w:rsidRPr="008640DB">
        <w:t>Identifies the basic reason for revoking a person. See RCW 71.05.340(3)(a) &amp; (b).</w:t>
      </w:r>
    </w:p>
    <w:p w:rsidR="00FD6A6A" w:rsidRPr="00BB5239" w:rsidRDefault="00FD6A6A" w:rsidP="00A80278">
      <w:pPr>
        <w:pStyle w:val="HCAExternalBody1"/>
      </w:pPr>
    </w:p>
    <w:p w:rsidR="00FD6A6A" w:rsidRPr="00BB5239" w:rsidRDefault="00FD6A6A" w:rsidP="00530A52">
      <w:pPr>
        <w:pStyle w:val="Heading3"/>
      </w:pPr>
      <w:r w:rsidRPr="00BB5239">
        <w:t>Code Values:</w:t>
      </w:r>
    </w:p>
    <w:tbl>
      <w:tblPr>
        <w:tblW w:w="5000" w:type="pct"/>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000" w:firstRow="0" w:lastRow="0" w:firstColumn="0" w:lastColumn="0" w:noHBand="0" w:noVBand="0"/>
      </w:tblPr>
      <w:tblGrid>
        <w:gridCol w:w="1968"/>
        <w:gridCol w:w="7061"/>
        <w:gridCol w:w="1761"/>
      </w:tblGrid>
      <w:tr w:rsidR="00FD6A6A" w:rsidRPr="00BB5239" w:rsidTr="008865D4">
        <w:trPr>
          <w:trHeight w:val="500"/>
        </w:trPr>
        <w:tc>
          <w:tcPr>
            <w:tcW w:w="912" w:type="pct"/>
            <w:shd w:val="clear" w:color="auto" w:fill="DEEAF6"/>
            <w:vAlign w:val="center"/>
          </w:tcPr>
          <w:p w:rsidR="00FD6A6A" w:rsidRPr="00BB5239" w:rsidRDefault="00FD6A6A" w:rsidP="00A14700">
            <w:pPr>
              <w:pStyle w:val="HCAExternalBody1"/>
            </w:pPr>
            <w:r w:rsidRPr="00BB5239">
              <w:t>Code</w:t>
            </w:r>
          </w:p>
        </w:tc>
        <w:tc>
          <w:tcPr>
            <w:tcW w:w="3272" w:type="pct"/>
            <w:shd w:val="clear" w:color="auto" w:fill="DEEAF6"/>
            <w:vAlign w:val="center"/>
          </w:tcPr>
          <w:p w:rsidR="00FD6A6A" w:rsidRPr="00BB5239" w:rsidRDefault="00FD6A6A" w:rsidP="00A14700">
            <w:pPr>
              <w:pStyle w:val="HCAExternalBody1"/>
            </w:pPr>
            <w:r w:rsidRPr="00BB5239">
              <w:t>Value</w:t>
            </w:r>
          </w:p>
        </w:tc>
        <w:tc>
          <w:tcPr>
            <w:tcW w:w="816" w:type="pct"/>
            <w:shd w:val="clear" w:color="auto" w:fill="DEEAF6"/>
            <w:vAlign w:val="center"/>
          </w:tcPr>
          <w:p w:rsidR="00FD6A6A" w:rsidRPr="00BB5239" w:rsidRDefault="00FD6A6A" w:rsidP="00A14700">
            <w:pPr>
              <w:pStyle w:val="HCAExternalBody1"/>
            </w:pPr>
            <w:r w:rsidRPr="00BB5239">
              <w:t>Definition</w:t>
            </w:r>
          </w:p>
        </w:tc>
      </w:tr>
      <w:tr w:rsidR="00FD6A6A" w:rsidRPr="00BB5239" w:rsidTr="00FD6A6A">
        <w:trPr>
          <w:trHeight w:val="144"/>
        </w:trPr>
        <w:tc>
          <w:tcPr>
            <w:tcW w:w="912" w:type="pct"/>
          </w:tcPr>
          <w:p w:rsidR="00FD6A6A" w:rsidRPr="00BB5239" w:rsidRDefault="00FD6A6A" w:rsidP="00A14700">
            <w:pPr>
              <w:pStyle w:val="HCAExternalBody1"/>
              <w:rPr>
                <w:sz w:val="18"/>
                <w:szCs w:val="18"/>
              </w:rPr>
            </w:pPr>
            <w:r>
              <w:rPr>
                <w:sz w:val="18"/>
                <w:szCs w:val="18"/>
              </w:rPr>
              <w:t xml:space="preserve">1 </w:t>
            </w:r>
          </w:p>
        </w:tc>
        <w:tc>
          <w:tcPr>
            <w:tcW w:w="3272" w:type="pct"/>
          </w:tcPr>
          <w:p w:rsidR="00FD6A6A" w:rsidRPr="00BB5239" w:rsidRDefault="00FD6A6A" w:rsidP="00A14700">
            <w:pPr>
              <w:pStyle w:val="HCAExternalBody1"/>
              <w:rPr>
                <w:sz w:val="18"/>
                <w:szCs w:val="18"/>
              </w:rPr>
            </w:pPr>
            <w:r>
              <w:rPr>
                <w:sz w:val="18"/>
                <w:szCs w:val="18"/>
              </w:rPr>
              <w:t xml:space="preserve">DCR determined detention during course of investigation per RCW 71.05.340(3)(a). </w:t>
            </w:r>
          </w:p>
        </w:tc>
        <w:tc>
          <w:tcPr>
            <w:tcW w:w="816" w:type="pct"/>
          </w:tcPr>
          <w:p w:rsidR="00FD6A6A" w:rsidRPr="00BB5239" w:rsidRDefault="00FD6A6A" w:rsidP="00A14700">
            <w:pPr>
              <w:pStyle w:val="HCAExternalBody1"/>
              <w:rPr>
                <w:color w:val="000000"/>
              </w:rPr>
            </w:pPr>
          </w:p>
        </w:tc>
      </w:tr>
      <w:tr w:rsidR="00FD6A6A" w:rsidRPr="00BB5239" w:rsidTr="00FD6A6A">
        <w:trPr>
          <w:trHeight w:val="144"/>
        </w:trPr>
        <w:tc>
          <w:tcPr>
            <w:tcW w:w="912" w:type="pct"/>
          </w:tcPr>
          <w:p w:rsidR="00FD6A6A" w:rsidRPr="00BB5239" w:rsidRDefault="00FD6A6A" w:rsidP="00A14700">
            <w:pPr>
              <w:pStyle w:val="HCAExternalBody1"/>
              <w:rPr>
                <w:sz w:val="18"/>
                <w:szCs w:val="18"/>
              </w:rPr>
            </w:pPr>
            <w:r>
              <w:rPr>
                <w:sz w:val="18"/>
                <w:szCs w:val="18"/>
              </w:rPr>
              <w:t xml:space="preserve">2 </w:t>
            </w:r>
          </w:p>
        </w:tc>
        <w:tc>
          <w:tcPr>
            <w:tcW w:w="3272" w:type="pct"/>
          </w:tcPr>
          <w:p w:rsidR="00FD6A6A" w:rsidRPr="00BB5239" w:rsidRDefault="00FD6A6A" w:rsidP="00A14700">
            <w:pPr>
              <w:pStyle w:val="HCAExternalBody1"/>
              <w:rPr>
                <w:sz w:val="18"/>
                <w:szCs w:val="18"/>
              </w:rPr>
            </w:pPr>
            <w:r>
              <w:rPr>
                <w:sz w:val="18"/>
                <w:szCs w:val="18"/>
              </w:rPr>
              <w:t xml:space="preserve">Outpatient provider requested revocation per RCW 71.05.340(3)(b) or RCW 71.34 for kids. </w:t>
            </w:r>
          </w:p>
        </w:tc>
        <w:tc>
          <w:tcPr>
            <w:tcW w:w="816" w:type="pct"/>
          </w:tcPr>
          <w:p w:rsidR="00FD6A6A" w:rsidRPr="00BB5239" w:rsidRDefault="00FD6A6A" w:rsidP="00A14700">
            <w:pPr>
              <w:pStyle w:val="HCAExternalBody1"/>
              <w:rPr>
                <w:color w:val="000000"/>
              </w:rPr>
            </w:pPr>
          </w:p>
        </w:tc>
      </w:tr>
      <w:tr w:rsidR="00FD6A6A" w:rsidRPr="00BB5239" w:rsidTr="00FD6A6A">
        <w:trPr>
          <w:trHeight w:val="144"/>
        </w:trPr>
        <w:tc>
          <w:tcPr>
            <w:tcW w:w="912" w:type="pct"/>
          </w:tcPr>
          <w:p w:rsidR="00FD6A6A" w:rsidRPr="00BB5239" w:rsidRDefault="00FD6A6A" w:rsidP="00A14700">
            <w:pPr>
              <w:pStyle w:val="HCAExternalBody1"/>
              <w:rPr>
                <w:sz w:val="18"/>
                <w:szCs w:val="18"/>
              </w:rPr>
            </w:pPr>
            <w:r>
              <w:rPr>
                <w:sz w:val="18"/>
                <w:szCs w:val="18"/>
              </w:rPr>
              <w:t xml:space="preserve">9 </w:t>
            </w:r>
          </w:p>
        </w:tc>
        <w:tc>
          <w:tcPr>
            <w:tcW w:w="3272" w:type="pct"/>
          </w:tcPr>
          <w:p w:rsidR="00FD6A6A" w:rsidRPr="00BB5239" w:rsidRDefault="00FD6A6A" w:rsidP="00A14700">
            <w:pPr>
              <w:pStyle w:val="HCAExternalBody1"/>
              <w:rPr>
                <w:sz w:val="18"/>
                <w:szCs w:val="18"/>
              </w:rPr>
            </w:pPr>
            <w:r>
              <w:rPr>
                <w:sz w:val="18"/>
                <w:szCs w:val="18"/>
              </w:rPr>
              <w:t xml:space="preserve">N/A </w:t>
            </w:r>
          </w:p>
        </w:tc>
        <w:tc>
          <w:tcPr>
            <w:tcW w:w="816" w:type="pct"/>
          </w:tcPr>
          <w:p w:rsidR="00FD6A6A" w:rsidRPr="00BB5239" w:rsidRDefault="00FD6A6A" w:rsidP="00A14700">
            <w:pPr>
              <w:pStyle w:val="HCAExternalBody1"/>
              <w:rPr>
                <w:color w:val="000000"/>
              </w:rPr>
            </w:pPr>
          </w:p>
        </w:tc>
      </w:tr>
    </w:tbl>
    <w:p w:rsidR="00FD6A6A" w:rsidRPr="00BB5239" w:rsidRDefault="00FD6A6A" w:rsidP="00FD6A6A">
      <w:pPr>
        <w:pStyle w:val="Default"/>
        <w:keepLines/>
        <w:widowControl/>
        <w:rPr>
          <w:rFonts w:ascii="Arial" w:hAnsi="Arial" w:cs="Arial"/>
          <w:color w:val="auto"/>
          <w:sz w:val="20"/>
          <w:szCs w:val="20"/>
        </w:rPr>
      </w:pPr>
    </w:p>
    <w:p w:rsidR="00FD6A6A" w:rsidRPr="00BB5239" w:rsidRDefault="00FD6A6A" w:rsidP="00530A52">
      <w:pPr>
        <w:pStyle w:val="Heading3"/>
      </w:pPr>
      <w:r>
        <w:t xml:space="preserve">Historical </w:t>
      </w:r>
      <w:r w:rsidRPr="00BB5239">
        <w:t>Code Values:</w:t>
      </w:r>
    </w:p>
    <w:tbl>
      <w:tblPr>
        <w:tblW w:w="5039" w:type="pct"/>
        <w:tblInd w:w="-72"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000" w:firstRow="0" w:lastRow="0" w:firstColumn="0" w:lastColumn="0" w:noHBand="0" w:noVBand="0"/>
      </w:tblPr>
      <w:tblGrid>
        <w:gridCol w:w="1080"/>
        <w:gridCol w:w="4540"/>
        <w:gridCol w:w="2975"/>
        <w:gridCol w:w="2279"/>
      </w:tblGrid>
      <w:tr w:rsidR="00FD6A6A" w:rsidRPr="00BB5239" w:rsidTr="008865D4">
        <w:trPr>
          <w:trHeight w:val="500"/>
        </w:trPr>
        <w:tc>
          <w:tcPr>
            <w:tcW w:w="496" w:type="pct"/>
            <w:shd w:val="clear" w:color="auto" w:fill="DEEAF6"/>
            <w:vAlign w:val="center"/>
          </w:tcPr>
          <w:p w:rsidR="00FD6A6A" w:rsidRPr="00BB5239" w:rsidRDefault="00FD6A6A" w:rsidP="00530A52">
            <w:pPr>
              <w:pStyle w:val="HCAExternalBody1"/>
            </w:pPr>
            <w:r w:rsidRPr="00BB5239">
              <w:t>Code</w:t>
            </w:r>
          </w:p>
        </w:tc>
        <w:tc>
          <w:tcPr>
            <w:tcW w:w="2087" w:type="pct"/>
            <w:shd w:val="clear" w:color="auto" w:fill="DEEAF6"/>
            <w:vAlign w:val="center"/>
          </w:tcPr>
          <w:p w:rsidR="00FD6A6A" w:rsidRPr="00BB5239" w:rsidRDefault="00FD6A6A" w:rsidP="00530A52">
            <w:pPr>
              <w:pStyle w:val="HCAExternalBody1"/>
            </w:pPr>
            <w:r w:rsidRPr="00BB5239">
              <w:t>Value</w:t>
            </w:r>
          </w:p>
        </w:tc>
        <w:tc>
          <w:tcPr>
            <w:tcW w:w="1368" w:type="pct"/>
            <w:shd w:val="clear" w:color="auto" w:fill="DEEAF6"/>
            <w:vAlign w:val="center"/>
          </w:tcPr>
          <w:p w:rsidR="00FD6A6A" w:rsidRPr="00BB5239" w:rsidRDefault="00FD6A6A" w:rsidP="00530A52">
            <w:pPr>
              <w:pStyle w:val="HCAExternalBody1"/>
            </w:pPr>
            <w:r>
              <w:t>Effective Start Date</w:t>
            </w:r>
          </w:p>
        </w:tc>
        <w:tc>
          <w:tcPr>
            <w:tcW w:w="1048" w:type="pct"/>
            <w:shd w:val="clear" w:color="auto" w:fill="DEEAF6"/>
            <w:vAlign w:val="center"/>
          </w:tcPr>
          <w:p w:rsidR="00FD6A6A" w:rsidRDefault="00FD6A6A" w:rsidP="00530A52">
            <w:pPr>
              <w:pStyle w:val="HCAExternalBody1"/>
            </w:pPr>
            <w:r>
              <w:t>Effective End Date</w:t>
            </w:r>
          </w:p>
        </w:tc>
      </w:tr>
      <w:tr w:rsidR="00FD6A6A" w:rsidRPr="00BB5239" w:rsidTr="00FD6A6A">
        <w:trPr>
          <w:trHeight w:val="144"/>
        </w:trPr>
        <w:tc>
          <w:tcPr>
            <w:tcW w:w="496" w:type="pct"/>
            <w:vAlign w:val="bottom"/>
          </w:tcPr>
          <w:p w:rsidR="00FD6A6A" w:rsidRPr="00BB5239" w:rsidRDefault="00FD6A6A" w:rsidP="00FD6A6A">
            <w:pPr>
              <w:keepLines/>
              <w:jc w:val="center"/>
              <w:rPr>
                <w:rFonts w:cs="Arial"/>
                <w:color w:val="000000"/>
                <w:szCs w:val="20"/>
              </w:rPr>
            </w:pPr>
          </w:p>
        </w:tc>
        <w:tc>
          <w:tcPr>
            <w:tcW w:w="2087" w:type="pct"/>
            <w:vAlign w:val="bottom"/>
          </w:tcPr>
          <w:p w:rsidR="00FD6A6A" w:rsidRPr="00BB5239" w:rsidRDefault="00FD6A6A" w:rsidP="00FD6A6A">
            <w:pPr>
              <w:keepLines/>
              <w:rPr>
                <w:rFonts w:cs="Arial"/>
                <w:color w:val="000000"/>
                <w:szCs w:val="20"/>
                <w:highlight w:val="yellow"/>
              </w:rPr>
            </w:pPr>
          </w:p>
        </w:tc>
        <w:tc>
          <w:tcPr>
            <w:tcW w:w="1368" w:type="pct"/>
          </w:tcPr>
          <w:p w:rsidR="00FD6A6A" w:rsidRPr="00BB5239" w:rsidRDefault="00FD6A6A" w:rsidP="00FD6A6A">
            <w:pPr>
              <w:keepLines/>
              <w:rPr>
                <w:rFonts w:cs="Arial"/>
                <w:color w:val="000000"/>
                <w:szCs w:val="20"/>
                <w:highlight w:val="yellow"/>
              </w:rPr>
            </w:pPr>
          </w:p>
        </w:tc>
        <w:tc>
          <w:tcPr>
            <w:tcW w:w="1048" w:type="pct"/>
          </w:tcPr>
          <w:p w:rsidR="00FD6A6A" w:rsidRPr="00BB5239" w:rsidRDefault="00FD6A6A" w:rsidP="00FD6A6A">
            <w:pPr>
              <w:keepLines/>
              <w:rPr>
                <w:rFonts w:cs="Arial"/>
                <w:color w:val="000000"/>
                <w:szCs w:val="20"/>
                <w:highlight w:val="yellow"/>
              </w:rPr>
            </w:pPr>
          </w:p>
        </w:tc>
      </w:tr>
    </w:tbl>
    <w:p w:rsidR="00FD6A6A" w:rsidRDefault="00FD6A6A" w:rsidP="00B3538D">
      <w:pPr>
        <w:pStyle w:val="HCAExternalBody1"/>
      </w:pPr>
    </w:p>
    <w:p w:rsidR="00FD6A6A" w:rsidRPr="00BB5239" w:rsidRDefault="003C19F7" w:rsidP="00C149D8">
      <w:pPr>
        <w:pStyle w:val="Heading3"/>
      </w:pPr>
      <w:r>
        <w:t>Rules:</w:t>
      </w:r>
    </w:p>
    <w:p w:rsidR="00FD6A6A" w:rsidRPr="00BB5239" w:rsidRDefault="00FD6A6A" w:rsidP="008865D4">
      <w:pPr>
        <w:pStyle w:val="HCAExternalBody1"/>
        <w:numPr>
          <w:ilvl w:val="0"/>
          <w:numId w:val="138"/>
        </w:numPr>
      </w:pPr>
      <w:r w:rsidRPr="00BB5239">
        <w:t xml:space="preserve">Only one option allowed </w:t>
      </w:r>
    </w:p>
    <w:p w:rsidR="00FD6A6A" w:rsidRPr="00BB5239" w:rsidRDefault="00FD6A6A" w:rsidP="008865D4">
      <w:pPr>
        <w:pStyle w:val="HCAExternalBody1"/>
        <w:numPr>
          <w:ilvl w:val="0"/>
          <w:numId w:val="138"/>
        </w:numPr>
      </w:pPr>
      <w:r w:rsidRPr="008640DB">
        <w:t>Only collected for persons being investigated under the Involuntary Treatment Act</w:t>
      </w:r>
    </w:p>
    <w:p w:rsidR="00E95CA5" w:rsidRDefault="00E95CA5" w:rsidP="00977055">
      <w:pPr>
        <w:pStyle w:val="HCAExternalBody1"/>
      </w:pPr>
    </w:p>
    <w:p w:rsidR="00FD6A6A" w:rsidRPr="00B3538D" w:rsidRDefault="00FD6A6A" w:rsidP="00B3538D">
      <w:pPr>
        <w:pStyle w:val="Heading3"/>
      </w:pPr>
      <w:r w:rsidRPr="00B3538D">
        <w:t>Frequency:</w:t>
      </w:r>
    </w:p>
    <w:p w:rsidR="00FD6A6A" w:rsidRPr="00B3538D" w:rsidRDefault="00FD6A6A" w:rsidP="00B3538D">
      <w:pPr>
        <w:pStyle w:val="HCAExternalBody1"/>
      </w:pPr>
    </w:p>
    <w:p w:rsidR="00FD6A6A" w:rsidRPr="00BB5239" w:rsidRDefault="00FD6A6A" w:rsidP="00C149D8">
      <w:pPr>
        <w:pStyle w:val="Heading3"/>
      </w:pPr>
      <w:r w:rsidRPr="00BB5239">
        <w:t>Data Use:</w:t>
      </w:r>
    </w:p>
    <w:p w:rsidR="00FD6A6A" w:rsidRPr="00BB5239" w:rsidRDefault="00FD6A6A" w:rsidP="00B3538D">
      <w:pPr>
        <w:pStyle w:val="HCAExternalBody1"/>
      </w:pPr>
    </w:p>
    <w:p w:rsidR="00FD6A6A" w:rsidRPr="00BB5239" w:rsidRDefault="00FD6A6A" w:rsidP="00A14700">
      <w:pPr>
        <w:pStyle w:val="Heading3"/>
      </w:pPr>
      <w:r w:rsidRPr="00BB5239">
        <w:t>Validation:</w:t>
      </w:r>
    </w:p>
    <w:p w:rsidR="00FD6A6A" w:rsidRPr="00BB5239" w:rsidRDefault="00FD6A6A" w:rsidP="008865D4">
      <w:pPr>
        <w:pStyle w:val="HCAExternalBody1"/>
        <w:numPr>
          <w:ilvl w:val="0"/>
          <w:numId w:val="139"/>
        </w:numPr>
      </w:pPr>
      <w:r w:rsidRPr="00BB5239">
        <w:t>Must be valid code</w:t>
      </w:r>
    </w:p>
    <w:p w:rsidR="00FD6A6A" w:rsidRPr="00BB5239" w:rsidRDefault="00FD6A6A" w:rsidP="00B3538D">
      <w:pPr>
        <w:pStyle w:val="HCAExternalBody1"/>
      </w:pPr>
    </w:p>
    <w:p w:rsidR="00FD6A6A" w:rsidRPr="00BB5239" w:rsidRDefault="00FD6A6A" w:rsidP="00A14700">
      <w:pPr>
        <w:pStyle w:val="Heading3"/>
      </w:pPr>
      <w:r w:rsidRPr="00BB5239">
        <w:t>History:</w:t>
      </w:r>
    </w:p>
    <w:p w:rsidR="00FD6A6A" w:rsidRPr="00BB5239" w:rsidRDefault="00FD6A6A" w:rsidP="00B3538D">
      <w:pPr>
        <w:pStyle w:val="HCAExternalBody1"/>
        <w:rPr>
          <w:rFonts w:cs="Arial"/>
          <w:szCs w:val="20"/>
        </w:rPr>
      </w:pPr>
    </w:p>
    <w:p w:rsidR="00FD6A6A" w:rsidRPr="00BB5239" w:rsidRDefault="00FD6A6A" w:rsidP="00A14700">
      <w:pPr>
        <w:pStyle w:val="Heading3"/>
      </w:pPr>
      <w:r w:rsidRPr="00BB5239">
        <w:t>Notes:</w:t>
      </w:r>
    </w:p>
    <w:p w:rsidR="00FD6A6A" w:rsidRPr="008865D4" w:rsidRDefault="00FD6A6A" w:rsidP="00A323C5">
      <w:pPr>
        <w:keepLines/>
        <w:numPr>
          <w:ilvl w:val="0"/>
          <w:numId w:val="7"/>
        </w:numPr>
        <w:autoSpaceDE w:val="0"/>
        <w:autoSpaceDN w:val="0"/>
        <w:adjustRightInd w:val="0"/>
        <w:spacing w:after="240" w:line="252" w:lineRule="auto"/>
        <w:rPr>
          <w:rFonts w:ascii="Cambria" w:eastAsia="Times New Roman" w:hAnsi="Cambria" w:cs="Arial"/>
          <w:color w:val="000000"/>
          <w:sz w:val="20"/>
          <w:szCs w:val="20"/>
        </w:rPr>
      </w:pPr>
      <w:r w:rsidRPr="008865D4">
        <w:rPr>
          <w:rFonts w:ascii="Cambria" w:eastAsia="Times New Roman" w:hAnsi="Cambria" w:cs="Arial"/>
          <w:color w:val="000000"/>
          <w:sz w:val="20"/>
          <w:szCs w:val="20"/>
        </w:rPr>
        <w:t xml:space="preserve">This element is specific to returning a client under </w:t>
      </w:r>
      <w:r w:rsidR="00E95CA5">
        <w:rPr>
          <w:rFonts w:ascii="Cambria" w:eastAsia="Times New Roman" w:hAnsi="Cambria" w:cs="Arial"/>
          <w:color w:val="000000"/>
          <w:sz w:val="20"/>
          <w:szCs w:val="20"/>
        </w:rPr>
        <w:t>less restrictive alternative (</w:t>
      </w:r>
      <w:r w:rsidRPr="008865D4">
        <w:rPr>
          <w:rFonts w:ascii="Cambria" w:eastAsia="Times New Roman" w:hAnsi="Cambria" w:cs="Arial"/>
          <w:color w:val="000000"/>
          <w:sz w:val="20"/>
          <w:szCs w:val="20"/>
        </w:rPr>
        <w:t>LRA</w:t>
      </w:r>
      <w:r w:rsidR="00E95CA5">
        <w:rPr>
          <w:rFonts w:ascii="Cambria" w:eastAsia="Times New Roman" w:hAnsi="Cambria" w:cs="Arial"/>
          <w:color w:val="000000"/>
          <w:sz w:val="20"/>
          <w:szCs w:val="20"/>
        </w:rPr>
        <w:t>)</w:t>
      </w:r>
      <w:r w:rsidRPr="008865D4">
        <w:rPr>
          <w:rFonts w:ascii="Cambria" w:eastAsia="Times New Roman" w:hAnsi="Cambria" w:cs="Arial"/>
          <w:color w:val="000000"/>
          <w:sz w:val="20"/>
          <w:szCs w:val="20"/>
        </w:rPr>
        <w:t xml:space="preserve"> to inpatient treatment and the filing of a revocation petition. It distinguishes legal criteria used for person on LRA being returned to inpatient treatment. Use code "9" for all cases where the person is placed on LRA or not committed.</w:t>
      </w:r>
    </w:p>
    <w:p w:rsidR="00FD6A6A" w:rsidRDefault="00FD6A6A" w:rsidP="00A14700">
      <w:pPr>
        <w:pStyle w:val="Heading2"/>
      </w:pPr>
      <w:r w:rsidRPr="00BB5239">
        <w:rPr>
          <w:rFonts w:cs="Arial"/>
        </w:rPr>
        <w:br w:type="page"/>
      </w:r>
      <w:bookmarkStart w:id="768" w:name="_Toc463016789"/>
      <w:bookmarkStart w:id="769" w:name="_Toc465192420"/>
      <w:bookmarkStart w:id="770" w:name="_Toc503536218"/>
      <w:bookmarkStart w:id="771" w:name="_Toc8734247"/>
      <w:bookmarkStart w:id="772" w:name="_Toc8734780"/>
      <w:bookmarkStart w:id="773" w:name="_Toc8805513"/>
      <w:bookmarkStart w:id="774" w:name="_Toc8805923"/>
      <w:bookmarkStart w:id="775" w:name="_Toc17496004"/>
      <w:r w:rsidR="00A14700" w:rsidRPr="00E70169">
        <w:lastRenderedPageBreak/>
        <w:t>DCR Agency NPI</w:t>
      </w:r>
      <w:bookmarkEnd w:id="768"/>
      <w:bookmarkEnd w:id="769"/>
      <w:bookmarkEnd w:id="770"/>
      <w:bookmarkEnd w:id="771"/>
      <w:bookmarkEnd w:id="772"/>
      <w:bookmarkEnd w:id="773"/>
      <w:bookmarkEnd w:id="774"/>
      <w:bookmarkEnd w:id="775"/>
    </w:p>
    <w:p w:rsidR="00FD6A6A" w:rsidRPr="00A14700" w:rsidRDefault="00A14700" w:rsidP="00A14700">
      <w:pPr>
        <w:pStyle w:val="HCAExternalBody1"/>
        <w:rPr>
          <w:rFonts w:ascii="Calibri" w:hAnsi="Calibri" w:cs="Arial"/>
          <w:color w:val="auto"/>
          <w:sz w:val="22"/>
        </w:rPr>
      </w:pPr>
      <w:r w:rsidRPr="00BB5239">
        <w:t xml:space="preserve">Section:  </w:t>
      </w:r>
      <w:r>
        <w:t>DCR</w:t>
      </w:r>
      <w:r w:rsidRPr="00BB5239">
        <w:t xml:space="preserve"> Investigation</w:t>
      </w:r>
    </w:p>
    <w:p w:rsidR="00DF00FC" w:rsidRDefault="00DF00FC" w:rsidP="00977055">
      <w:pPr>
        <w:pStyle w:val="HCAExternalBody1"/>
      </w:pPr>
    </w:p>
    <w:p w:rsidR="00FD6A6A" w:rsidRPr="00BB5239" w:rsidRDefault="00FD6A6A" w:rsidP="00B70949">
      <w:pPr>
        <w:pStyle w:val="Heading3"/>
      </w:pPr>
      <w:r w:rsidRPr="00BB5239">
        <w:t>Definition:</w:t>
      </w:r>
    </w:p>
    <w:p w:rsidR="00FD6A6A" w:rsidRDefault="00FD6A6A" w:rsidP="008865D4">
      <w:pPr>
        <w:pStyle w:val="HCAExternalBody1"/>
        <w:numPr>
          <w:ilvl w:val="0"/>
          <w:numId w:val="139"/>
        </w:numPr>
      </w:pPr>
      <w:r>
        <w:t xml:space="preserve">Indicates the NPI for the Agency that employs the DCR that provides ITA investigation services. </w:t>
      </w:r>
    </w:p>
    <w:p w:rsidR="00FD6A6A" w:rsidRDefault="00FD6A6A" w:rsidP="008865D4">
      <w:pPr>
        <w:pStyle w:val="HCAExternalBody1"/>
        <w:numPr>
          <w:ilvl w:val="0"/>
          <w:numId w:val="139"/>
        </w:numPr>
      </w:pPr>
      <w:r>
        <w:t xml:space="preserve">If DCR is employed by multiple agencies, then report only one of the agencies. </w:t>
      </w:r>
    </w:p>
    <w:p w:rsidR="00FD6A6A" w:rsidRPr="00BB5239" w:rsidRDefault="00FD6A6A" w:rsidP="008865D4">
      <w:pPr>
        <w:pStyle w:val="HCAExternalBody1"/>
        <w:numPr>
          <w:ilvl w:val="0"/>
          <w:numId w:val="139"/>
        </w:numPr>
      </w:pPr>
      <w:r>
        <w:t xml:space="preserve">If DCR is from MCO who do not have NPI then report </w:t>
      </w:r>
      <w:r w:rsidR="00F442EE">
        <w:t>SUBMITTER ID</w:t>
      </w:r>
      <w:r>
        <w:t>.</w:t>
      </w:r>
    </w:p>
    <w:p w:rsidR="00FD6A6A" w:rsidRPr="00BB5239" w:rsidRDefault="00FD6A6A" w:rsidP="00A80278">
      <w:pPr>
        <w:pStyle w:val="HCAExternalBody1"/>
      </w:pPr>
    </w:p>
    <w:p w:rsidR="00FD6A6A" w:rsidRPr="00BB5239" w:rsidRDefault="00FD6A6A" w:rsidP="00530A52">
      <w:pPr>
        <w:pStyle w:val="Heading3"/>
      </w:pPr>
      <w:r w:rsidRPr="00BB5239">
        <w:t>Code Values:</w:t>
      </w:r>
    </w:p>
    <w:tbl>
      <w:tblPr>
        <w:tblW w:w="5000" w:type="pct"/>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000" w:firstRow="0" w:lastRow="0" w:firstColumn="0" w:lastColumn="0" w:noHBand="0" w:noVBand="0"/>
      </w:tblPr>
      <w:tblGrid>
        <w:gridCol w:w="1968"/>
        <w:gridCol w:w="1869"/>
        <w:gridCol w:w="6953"/>
      </w:tblGrid>
      <w:tr w:rsidR="00FD6A6A" w:rsidRPr="00BB5239" w:rsidTr="008865D4">
        <w:trPr>
          <w:trHeight w:val="500"/>
        </w:trPr>
        <w:tc>
          <w:tcPr>
            <w:tcW w:w="912" w:type="pct"/>
            <w:shd w:val="clear" w:color="auto" w:fill="DEEAF6"/>
            <w:vAlign w:val="center"/>
          </w:tcPr>
          <w:p w:rsidR="00FD6A6A" w:rsidRPr="00BB5239" w:rsidRDefault="00FD6A6A" w:rsidP="00A14700">
            <w:pPr>
              <w:pStyle w:val="HCAExternalBody1"/>
            </w:pPr>
            <w:r w:rsidRPr="00BB5239">
              <w:t>Code</w:t>
            </w:r>
          </w:p>
        </w:tc>
        <w:tc>
          <w:tcPr>
            <w:tcW w:w="866" w:type="pct"/>
            <w:shd w:val="clear" w:color="auto" w:fill="DEEAF6"/>
            <w:vAlign w:val="center"/>
          </w:tcPr>
          <w:p w:rsidR="00FD6A6A" w:rsidRPr="00BB5239" w:rsidRDefault="00FD6A6A" w:rsidP="00A14700">
            <w:pPr>
              <w:pStyle w:val="HCAExternalBody1"/>
            </w:pPr>
            <w:r w:rsidRPr="00BB5239">
              <w:t>Value</w:t>
            </w:r>
          </w:p>
        </w:tc>
        <w:tc>
          <w:tcPr>
            <w:tcW w:w="3222" w:type="pct"/>
            <w:shd w:val="clear" w:color="auto" w:fill="DEEAF6"/>
            <w:vAlign w:val="center"/>
          </w:tcPr>
          <w:p w:rsidR="00FD6A6A" w:rsidRPr="00BB5239" w:rsidRDefault="00FD6A6A" w:rsidP="00A14700">
            <w:pPr>
              <w:pStyle w:val="HCAExternalBody1"/>
            </w:pPr>
            <w:r w:rsidRPr="00BB5239">
              <w:t>Definition</w:t>
            </w:r>
          </w:p>
        </w:tc>
      </w:tr>
      <w:tr w:rsidR="00FD6A6A" w:rsidRPr="00BB5239" w:rsidTr="00FD6A6A">
        <w:trPr>
          <w:trHeight w:val="144"/>
        </w:trPr>
        <w:tc>
          <w:tcPr>
            <w:tcW w:w="912" w:type="pct"/>
          </w:tcPr>
          <w:p w:rsidR="00FD6A6A" w:rsidRPr="00BB5239" w:rsidRDefault="00FD6A6A" w:rsidP="00A14700">
            <w:pPr>
              <w:pStyle w:val="HCAExternalBody1"/>
              <w:rPr>
                <w:sz w:val="18"/>
                <w:szCs w:val="18"/>
              </w:rPr>
            </w:pPr>
          </w:p>
        </w:tc>
        <w:tc>
          <w:tcPr>
            <w:tcW w:w="866" w:type="pct"/>
          </w:tcPr>
          <w:p w:rsidR="00FD6A6A" w:rsidRPr="00BB5239" w:rsidRDefault="00FD6A6A" w:rsidP="00A14700">
            <w:pPr>
              <w:pStyle w:val="HCAExternalBody1"/>
              <w:rPr>
                <w:sz w:val="18"/>
                <w:szCs w:val="18"/>
              </w:rPr>
            </w:pPr>
          </w:p>
        </w:tc>
        <w:tc>
          <w:tcPr>
            <w:tcW w:w="3222" w:type="pct"/>
          </w:tcPr>
          <w:p w:rsidR="00FD6A6A" w:rsidRPr="00BB5239" w:rsidRDefault="00FD6A6A" w:rsidP="00A14700">
            <w:pPr>
              <w:pStyle w:val="HCAExternalBody1"/>
              <w:rPr>
                <w:color w:val="000000"/>
              </w:rPr>
            </w:pPr>
          </w:p>
        </w:tc>
      </w:tr>
    </w:tbl>
    <w:p w:rsidR="00FD6A6A" w:rsidRPr="00BB5239" w:rsidRDefault="00FD6A6A" w:rsidP="00FD6A6A">
      <w:pPr>
        <w:pStyle w:val="Default"/>
        <w:keepLines/>
        <w:widowControl/>
        <w:rPr>
          <w:rFonts w:ascii="Arial" w:hAnsi="Arial" w:cs="Arial"/>
          <w:color w:val="auto"/>
          <w:sz w:val="20"/>
          <w:szCs w:val="20"/>
        </w:rPr>
      </w:pPr>
    </w:p>
    <w:p w:rsidR="00FD6A6A" w:rsidRPr="00BB5239" w:rsidRDefault="00FD6A6A" w:rsidP="00530A52">
      <w:pPr>
        <w:pStyle w:val="Heading3"/>
      </w:pPr>
      <w:r>
        <w:t xml:space="preserve">Historical </w:t>
      </w:r>
      <w:r w:rsidRPr="00BB5239">
        <w:t>Code Values:</w:t>
      </w:r>
    </w:p>
    <w:tbl>
      <w:tblPr>
        <w:tblW w:w="4992" w:type="pct"/>
        <w:tblInd w:w="18"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000" w:firstRow="0" w:lastRow="0" w:firstColumn="0" w:lastColumn="0" w:noHBand="0" w:noVBand="0"/>
      </w:tblPr>
      <w:tblGrid>
        <w:gridCol w:w="977"/>
        <w:gridCol w:w="4540"/>
        <w:gridCol w:w="2976"/>
        <w:gridCol w:w="2280"/>
      </w:tblGrid>
      <w:tr w:rsidR="00FD6A6A" w:rsidRPr="00BB5239" w:rsidTr="008865D4">
        <w:trPr>
          <w:trHeight w:val="500"/>
        </w:trPr>
        <w:tc>
          <w:tcPr>
            <w:tcW w:w="454" w:type="pct"/>
            <w:shd w:val="clear" w:color="auto" w:fill="DEEAF6"/>
            <w:vAlign w:val="center"/>
          </w:tcPr>
          <w:p w:rsidR="00FD6A6A" w:rsidRPr="00BB5239" w:rsidRDefault="00FD6A6A" w:rsidP="00A14700">
            <w:pPr>
              <w:pStyle w:val="HCAExternalBody1"/>
            </w:pPr>
            <w:r w:rsidRPr="00BB5239">
              <w:t>Code</w:t>
            </w:r>
          </w:p>
        </w:tc>
        <w:tc>
          <w:tcPr>
            <w:tcW w:w="2107" w:type="pct"/>
            <w:shd w:val="clear" w:color="auto" w:fill="DEEAF6"/>
            <w:vAlign w:val="center"/>
          </w:tcPr>
          <w:p w:rsidR="00FD6A6A" w:rsidRPr="00BB5239" w:rsidRDefault="00FD6A6A" w:rsidP="00A14700">
            <w:pPr>
              <w:pStyle w:val="HCAExternalBody1"/>
            </w:pPr>
            <w:r w:rsidRPr="00BB5239">
              <w:t>Value</w:t>
            </w:r>
          </w:p>
        </w:tc>
        <w:tc>
          <w:tcPr>
            <w:tcW w:w="1381" w:type="pct"/>
            <w:shd w:val="clear" w:color="auto" w:fill="DEEAF6"/>
            <w:vAlign w:val="center"/>
          </w:tcPr>
          <w:p w:rsidR="00FD6A6A" w:rsidRPr="00BB5239" w:rsidRDefault="00FD6A6A" w:rsidP="00A14700">
            <w:pPr>
              <w:pStyle w:val="HCAExternalBody1"/>
            </w:pPr>
            <w:r>
              <w:t>Effective Start Date</w:t>
            </w:r>
          </w:p>
        </w:tc>
        <w:tc>
          <w:tcPr>
            <w:tcW w:w="1058" w:type="pct"/>
            <w:shd w:val="clear" w:color="auto" w:fill="DEEAF6"/>
            <w:vAlign w:val="center"/>
          </w:tcPr>
          <w:p w:rsidR="00FD6A6A" w:rsidRDefault="00FD6A6A" w:rsidP="00A14700">
            <w:pPr>
              <w:pStyle w:val="HCAExternalBody1"/>
            </w:pPr>
            <w:r>
              <w:t>Effective End Date</w:t>
            </w:r>
          </w:p>
        </w:tc>
      </w:tr>
      <w:tr w:rsidR="00FD6A6A" w:rsidRPr="00BB5239" w:rsidTr="008865D4">
        <w:trPr>
          <w:trHeight w:val="144"/>
        </w:trPr>
        <w:tc>
          <w:tcPr>
            <w:tcW w:w="454" w:type="pct"/>
            <w:vAlign w:val="bottom"/>
          </w:tcPr>
          <w:p w:rsidR="00FD6A6A" w:rsidRPr="00BB5239" w:rsidRDefault="00FD6A6A" w:rsidP="00A14700">
            <w:pPr>
              <w:pStyle w:val="HCAExternalBody1"/>
              <w:rPr>
                <w:rFonts w:cs="Arial"/>
                <w:color w:val="000000"/>
                <w:szCs w:val="20"/>
              </w:rPr>
            </w:pPr>
          </w:p>
        </w:tc>
        <w:tc>
          <w:tcPr>
            <w:tcW w:w="2107" w:type="pct"/>
            <w:vAlign w:val="bottom"/>
          </w:tcPr>
          <w:p w:rsidR="00FD6A6A" w:rsidRPr="00BB5239" w:rsidRDefault="00FD6A6A" w:rsidP="00A14700">
            <w:pPr>
              <w:pStyle w:val="HCAExternalBody1"/>
              <w:rPr>
                <w:rFonts w:cs="Arial"/>
                <w:color w:val="000000"/>
                <w:szCs w:val="20"/>
                <w:highlight w:val="yellow"/>
              </w:rPr>
            </w:pPr>
          </w:p>
        </w:tc>
        <w:tc>
          <w:tcPr>
            <w:tcW w:w="1381" w:type="pct"/>
          </w:tcPr>
          <w:p w:rsidR="00FD6A6A" w:rsidRPr="00BB5239" w:rsidRDefault="00FD6A6A" w:rsidP="00A14700">
            <w:pPr>
              <w:pStyle w:val="HCAExternalBody1"/>
              <w:rPr>
                <w:rFonts w:cs="Arial"/>
                <w:color w:val="000000"/>
                <w:szCs w:val="20"/>
                <w:highlight w:val="yellow"/>
              </w:rPr>
            </w:pPr>
          </w:p>
        </w:tc>
        <w:tc>
          <w:tcPr>
            <w:tcW w:w="1058" w:type="pct"/>
          </w:tcPr>
          <w:p w:rsidR="00FD6A6A" w:rsidRPr="00BB5239" w:rsidRDefault="00FD6A6A" w:rsidP="00A14700">
            <w:pPr>
              <w:pStyle w:val="HCAExternalBody1"/>
              <w:rPr>
                <w:rFonts w:cs="Arial"/>
                <w:color w:val="000000"/>
                <w:szCs w:val="20"/>
                <w:highlight w:val="yellow"/>
              </w:rPr>
            </w:pPr>
          </w:p>
        </w:tc>
      </w:tr>
    </w:tbl>
    <w:p w:rsidR="00FD6A6A" w:rsidRDefault="00FD6A6A" w:rsidP="00A14700">
      <w:pPr>
        <w:pStyle w:val="HCAExternalBody1"/>
      </w:pPr>
    </w:p>
    <w:p w:rsidR="00FD6A6A" w:rsidRPr="00BB5239" w:rsidRDefault="003C19F7" w:rsidP="00C149D8">
      <w:pPr>
        <w:pStyle w:val="Heading3"/>
      </w:pPr>
      <w:r>
        <w:t>Rules:</w:t>
      </w:r>
    </w:p>
    <w:p w:rsidR="00FD6A6A" w:rsidRPr="00BB5239" w:rsidRDefault="00FD6A6A" w:rsidP="008865D4">
      <w:pPr>
        <w:pStyle w:val="HCAExternalBody1"/>
        <w:numPr>
          <w:ilvl w:val="0"/>
          <w:numId w:val="140"/>
        </w:numPr>
      </w:pPr>
      <w:r w:rsidRPr="00BB5239">
        <w:t xml:space="preserve">Only one option allowed </w:t>
      </w:r>
    </w:p>
    <w:p w:rsidR="00FD6A6A" w:rsidRPr="00BB5239" w:rsidRDefault="00FD6A6A" w:rsidP="008865D4">
      <w:pPr>
        <w:pStyle w:val="HCAExternalBody1"/>
        <w:numPr>
          <w:ilvl w:val="0"/>
          <w:numId w:val="140"/>
        </w:numPr>
      </w:pPr>
      <w:r w:rsidRPr="006235F9">
        <w:t>Only collected for persons being investigated under the Involuntary Treatment Act</w:t>
      </w:r>
    </w:p>
    <w:p w:rsidR="00DF00FC" w:rsidRDefault="00DF00FC" w:rsidP="00977055">
      <w:pPr>
        <w:pStyle w:val="HCAExternalBody1"/>
      </w:pPr>
    </w:p>
    <w:p w:rsidR="00FD6A6A" w:rsidRPr="00A14700" w:rsidRDefault="00FD6A6A" w:rsidP="00A14700">
      <w:pPr>
        <w:pStyle w:val="Heading3"/>
      </w:pPr>
      <w:r w:rsidRPr="00A14700">
        <w:t>Frequency:</w:t>
      </w:r>
    </w:p>
    <w:p w:rsidR="00FD6A6A" w:rsidRPr="00A14700" w:rsidRDefault="00FD6A6A" w:rsidP="00A14700">
      <w:pPr>
        <w:pStyle w:val="HCAExternalBody1"/>
      </w:pPr>
    </w:p>
    <w:p w:rsidR="00FD6A6A" w:rsidRPr="00BB5239" w:rsidRDefault="00FD6A6A" w:rsidP="00C149D8">
      <w:pPr>
        <w:pStyle w:val="Heading3"/>
      </w:pPr>
      <w:r w:rsidRPr="00BB5239">
        <w:t>Data Use:</w:t>
      </w:r>
    </w:p>
    <w:p w:rsidR="00FD6A6A" w:rsidRPr="00BB5239" w:rsidRDefault="00FD6A6A" w:rsidP="00A14700">
      <w:pPr>
        <w:pStyle w:val="HCAExternalBody1"/>
      </w:pPr>
    </w:p>
    <w:p w:rsidR="00FD6A6A" w:rsidRPr="00BB5239" w:rsidRDefault="00FD6A6A" w:rsidP="00A14700">
      <w:pPr>
        <w:pStyle w:val="Heading3"/>
      </w:pPr>
      <w:r w:rsidRPr="00BB5239">
        <w:t>Validation:</w:t>
      </w:r>
    </w:p>
    <w:p w:rsidR="00FD6A6A" w:rsidRPr="00A14700" w:rsidRDefault="00FD6A6A" w:rsidP="008865D4">
      <w:pPr>
        <w:pStyle w:val="HCAExternalBody1"/>
        <w:numPr>
          <w:ilvl w:val="0"/>
          <w:numId w:val="141"/>
        </w:numPr>
      </w:pPr>
      <w:r w:rsidRPr="00A14700">
        <w:t>Must be valid code</w:t>
      </w:r>
    </w:p>
    <w:p w:rsidR="00FD6A6A" w:rsidRPr="00A14700" w:rsidRDefault="00FD6A6A" w:rsidP="00A14700">
      <w:pPr>
        <w:pStyle w:val="HCAExternalBody1"/>
      </w:pPr>
    </w:p>
    <w:p w:rsidR="00FD6A6A" w:rsidRPr="00BB5239" w:rsidRDefault="00FD6A6A" w:rsidP="00A14700">
      <w:pPr>
        <w:pStyle w:val="Heading3"/>
      </w:pPr>
      <w:r w:rsidRPr="00BB5239">
        <w:t>History:</w:t>
      </w:r>
    </w:p>
    <w:p w:rsidR="00FD6A6A" w:rsidRPr="00BB5239" w:rsidRDefault="00FD6A6A" w:rsidP="00A14700">
      <w:pPr>
        <w:pStyle w:val="HCAExternalBody1"/>
        <w:rPr>
          <w:rFonts w:cs="Arial"/>
          <w:szCs w:val="20"/>
        </w:rPr>
      </w:pPr>
    </w:p>
    <w:p w:rsidR="00FD6A6A" w:rsidRPr="00BB5239" w:rsidRDefault="00FD6A6A" w:rsidP="00A14700">
      <w:pPr>
        <w:pStyle w:val="Heading3"/>
      </w:pPr>
      <w:r w:rsidRPr="00BB5239">
        <w:t>Notes:</w:t>
      </w:r>
    </w:p>
    <w:p w:rsidR="00FD6A6A" w:rsidRPr="00BB5239" w:rsidRDefault="00FD6A6A" w:rsidP="008865D4">
      <w:pPr>
        <w:pStyle w:val="HCAExternalBody1"/>
        <w:numPr>
          <w:ilvl w:val="0"/>
          <w:numId w:val="141"/>
        </w:numPr>
      </w:pPr>
      <w:r>
        <w:t xml:space="preserve">See DBHR Provided </w:t>
      </w:r>
      <w:r w:rsidRPr="008865D4">
        <w:t>DCR NPI List</w:t>
      </w:r>
      <w:r>
        <w:t xml:space="preserve">: </w:t>
      </w:r>
      <w:hyperlink r:id="rId23" w:history="1">
        <w:r w:rsidR="00DF00FC" w:rsidRPr="00BD0F6F">
          <w:rPr>
            <w:rStyle w:val="Hyperlink"/>
          </w:rPr>
          <w:t>https://www.hca.wa.gov/assets/billers-and-providers/ITA_InvestOutcome_Hearing_NPI_List.xlsx</w:t>
        </w:r>
      </w:hyperlink>
      <w:r w:rsidR="00DF00FC">
        <w:t xml:space="preserve"> </w:t>
      </w:r>
    </w:p>
    <w:p w:rsidR="000A249B" w:rsidRDefault="00FD6A6A" w:rsidP="000A249B">
      <w:pPr>
        <w:pStyle w:val="Heading2"/>
      </w:pPr>
      <w:r w:rsidRPr="00BB5239">
        <w:rPr>
          <w:rFonts w:cs="Arial"/>
        </w:rPr>
        <w:br w:type="page"/>
      </w:r>
      <w:bookmarkStart w:id="776" w:name="_Toc463016790"/>
      <w:bookmarkStart w:id="777" w:name="_Toc465192421"/>
      <w:bookmarkStart w:id="778" w:name="_Toc503536219"/>
      <w:bookmarkStart w:id="779" w:name="_Toc8734248"/>
      <w:bookmarkStart w:id="780" w:name="_Toc8734781"/>
      <w:bookmarkStart w:id="781" w:name="_Toc8805514"/>
      <w:bookmarkStart w:id="782" w:name="_Toc8805924"/>
      <w:bookmarkStart w:id="783" w:name="_Toc17496005"/>
      <w:r w:rsidR="000A249B" w:rsidRPr="00E70169">
        <w:lastRenderedPageBreak/>
        <w:t>Investigation Referral Source</w:t>
      </w:r>
      <w:bookmarkEnd w:id="776"/>
      <w:bookmarkEnd w:id="777"/>
      <w:bookmarkEnd w:id="778"/>
      <w:bookmarkEnd w:id="779"/>
      <w:bookmarkEnd w:id="780"/>
      <w:bookmarkEnd w:id="781"/>
      <w:bookmarkEnd w:id="782"/>
      <w:bookmarkEnd w:id="783"/>
      <w:r w:rsidR="000A249B" w:rsidRPr="000A249B">
        <w:t xml:space="preserve"> </w:t>
      </w:r>
    </w:p>
    <w:p w:rsidR="00FD6A6A" w:rsidRPr="00BB5239" w:rsidRDefault="000A249B" w:rsidP="000A249B">
      <w:pPr>
        <w:pStyle w:val="HCAExternalBody1"/>
        <w:rPr>
          <w:rFonts w:cs="Arial"/>
        </w:rPr>
      </w:pPr>
      <w:r>
        <w:t>Section: DCR</w:t>
      </w:r>
      <w:r w:rsidRPr="00BB5239">
        <w:t xml:space="preserve"> Investigation</w:t>
      </w:r>
    </w:p>
    <w:p w:rsidR="00DF00FC" w:rsidRDefault="00DF00FC" w:rsidP="00977055">
      <w:pPr>
        <w:pStyle w:val="HCAExternalBody1"/>
      </w:pPr>
    </w:p>
    <w:p w:rsidR="00FD6A6A" w:rsidRPr="00BB5239" w:rsidRDefault="00FD6A6A" w:rsidP="00B70949">
      <w:pPr>
        <w:pStyle w:val="Heading3"/>
      </w:pPr>
      <w:r w:rsidRPr="00BB5239">
        <w:t>Definition:</w:t>
      </w:r>
    </w:p>
    <w:p w:rsidR="00FD6A6A" w:rsidRPr="00BB5239" w:rsidRDefault="00FD6A6A" w:rsidP="00A80278">
      <w:pPr>
        <w:pStyle w:val="HCAExternalBody1"/>
      </w:pPr>
      <w:r w:rsidRPr="006235F9">
        <w:t>Indicates the source of the referral for an ITA investigation.</w:t>
      </w:r>
    </w:p>
    <w:p w:rsidR="00FD6A6A" w:rsidRPr="00BB5239" w:rsidRDefault="00FD6A6A" w:rsidP="00A80278">
      <w:pPr>
        <w:pStyle w:val="HCAExternalBody1"/>
      </w:pPr>
    </w:p>
    <w:p w:rsidR="00FD6A6A" w:rsidRPr="00BB5239" w:rsidRDefault="00FD6A6A" w:rsidP="00530A52">
      <w:pPr>
        <w:pStyle w:val="Heading3"/>
      </w:pPr>
      <w:r w:rsidRPr="00BB5239">
        <w:t>Code Values:</w:t>
      </w:r>
    </w:p>
    <w:tbl>
      <w:tblPr>
        <w:tblW w:w="5000" w:type="pct"/>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000" w:firstRow="0" w:lastRow="0" w:firstColumn="0" w:lastColumn="0" w:noHBand="0" w:noVBand="0"/>
      </w:tblPr>
      <w:tblGrid>
        <w:gridCol w:w="1969"/>
        <w:gridCol w:w="6439"/>
        <w:gridCol w:w="2382"/>
      </w:tblGrid>
      <w:tr w:rsidR="00FD6A6A" w:rsidRPr="00BB5239" w:rsidTr="008865D4">
        <w:trPr>
          <w:trHeight w:val="500"/>
        </w:trPr>
        <w:tc>
          <w:tcPr>
            <w:tcW w:w="912" w:type="pct"/>
            <w:shd w:val="clear" w:color="auto" w:fill="DEEAF6"/>
            <w:vAlign w:val="center"/>
          </w:tcPr>
          <w:p w:rsidR="00FD6A6A" w:rsidRPr="00BB5239" w:rsidRDefault="00FD6A6A" w:rsidP="000A249B">
            <w:pPr>
              <w:pStyle w:val="HCAExternalBody1"/>
            </w:pPr>
            <w:r w:rsidRPr="00BB5239">
              <w:t>Code</w:t>
            </w:r>
          </w:p>
        </w:tc>
        <w:tc>
          <w:tcPr>
            <w:tcW w:w="2984" w:type="pct"/>
            <w:shd w:val="clear" w:color="auto" w:fill="DEEAF6"/>
            <w:vAlign w:val="center"/>
          </w:tcPr>
          <w:p w:rsidR="00FD6A6A" w:rsidRPr="00BB5239" w:rsidRDefault="00FD6A6A" w:rsidP="000A249B">
            <w:pPr>
              <w:pStyle w:val="HCAExternalBody1"/>
            </w:pPr>
            <w:r w:rsidRPr="00BB5239">
              <w:t>Value</w:t>
            </w:r>
          </w:p>
        </w:tc>
        <w:tc>
          <w:tcPr>
            <w:tcW w:w="1104" w:type="pct"/>
            <w:shd w:val="clear" w:color="auto" w:fill="DEEAF6"/>
            <w:vAlign w:val="center"/>
          </w:tcPr>
          <w:p w:rsidR="00FD6A6A" w:rsidRPr="00BB5239" w:rsidRDefault="00FD6A6A" w:rsidP="000A249B">
            <w:pPr>
              <w:pStyle w:val="HCAExternalBody1"/>
            </w:pPr>
            <w:r w:rsidRPr="00BB5239">
              <w:t>Definition</w:t>
            </w:r>
          </w:p>
        </w:tc>
      </w:tr>
      <w:tr w:rsidR="00FD6A6A" w:rsidRPr="00BB5239" w:rsidTr="00FD6A6A">
        <w:trPr>
          <w:trHeight w:val="144"/>
        </w:trPr>
        <w:tc>
          <w:tcPr>
            <w:tcW w:w="912" w:type="pct"/>
          </w:tcPr>
          <w:p w:rsidR="00FD6A6A" w:rsidRPr="00BB5239" w:rsidRDefault="00FD6A6A" w:rsidP="000A249B">
            <w:pPr>
              <w:pStyle w:val="HCAExternalBody1"/>
              <w:rPr>
                <w:sz w:val="18"/>
                <w:szCs w:val="18"/>
              </w:rPr>
            </w:pPr>
            <w:r>
              <w:rPr>
                <w:sz w:val="18"/>
                <w:szCs w:val="18"/>
              </w:rPr>
              <w:t xml:space="preserve">8 </w:t>
            </w:r>
          </w:p>
        </w:tc>
        <w:tc>
          <w:tcPr>
            <w:tcW w:w="2984" w:type="pct"/>
          </w:tcPr>
          <w:p w:rsidR="00FD6A6A" w:rsidRPr="00BB5239" w:rsidRDefault="00FD6A6A" w:rsidP="000A249B">
            <w:pPr>
              <w:pStyle w:val="HCAExternalBody1"/>
              <w:rPr>
                <w:sz w:val="18"/>
                <w:szCs w:val="18"/>
              </w:rPr>
            </w:pPr>
            <w:r>
              <w:rPr>
                <w:sz w:val="18"/>
                <w:szCs w:val="18"/>
              </w:rPr>
              <w:t xml:space="preserve">Law Enforcement </w:t>
            </w:r>
          </w:p>
        </w:tc>
        <w:tc>
          <w:tcPr>
            <w:tcW w:w="1104" w:type="pct"/>
          </w:tcPr>
          <w:p w:rsidR="00FD6A6A" w:rsidRPr="00BB5239" w:rsidRDefault="00FD6A6A" w:rsidP="000A249B">
            <w:pPr>
              <w:pStyle w:val="HCAExternalBody1"/>
              <w:rPr>
                <w:color w:val="000000"/>
              </w:rPr>
            </w:pPr>
          </w:p>
        </w:tc>
      </w:tr>
      <w:tr w:rsidR="00FD6A6A" w:rsidRPr="00BB5239" w:rsidTr="00FD6A6A">
        <w:trPr>
          <w:trHeight w:val="144"/>
        </w:trPr>
        <w:tc>
          <w:tcPr>
            <w:tcW w:w="912" w:type="pct"/>
          </w:tcPr>
          <w:p w:rsidR="00FD6A6A" w:rsidRPr="00BB5239" w:rsidRDefault="00FD6A6A" w:rsidP="000A249B">
            <w:pPr>
              <w:pStyle w:val="HCAExternalBody1"/>
              <w:rPr>
                <w:sz w:val="18"/>
                <w:szCs w:val="18"/>
              </w:rPr>
            </w:pPr>
            <w:r>
              <w:rPr>
                <w:sz w:val="18"/>
                <w:szCs w:val="18"/>
              </w:rPr>
              <w:t xml:space="preserve">2 </w:t>
            </w:r>
          </w:p>
        </w:tc>
        <w:tc>
          <w:tcPr>
            <w:tcW w:w="2984" w:type="pct"/>
          </w:tcPr>
          <w:p w:rsidR="00FD6A6A" w:rsidRPr="00BB5239" w:rsidRDefault="00FD6A6A" w:rsidP="000A249B">
            <w:pPr>
              <w:pStyle w:val="HCAExternalBody1"/>
              <w:rPr>
                <w:sz w:val="18"/>
                <w:szCs w:val="18"/>
              </w:rPr>
            </w:pPr>
            <w:r>
              <w:rPr>
                <w:sz w:val="18"/>
                <w:szCs w:val="18"/>
              </w:rPr>
              <w:t xml:space="preserve">Hospital </w:t>
            </w:r>
          </w:p>
        </w:tc>
        <w:tc>
          <w:tcPr>
            <w:tcW w:w="1104" w:type="pct"/>
          </w:tcPr>
          <w:p w:rsidR="00FD6A6A" w:rsidRPr="00BB5239" w:rsidRDefault="00FD6A6A" w:rsidP="000A249B">
            <w:pPr>
              <w:pStyle w:val="HCAExternalBody1"/>
              <w:rPr>
                <w:color w:val="000000"/>
              </w:rPr>
            </w:pPr>
          </w:p>
        </w:tc>
      </w:tr>
      <w:tr w:rsidR="00FD6A6A" w:rsidRPr="00BB5239" w:rsidTr="00FD6A6A">
        <w:trPr>
          <w:trHeight w:val="144"/>
        </w:trPr>
        <w:tc>
          <w:tcPr>
            <w:tcW w:w="912" w:type="pct"/>
          </w:tcPr>
          <w:p w:rsidR="00FD6A6A" w:rsidRPr="00BB5239" w:rsidRDefault="00FD6A6A" w:rsidP="000A249B">
            <w:pPr>
              <w:pStyle w:val="HCAExternalBody1"/>
              <w:rPr>
                <w:sz w:val="18"/>
                <w:szCs w:val="18"/>
              </w:rPr>
            </w:pPr>
            <w:r>
              <w:rPr>
                <w:sz w:val="18"/>
                <w:szCs w:val="18"/>
              </w:rPr>
              <w:t xml:space="preserve">5 </w:t>
            </w:r>
          </w:p>
        </w:tc>
        <w:tc>
          <w:tcPr>
            <w:tcW w:w="2984" w:type="pct"/>
          </w:tcPr>
          <w:p w:rsidR="00FD6A6A" w:rsidRPr="00BB5239" w:rsidRDefault="00FD6A6A" w:rsidP="000A249B">
            <w:pPr>
              <w:pStyle w:val="HCAExternalBody1"/>
              <w:rPr>
                <w:sz w:val="18"/>
                <w:szCs w:val="18"/>
              </w:rPr>
            </w:pPr>
            <w:r>
              <w:rPr>
                <w:sz w:val="18"/>
                <w:szCs w:val="18"/>
              </w:rPr>
              <w:t xml:space="preserve">Legal Representative: The person with legal responsibility over/for the individual </w:t>
            </w:r>
          </w:p>
        </w:tc>
        <w:tc>
          <w:tcPr>
            <w:tcW w:w="1104" w:type="pct"/>
          </w:tcPr>
          <w:p w:rsidR="00FD6A6A" w:rsidRPr="00BB5239" w:rsidRDefault="00FD6A6A" w:rsidP="000A249B">
            <w:pPr>
              <w:pStyle w:val="HCAExternalBody1"/>
              <w:rPr>
                <w:color w:val="000000"/>
              </w:rPr>
            </w:pPr>
          </w:p>
        </w:tc>
      </w:tr>
      <w:tr w:rsidR="00FD6A6A" w:rsidRPr="00BB5239" w:rsidTr="00FD6A6A">
        <w:trPr>
          <w:trHeight w:val="144"/>
        </w:trPr>
        <w:tc>
          <w:tcPr>
            <w:tcW w:w="912" w:type="pct"/>
          </w:tcPr>
          <w:p w:rsidR="00FD6A6A" w:rsidRPr="00BB5239" w:rsidRDefault="00FD6A6A" w:rsidP="000A249B">
            <w:pPr>
              <w:pStyle w:val="HCAExternalBody1"/>
              <w:rPr>
                <w:sz w:val="18"/>
                <w:szCs w:val="18"/>
              </w:rPr>
            </w:pPr>
            <w:r>
              <w:rPr>
                <w:sz w:val="18"/>
                <w:szCs w:val="18"/>
              </w:rPr>
              <w:t xml:space="preserve">1 </w:t>
            </w:r>
          </w:p>
        </w:tc>
        <w:tc>
          <w:tcPr>
            <w:tcW w:w="2984" w:type="pct"/>
          </w:tcPr>
          <w:p w:rsidR="00FD6A6A" w:rsidRPr="00BB5239" w:rsidRDefault="00FD6A6A" w:rsidP="000A249B">
            <w:pPr>
              <w:pStyle w:val="HCAExternalBody1"/>
              <w:rPr>
                <w:sz w:val="18"/>
                <w:szCs w:val="18"/>
              </w:rPr>
            </w:pPr>
            <w:r>
              <w:rPr>
                <w:sz w:val="18"/>
                <w:szCs w:val="18"/>
              </w:rPr>
              <w:t xml:space="preserve">Family: Spouse, parent, child, sibling </w:t>
            </w:r>
          </w:p>
        </w:tc>
        <w:tc>
          <w:tcPr>
            <w:tcW w:w="1104" w:type="pct"/>
          </w:tcPr>
          <w:p w:rsidR="00FD6A6A" w:rsidRPr="00BB5239" w:rsidRDefault="00FD6A6A" w:rsidP="000A249B">
            <w:pPr>
              <w:pStyle w:val="HCAExternalBody1"/>
              <w:rPr>
                <w:color w:val="000000"/>
              </w:rPr>
            </w:pPr>
          </w:p>
        </w:tc>
      </w:tr>
      <w:tr w:rsidR="00FD6A6A" w:rsidRPr="00BB5239" w:rsidTr="00FD6A6A">
        <w:trPr>
          <w:trHeight w:val="144"/>
        </w:trPr>
        <w:tc>
          <w:tcPr>
            <w:tcW w:w="912" w:type="pct"/>
          </w:tcPr>
          <w:p w:rsidR="00FD6A6A" w:rsidRPr="00BB5239" w:rsidRDefault="00FD6A6A" w:rsidP="000A249B">
            <w:pPr>
              <w:pStyle w:val="HCAExternalBody1"/>
              <w:rPr>
                <w:sz w:val="18"/>
                <w:szCs w:val="18"/>
              </w:rPr>
            </w:pPr>
            <w:r>
              <w:rPr>
                <w:sz w:val="18"/>
                <w:szCs w:val="18"/>
              </w:rPr>
              <w:t xml:space="preserve">3 </w:t>
            </w:r>
          </w:p>
        </w:tc>
        <w:tc>
          <w:tcPr>
            <w:tcW w:w="2984" w:type="pct"/>
          </w:tcPr>
          <w:p w:rsidR="00FD6A6A" w:rsidRPr="00BB5239" w:rsidRDefault="00FD6A6A" w:rsidP="000A249B">
            <w:pPr>
              <w:pStyle w:val="HCAExternalBody1"/>
              <w:rPr>
                <w:sz w:val="18"/>
                <w:szCs w:val="18"/>
              </w:rPr>
            </w:pPr>
            <w:r>
              <w:rPr>
                <w:sz w:val="18"/>
                <w:szCs w:val="18"/>
              </w:rPr>
              <w:t xml:space="preserve">Professional: Physician, Behavioral Health Treatment Provider, Child/Adult Protective Services </w:t>
            </w:r>
          </w:p>
        </w:tc>
        <w:tc>
          <w:tcPr>
            <w:tcW w:w="1104" w:type="pct"/>
          </w:tcPr>
          <w:p w:rsidR="00FD6A6A" w:rsidRPr="00BB5239" w:rsidRDefault="00FD6A6A" w:rsidP="000A249B">
            <w:pPr>
              <w:pStyle w:val="HCAExternalBody1"/>
              <w:rPr>
                <w:color w:val="000000"/>
              </w:rPr>
            </w:pPr>
          </w:p>
        </w:tc>
      </w:tr>
      <w:tr w:rsidR="00FD6A6A" w:rsidRPr="00BB5239" w:rsidTr="00FD6A6A">
        <w:trPr>
          <w:trHeight w:val="144"/>
        </w:trPr>
        <w:tc>
          <w:tcPr>
            <w:tcW w:w="912" w:type="pct"/>
          </w:tcPr>
          <w:p w:rsidR="00FD6A6A" w:rsidRPr="00BB5239" w:rsidRDefault="00FD6A6A" w:rsidP="000A249B">
            <w:pPr>
              <w:pStyle w:val="HCAExternalBody1"/>
              <w:rPr>
                <w:sz w:val="18"/>
                <w:szCs w:val="18"/>
              </w:rPr>
            </w:pPr>
            <w:r>
              <w:rPr>
                <w:sz w:val="18"/>
                <w:szCs w:val="18"/>
              </w:rPr>
              <w:t xml:space="preserve">7 </w:t>
            </w:r>
          </w:p>
        </w:tc>
        <w:tc>
          <w:tcPr>
            <w:tcW w:w="2984" w:type="pct"/>
          </w:tcPr>
          <w:p w:rsidR="00FD6A6A" w:rsidRPr="00BB5239" w:rsidRDefault="00FD6A6A" w:rsidP="000A249B">
            <w:pPr>
              <w:pStyle w:val="HCAExternalBody1"/>
              <w:rPr>
                <w:sz w:val="18"/>
                <w:szCs w:val="18"/>
              </w:rPr>
            </w:pPr>
            <w:r>
              <w:rPr>
                <w:sz w:val="18"/>
                <w:szCs w:val="18"/>
              </w:rPr>
              <w:t xml:space="preserve">Social Service Provider </w:t>
            </w:r>
          </w:p>
        </w:tc>
        <w:tc>
          <w:tcPr>
            <w:tcW w:w="1104" w:type="pct"/>
          </w:tcPr>
          <w:p w:rsidR="00FD6A6A" w:rsidRPr="00BB5239" w:rsidRDefault="00FD6A6A" w:rsidP="000A249B">
            <w:pPr>
              <w:pStyle w:val="HCAExternalBody1"/>
              <w:rPr>
                <w:color w:val="000000"/>
              </w:rPr>
            </w:pPr>
          </w:p>
        </w:tc>
      </w:tr>
      <w:tr w:rsidR="00FD6A6A" w:rsidRPr="00BB5239" w:rsidTr="00FD6A6A">
        <w:trPr>
          <w:trHeight w:val="144"/>
        </w:trPr>
        <w:tc>
          <w:tcPr>
            <w:tcW w:w="912" w:type="pct"/>
          </w:tcPr>
          <w:p w:rsidR="00FD6A6A" w:rsidRPr="00BB5239" w:rsidRDefault="00FD6A6A" w:rsidP="000A249B">
            <w:pPr>
              <w:pStyle w:val="HCAExternalBody1"/>
              <w:rPr>
                <w:sz w:val="18"/>
                <w:szCs w:val="18"/>
              </w:rPr>
            </w:pPr>
            <w:r>
              <w:rPr>
                <w:sz w:val="18"/>
                <w:szCs w:val="18"/>
              </w:rPr>
              <w:t xml:space="preserve">4 </w:t>
            </w:r>
          </w:p>
        </w:tc>
        <w:tc>
          <w:tcPr>
            <w:tcW w:w="2984" w:type="pct"/>
          </w:tcPr>
          <w:p w:rsidR="00FD6A6A" w:rsidRPr="00BB5239" w:rsidRDefault="00FD6A6A" w:rsidP="000A249B">
            <w:pPr>
              <w:pStyle w:val="HCAExternalBody1"/>
              <w:rPr>
                <w:sz w:val="18"/>
                <w:szCs w:val="18"/>
              </w:rPr>
            </w:pPr>
            <w:r>
              <w:rPr>
                <w:sz w:val="18"/>
                <w:szCs w:val="18"/>
              </w:rPr>
              <w:t xml:space="preserve">Care Facility: Assisted Living, adult family homes, nursing homes, behavioral health residential setting, rehabilitation facility </w:t>
            </w:r>
          </w:p>
        </w:tc>
        <w:tc>
          <w:tcPr>
            <w:tcW w:w="1104" w:type="pct"/>
          </w:tcPr>
          <w:p w:rsidR="00FD6A6A" w:rsidRPr="00BB5239" w:rsidRDefault="00FD6A6A" w:rsidP="000A249B">
            <w:pPr>
              <w:pStyle w:val="HCAExternalBody1"/>
              <w:rPr>
                <w:color w:val="000000"/>
              </w:rPr>
            </w:pPr>
          </w:p>
        </w:tc>
      </w:tr>
      <w:tr w:rsidR="00FD6A6A" w:rsidRPr="00BB5239" w:rsidTr="00FD6A6A">
        <w:trPr>
          <w:trHeight w:val="144"/>
        </w:trPr>
        <w:tc>
          <w:tcPr>
            <w:tcW w:w="912" w:type="pct"/>
          </w:tcPr>
          <w:p w:rsidR="00FD6A6A" w:rsidRPr="00BB5239" w:rsidRDefault="00FD6A6A" w:rsidP="000A249B">
            <w:pPr>
              <w:pStyle w:val="HCAExternalBody1"/>
              <w:rPr>
                <w:sz w:val="18"/>
                <w:szCs w:val="18"/>
              </w:rPr>
            </w:pPr>
            <w:r>
              <w:rPr>
                <w:sz w:val="18"/>
                <w:szCs w:val="18"/>
              </w:rPr>
              <w:t xml:space="preserve">9 </w:t>
            </w:r>
          </w:p>
        </w:tc>
        <w:tc>
          <w:tcPr>
            <w:tcW w:w="2984" w:type="pct"/>
          </w:tcPr>
          <w:p w:rsidR="00FD6A6A" w:rsidRPr="00BB5239" w:rsidRDefault="00FD6A6A" w:rsidP="000A249B">
            <w:pPr>
              <w:pStyle w:val="HCAExternalBody1"/>
              <w:rPr>
                <w:sz w:val="18"/>
                <w:szCs w:val="18"/>
              </w:rPr>
            </w:pPr>
            <w:r>
              <w:rPr>
                <w:sz w:val="18"/>
                <w:szCs w:val="18"/>
              </w:rPr>
              <w:t xml:space="preserve">Community: landlord, business, neighbors </w:t>
            </w:r>
          </w:p>
        </w:tc>
        <w:tc>
          <w:tcPr>
            <w:tcW w:w="1104" w:type="pct"/>
          </w:tcPr>
          <w:p w:rsidR="00FD6A6A" w:rsidRPr="00BB5239" w:rsidRDefault="00FD6A6A" w:rsidP="000A249B">
            <w:pPr>
              <w:pStyle w:val="HCAExternalBody1"/>
              <w:rPr>
                <w:color w:val="000000"/>
              </w:rPr>
            </w:pPr>
          </w:p>
        </w:tc>
      </w:tr>
      <w:tr w:rsidR="00FD6A6A" w:rsidRPr="00BB5239" w:rsidTr="00FD6A6A">
        <w:trPr>
          <w:trHeight w:val="144"/>
        </w:trPr>
        <w:tc>
          <w:tcPr>
            <w:tcW w:w="912" w:type="pct"/>
          </w:tcPr>
          <w:p w:rsidR="00FD6A6A" w:rsidRPr="00BB5239" w:rsidRDefault="00FD6A6A" w:rsidP="000A249B">
            <w:pPr>
              <w:pStyle w:val="HCAExternalBody1"/>
              <w:rPr>
                <w:sz w:val="18"/>
                <w:szCs w:val="18"/>
              </w:rPr>
            </w:pPr>
            <w:r>
              <w:rPr>
                <w:sz w:val="18"/>
                <w:szCs w:val="18"/>
              </w:rPr>
              <w:t xml:space="preserve">6 </w:t>
            </w:r>
          </w:p>
        </w:tc>
        <w:tc>
          <w:tcPr>
            <w:tcW w:w="2984" w:type="pct"/>
          </w:tcPr>
          <w:p w:rsidR="00FD6A6A" w:rsidRPr="00BB5239" w:rsidRDefault="00FD6A6A" w:rsidP="000A249B">
            <w:pPr>
              <w:pStyle w:val="HCAExternalBody1"/>
              <w:rPr>
                <w:sz w:val="18"/>
                <w:szCs w:val="18"/>
              </w:rPr>
            </w:pPr>
            <w:r>
              <w:rPr>
                <w:sz w:val="18"/>
                <w:szCs w:val="18"/>
              </w:rPr>
              <w:t xml:space="preserve">School: primary, secondary, or post-secondary school </w:t>
            </w:r>
          </w:p>
        </w:tc>
        <w:tc>
          <w:tcPr>
            <w:tcW w:w="1104" w:type="pct"/>
          </w:tcPr>
          <w:p w:rsidR="00FD6A6A" w:rsidRPr="00BB5239" w:rsidRDefault="00FD6A6A" w:rsidP="000A249B">
            <w:pPr>
              <w:pStyle w:val="HCAExternalBody1"/>
              <w:rPr>
                <w:color w:val="000000"/>
              </w:rPr>
            </w:pPr>
          </w:p>
        </w:tc>
      </w:tr>
      <w:tr w:rsidR="00FD6A6A" w:rsidRPr="00BB5239" w:rsidTr="00FD6A6A">
        <w:trPr>
          <w:trHeight w:val="144"/>
        </w:trPr>
        <w:tc>
          <w:tcPr>
            <w:tcW w:w="912" w:type="pct"/>
          </w:tcPr>
          <w:p w:rsidR="00FD6A6A" w:rsidRPr="00BB5239" w:rsidRDefault="00FD6A6A" w:rsidP="000A249B">
            <w:pPr>
              <w:pStyle w:val="HCAExternalBody1"/>
              <w:rPr>
                <w:sz w:val="18"/>
                <w:szCs w:val="18"/>
              </w:rPr>
            </w:pPr>
            <w:r>
              <w:rPr>
                <w:sz w:val="18"/>
                <w:szCs w:val="18"/>
              </w:rPr>
              <w:t xml:space="preserve">10 </w:t>
            </w:r>
          </w:p>
        </w:tc>
        <w:tc>
          <w:tcPr>
            <w:tcW w:w="2984" w:type="pct"/>
          </w:tcPr>
          <w:p w:rsidR="00FD6A6A" w:rsidRPr="00BB5239" w:rsidRDefault="00FD6A6A" w:rsidP="000A249B">
            <w:pPr>
              <w:pStyle w:val="HCAExternalBody1"/>
              <w:rPr>
                <w:sz w:val="18"/>
                <w:szCs w:val="18"/>
              </w:rPr>
            </w:pPr>
            <w:r>
              <w:rPr>
                <w:sz w:val="18"/>
                <w:szCs w:val="18"/>
              </w:rPr>
              <w:t xml:space="preserve">Other </w:t>
            </w:r>
          </w:p>
        </w:tc>
        <w:tc>
          <w:tcPr>
            <w:tcW w:w="1104" w:type="pct"/>
          </w:tcPr>
          <w:p w:rsidR="00FD6A6A" w:rsidRPr="00BB5239" w:rsidRDefault="00FD6A6A" w:rsidP="000A249B">
            <w:pPr>
              <w:pStyle w:val="HCAExternalBody1"/>
              <w:rPr>
                <w:color w:val="000000"/>
              </w:rPr>
            </w:pPr>
          </w:p>
        </w:tc>
      </w:tr>
    </w:tbl>
    <w:p w:rsidR="00FD6A6A" w:rsidRPr="00BB5239" w:rsidRDefault="00FD6A6A" w:rsidP="00FD6A6A">
      <w:pPr>
        <w:pStyle w:val="Default"/>
        <w:keepLines/>
        <w:widowControl/>
        <w:rPr>
          <w:rFonts w:ascii="Arial" w:hAnsi="Arial" w:cs="Arial"/>
          <w:color w:val="auto"/>
          <w:sz w:val="20"/>
          <w:szCs w:val="20"/>
        </w:rPr>
      </w:pPr>
    </w:p>
    <w:p w:rsidR="00FD6A6A" w:rsidRPr="00BB5239" w:rsidRDefault="00FD6A6A" w:rsidP="00530A52">
      <w:pPr>
        <w:pStyle w:val="Heading3"/>
      </w:pPr>
      <w:r>
        <w:t xml:space="preserve">Historical </w:t>
      </w:r>
      <w:r w:rsidRPr="00BB5239">
        <w:t>Code Values:</w:t>
      </w:r>
    </w:p>
    <w:tbl>
      <w:tblPr>
        <w:tblW w:w="5039" w:type="pct"/>
        <w:tblInd w:w="-72"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000" w:firstRow="0" w:lastRow="0" w:firstColumn="0" w:lastColumn="0" w:noHBand="0" w:noVBand="0"/>
      </w:tblPr>
      <w:tblGrid>
        <w:gridCol w:w="1080"/>
        <w:gridCol w:w="4540"/>
        <w:gridCol w:w="2975"/>
        <w:gridCol w:w="2279"/>
      </w:tblGrid>
      <w:tr w:rsidR="00FD6A6A" w:rsidRPr="00BB5239" w:rsidTr="008865D4">
        <w:trPr>
          <w:trHeight w:val="500"/>
        </w:trPr>
        <w:tc>
          <w:tcPr>
            <w:tcW w:w="496" w:type="pct"/>
            <w:shd w:val="clear" w:color="auto" w:fill="DEEAF6"/>
            <w:vAlign w:val="center"/>
          </w:tcPr>
          <w:p w:rsidR="00FD6A6A" w:rsidRPr="00BB5239" w:rsidRDefault="00FD6A6A" w:rsidP="000A249B">
            <w:pPr>
              <w:pStyle w:val="HCAExternalBody1"/>
            </w:pPr>
            <w:r w:rsidRPr="00BB5239">
              <w:t>Code</w:t>
            </w:r>
          </w:p>
        </w:tc>
        <w:tc>
          <w:tcPr>
            <w:tcW w:w="2087" w:type="pct"/>
            <w:shd w:val="clear" w:color="auto" w:fill="DEEAF6"/>
            <w:vAlign w:val="center"/>
          </w:tcPr>
          <w:p w:rsidR="00FD6A6A" w:rsidRPr="00BB5239" w:rsidRDefault="00FD6A6A" w:rsidP="000A249B">
            <w:pPr>
              <w:pStyle w:val="HCAExternalBody1"/>
            </w:pPr>
            <w:r w:rsidRPr="00BB5239">
              <w:t>Value</w:t>
            </w:r>
          </w:p>
        </w:tc>
        <w:tc>
          <w:tcPr>
            <w:tcW w:w="1368" w:type="pct"/>
            <w:shd w:val="clear" w:color="auto" w:fill="DEEAF6"/>
            <w:vAlign w:val="center"/>
          </w:tcPr>
          <w:p w:rsidR="00FD6A6A" w:rsidRPr="00BB5239" w:rsidRDefault="00FD6A6A" w:rsidP="000A249B">
            <w:pPr>
              <w:pStyle w:val="HCAExternalBody1"/>
            </w:pPr>
            <w:r>
              <w:t>Effective Start Date</w:t>
            </w:r>
          </w:p>
        </w:tc>
        <w:tc>
          <w:tcPr>
            <w:tcW w:w="1048" w:type="pct"/>
            <w:shd w:val="clear" w:color="auto" w:fill="DEEAF6"/>
            <w:vAlign w:val="center"/>
          </w:tcPr>
          <w:p w:rsidR="00FD6A6A" w:rsidRDefault="00FD6A6A" w:rsidP="000A249B">
            <w:pPr>
              <w:pStyle w:val="HCAExternalBody1"/>
            </w:pPr>
            <w:r>
              <w:t>Effective End Date</w:t>
            </w:r>
          </w:p>
        </w:tc>
      </w:tr>
      <w:tr w:rsidR="00FD6A6A" w:rsidRPr="00BB5239" w:rsidTr="00FD6A6A">
        <w:trPr>
          <w:trHeight w:val="144"/>
        </w:trPr>
        <w:tc>
          <w:tcPr>
            <w:tcW w:w="496" w:type="pct"/>
            <w:vAlign w:val="bottom"/>
          </w:tcPr>
          <w:p w:rsidR="00FD6A6A" w:rsidRPr="00BB5239" w:rsidRDefault="00FD6A6A" w:rsidP="000A249B">
            <w:pPr>
              <w:pStyle w:val="HCAExternalBody1"/>
              <w:rPr>
                <w:rFonts w:cs="Arial"/>
                <w:color w:val="000000"/>
                <w:szCs w:val="20"/>
              </w:rPr>
            </w:pPr>
          </w:p>
        </w:tc>
        <w:tc>
          <w:tcPr>
            <w:tcW w:w="2087" w:type="pct"/>
            <w:vAlign w:val="bottom"/>
          </w:tcPr>
          <w:p w:rsidR="00FD6A6A" w:rsidRPr="00BB5239" w:rsidRDefault="00FD6A6A" w:rsidP="000A249B">
            <w:pPr>
              <w:pStyle w:val="HCAExternalBody1"/>
              <w:rPr>
                <w:rFonts w:cs="Arial"/>
                <w:color w:val="000000"/>
                <w:szCs w:val="20"/>
                <w:highlight w:val="yellow"/>
              </w:rPr>
            </w:pPr>
          </w:p>
        </w:tc>
        <w:tc>
          <w:tcPr>
            <w:tcW w:w="1368" w:type="pct"/>
          </w:tcPr>
          <w:p w:rsidR="00FD6A6A" w:rsidRPr="00BB5239" w:rsidRDefault="00FD6A6A" w:rsidP="000A249B">
            <w:pPr>
              <w:pStyle w:val="HCAExternalBody1"/>
              <w:rPr>
                <w:rFonts w:cs="Arial"/>
                <w:color w:val="000000"/>
                <w:szCs w:val="20"/>
                <w:highlight w:val="yellow"/>
              </w:rPr>
            </w:pPr>
          </w:p>
        </w:tc>
        <w:tc>
          <w:tcPr>
            <w:tcW w:w="1048" w:type="pct"/>
          </w:tcPr>
          <w:p w:rsidR="00FD6A6A" w:rsidRPr="00BB5239" w:rsidRDefault="00FD6A6A" w:rsidP="000A249B">
            <w:pPr>
              <w:pStyle w:val="HCAExternalBody1"/>
              <w:rPr>
                <w:rFonts w:cs="Arial"/>
                <w:color w:val="000000"/>
                <w:szCs w:val="20"/>
                <w:highlight w:val="yellow"/>
              </w:rPr>
            </w:pPr>
          </w:p>
        </w:tc>
      </w:tr>
    </w:tbl>
    <w:p w:rsidR="00FD6A6A" w:rsidRDefault="00FD6A6A" w:rsidP="000A249B">
      <w:pPr>
        <w:pStyle w:val="HCAExternalBody1"/>
      </w:pPr>
    </w:p>
    <w:p w:rsidR="00FD6A6A" w:rsidRPr="00BB5239" w:rsidRDefault="003C19F7" w:rsidP="00C149D8">
      <w:pPr>
        <w:pStyle w:val="Heading3"/>
      </w:pPr>
      <w:r>
        <w:t>Rules:</w:t>
      </w:r>
    </w:p>
    <w:p w:rsidR="00FD6A6A" w:rsidRPr="00BB5239" w:rsidRDefault="00FD6A6A" w:rsidP="008865D4">
      <w:pPr>
        <w:pStyle w:val="HCAExternalBody1"/>
        <w:numPr>
          <w:ilvl w:val="0"/>
          <w:numId w:val="141"/>
        </w:numPr>
      </w:pPr>
      <w:r w:rsidRPr="00BB5239">
        <w:t xml:space="preserve">Only one option allowed </w:t>
      </w:r>
    </w:p>
    <w:p w:rsidR="00FD6A6A" w:rsidRDefault="00FD6A6A" w:rsidP="008865D4">
      <w:pPr>
        <w:pStyle w:val="HCAExternalBody1"/>
        <w:numPr>
          <w:ilvl w:val="0"/>
          <w:numId w:val="141"/>
        </w:numPr>
      </w:pPr>
      <w:r w:rsidRPr="006235F9">
        <w:t>Only collected for persons being investigated under the Involuntary Treatment Act.</w:t>
      </w:r>
    </w:p>
    <w:p w:rsidR="00DF00FC" w:rsidRDefault="00DF00FC" w:rsidP="008865D4">
      <w:pPr>
        <w:pStyle w:val="HCAExternalBody1"/>
      </w:pPr>
    </w:p>
    <w:p w:rsidR="00FD6A6A" w:rsidRPr="008865D4" w:rsidRDefault="00FD6A6A" w:rsidP="008865D4">
      <w:pPr>
        <w:pStyle w:val="Heading3"/>
      </w:pPr>
      <w:r w:rsidRPr="008865D4">
        <w:t>Frequency:</w:t>
      </w:r>
    </w:p>
    <w:p w:rsidR="00DF00FC" w:rsidRPr="00C23E90" w:rsidRDefault="00DF00FC" w:rsidP="008865D4"/>
    <w:p w:rsidR="00FD6A6A" w:rsidRPr="00BB5239" w:rsidRDefault="00FD6A6A" w:rsidP="00C149D8">
      <w:pPr>
        <w:pStyle w:val="Heading3"/>
      </w:pPr>
      <w:r w:rsidRPr="00BB5239">
        <w:t>Data Use:</w:t>
      </w:r>
    </w:p>
    <w:p w:rsidR="00DF00FC" w:rsidRPr="00C23E90" w:rsidRDefault="00DF00FC" w:rsidP="008865D4"/>
    <w:p w:rsidR="00FD6A6A" w:rsidRPr="00BB5239" w:rsidRDefault="00FD6A6A" w:rsidP="000A249B">
      <w:pPr>
        <w:pStyle w:val="Heading3"/>
      </w:pPr>
      <w:r w:rsidRPr="00BB5239">
        <w:t>Validation:</w:t>
      </w:r>
    </w:p>
    <w:p w:rsidR="00FD6A6A" w:rsidRPr="006235F9" w:rsidRDefault="00FD6A6A" w:rsidP="008865D4">
      <w:pPr>
        <w:pStyle w:val="HCAExternalBody1"/>
        <w:numPr>
          <w:ilvl w:val="0"/>
          <w:numId w:val="142"/>
        </w:numPr>
      </w:pPr>
      <w:r w:rsidRPr="006235F9">
        <w:t>Must be valid code</w:t>
      </w:r>
    </w:p>
    <w:p w:rsidR="00FD6A6A" w:rsidRPr="00BB5239" w:rsidRDefault="00FD6A6A" w:rsidP="000A249B">
      <w:pPr>
        <w:pStyle w:val="HCAExternalBody1"/>
      </w:pPr>
    </w:p>
    <w:p w:rsidR="00FD6A6A" w:rsidRPr="00BB5239" w:rsidRDefault="00FD6A6A" w:rsidP="000A249B">
      <w:pPr>
        <w:pStyle w:val="Heading3"/>
      </w:pPr>
      <w:r w:rsidRPr="00BB5239">
        <w:t>History:</w:t>
      </w:r>
    </w:p>
    <w:p w:rsidR="00FD6A6A" w:rsidRPr="00BB5239" w:rsidRDefault="00FD6A6A" w:rsidP="00FD6A6A">
      <w:pPr>
        <w:keepLines/>
        <w:rPr>
          <w:rFonts w:cs="Arial"/>
          <w:szCs w:val="20"/>
        </w:rPr>
      </w:pPr>
    </w:p>
    <w:p w:rsidR="00FD6A6A" w:rsidRPr="00BB5239" w:rsidRDefault="00FD6A6A" w:rsidP="000A249B">
      <w:pPr>
        <w:pStyle w:val="Heading3"/>
      </w:pPr>
      <w:r w:rsidRPr="00BB5239">
        <w:lastRenderedPageBreak/>
        <w:t>Notes:</w:t>
      </w:r>
    </w:p>
    <w:p w:rsidR="00FD6A6A" w:rsidRDefault="00FD6A6A" w:rsidP="000A249B">
      <w:pPr>
        <w:pStyle w:val="Heading2"/>
      </w:pPr>
      <w:r>
        <w:rPr>
          <w:rFonts w:cs="Arial"/>
          <w:color w:val="000000"/>
          <w:szCs w:val="20"/>
        </w:rPr>
        <w:br w:type="page"/>
      </w:r>
      <w:bookmarkStart w:id="784" w:name="_Toc463016791"/>
      <w:bookmarkStart w:id="785" w:name="_Toc465192422"/>
      <w:bookmarkStart w:id="786" w:name="_Toc503536220"/>
      <w:bookmarkStart w:id="787" w:name="_Toc8734249"/>
      <w:bookmarkStart w:id="788" w:name="_Toc8734782"/>
      <w:bookmarkStart w:id="789" w:name="_Toc8805515"/>
      <w:bookmarkStart w:id="790" w:name="_Toc8805925"/>
      <w:bookmarkStart w:id="791" w:name="_Toc17496006"/>
      <w:r w:rsidR="000A249B" w:rsidRPr="00E70169">
        <w:lastRenderedPageBreak/>
        <w:t>Investigation End Date</w:t>
      </w:r>
      <w:bookmarkEnd w:id="784"/>
      <w:bookmarkEnd w:id="785"/>
      <w:bookmarkEnd w:id="786"/>
      <w:bookmarkEnd w:id="787"/>
      <w:bookmarkEnd w:id="788"/>
      <w:bookmarkEnd w:id="789"/>
      <w:bookmarkEnd w:id="790"/>
      <w:bookmarkEnd w:id="791"/>
    </w:p>
    <w:p w:rsidR="00FD6A6A" w:rsidRPr="000A249B" w:rsidRDefault="000A249B" w:rsidP="000A249B">
      <w:pPr>
        <w:pStyle w:val="HCAExternalBody1"/>
        <w:rPr>
          <w:rFonts w:ascii="Calibri" w:hAnsi="Calibri"/>
          <w:color w:val="auto"/>
          <w:sz w:val="22"/>
        </w:rPr>
      </w:pPr>
      <w:r w:rsidRPr="00BB5239">
        <w:t xml:space="preserve">Section:  </w:t>
      </w:r>
      <w:r>
        <w:t>DCR</w:t>
      </w:r>
      <w:r w:rsidRPr="00BB5239">
        <w:t xml:space="preserve"> Investigation</w:t>
      </w:r>
    </w:p>
    <w:p w:rsidR="00DF00FC" w:rsidRDefault="00DF00FC" w:rsidP="00977055">
      <w:pPr>
        <w:pStyle w:val="HCAExternalBody1"/>
      </w:pPr>
    </w:p>
    <w:p w:rsidR="00FD6A6A" w:rsidRPr="00BB5239" w:rsidRDefault="00FD6A6A" w:rsidP="00B70949">
      <w:pPr>
        <w:pStyle w:val="Heading3"/>
      </w:pPr>
      <w:r w:rsidRPr="00BB5239">
        <w:t>Definition:</w:t>
      </w:r>
    </w:p>
    <w:p w:rsidR="00FD6A6A" w:rsidRPr="008865D4" w:rsidRDefault="00FD6A6A" w:rsidP="00FD6A6A">
      <w:pPr>
        <w:pStyle w:val="Default"/>
        <w:keepLines/>
        <w:widowControl/>
        <w:rPr>
          <w:rFonts w:ascii="Cambria" w:hAnsi="Cambria"/>
          <w:sz w:val="20"/>
          <w:szCs w:val="18"/>
        </w:rPr>
      </w:pPr>
      <w:r w:rsidRPr="008865D4">
        <w:rPr>
          <w:rFonts w:ascii="Cambria" w:hAnsi="Cambria"/>
          <w:sz w:val="20"/>
          <w:szCs w:val="18"/>
        </w:rPr>
        <w:t xml:space="preserve">Indicates the date the DCR secured provisional acceptance from an E&amp;T </w:t>
      </w:r>
      <w:proofErr w:type="gramStart"/>
      <w:r w:rsidRPr="008865D4">
        <w:rPr>
          <w:rFonts w:ascii="Cambria" w:hAnsi="Cambria"/>
          <w:sz w:val="20"/>
          <w:szCs w:val="18"/>
        </w:rPr>
        <w:t>provider, or</w:t>
      </w:r>
      <w:proofErr w:type="gramEnd"/>
      <w:r w:rsidRPr="008865D4">
        <w:rPr>
          <w:rFonts w:ascii="Cambria" w:hAnsi="Cambria"/>
          <w:sz w:val="20"/>
          <w:szCs w:val="18"/>
        </w:rPr>
        <w:t xml:space="preserve"> made the determination not to detain an individual under RCW 71.05/71.34.</w:t>
      </w:r>
    </w:p>
    <w:p w:rsidR="00FD6A6A" w:rsidRPr="00BB5239" w:rsidRDefault="00FD6A6A" w:rsidP="00A80278">
      <w:pPr>
        <w:pStyle w:val="HCAExternalBody1"/>
      </w:pPr>
    </w:p>
    <w:p w:rsidR="00FD6A6A" w:rsidRPr="00BB5239" w:rsidRDefault="00FD6A6A" w:rsidP="00530A52">
      <w:pPr>
        <w:pStyle w:val="Heading3"/>
      </w:pPr>
      <w:r w:rsidRPr="00BB5239">
        <w:t>Code Values:</w:t>
      </w:r>
    </w:p>
    <w:tbl>
      <w:tblPr>
        <w:tblW w:w="5000" w:type="pct"/>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000" w:firstRow="0" w:lastRow="0" w:firstColumn="0" w:lastColumn="0" w:noHBand="0" w:noVBand="0"/>
      </w:tblPr>
      <w:tblGrid>
        <w:gridCol w:w="1968"/>
        <w:gridCol w:w="1869"/>
        <w:gridCol w:w="6953"/>
      </w:tblGrid>
      <w:tr w:rsidR="00FD6A6A" w:rsidRPr="00BB5239" w:rsidTr="00C23E90">
        <w:trPr>
          <w:trHeight w:val="500"/>
        </w:trPr>
        <w:tc>
          <w:tcPr>
            <w:tcW w:w="912" w:type="pct"/>
            <w:shd w:val="clear" w:color="auto" w:fill="DEEAF6"/>
            <w:vAlign w:val="center"/>
          </w:tcPr>
          <w:p w:rsidR="00FD6A6A" w:rsidRPr="008865D4" w:rsidRDefault="00FD6A6A" w:rsidP="00FD6A6A">
            <w:pPr>
              <w:pStyle w:val="Default"/>
              <w:keepLines/>
              <w:widowControl/>
              <w:rPr>
                <w:rFonts w:ascii="Cambria" w:hAnsi="Cambria" w:cs="Arial"/>
                <w:bCs/>
                <w:sz w:val="20"/>
                <w:szCs w:val="20"/>
              </w:rPr>
            </w:pPr>
            <w:r w:rsidRPr="008865D4">
              <w:rPr>
                <w:rFonts w:ascii="Cambria" w:hAnsi="Cambria" w:cs="Arial"/>
                <w:bCs/>
                <w:sz w:val="20"/>
                <w:szCs w:val="20"/>
              </w:rPr>
              <w:t>Code</w:t>
            </w:r>
          </w:p>
        </w:tc>
        <w:tc>
          <w:tcPr>
            <w:tcW w:w="866" w:type="pct"/>
            <w:shd w:val="clear" w:color="auto" w:fill="DEEAF6"/>
            <w:vAlign w:val="center"/>
          </w:tcPr>
          <w:p w:rsidR="00FD6A6A" w:rsidRPr="008865D4" w:rsidRDefault="00FD6A6A" w:rsidP="00FD6A6A">
            <w:pPr>
              <w:pStyle w:val="Default"/>
              <w:keepLines/>
              <w:widowControl/>
              <w:rPr>
                <w:rFonts w:ascii="Cambria" w:hAnsi="Cambria" w:cs="Arial"/>
                <w:bCs/>
                <w:sz w:val="20"/>
                <w:szCs w:val="20"/>
              </w:rPr>
            </w:pPr>
            <w:r w:rsidRPr="008865D4">
              <w:rPr>
                <w:rFonts w:ascii="Cambria" w:hAnsi="Cambria" w:cs="Arial"/>
                <w:bCs/>
                <w:sz w:val="20"/>
                <w:szCs w:val="20"/>
              </w:rPr>
              <w:t>Value</w:t>
            </w:r>
          </w:p>
        </w:tc>
        <w:tc>
          <w:tcPr>
            <w:tcW w:w="3222" w:type="pct"/>
            <w:shd w:val="clear" w:color="auto" w:fill="DEEAF6"/>
            <w:vAlign w:val="center"/>
          </w:tcPr>
          <w:p w:rsidR="00FD6A6A" w:rsidRPr="008865D4" w:rsidRDefault="00FD6A6A" w:rsidP="00FD6A6A">
            <w:pPr>
              <w:pStyle w:val="Default"/>
              <w:keepLines/>
              <w:widowControl/>
              <w:rPr>
                <w:rFonts w:ascii="Cambria" w:hAnsi="Cambria" w:cs="Arial"/>
                <w:bCs/>
                <w:sz w:val="20"/>
                <w:szCs w:val="20"/>
              </w:rPr>
            </w:pPr>
            <w:r w:rsidRPr="008865D4">
              <w:rPr>
                <w:rFonts w:ascii="Cambria" w:hAnsi="Cambria" w:cs="Arial"/>
                <w:bCs/>
                <w:sz w:val="20"/>
                <w:szCs w:val="20"/>
              </w:rPr>
              <w:t>Definition</w:t>
            </w:r>
          </w:p>
        </w:tc>
      </w:tr>
      <w:tr w:rsidR="00FD6A6A" w:rsidRPr="00BB5239" w:rsidTr="00FD6A6A">
        <w:trPr>
          <w:trHeight w:val="144"/>
        </w:trPr>
        <w:tc>
          <w:tcPr>
            <w:tcW w:w="912" w:type="pct"/>
          </w:tcPr>
          <w:p w:rsidR="00FD6A6A" w:rsidRPr="008865D4" w:rsidRDefault="00FD6A6A" w:rsidP="00FD6A6A">
            <w:pPr>
              <w:pStyle w:val="Default"/>
              <w:keepLines/>
              <w:widowControl/>
              <w:rPr>
                <w:rFonts w:ascii="Cambria" w:hAnsi="Cambria" w:cs="Arial"/>
                <w:sz w:val="18"/>
                <w:szCs w:val="18"/>
              </w:rPr>
            </w:pPr>
          </w:p>
        </w:tc>
        <w:tc>
          <w:tcPr>
            <w:tcW w:w="866" w:type="pct"/>
          </w:tcPr>
          <w:p w:rsidR="00FD6A6A" w:rsidRPr="008865D4" w:rsidRDefault="00FD6A6A" w:rsidP="00FD6A6A">
            <w:pPr>
              <w:pStyle w:val="Default"/>
              <w:keepLines/>
              <w:widowControl/>
              <w:rPr>
                <w:rFonts w:ascii="Cambria" w:hAnsi="Cambria" w:cs="Arial"/>
                <w:sz w:val="18"/>
                <w:szCs w:val="18"/>
              </w:rPr>
            </w:pPr>
          </w:p>
        </w:tc>
        <w:tc>
          <w:tcPr>
            <w:tcW w:w="3222" w:type="pct"/>
          </w:tcPr>
          <w:p w:rsidR="00FD6A6A" w:rsidRPr="008865D4" w:rsidRDefault="00FD6A6A" w:rsidP="00FD6A6A">
            <w:pPr>
              <w:keepLines/>
              <w:rPr>
                <w:rFonts w:ascii="Cambria" w:hAnsi="Cambria" w:cs="Arial"/>
                <w:color w:val="000000"/>
                <w:szCs w:val="20"/>
              </w:rPr>
            </w:pPr>
          </w:p>
        </w:tc>
      </w:tr>
    </w:tbl>
    <w:p w:rsidR="00FD6A6A" w:rsidRPr="00BB5239" w:rsidRDefault="00FD6A6A" w:rsidP="00FD6A6A">
      <w:pPr>
        <w:pStyle w:val="Default"/>
        <w:keepLines/>
        <w:widowControl/>
        <w:rPr>
          <w:rFonts w:ascii="Arial" w:hAnsi="Arial" w:cs="Arial"/>
          <w:color w:val="auto"/>
          <w:sz w:val="20"/>
          <w:szCs w:val="20"/>
        </w:rPr>
      </w:pPr>
    </w:p>
    <w:p w:rsidR="00FD6A6A" w:rsidRPr="00BB5239" w:rsidRDefault="003C19F7" w:rsidP="00C149D8">
      <w:pPr>
        <w:pStyle w:val="Heading3"/>
      </w:pPr>
      <w:r>
        <w:t>Rules:</w:t>
      </w:r>
    </w:p>
    <w:p w:rsidR="00FD6A6A" w:rsidRPr="00BB5239" w:rsidRDefault="00FD6A6A" w:rsidP="008865D4">
      <w:pPr>
        <w:pStyle w:val="HCAExternalBody1"/>
        <w:numPr>
          <w:ilvl w:val="0"/>
          <w:numId w:val="141"/>
        </w:numPr>
      </w:pPr>
      <w:r w:rsidRPr="00BB5239">
        <w:t xml:space="preserve">Only one option allowed </w:t>
      </w:r>
    </w:p>
    <w:p w:rsidR="00FD6A6A" w:rsidRPr="006235F9" w:rsidRDefault="00FD6A6A" w:rsidP="008865D4">
      <w:pPr>
        <w:pStyle w:val="HCAExternalBody1"/>
        <w:numPr>
          <w:ilvl w:val="0"/>
          <w:numId w:val="141"/>
        </w:numPr>
      </w:pPr>
      <w:r w:rsidRPr="006235F9">
        <w:t>The INVESTIGATION START DATE cannot be greater than the INVESTIGATION END DATE</w:t>
      </w:r>
    </w:p>
    <w:p w:rsidR="00FD6A6A" w:rsidRDefault="00FD6A6A" w:rsidP="008865D4">
      <w:pPr>
        <w:pStyle w:val="HCAExternalBody1"/>
        <w:numPr>
          <w:ilvl w:val="0"/>
          <w:numId w:val="141"/>
        </w:numPr>
      </w:pPr>
      <w:r w:rsidRPr="006235F9">
        <w:t>Only collected for persons being investigated under the Involuntary Treatment Act</w:t>
      </w:r>
    </w:p>
    <w:p w:rsidR="00F8599B" w:rsidRDefault="00F8599B" w:rsidP="00FD6A6A">
      <w:pPr>
        <w:keepLines/>
        <w:autoSpaceDE w:val="0"/>
        <w:autoSpaceDN w:val="0"/>
        <w:adjustRightInd w:val="0"/>
        <w:rPr>
          <w:rFonts w:eastAsia="Times New Roman" w:cs="Arial"/>
          <w:color w:val="000000"/>
          <w:szCs w:val="20"/>
        </w:rPr>
      </w:pPr>
    </w:p>
    <w:p w:rsidR="00FD6A6A" w:rsidRPr="008865D4" w:rsidRDefault="00FD6A6A" w:rsidP="00C23E90">
      <w:pPr>
        <w:pStyle w:val="Heading3"/>
      </w:pPr>
      <w:r w:rsidRPr="008865D4">
        <w:t>Frequency:</w:t>
      </w:r>
    </w:p>
    <w:p w:rsidR="00FD6A6A" w:rsidRPr="00BB5239" w:rsidRDefault="00FD6A6A" w:rsidP="00FD6A6A">
      <w:pPr>
        <w:keepLines/>
        <w:autoSpaceDE w:val="0"/>
        <w:autoSpaceDN w:val="0"/>
        <w:adjustRightInd w:val="0"/>
        <w:rPr>
          <w:rFonts w:eastAsia="Times New Roman" w:cs="Arial"/>
          <w:color w:val="000000"/>
          <w:szCs w:val="20"/>
        </w:rPr>
      </w:pPr>
    </w:p>
    <w:p w:rsidR="00FD6A6A" w:rsidRPr="00BB5239" w:rsidRDefault="00FD6A6A" w:rsidP="00C149D8">
      <w:pPr>
        <w:pStyle w:val="Heading3"/>
      </w:pPr>
      <w:r w:rsidRPr="00BB5239">
        <w:t>Data Use:</w:t>
      </w:r>
    </w:p>
    <w:p w:rsidR="00FD6A6A" w:rsidRPr="00BB5239" w:rsidRDefault="00FD6A6A" w:rsidP="00FD6A6A">
      <w:pPr>
        <w:keepLines/>
        <w:autoSpaceDE w:val="0"/>
        <w:autoSpaceDN w:val="0"/>
        <w:adjustRightInd w:val="0"/>
        <w:ind w:left="720" w:hanging="360"/>
        <w:rPr>
          <w:rFonts w:eastAsia="Times New Roman" w:cs="Arial"/>
          <w:b/>
          <w:bCs/>
          <w:color w:val="000000"/>
          <w:szCs w:val="20"/>
        </w:rPr>
      </w:pPr>
    </w:p>
    <w:p w:rsidR="00FD6A6A" w:rsidRPr="00BB5239" w:rsidRDefault="00FD6A6A" w:rsidP="000A249B">
      <w:pPr>
        <w:pStyle w:val="Heading3"/>
      </w:pPr>
      <w:r w:rsidRPr="00BB5239">
        <w:t>Validation:</w:t>
      </w:r>
    </w:p>
    <w:p w:rsidR="00FD6A6A" w:rsidRPr="006235F9" w:rsidRDefault="00FD6A6A" w:rsidP="008865D4">
      <w:pPr>
        <w:pStyle w:val="HCAExternalBody1"/>
        <w:numPr>
          <w:ilvl w:val="0"/>
          <w:numId w:val="143"/>
        </w:numPr>
      </w:pPr>
      <w:r w:rsidRPr="006235F9">
        <w:t>Must be valid code</w:t>
      </w:r>
    </w:p>
    <w:p w:rsidR="00FD6A6A" w:rsidRPr="00BB5239" w:rsidRDefault="00FD6A6A" w:rsidP="000A249B">
      <w:pPr>
        <w:pStyle w:val="HCAExternalBody1"/>
      </w:pPr>
    </w:p>
    <w:p w:rsidR="00FD6A6A" w:rsidRPr="00BB5239" w:rsidRDefault="00FD6A6A" w:rsidP="000A249B">
      <w:pPr>
        <w:pStyle w:val="Heading3"/>
      </w:pPr>
      <w:r w:rsidRPr="00BB5239">
        <w:t>History:</w:t>
      </w:r>
    </w:p>
    <w:p w:rsidR="00FD6A6A" w:rsidRPr="00BB5239" w:rsidRDefault="00FD6A6A" w:rsidP="00FD6A6A">
      <w:pPr>
        <w:keepLines/>
        <w:rPr>
          <w:rFonts w:cs="Arial"/>
          <w:szCs w:val="20"/>
        </w:rPr>
      </w:pPr>
    </w:p>
    <w:p w:rsidR="00FD6A6A" w:rsidRPr="00BB5239" w:rsidRDefault="00FD6A6A" w:rsidP="000A249B">
      <w:pPr>
        <w:pStyle w:val="Heading3"/>
      </w:pPr>
      <w:r w:rsidRPr="00BB5239">
        <w:t>Notes:</w:t>
      </w:r>
    </w:p>
    <w:p w:rsidR="00FD6A6A" w:rsidRPr="00BB5239" w:rsidRDefault="00FD6A6A" w:rsidP="008865D4">
      <w:pPr>
        <w:keepLines/>
        <w:autoSpaceDE w:val="0"/>
        <w:autoSpaceDN w:val="0"/>
        <w:adjustRightInd w:val="0"/>
        <w:spacing w:after="240" w:line="252" w:lineRule="auto"/>
        <w:ind w:left="360"/>
        <w:rPr>
          <w:rFonts w:eastAsia="Times New Roman" w:cs="Arial"/>
          <w:color w:val="000000"/>
          <w:szCs w:val="20"/>
        </w:rPr>
      </w:pPr>
    </w:p>
    <w:p w:rsidR="00FD6A6A" w:rsidRPr="00BB5239" w:rsidRDefault="00FD6A6A" w:rsidP="00FD6A6A">
      <w:pPr>
        <w:keepLines/>
        <w:rPr>
          <w:rFonts w:cs="Arial"/>
        </w:rPr>
      </w:pPr>
      <w:r w:rsidRPr="00BB5239">
        <w:rPr>
          <w:rFonts w:cs="Arial"/>
        </w:rPr>
        <w:br w:type="page"/>
      </w:r>
    </w:p>
    <w:p w:rsidR="00FD6A6A" w:rsidRPr="00BB5239" w:rsidRDefault="00FD6A6A" w:rsidP="00454E74">
      <w:pPr>
        <w:pStyle w:val="Heading1"/>
      </w:pPr>
      <w:bookmarkStart w:id="792" w:name="_ITA_Hearing_162.04"/>
      <w:bookmarkStart w:id="793" w:name="_Toc463016792"/>
      <w:bookmarkStart w:id="794" w:name="_Toc465192423"/>
      <w:bookmarkStart w:id="795" w:name="_Toc503536221"/>
      <w:bookmarkStart w:id="796" w:name="_Toc8734250"/>
      <w:bookmarkStart w:id="797" w:name="_Toc8734783"/>
      <w:bookmarkStart w:id="798" w:name="_Toc8805516"/>
      <w:bookmarkStart w:id="799" w:name="_Toc8805926"/>
      <w:bookmarkStart w:id="800" w:name="_Toc17496007"/>
      <w:bookmarkEnd w:id="792"/>
      <w:r w:rsidRPr="00BB5239">
        <w:lastRenderedPageBreak/>
        <w:t>ITA Hearing 162.0</w:t>
      </w:r>
      <w:bookmarkEnd w:id="793"/>
      <w:bookmarkEnd w:id="794"/>
      <w:r>
        <w:t>4</w:t>
      </w:r>
      <w:bookmarkEnd w:id="795"/>
      <w:bookmarkEnd w:id="796"/>
      <w:bookmarkEnd w:id="797"/>
      <w:bookmarkEnd w:id="798"/>
      <w:bookmarkEnd w:id="799"/>
      <w:bookmarkEnd w:id="800"/>
    </w:p>
    <w:p w:rsidR="00FD6A6A" w:rsidRDefault="00E5041C" w:rsidP="00E5041C">
      <w:pPr>
        <w:pStyle w:val="Heading2"/>
      </w:pPr>
      <w:bookmarkStart w:id="801" w:name="_Toc463016793"/>
      <w:bookmarkStart w:id="802" w:name="_Toc465192424"/>
      <w:bookmarkStart w:id="803" w:name="_Toc503536222"/>
      <w:bookmarkStart w:id="804" w:name="_Toc8734251"/>
      <w:bookmarkStart w:id="805" w:name="_Toc8734784"/>
      <w:bookmarkStart w:id="806" w:name="_Toc8805517"/>
      <w:bookmarkStart w:id="807" w:name="_Toc8805927"/>
      <w:bookmarkStart w:id="808" w:name="_Toc17496008"/>
      <w:r w:rsidRPr="00E70169">
        <w:t>Hearing Date</w:t>
      </w:r>
      <w:bookmarkEnd w:id="801"/>
      <w:bookmarkEnd w:id="802"/>
      <w:bookmarkEnd w:id="803"/>
      <w:bookmarkEnd w:id="804"/>
      <w:bookmarkEnd w:id="805"/>
      <w:bookmarkEnd w:id="806"/>
      <w:bookmarkEnd w:id="807"/>
      <w:bookmarkEnd w:id="808"/>
    </w:p>
    <w:p w:rsidR="00E5041C" w:rsidRPr="00BB5239" w:rsidRDefault="00E5041C" w:rsidP="00E5041C">
      <w:pPr>
        <w:pStyle w:val="HCAExternalBody1"/>
        <w:rPr>
          <w:rFonts w:ascii="Arial" w:hAnsi="Arial" w:cs="Arial"/>
          <w:color w:val="auto"/>
          <w:szCs w:val="20"/>
        </w:rPr>
      </w:pPr>
      <w:r w:rsidRPr="00BB5239">
        <w:t>Section:  ITA Hearing</w:t>
      </w:r>
    </w:p>
    <w:p w:rsidR="00F8599B" w:rsidRDefault="00F8599B" w:rsidP="00B81B15">
      <w:pPr>
        <w:pStyle w:val="HCAExternalBody1"/>
      </w:pPr>
    </w:p>
    <w:p w:rsidR="00FD6A6A" w:rsidRPr="00BB5239" w:rsidRDefault="00FD6A6A" w:rsidP="00B70949">
      <w:pPr>
        <w:pStyle w:val="Heading3"/>
      </w:pPr>
      <w:r w:rsidRPr="00BB5239">
        <w:t>Definition:</w:t>
      </w:r>
    </w:p>
    <w:p w:rsidR="00FD6A6A" w:rsidRPr="006235F9" w:rsidRDefault="00FD6A6A" w:rsidP="00A80278">
      <w:pPr>
        <w:pStyle w:val="HCAExternalBody1"/>
      </w:pPr>
      <w:r w:rsidRPr="006235F9">
        <w:t>Indicates the date of an Involuntary Treatment Act court hearing.</w:t>
      </w:r>
    </w:p>
    <w:p w:rsidR="00FD6A6A" w:rsidRDefault="00FD6A6A" w:rsidP="00F848BC">
      <w:pPr>
        <w:pStyle w:val="HCAExternalBody1"/>
      </w:pPr>
    </w:p>
    <w:p w:rsidR="00FD6A6A" w:rsidRPr="00BB5239" w:rsidRDefault="00FD6A6A" w:rsidP="00530A52">
      <w:pPr>
        <w:pStyle w:val="Heading3"/>
      </w:pPr>
      <w:r w:rsidRPr="00BB5239">
        <w:t>Code Values:</w:t>
      </w:r>
    </w:p>
    <w:tbl>
      <w:tblPr>
        <w:tblW w:w="5000" w:type="pct"/>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000" w:firstRow="0" w:lastRow="0" w:firstColumn="0" w:lastColumn="0" w:noHBand="0" w:noVBand="0"/>
      </w:tblPr>
      <w:tblGrid>
        <w:gridCol w:w="1968"/>
        <w:gridCol w:w="1869"/>
        <w:gridCol w:w="6953"/>
      </w:tblGrid>
      <w:tr w:rsidR="00FD6A6A" w:rsidRPr="00BB5239" w:rsidTr="008865D4">
        <w:trPr>
          <w:trHeight w:val="500"/>
        </w:trPr>
        <w:tc>
          <w:tcPr>
            <w:tcW w:w="912" w:type="pct"/>
            <w:shd w:val="clear" w:color="auto" w:fill="DEEAF6"/>
            <w:vAlign w:val="center"/>
          </w:tcPr>
          <w:p w:rsidR="00FD6A6A" w:rsidRPr="00BB5239" w:rsidRDefault="00FD6A6A" w:rsidP="00E5041C">
            <w:pPr>
              <w:pStyle w:val="HCAExternalBody1"/>
            </w:pPr>
            <w:r w:rsidRPr="00BB5239">
              <w:t>Code</w:t>
            </w:r>
          </w:p>
        </w:tc>
        <w:tc>
          <w:tcPr>
            <w:tcW w:w="866" w:type="pct"/>
            <w:shd w:val="clear" w:color="auto" w:fill="DEEAF6"/>
            <w:vAlign w:val="center"/>
          </w:tcPr>
          <w:p w:rsidR="00FD6A6A" w:rsidRPr="00BB5239" w:rsidRDefault="00FD6A6A" w:rsidP="00E5041C">
            <w:pPr>
              <w:pStyle w:val="HCAExternalBody1"/>
            </w:pPr>
            <w:r w:rsidRPr="00BB5239">
              <w:t>Value</w:t>
            </w:r>
          </w:p>
        </w:tc>
        <w:tc>
          <w:tcPr>
            <w:tcW w:w="3222" w:type="pct"/>
            <w:shd w:val="clear" w:color="auto" w:fill="DEEAF6"/>
            <w:vAlign w:val="center"/>
          </w:tcPr>
          <w:p w:rsidR="00FD6A6A" w:rsidRPr="00BB5239" w:rsidRDefault="00FD6A6A" w:rsidP="00E5041C">
            <w:pPr>
              <w:pStyle w:val="HCAExternalBody1"/>
            </w:pPr>
            <w:r w:rsidRPr="00BB5239">
              <w:t>Definition</w:t>
            </w:r>
          </w:p>
        </w:tc>
      </w:tr>
      <w:tr w:rsidR="00FD6A6A" w:rsidRPr="00BB5239" w:rsidTr="00FD6A6A">
        <w:trPr>
          <w:trHeight w:val="144"/>
        </w:trPr>
        <w:tc>
          <w:tcPr>
            <w:tcW w:w="912" w:type="pct"/>
          </w:tcPr>
          <w:p w:rsidR="00FD6A6A" w:rsidRPr="00BB5239" w:rsidRDefault="00FD6A6A" w:rsidP="00E5041C">
            <w:pPr>
              <w:pStyle w:val="HCAExternalBody1"/>
              <w:rPr>
                <w:sz w:val="18"/>
                <w:szCs w:val="18"/>
              </w:rPr>
            </w:pPr>
          </w:p>
        </w:tc>
        <w:tc>
          <w:tcPr>
            <w:tcW w:w="866" w:type="pct"/>
          </w:tcPr>
          <w:p w:rsidR="00FD6A6A" w:rsidRPr="00BB5239" w:rsidRDefault="00FD6A6A" w:rsidP="00E5041C">
            <w:pPr>
              <w:pStyle w:val="HCAExternalBody1"/>
              <w:rPr>
                <w:sz w:val="18"/>
                <w:szCs w:val="18"/>
              </w:rPr>
            </w:pPr>
          </w:p>
        </w:tc>
        <w:tc>
          <w:tcPr>
            <w:tcW w:w="3222" w:type="pct"/>
          </w:tcPr>
          <w:p w:rsidR="00FD6A6A" w:rsidRPr="00BB5239" w:rsidRDefault="00FD6A6A" w:rsidP="00E5041C">
            <w:pPr>
              <w:pStyle w:val="HCAExternalBody1"/>
              <w:rPr>
                <w:color w:val="000000"/>
              </w:rPr>
            </w:pPr>
          </w:p>
        </w:tc>
      </w:tr>
    </w:tbl>
    <w:p w:rsidR="00FD6A6A" w:rsidRPr="00BB5239" w:rsidRDefault="00FD6A6A" w:rsidP="00FD6A6A">
      <w:pPr>
        <w:pStyle w:val="Default"/>
        <w:keepLines/>
        <w:widowControl/>
        <w:rPr>
          <w:rFonts w:ascii="Arial" w:hAnsi="Arial" w:cs="Arial"/>
          <w:color w:val="auto"/>
          <w:sz w:val="20"/>
          <w:szCs w:val="20"/>
        </w:rPr>
      </w:pPr>
    </w:p>
    <w:p w:rsidR="00FD6A6A" w:rsidRPr="00BB5239" w:rsidRDefault="003C19F7" w:rsidP="00C149D8">
      <w:pPr>
        <w:pStyle w:val="Heading3"/>
      </w:pPr>
      <w:r>
        <w:t>Rules:</w:t>
      </w:r>
    </w:p>
    <w:p w:rsidR="00FD6A6A" w:rsidRPr="00BB5239" w:rsidRDefault="00FD6A6A" w:rsidP="008865D4">
      <w:pPr>
        <w:pStyle w:val="HCAExternalBody1"/>
        <w:numPr>
          <w:ilvl w:val="0"/>
          <w:numId w:val="143"/>
        </w:numPr>
      </w:pPr>
      <w:r w:rsidRPr="00BB5239">
        <w:t xml:space="preserve">Only one option allowed </w:t>
      </w:r>
    </w:p>
    <w:p w:rsidR="00FD6A6A" w:rsidRPr="00BB5239" w:rsidRDefault="00FD6A6A" w:rsidP="008865D4">
      <w:pPr>
        <w:pStyle w:val="HCAExternalBody1"/>
        <w:numPr>
          <w:ilvl w:val="0"/>
          <w:numId w:val="143"/>
        </w:numPr>
      </w:pPr>
      <w:r>
        <w:t>Only reported for clients who receive an Involuntary Treatment Act Hearing</w:t>
      </w:r>
    </w:p>
    <w:p w:rsidR="00F8599B" w:rsidRDefault="00F8599B" w:rsidP="00B81B15">
      <w:pPr>
        <w:pStyle w:val="HCAExternalBody1"/>
      </w:pPr>
    </w:p>
    <w:p w:rsidR="00FD6A6A" w:rsidRPr="00E5041C" w:rsidRDefault="00FD6A6A" w:rsidP="00E5041C">
      <w:pPr>
        <w:pStyle w:val="Heading3"/>
      </w:pPr>
      <w:r w:rsidRPr="00E5041C">
        <w:t>Frequency:</w:t>
      </w:r>
    </w:p>
    <w:p w:rsidR="00F8599B" w:rsidRDefault="00F8599B" w:rsidP="00B81B15">
      <w:pPr>
        <w:pStyle w:val="HCAExternalBody1"/>
      </w:pPr>
    </w:p>
    <w:p w:rsidR="00FD6A6A" w:rsidRPr="00BB5239" w:rsidRDefault="00FD6A6A" w:rsidP="00C149D8">
      <w:pPr>
        <w:pStyle w:val="Heading3"/>
      </w:pPr>
      <w:r w:rsidRPr="00BB5239">
        <w:t>Data Use:</w:t>
      </w:r>
    </w:p>
    <w:p w:rsidR="00FD6A6A" w:rsidRPr="00BB5239" w:rsidRDefault="00FD6A6A" w:rsidP="008865D4">
      <w:pPr>
        <w:pStyle w:val="HCAExternalBody1"/>
        <w:numPr>
          <w:ilvl w:val="0"/>
          <w:numId w:val="144"/>
        </w:numPr>
      </w:pPr>
      <w:r>
        <w:t>Gun background check</w:t>
      </w:r>
    </w:p>
    <w:p w:rsidR="00F8599B" w:rsidRPr="00977055" w:rsidRDefault="00F8599B" w:rsidP="00977055">
      <w:pPr>
        <w:pStyle w:val="HCAExternalBody1"/>
      </w:pPr>
    </w:p>
    <w:p w:rsidR="00FD6A6A" w:rsidRPr="00BB5239" w:rsidRDefault="00FD6A6A" w:rsidP="00F848BC">
      <w:pPr>
        <w:pStyle w:val="Heading3"/>
      </w:pPr>
      <w:r w:rsidRPr="00BB5239">
        <w:t>Validation:</w:t>
      </w:r>
    </w:p>
    <w:p w:rsidR="00FD6A6A" w:rsidRPr="00014EB2" w:rsidRDefault="00FD6A6A" w:rsidP="008865D4">
      <w:pPr>
        <w:pStyle w:val="HCAExternalBody1"/>
        <w:numPr>
          <w:ilvl w:val="0"/>
          <w:numId w:val="144"/>
        </w:numPr>
      </w:pPr>
      <w:r w:rsidRPr="00014EB2">
        <w:t xml:space="preserve">Must be valid </w:t>
      </w:r>
      <w:r>
        <w:t>date</w:t>
      </w:r>
    </w:p>
    <w:p w:rsidR="00FD6A6A" w:rsidRPr="00BB5239" w:rsidRDefault="00FD6A6A" w:rsidP="00F848BC">
      <w:pPr>
        <w:pStyle w:val="HCAExternalBody1"/>
      </w:pPr>
    </w:p>
    <w:p w:rsidR="00FD6A6A" w:rsidRPr="00BB5239" w:rsidRDefault="00FD6A6A" w:rsidP="00F848BC">
      <w:pPr>
        <w:pStyle w:val="Heading3"/>
      </w:pPr>
      <w:r w:rsidRPr="00BB5239">
        <w:t>History:</w:t>
      </w:r>
    </w:p>
    <w:p w:rsidR="00FD6A6A" w:rsidRPr="00BB5239" w:rsidRDefault="00FD6A6A" w:rsidP="00FD6A6A">
      <w:pPr>
        <w:keepLines/>
        <w:rPr>
          <w:rFonts w:cs="Arial"/>
          <w:szCs w:val="20"/>
        </w:rPr>
      </w:pPr>
    </w:p>
    <w:p w:rsidR="00FD6A6A" w:rsidRPr="00A61466" w:rsidRDefault="00FD6A6A" w:rsidP="008865D4">
      <w:pPr>
        <w:pStyle w:val="Heading3"/>
      </w:pPr>
      <w:r w:rsidRPr="00A61466">
        <w:t>Notes:</w:t>
      </w:r>
    </w:p>
    <w:p w:rsidR="00FD6A6A" w:rsidRPr="00BB5239" w:rsidRDefault="00FD6A6A" w:rsidP="00FD6A6A">
      <w:pPr>
        <w:keepLines/>
        <w:rPr>
          <w:rFonts w:cs="Arial"/>
        </w:rPr>
      </w:pPr>
      <w:r w:rsidRPr="00BB5239">
        <w:rPr>
          <w:rFonts w:cs="Arial"/>
        </w:rPr>
        <w:br w:type="page"/>
      </w:r>
    </w:p>
    <w:p w:rsidR="00FD6A6A" w:rsidRDefault="00E5041C" w:rsidP="00E5041C">
      <w:pPr>
        <w:pStyle w:val="Heading2"/>
      </w:pPr>
      <w:bookmarkStart w:id="809" w:name="_Toc463016794"/>
      <w:bookmarkStart w:id="810" w:name="_Toc465192425"/>
      <w:bookmarkStart w:id="811" w:name="_Toc503536223"/>
      <w:bookmarkStart w:id="812" w:name="_Toc8734252"/>
      <w:bookmarkStart w:id="813" w:name="_Toc8734785"/>
      <w:bookmarkStart w:id="814" w:name="_Toc8805518"/>
      <w:bookmarkStart w:id="815" w:name="_Toc8805928"/>
      <w:bookmarkStart w:id="816" w:name="_Toc17496009"/>
      <w:r w:rsidRPr="00E70169">
        <w:lastRenderedPageBreak/>
        <w:t>Hearing Outcome</w:t>
      </w:r>
      <w:bookmarkEnd w:id="809"/>
      <w:bookmarkEnd w:id="810"/>
      <w:bookmarkEnd w:id="811"/>
      <w:bookmarkEnd w:id="812"/>
      <w:bookmarkEnd w:id="813"/>
      <w:bookmarkEnd w:id="814"/>
      <w:bookmarkEnd w:id="815"/>
      <w:bookmarkEnd w:id="816"/>
    </w:p>
    <w:p w:rsidR="00E5041C" w:rsidRPr="00BB5239" w:rsidRDefault="00E5041C" w:rsidP="00E5041C">
      <w:pPr>
        <w:pStyle w:val="HCAExternalBody1"/>
        <w:rPr>
          <w:rFonts w:cs="Arial"/>
        </w:rPr>
      </w:pPr>
      <w:r w:rsidRPr="00BB5239">
        <w:t>Section:  ITA Hearing</w:t>
      </w:r>
    </w:p>
    <w:p w:rsidR="00F8599B" w:rsidRDefault="00F8599B" w:rsidP="00B81B15">
      <w:pPr>
        <w:pStyle w:val="HCAExternalBody1"/>
      </w:pPr>
    </w:p>
    <w:p w:rsidR="00FD6A6A" w:rsidRPr="00BB5239" w:rsidRDefault="00FD6A6A" w:rsidP="00B70949">
      <w:pPr>
        <w:pStyle w:val="Heading3"/>
      </w:pPr>
      <w:r w:rsidRPr="00BB5239">
        <w:t>Definition:</w:t>
      </w:r>
    </w:p>
    <w:p w:rsidR="00FD6A6A" w:rsidRPr="00BB5239" w:rsidRDefault="00FD6A6A" w:rsidP="00A80278">
      <w:pPr>
        <w:pStyle w:val="HCAExternalBody1"/>
      </w:pPr>
      <w:r>
        <w:rPr>
          <w:sz w:val="18"/>
          <w:szCs w:val="18"/>
        </w:rPr>
        <w:t>Indicates the outcome of an Involuntary Treatment Act court hearing. Indicates the type of commitment, if any, as a result of a court order</w:t>
      </w:r>
    </w:p>
    <w:p w:rsidR="00FD6A6A" w:rsidRPr="00BB5239" w:rsidRDefault="00FD6A6A" w:rsidP="00A80278">
      <w:pPr>
        <w:pStyle w:val="HCAExternalBody1"/>
      </w:pPr>
    </w:p>
    <w:p w:rsidR="00FD6A6A" w:rsidRPr="00BB5239" w:rsidRDefault="00FD6A6A" w:rsidP="00530A52">
      <w:pPr>
        <w:pStyle w:val="Heading3"/>
      </w:pPr>
      <w:r w:rsidRPr="00BB5239">
        <w:t>Code Values:</w:t>
      </w:r>
    </w:p>
    <w:tbl>
      <w:tblPr>
        <w:tblW w:w="5000" w:type="pct"/>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000" w:firstRow="0" w:lastRow="0" w:firstColumn="0" w:lastColumn="0" w:noHBand="0" w:noVBand="0"/>
      </w:tblPr>
      <w:tblGrid>
        <w:gridCol w:w="1968"/>
        <w:gridCol w:w="5712"/>
        <w:gridCol w:w="3110"/>
      </w:tblGrid>
      <w:tr w:rsidR="00FD6A6A" w:rsidRPr="00BB5239" w:rsidTr="008865D4">
        <w:trPr>
          <w:trHeight w:val="500"/>
        </w:trPr>
        <w:tc>
          <w:tcPr>
            <w:tcW w:w="912" w:type="pct"/>
            <w:shd w:val="clear" w:color="auto" w:fill="DEEAF6"/>
            <w:vAlign w:val="center"/>
          </w:tcPr>
          <w:p w:rsidR="00FD6A6A" w:rsidRPr="00BB5239" w:rsidRDefault="00FD6A6A" w:rsidP="00E5041C">
            <w:pPr>
              <w:pStyle w:val="HCAExternalBody1"/>
            </w:pPr>
            <w:r w:rsidRPr="00BB5239">
              <w:t>Code</w:t>
            </w:r>
          </w:p>
        </w:tc>
        <w:tc>
          <w:tcPr>
            <w:tcW w:w="2647" w:type="pct"/>
            <w:shd w:val="clear" w:color="auto" w:fill="DEEAF6"/>
            <w:vAlign w:val="center"/>
          </w:tcPr>
          <w:p w:rsidR="00FD6A6A" w:rsidRPr="00BB5239" w:rsidRDefault="00FD6A6A" w:rsidP="00E5041C">
            <w:pPr>
              <w:pStyle w:val="HCAExternalBody1"/>
            </w:pPr>
            <w:r w:rsidRPr="00BB5239">
              <w:t>Value</w:t>
            </w:r>
          </w:p>
        </w:tc>
        <w:tc>
          <w:tcPr>
            <w:tcW w:w="1441" w:type="pct"/>
            <w:shd w:val="clear" w:color="auto" w:fill="DEEAF6"/>
            <w:vAlign w:val="center"/>
          </w:tcPr>
          <w:p w:rsidR="00FD6A6A" w:rsidRPr="00BB5239" w:rsidRDefault="00FD6A6A" w:rsidP="00E5041C">
            <w:pPr>
              <w:pStyle w:val="HCAExternalBody1"/>
            </w:pPr>
            <w:r w:rsidRPr="00BB5239">
              <w:t>Definition</w:t>
            </w:r>
          </w:p>
        </w:tc>
      </w:tr>
      <w:tr w:rsidR="00FD6A6A" w:rsidRPr="00BB5239" w:rsidTr="00FD6A6A">
        <w:trPr>
          <w:trHeight w:val="144"/>
        </w:trPr>
        <w:tc>
          <w:tcPr>
            <w:tcW w:w="912" w:type="pct"/>
          </w:tcPr>
          <w:p w:rsidR="00FD6A6A" w:rsidRPr="00BB5239" w:rsidRDefault="00FD6A6A" w:rsidP="00E5041C">
            <w:pPr>
              <w:pStyle w:val="HCAExternalBody1"/>
              <w:rPr>
                <w:sz w:val="18"/>
                <w:szCs w:val="18"/>
              </w:rPr>
            </w:pPr>
            <w:r>
              <w:rPr>
                <w:sz w:val="18"/>
                <w:szCs w:val="18"/>
              </w:rPr>
              <w:t xml:space="preserve">0 </w:t>
            </w:r>
          </w:p>
        </w:tc>
        <w:tc>
          <w:tcPr>
            <w:tcW w:w="2647" w:type="pct"/>
          </w:tcPr>
          <w:p w:rsidR="00FD6A6A" w:rsidRPr="00BB5239" w:rsidRDefault="00FD6A6A" w:rsidP="00E5041C">
            <w:pPr>
              <w:pStyle w:val="HCAExternalBody1"/>
              <w:rPr>
                <w:sz w:val="18"/>
                <w:szCs w:val="18"/>
              </w:rPr>
            </w:pPr>
            <w:r>
              <w:rPr>
                <w:sz w:val="18"/>
                <w:szCs w:val="18"/>
              </w:rPr>
              <w:t xml:space="preserve">Dismissed </w:t>
            </w:r>
          </w:p>
        </w:tc>
        <w:tc>
          <w:tcPr>
            <w:tcW w:w="1441" w:type="pct"/>
          </w:tcPr>
          <w:p w:rsidR="00FD6A6A" w:rsidRPr="00BB5239" w:rsidRDefault="00FD6A6A" w:rsidP="00E5041C">
            <w:pPr>
              <w:pStyle w:val="HCAExternalBody1"/>
              <w:rPr>
                <w:color w:val="000000"/>
              </w:rPr>
            </w:pPr>
            <w:r w:rsidRPr="00C46AA2">
              <w:t>Dismissal by a court order</w:t>
            </w:r>
          </w:p>
        </w:tc>
      </w:tr>
      <w:tr w:rsidR="00FD6A6A" w:rsidRPr="00BB5239" w:rsidTr="00FD6A6A">
        <w:trPr>
          <w:trHeight w:val="144"/>
        </w:trPr>
        <w:tc>
          <w:tcPr>
            <w:tcW w:w="912" w:type="pct"/>
          </w:tcPr>
          <w:p w:rsidR="00FD6A6A" w:rsidRPr="00BB5239" w:rsidRDefault="00FD6A6A" w:rsidP="00E5041C">
            <w:pPr>
              <w:pStyle w:val="HCAExternalBody1"/>
              <w:rPr>
                <w:sz w:val="18"/>
                <w:szCs w:val="18"/>
              </w:rPr>
            </w:pPr>
            <w:r>
              <w:rPr>
                <w:sz w:val="18"/>
                <w:szCs w:val="18"/>
              </w:rPr>
              <w:t xml:space="preserve">1 </w:t>
            </w:r>
          </w:p>
        </w:tc>
        <w:tc>
          <w:tcPr>
            <w:tcW w:w="2647" w:type="pct"/>
          </w:tcPr>
          <w:p w:rsidR="00FD6A6A" w:rsidRPr="00BB5239" w:rsidRDefault="00FD6A6A" w:rsidP="00E5041C">
            <w:pPr>
              <w:pStyle w:val="HCAExternalBody1"/>
              <w:rPr>
                <w:sz w:val="18"/>
                <w:szCs w:val="18"/>
              </w:rPr>
            </w:pPr>
            <w:r>
              <w:rPr>
                <w:sz w:val="18"/>
                <w:szCs w:val="18"/>
              </w:rPr>
              <w:t xml:space="preserve">14 Day MH Commitment </w:t>
            </w:r>
          </w:p>
        </w:tc>
        <w:tc>
          <w:tcPr>
            <w:tcW w:w="1441" w:type="pct"/>
          </w:tcPr>
          <w:p w:rsidR="00FD6A6A" w:rsidRPr="00BB5239" w:rsidRDefault="00FD6A6A" w:rsidP="00E5041C">
            <w:pPr>
              <w:pStyle w:val="HCAExternalBody1"/>
              <w:rPr>
                <w:color w:val="000000"/>
              </w:rPr>
            </w:pPr>
            <w:r w:rsidRPr="00C46AA2">
              <w:t>Court order for up to 14 days treatment</w:t>
            </w:r>
          </w:p>
        </w:tc>
      </w:tr>
      <w:tr w:rsidR="00FD6A6A" w:rsidRPr="00BB5239" w:rsidTr="00FD6A6A">
        <w:trPr>
          <w:trHeight w:val="144"/>
        </w:trPr>
        <w:tc>
          <w:tcPr>
            <w:tcW w:w="912" w:type="pct"/>
          </w:tcPr>
          <w:p w:rsidR="00FD6A6A" w:rsidRPr="00BB5239" w:rsidRDefault="00FD6A6A" w:rsidP="00E5041C">
            <w:pPr>
              <w:pStyle w:val="HCAExternalBody1"/>
              <w:rPr>
                <w:sz w:val="18"/>
                <w:szCs w:val="18"/>
              </w:rPr>
            </w:pPr>
            <w:r>
              <w:rPr>
                <w:sz w:val="18"/>
                <w:szCs w:val="18"/>
              </w:rPr>
              <w:t xml:space="preserve">2 </w:t>
            </w:r>
          </w:p>
        </w:tc>
        <w:tc>
          <w:tcPr>
            <w:tcW w:w="2647" w:type="pct"/>
          </w:tcPr>
          <w:p w:rsidR="00FD6A6A" w:rsidRPr="00BB5239" w:rsidRDefault="00FD6A6A" w:rsidP="00E5041C">
            <w:pPr>
              <w:pStyle w:val="HCAExternalBody1"/>
              <w:rPr>
                <w:sz w:val="18"/>
                <w:szCs w:val="18"/>
              </w:rPr>
            </w:pPr>
            <w:r>
              <w:rPr>
                <w:sz w:val="18"/>
                <w:szCs w:val="18"/>
              </w:rPr>
              <w:t xml:space="preserve">90 Day MH Commitment or extension </w:t>
            </w:r>
          </w:p>
        </w:tc>
        <w:tc>
          <w:tcPr>
            <w:tcW w:w="1441" w:type="pct"/>
          </w:tcPr>
          <w:p w:rsidR="00FD6A6A" w:rsidRPr="00BB5239" w:rsidRDefault="00FD6A6A" w:rsidP="00E5041C">
            <w:pPr>
              <w:pStyle w:val="HCAExternalBody1"/>
              <w:rPr>
                <w:color w:val="000000"/>
              </w:rPr>
            </w:pPr>
            <w:r w:rsidRPr="00C46AA2">
              <w:t>Court order for up to 90 days treatment</w:t>
            </w:r>
          </w:p>
        </w:tc>
      </w:tr>
      <w:tr w:rsidR="00FD6A6A" w:rsidRPr="00BB5239" w:rsidTr="00FD6A6A">
        <w:trPr>
          <w:trHeight w:val="144"/>
        </w:trPr>
        <w:tc>
          <w:tcPr>
            <w:tcW w:w="912" w:type="pct"/>
          </w:tcPr>
          <w:p w:rsidR="00FD6A6A" w:rsidRPr="00BB5239" w:rsidRDefault="00FD6A6A" w:rsidP="00E5041C">
            <w:pPr>
              <w:pStyle w:val="HCAExternalBody1"/>
              <w:rPr>
                <w:sz w:val="18"/>
                <w:szCs w:val="18"/>
              </w:rPr>
            </w:pPr>
            <w:r>
              <w:rPr>
                <w:sz w:val="18"/>
                <w:szCs w:val="18"/>
              </w:rPr>
              <w:t xml:space="preserve">3 </w:t>
            </w:r>
          </w:p>
        </w:tc>
        <w:tc>
          <w:tcPr>
            <w:tcW w:w="2647" w:type="pct"/>
          </w:tcPr>
          <w:p w:rsidR="00FD6A6A" w:rsidRPr="00BB5239" w:rsidRDefault="00FD6A6A" w:rsidP="00E5041C">
            <w:pPr>
              <w:pStyle w:val="HCAExternalBody1"/>
              <w:rPr>
                <w:sz w:val="18"/>
                <w:szCs w:val="18"/>
              </w:rPr>
            </w:pPr>
            <w:r>
              <w:rPr>
                <w:sz w:val="18"/>
                <w:szCs w:val="18"/>
              </w:rPr>
              <w:t xml:space="preserve">180 Day MH Commitment or extension </w:t>
            </w:r>
          </w:p>
        </w:tc>
        <w:tc>
          <w:tcPr>
            <w:tcW w:w="1441" w:type="pct"/>
          </w:tcPr>
          <w:p w:rsidR="00FD6A6A" w:rsidRPr="00BB5239" w:rsidRDefault="00FD6A6A" w:rsidP="00E5041C">
            <w:pPr>
              <w:pStyle w:val="HCAExternalBody1"/>
              <w:rPr>
                <w:color w:val="000000"/>
              </w:rPr>
            </w:pPr>
            <w:r w:rsidRPr="00C46AA2">
              <w:t>Court order for up to 180 days treatment</w:t>
            </w:r>
          </w:p>
        </w:tc>
      </w:tr>
      <w:tr w:rsidR="00FD6A6A" w:rsidRPr="00BB5239" w:rsidTr="00FD6A6A">
        <w:trPr>
          <w:trHeight w:val="144"/>
        </w:trPr>
        <w:tc>
          <w:tcPr>
            <w:tcW w:w="912" w:type="pct"/>
          </w:tcPr>
          <w:p w:rsidR="00FD6A6A" w:rsidRPr="00BB5239" w:rsidRDefault="00FD6A6A" w:rsidP="00E5041C">
            <w:pPr>
              <w:pStyle w:val="HCAExternalBody1"/>
              <w:rPr>
                <w:sz w:val="18"/>
                <w:szCs w:val="18"/>
              </w:rPr>
            </w:pPr>
            <w:r>
              <w:rPr>
                <w:sz w:val="18"/>
                <w:szCs w:val="18"/>
              </w:rPr>
              <w:t xml:space="preserve">4 </w:t>
            </w:r>
          </w:p>
        </w:tc>
        <w:tc>
          <w:tcPr>
            <w:tcW w:w="2647" w:type="pct"/>
          </w:tcPr>
          <w:p w:rsidR="00FD6A6A" w:rsidRPr="00BB5239" w:rsidRDefault="00FD6A6A" w:rsidP="00E5041C">
            <w:pPr>
              <w:pStyle w:val="HCAExternalBody1"/>
              <w:rPr>
                <w:sz w:val="18"/>
                <w:szCs w:val="18"/>
              </w:rPr>
            </w:pPr>
            <w:r>
              <w:rPr>
                <w:sz w:val="18"/>
                <w:szCs w:val="18"/>
              </w:rPr>
              <w:t xml:space="preserve">90 Day MH LRA or LRA extension </w:t>
            </w:r>
          </w:p>
        </w:tc>
        <w:tc>
          <w:tcPr>
            <w:tcW w:w="1441" w:type="pct"/>
          </w:tcPr>
          <w:p w:rsidR="00FD6A6A" w:rsidRPr="00BB5239" w:rsidRDefault="00FD6A6A" w:rsidP="00E5041C">
            <w:pPr>
              <w:pStyle w:val="HCAExternalBody1"/>
              <w:rPr>
                <w:color w:val="000000"/>
              </w:rPr>
            </w:pPr>
            <w:r w:rsidRPr="00C46AA2">
              <w:t>Court order for 90 days of Less Restrictive Tx</w:t>
            </w:r>
          </w:p>
        </w:tc>
      </w:tr>
      <w:tr w:rsidR="00FD6A6A" w:rsidRPr="00BB5239" w:rsidTr="00FD6A6A">
        <w:trPr>
          <w:trHeight w:val="144"/>
        </w:trPr>
        <w:tc>
          <w:tcPr>
            <w:tcW w:w="912" w:type="pct"/>
          </w:tcPr>
          <w:p w:rsidR="00FD6A6A" w:rsidRPr="00BB5239" w:rsidRDefault="00FD6A6A" w:rsidP="00E5041C">
            <w:pPr>
              <w:pStyle w:val="HCAExternalBody1"/>
              <w:rPr>
                <w:sz w:val="18"/>
                <w:szCs w:val="18"/>
              </w:rPr>
            </w:pPr>
            <w:r>
              <w:rPr>
                <w:sz w:val="18"/>
                <w:szCs w:val="18"/>
              </w:rPr>
              <w:t xml:space="preserve">5 </w:t>
            </w:r>
          </w:p>
        </w:tc>
        <w:tc>
          <w:tcPr>
            <w:tcW w:w="2647" w:type="pct"/>
          </w:tcPr>
          <w:p w:rsidR="00FD6A6A" w:rsidRPr="00BB5239" w:rsidRDefault="00FD6A6A" w:rsidP="00E5041C">
            <w:pPr>
              <w:pStyle w:val="HCAExternalBody1"/>
              <w:rPr>
                <w:sz w:val="18"/>
                <w:szCs w:val="18"/>
              </w:rPr>
            </w:pPr>
            <w:r>
              <w:rPr>
                <w:sz w:val="18"/>
                <w:szCs w:val="18"/>
              </w:rPr>
              <w:t xml:space="preserve">180 Day MH LRA or LRA extension </w:t>
            </w:r>
          </w:p>
        </w:tc>
        <w:tc>
          <w:tcPr>
            <w:tcW w:w="1441" w:type="pct"/>
          </w:tcPr>
          <w:p w:rsidR="00FD6A6A" w:rsidRPr="00BB5239" w:rsidRDefault="00FD6A6A" w:rsidP="00E5041C">
            <w:pPr>
              <w:pStyle w:val="HCAExternalBody1"/>
              <w:rPr>
                <w:color w:val="000000"/>
              </w:rPr>
            </w:pPr>
            <w:r w:rsidRPr="00C46AA2">
              <w:t>Court order for 180 days of Less Restrictive Tx</w:t>
            </w:r>
          </w:p>
        </w:tc>
      </w:tr>
      <w:tr w:rsidR="00FD6A6A" w:rsidRPr="00BB5239" w:rsidTr="00FD6A6A">
        <w:trPr>
          <w:trHeight w:val="144"/>
        </w:trPr>
        <w:tc>
          <w:tcPr>
            <w:tcW w:w="912" w:type="pct"/>
          </w:tcPr>
          <w:p w:rsidR="00FD6A6A" w:rsidRPr="00BB5239" w:rsidRDefault="00FD6A6A" w:rsidP="00E5041C">
            <w:pPr>
              <w:pStyle w:val="HCAExternalBody1"/>
              <w:rPr>
                <w:sz w:val="18"/>
                <w:szCs w:val="18"/>
              </w:rPr>
            </w:pPr>
            <w:r>
              <w:rPr>
                <w:sz w:val="18"/>
                <w:szCs w:val="18"/>
              </w:rPr>
              <w:t xml:space="preserve">6 </w:t>
            </w:r>
          </w:p>
        </w:tc>
        <w:tc>
          <w:tcPr>
            <w:tcW w:w="2647" w:type="pct"/>
          </w:tcPr>
          <w:p w:rsidR="00FD6A6A" w:rsidRPr="00BB5239" w:rsidRDefault="00FD6A6A" w:rsidP="00E5041C">
            <w:pPr>
              <w:pStyle w:val="HCAExternalBody1"/>
              <w:rPr>
                <w:sz w:val="18"/>
                <w:szCs w:val="18"/>
              </w:rPr>
            </w:pPr>
            <w:r>
              <w:rPr>
                <w:sz w:val="18"/>
                <w:szCs w:val="18"/>
              </w:rPr>
              <w:t xml:space="preserve">Agreed to Voluntary Treatment </w:t>
            </w:r>
          </w:p>
        </w:tc>
        <w:tc>
          <w:tcPr>
            <w:tcW w:w="1441" w:type="pct"/>
          </w:tcPr>
          <w:p w:rsidR="00FD6A6A" w:rsidRPr="00BB5239" w:rsidRDefault="00FD6A6A" w:rsidP="00E5041C">
            <w:pPr>
              <w:pStyle w:val="HCAExternalBody1"/>
              <w:rPr>
                <w:color w:val="000000"/>
              </w:rPr>
            </w:pPr>
            <w:r w:rsidRPr="00C46AA2">
              <w:t xml:space="preserve">Person agrees to voluntary treatment </w:t>
            </w:r>
          </w:p>
        </w:tc>
      </w:tr>
      <w:tr w:rsidR="00FD6A6A" w:rsidRPr="00BB5239" w:rsidTr="00FD6A6A">
        <w:trPr>
          <w:trHeight w:val="144"/>
        </w:trPr>
        <w:tc>
          <w:tcPr>
            <w:tcW w:w="912" w:type="pct"/>
          </w:tcPr>
          <w:p w:rsidR="00FD6A6A" w:rsidRPr="00BB5239" w:rsidRDefault="00FD6A6A" w:rsidP="00E5041C">
            <w:pPr>
              <w:pStyle w:val="HCAExternalBody1"/>
              <w:rPr>
                <w:sz w:val="18"/>
                <w:szCs w:val="18"/>
              </w:rPr>
            </w:pPr>
            <w:r>
              <w:rPr>
                <w:sz w:val="18"/>
                <w:szCs w:val="18"/>
              </w:rPr>
              <w:t xml:space="preserve">7 </w:t>
            </w:r>
          </w:p>
        </w:tc>
        <w:tc>
          <w:tcPr>
            <w:tcW w:w="2647" w:type="pct"/>
          </w:tcPr>
          <w:p w:rsidR="00FD6A6A" w:rsidRPr="00BB5239" w:rsidRDefault="00FD6A6A" w:rsidP="00E5041C">
            <w:pPr>
              <w:pStyle w:val="HCAExternalBody1"/>
              <w:rPr>
                <w:sz w:val="18"/>
                <w:szCs w:val="18"/>
              </w:rPr>
            </w:pPr>
            <w:r>
              <w:rPr>
                <w:sz w:val="18"/>
                <w:szCs w:val="18"/>
              </w:rPr>
              <w:t xml:space="preserve">Revoke LRA </w:t>
            </w:r>
          </w:p>
        </w:tc>
        <w:tc>
          <w:tcPr>
            <w:tcW w:w="1441" w:type="pct"/>
          </w:tcPr>
          <w:p w:rsidR="00FD6A6A" w:rsidRPr="00BB5239" w:rsidRDefault="00FD6A6A" w:rsidP="00E5041C">
            <w:pPr>
              <w:pStyle w:val="HCAExternalBody1"/>
              <w:rPr>
                <w:color w:val="000000"/>
              </w:rPr>
            </w:pPr>
            <w:r w:rsidRPr="00C46AA2">
              <w:t xml:space="preserve">Court order revocation of </w:t>
            </w:r>
            <w:proofErr w:type="gramStart"/>
            <w:r w:rsidRPr="00C46AA2">
              <w:t>a</w:t>
            </w:r>
            <w:proofErr w:type="gramEnd"/>
            <w:r w:rsidRPr="00C46AA2">
              <w:t xml:space="preserve"> LRA court order</w:t>
            </w:r>
          </w:p>
        </w:tc>
      </w:tr>
      <w:tr w:rsidR="00FD6A6A" w:rsidRPr="00BB5239" w:rsidTr="00FD6A6A">
        <w:trPr>
          <w:trHeight w:val="144"/>
        </w:trPr>
        <w:tc>
          <w:tcPr>
            <w:tcW w:w="912" w:type="pct"/>
          </w:tcPr>
          <w:p w:rsidR="00FD6A6A" w:rsidRPr="00BB5239" w:rsidRDefault="00FD6A6A" w:rsidP="00E5041C">
            <w:pPr>
              <w:pStyle w:val="HCAExternalBody1"/>
              <w:rPr>
                <w:sz w:val="18"/>
                <w:szCs w:val="18"/>
              </w:rPr>
            </w:pPr>
            <w:r>
              <w:rPr>
                <w:sz w:val="18"/>
                <w:szCs w:val="18"/>
              </w:rPr>
              <w:t xml:space="preserve">8 </w:t>
            </w:r>
          </w:p>
        </w:tc>
        <w:tc>
          <w:tcPr>
            <w:tcW w:w="2647" w:type="pct"/>
          </w:tcPr>
          <w:p w:rsidR="00FD6A6A" w:rsidRPr="00BB5239" w:rsidRDefault="00FD6A6A" w:rsidP="00E5041C">
            <w:pPr>
              <w:pStyle w:val="HCAExternalBody1"/>
              <w:rPr>
                <w:sz w:val="18"/>
                <w:szCs w:val="18"/>
              </w:rPr>
            </w:pPr>
            <w:r>
              <w:rPr>
                <w:sz w:val="18"/>
                <w:szCs w:val="18"/>
              </w:rPr>
              <w:t xml:space="preserve">Reinstate LRA </w:t>
            </w:r>
          </w:p>
        </w:tc>
        <w:tc>
          <w:tcPr>
            <w:tcW w:w="1441" w:type="pct"/>
          </w:tcPr>
          <w:p w:rsidR="00FD6A6A" w:rsidRPr="00BB5239" w:rsidRDefault="00FD6A6A" w:rsidP="00E5041C">
            <w:pPr>
              <w:pStyle w:val="HCAExternalBody1"/>
              <w:rPr>
                <w:color w:val="000000"/>
              </w:rPr>
            </w:pPr>
            <w:r w:rsidRPr="00C46AA2">
              <w:t>Discharge of person on the original LRA order</w:t>
            </w:r>
          </w:p>
        </w:tc>
      </w:tr>
      <w:tr w:rsidR="00FD6A6A" w:rsidRPr="00BB5239" w:rsidTr="00FD6A6A">
        <w:trPr>
          <w:trHeight w:val="144"/>
        </w:trPr>
        <w:tc>
          <w:tcPr>
            <w:tcW w:w="912" w:type="pct"/>
          </w:tcPr>
          <w:p w:rsidR="00FD6A6A" w:rsidRPr="00BB5239" w:rsidRDefault="00FD6A6A" w:rsidP="00E5041C">
            <w:pPr>
              <w:pStyle w:val="HCAExternalBody1"/>
              <w:rPr>
                <w:sz w:val="18"/>
                <w:szCs w:val="18"/>
              </w:rPr>
            </w:pPr>
            <w:r>
              <w:rPr>
                <w:sz w:val="18"/>
                <w:szCs w:val="18"/>
              </w:rPr>
              <w:t xml:space="preserve">9 </w:t>
            </w:r>
          </w:p>
        </w:tc>
        <w:tc>
          <w:tcPr>
            <w:tcW w:w="2647" w:type="pct"/>
          </w:tcPr>
          <w:p w:rsidR="00FD6A6A" w:rsidRPr="00BB5239" w:rsidRDefault="00FD6A6A" w:rsidP="00E5041C">
            <w:pPr>
              <w:pStyle w:val="HCAExternalBody1"/>
              <w:rPr>
                <w:sz w:val="18"/>
                <w:szCs w:val="18"/>
              </w:rPr>
            </w:pPr>
            <w:r>
              <w:rPr>
                <w:sz w:val="18"/>
                <w:szCs w:val="18"/>
              </w:rPr>
              <w:t xml:space="preserve">3 Day Commitment under Joel’s Law </w:t>
            </w:r>
          </w:p>
        </w:tc>
        <w:tc>
          <w:tcPr>
            <w:tcW w:w="1441" w:type="pct"/>
          </w:tcPr>
          <w:p w:rsidR="00FD6A6A" w:rsidRPr="00BB5239" w:rsidRDefault="00FD6A6A" w:rsidP="00E5041C">
            <w:pPr>
              <w:pStyle w:val="HCAExternalBody1"/>
              <w:rPr>
                <w:color w:val="000000"/>
              </w:rPr>
            </w:pPr>
            <w:r w:rsidRPr="00C46AA2">
              <w:t>Court order for 72 hours Tx from a Joel’s law petition</w:t>
            </w:r>
          </w:p>
        </w:tc>
      </w:tr>
      <w:tr w:rsidR="00FD6A6A" w:rsidRPr="00BB5239" w:rsidTr="00FD6A6A">
        <w:trPr>
          <w:trHeight w:val="144"/>
        </w:trPr>
        <w:tc>
          <w:tcPr>
            <w:tcW w:w="912" w:type="pct"/>
          </w:tcPr>
          <w:p w:rsidR="00FD6A6A" w:rsidRPr="00BB5239" w:rsidRDefault="00FD6A6A" w:rsidP="00E5041C">
            <w:pPr>
              <w:pStyle w:val="HCAExternalBody1"/>
              <w:rPr>
                <w:sz w:val="18"/>
                <w:szCs w:val="18"/>
              </w:rPr>
            </w:pPr>
            <w:r>
              <w:rPr>
                <w:sz w:val="18"/>
                <w:szCs w:val="18"/>
              </w:rPr>
              <w:t xml:space="preserve">10 </w:t>
            </w:r>
          </w:p>
        </w:tc>
        <w:tc>
          <w:tcPr>
            <w:tcW w:w="2647" w:type="pct"/>
          </w:tcPr>
          <w:p w:rsidR="00FD6A6A" w:rsidRPr="00BB5239" w:rsidRDefault="00FD6A6A" w:rsidP="00E5041C">
            <w:pPr>
              <w:pStyle w:val="HCAExternalBody1"/>
              <w:rPr>
                <w:sz w:val="18"/>
                <w:szCs w:val="18"/>
              </w:rPr>
            </w:pPr>
            <w:r>
              <w:rPr>
                <w:sz w:val="18"/>
                <w:szCs w:val="18"/>
              </w:rPr>
              <w:t xml:space="preserve">Dismissal of petition filed under Joel’s Law </w:t>
            </w:r>
          </w:p>
        </w:tc>
        <w:tc>
          <w:tcPr>
            <w:tcW w:w="1441" w:type="pct"/>
          </w:tcPr>
          <w:p w:rsidR="00FD6A6A" w:rsidRPr="00BB5239" w:rsidRDefault="00FD6A6A" w:rsidP="00E5041C">
            <w:pPr>
              <w:pStyle w:val="HCAExternalBody1"/>
              <w:rPr>
                <w:color w:val="000000"/>
              </w:rPr>
            </w:pPr>
            <w:r w:rsidRPr="00C46AA2">
              <w:t>Court order dismissing a Joel’s law petition</w:t>
            </w:r>
          </w:p>
        </w:tc>
      </w:tr>
      <w:tr w:rsidR="00FD6A6A" w:rsidRPr="00BB5239" w:rsidTr="00FD6A6A">
        <w:trPr>
          <w:trHeight w:val="144"/>
        </w:trPr>
        <w:tc>
          <w:tcPr>
            <w:tcW w:w="912" w:type="pct"/>
          </w:tcPr>
          <w:p w:rsidR="00FD6A6A" w:rsidRPr="00BB5239" w:rsidRDefault="00FD6A6A" w:rsidP="00E5041C">
            <w:pPr>
              <w:pStyle w:val="HCAExternalBody1"/>
              <w:rPr>
                <w:sz w:val="18"/>
                <w:szCs w:val="18"/>
              </w:rPr>
            </w:pPr>
            <w:r>
              <w:rPr>
                <w:sz w:val="18"/>
                <w:szCs w:val="18"/>
              </w:rPr>
              <w:t xml:space="preserve">11 </w:t>
            </w:r>
          </w:p>
        </w:tc>
        <w:tc>
          <w:tcPr>
            <w:tcW w:w="2647" w:type="pct"/>
          </w:tcPr>
          <w:p w:rsidR="00FD6A6A" w:rsidRPr="002B6CD1" w:rsidRDefault="00FD6A6A" w:rsidP="00E5041C">
            <w:pPr>
              <w:pStyle w:val="HCAExternalBody1"/>
              <w:rPr>
                <w:sz w:val="18"/>
                <w:szCs w:val="18"/>
              </w:rPr>
            </w:pPr>
            <w:r>
              <w:rPr>
                <w:sz w:val="18"/>
                <w:szCs w:val="18"/>
              </w:rPr>
              <w:t xml:space="preserve">Order for outpatient evaluation within 72 hours for Assisted Outpatient Treatment </w:t>
            </w:r>
          </w:p>
        </w:tc>
        <w:tc>
          <w:tcPr>
            <w:tcW w:w="1441" w:type="pct"/>
          </w:tcPr>
          <w:p w:rsidR="00FD6A6A" w:rsidRPr="00BB5239" w:rsidRDefault="00FD6A6A" w:rsidP="00E5041C">
            <w:pPr>
              <w:pStyle w:val="HCAExternalBody1"/>
              <w:rPr>
                <w:color w:val="000000"/>
              </w:rPr>
            </w:pPr>
            <w:r w:rsidRPr="00C46AA2">
              <w:t xml:space="preserve">Court order for evaluation for AOT </w:t>
            </w:r>
          </w:p>
        </w:tc>
      </w:tr>
      <w:tr w:rsidR="00FD6A6A" w:rsidRPr="00BB5239" w:rsidTr="00FD6A6A">
        <w:trPr>
          <w:trHeight w:val="144"/>
        </w:trPr>
        <w:tc>
          <w:tcPr>
            <w:tcW w:w="912" w:type="pct"/>
          </w:tcPr>
          <w:p w:rsidR="00FD6A6A" w:rsidRPr="00BB5239" w:rsidRDefault="00FD6A6A" w:rsidP="00E5041C">
            <w:pPr>
              <w:pStyle w:val="HCAExternalBody1"/>
              <w:rPr>
                <w:sz w:val="18"/>
                <w:szCs w:val="18"/>
              </w:rPr>
            </w:pPr>
            <w:r>
              <w:rPr>
                <w:sz w:val="18"/>
                <w:szCs w:val="18"/>
              </w:rPr>
              <w:t xml:space="preserve">12 </w:t>
            </w:r>
          </w:p>
        </w:tc>
        <w:tc>
          <w:tcPr>
            <w:tcW w:w="2647" w:type="pct"/>
          </w:tcPr>
          <w:p w:rsidR="00FD6A6A" w:rsidRPr="002B6CD1" w:rsidRDefault="00FD6A6A" w:rsidP="00E5041C">
            <w:pPr>
              <w:pStyle w:val="HCAExternalBody1"/>
              <w:rPr>
                <w:sz w:val="18"/>
                <w:szCs w:val="18"/>
              </w:rPr>
            </w:pPr>
            <w:r>
              <w:rPr>
                <w:sz w:val="18"/>
                <w:szCs w:val="18"/>
              </w:rPr>
              <w:t xml:space="preserve">90 Day Assisted Outpatient Treatment Order </w:t>
            </w:r>
          </w:p>
        </w:tc>
        <w:tc>
          <w:tcPr>
            <w:tcW w:w="1441" w:type="pct"/>
          </w:tcPr>
          <w:p w:rsidR="00FD6A6A" w:rsidRPr="00BB5239" w:rsidRDefault="00FD6A6A" w:rsidP="00E5041C">
            <w:pPr>
              <w:pStyle w:val="HCAExternalBody1"/>
              <w:rPr>
                <w:color w:val="000000"/>
              </w:rPr>
            </w:pPr>
            <w:r w:rsidRPr="00C46AA2">
              <w:t xml:space="preserve">Nonexistent order only a </w:t>
            </w:r>
            <w:proofErr w:type="gramStart"/>
            <w:r w:rsidRPr="00C46AA2">
              <w:t>90 day</w:t>
            </w:r>
            <w:proofErr w:type="gramEnd"/>
            <w:r w:rsidRPr="00C46AA2">
              <w:t xml:space="preserve"> AOT order exists per RCW 71.05</w:t>
            </w:r>
          </w:p>
        </w:tc>
      </w:tr>
      <w:tr w:rsidR="00FD6A6A" w:rsidRPr="00BB5239" w:rsidTr="00FD6A6A">
        <w:trPr>
          <w:trHeight w:val="144"/>
        </w:trPr>
        <w:tc>
          <w:tcPr>
            <w:tcW w:w="912" w:type="pct"/>
          </w:tcPr>
          <w:p w:rsidR="00FD6A6A" w:rsidRDefault="00FD6A6A" w:rsidP="00E5041C">
            <w:pPr>
              <w:pStyle w:val="HCAExternalBody1"/>
              <w:rPr>
                <w:sz w:val="18"/>
                <w:szCs w:val="18"/>
              </w:rPr>
            </w:pPr>
            <w:r>
              <w:rPr>
                <w:sz w:val="18"/>
                <w:szCs w:val="18"/>
              </w:rPr>
              <w:t>14</w:t>
            </w:r>
          </w:p>
        </w:tc>
        <w:tc>
          <w:tcPr>
            <w:tcW w:w="2647" w:type="pct"/>
          </w:tcPr>
          <w:p w:rsidR="00FD6A6A" w:rsidRDefault="00FD6A6A" w:rsidP="00E5041C">
            <w:pPr>
              <w:pStyle w:val="HCAExternalBody1"/>
              <w:rPr>
                <w:sz w:val="18"/>
                <w:szCs w:val="18"/>
              </w:rPr>
            </w:pPr>
            <w:r>
              <w:rPr>
                <w:sz w:val="18"/>
                <w:szCs w:val="18"/>
              </w:rPr>
              <w:t>14 Day SUD Commitment or extension</w:t>
            </w:r>
          </w:p>
        </w:tc>
        <w:tc>
          <w:tcPr>
            <w:tcW w:w="1441" w:type="pct"/>
          </w:tcPr>
          <w:p w:rsidR="00FD6A6A" w:rsidRPr="00BB5239" w:rsidRDefault="00FD6A6A" w:rsidP="00E5041C">
            <w:pPr>
              <w:pStyle w:val="HCAExternalBody1"/>
              <w:rPr>
                <w:color w:val="000000"/>
              </w:rPr>
            </w:pPr>
            <w:r w:rsidRPr="00C46AA2">
              <w:t xml:space="preserve">After 4/1/18 court order for </w:t>
            </w:r>
            <w:proofErr w:type="gramStart"/>
            <w:r w:rsidRPr="00C46AA2">
              <w:t>14 day</w:t>
            </w:r>
            <w:proofErr w:type="gramEnd"/>
            <w:r w:rsidRPr="00C46AA2">
              <w:t xml:space="preserve"> SUD Tx</w:t>
            </w:r>
          </w:p>
        </w:tc>
      </w:tr>
      <w:tr w:rsidR="00FD6A6A" w:rsidRPr="00BB5239" w:rsidTr="00FD6A6A">
        <w:trPr>
          <w:trHeight w:val="144"/>
        </w:trPr>
        <w:tc>
          <w:tcPr>
            <w:tcW w:w="912" w:type="pct"/>
          </w:tcPr>
          <w:p w:rsidR="00FD6A6A" w:rsidRDefault="00FD6A6A" w:rsidP="00E5041C">
            <w:pPr>
              <w:pStyle w:val="HCAExternalBody1"/>
              <w:rPr>
                <w:sz w:val="18"/>
                <w:szCs w:val="18"/>
              </w:rPr>
            </w:pPr>
            <w:r>
              <w:rPr>
                <w:sz w:val="18"/>
                <w:szCs w:val="18"/>
              </w:rPr>
              <w:t>15</w:t>
            </w:r>
          </w:p>
        </w:tc>
        <w:tc>
          <w:tcPr>
            <w:tcW w:w="2647" w:type="pct"/>
          </w:tcPr>
          <w:p w:rsidR="00FD6A6A" w:rsidRDefault="00FD6A6A" w:rsidP="00E5041C">
            <w:pPr>
              <w:pStyle w:val="HCAExternalBody1"/>
              <w:rPr>
                <w:sz w:val="18"/>
                <w:szCs w:val="18"/>
              </w:rPr>
            </w:pPr>
            <w:r>
              <w:rPr>
                <w:sz w:val="18"/>
                <w:szCs w:val="18"/>
              </w:rPr>
              <w:t xml:space="preserve">90 Day SUD Commitment or extension </w:t>
            </w:r>
          </w:p>
        </w:tc>
        <w:tc>
          <w:tcPr>
            <w:tcW w:w="1441" w:type="pct"/>
          </w:tcPr>
          <w:p w:rsidR="00FD6A6A" w:rsidRPr="00BB5239" w:rsidRDefault="00FD6A6A" w:rsidP="00E5041C">
            <w:pPr>
              <w:pStyle w:val="HCAExternalBody1"/>
              <w:rPr>
                <w:color w:val="000000"/>
              </w:rPr>
            </w:pPr>
            <w:r w:rsidRPr="00C46AA2">
              <w:t>Nonexistent order</w:t>
            </w:r>
          </w:p>
        </w:tc>
      </w:tr>
      <w:tr w:rsidR="00FD6A6A" w:rsidRPr="00BB5239" w:rsidTr="00FD6A6A">
        <w:trPr>
          <w:trHeight w:val="144"/>
        </w:trPr>
        <w:tc>
          <w:tcPr>
            <w:tcW w:w="912" w:type="pct"/>
          </w:tcPr>
          <w:p w:rsidR="00FD6A6A" w:rsidRPr="00166C24" w:rsidRDefault="00FD6A6A" w:rsidP="00E5041C">
            <w:pPr>
              <w:pStyle w:val="HCAExternalBody1"/>
              <w:rPr>
                <w:sz w:val="18"/>
                <w:szCs w:val="18"/>
              </w:rPr>
            </w:pPr>
            <w:r w:rsidRPr="00166C24">
              <w:rPr>
                <w:sz w:val="18"/>
                <w:szCs w:val="18"/>
              </w:rPr>
              <w:t>16</w:t>
            </w:r>
          </w:p>
        </w:tc>
        <w:tc>
          <w:tcPr>
            <w:tcW w:w="2647" w:type="pct"/>
          </w:tcPr>
          <w:p w:rsidR="00FD6A6A" w:rsidRDefault="00FD6A6A" w:rsidP="00E5041C">
            <w:pPr>
              <w:pStyle w:val="HCAExternalBody1"/>
              <w:rPr>
                <w:sz w:val="18"/>
                <w:szCs w:val="18"/>
              </w:rPr>
            </w:pPr>
            <w:r>
              <w:rPr>
                <w:sz w:val="18"/>
                <w:szCs w:val="18"/>
              </w:rPr>
              <w:t xml:space="preserve">180 Day SUD Commitment or extension </w:t>
            </w:r>
          </w:p>
        </w:tc>
        <w:tc>
          <w:tcPr>
            <w:tcW w:w="1441" w:type="pct"/>
          </w:tcPr>
          <w:p w:rsidR="00FD6A6A" w:rsidRPr="00BB5239" w:rsidRDefault="00FD6A6A" w:rsidP="00E5041C">
            <w:pPr>
              <w:pStyle w:val="HCAExternalBody1"/>
              <w:rPr>
                <w:color w:val="000000"/>
              </w:rPr>
            </w:pPr>
            <w:r w:rsidRPr="00C46AA2">
              <w:t xml:space="preserve">Nonexistent order </w:t>
            </w:r>
          </w:p>
        </w:tc>
      </w:tr>
      <w:tr w:rsidR="00FD6A6A" w:rsidRPr="00BB5239" w:rsidTr="00FD6A6A">
        <w:trPr>
          <w:trHeight w:val="144"/>
        </w:trPr>
        <w:tc>
          <w:tcPr>
            <w:tcW w:w="912" w:type="pct"/>
          </w:tcPr>
          <w:p w:rsidR="00FD6A6A" w:rsidRPr="00166C24" w:rsidRDefault="00FD6A6A" w:rsidP="00E5041C">
            <w:pPr>
              <w:pStyle w:val="HCAExternalBody1"/>
              <w:rPr>
                <w:sz w:val="18"/>
                <w:szCs w:val="18"/>
              </w:rPr>
            </w:pPr>
            <w:r w:rsidRPr="00166C24">
              <w:rPr>
                <w:sz w:val="18"/>
                <w:szCs w:val="18"/>
              </w:rPr>
              <w:t>1</w:t>
            </w:r>
            <w:r>
              <w:rPr>
                <w:sz w:val="18"/>
                <w:szCs w:val="18"/>
              </w:rPr>
              <w:t>7</w:t>
            </w:r>
          </w:p>
        </w:tc>
        <w:tc>
          <w:tcPr>
            <w:tcW w:w="2647" w:type="pct"/>
          </w:tcPr>
          <w:p w:rsidR="00FD6A6A" w:rsidRDefault="00FD6A6A" w:rsidP="00E5041C">
            <w:pPr>
              <w:pStyle w:val="HCAExternalBody1"/>
              <w:rPr>
                <w:sz w:val="18"/>
                <w:szCs w:val="18"/>
              </w:rPr>
            </w:pPr>
            <w:r w:rsidRPr="00CC27D0">
              <w:rPr>
                <w:sz w:val="18"/>
                <w:szCs w:val="18"/>
              </w:rPr>
              <w:t>90 Day SUD revocation</w:t>
            </w:r>
          </w:p>
        </w:tc>
        <w:tc>
          <w:tcPr>
            <w:tcW w:w="1441" w:type="pct"/>
          </w:tcPr>
          <w:p w:rsidR="00FD6A6A" w:rsidRPr="00BB5239" w:rsidRDefault="00FD6A6A" w:rsidP="00E5041C">
            <w:pPr>
              <w:pStyle w:val="HCAExternalBody1"/>
              <w:rPr>
                <w:color w:val="000000"/>
              </w:rPr>
            </w:pPr>
            <w:r w:rsidRPr="00C46AA2">
              <w:t xml:space="preserve">After 4/1/18 court order for revocation of a </w:t>
            </w:r>
            <w:proofErr w:type="gramStart"/>
            <w:r w:rsidRPr="00C46AA2">
              <w:t>90 day</w:t>
            </w:r>
            <w:proofErr w:type="gramEnd"/>
            <w:r w:rsidRPr="00C46AA2">
              <w:t xml:space="preserve"> SUD LRA order</w:t>
            </w:r>
          </w:p>
        </w:tc>
      </w:tr>
      <w:tr w:rsidR="00FD6A6A" w:rsidRPr="002D3EDF" w:rsidTr="00FD6A6A">
        <w:trPr>
          <w:trHeight w:val="144"/>
        </w:trPr>
        <w:tc>
          <w:tcPr>
            <w:tcW w:w="912" w:type="pct"/>
          </w:tcPr>
          <w:p w:rsidR="00FD6A6A" w:rsidRPr="00166C24" w:rsidRDefault="00FD6A6A" w:rsidP="00E5041C">
            <w:pPr>
              <w:pStyle w:val="HCAExternalBody1"/>
              <w:rPr>
                <w:sz w:val="18"/>
                <w:szCs w:val="18"/>
              </w:rPr>
            </w:pPr>
            <w:r w:rsidRPr="00166C24">
              <w:rPr>
                <w:sz w:val="18"/>
                <w:szCs w:val="18"/>
              </w:rPr>
              <w:t>1</w:t>
            </w:r>
            <w:r>
              <w:rPr>
                <w:sz w:val="18"/>
                <w:szCs w:val="18"/>
              </w:rPr>
              <w:t>8</w:t>
            </w:r>
          </w:p>
        </w:tc>
        <w:tc>
          <w:tcPr>
            <w:tcW w:w="2647" w:type="pct"/>
          </w:tcPr>
          <w:p w:rsidR="00FD6A6A" w:rsidRPr="005351BA" w:rsidRDefault="00FD6A6A" w:rsidP="00E5041C">
            <w:pPr>
              <w:pStyle w:val="HCAExternalBody1"/>
              <w:rPr>
                <w:sz w:val="18"/>
                <w:szCs w:val="18"/>
              </w:rPr>
            </w:pPr>
            <w:r w:rsidRPr="00822EDE">
              <w:rPr>
                <w:sz w:val="18"/>
                <w:szCs w:val="18"/>
              </w:rPr>
              <w:t>180 Day SUD revocation</w:t>
            </w:r>
          </w:p>
        </w:tc>
        <w:tc>
          <w:tcPr>
            <w:tcW w:w="1441" w:type="pct"/>
          </w:tcPr>
          <w:p w:rsidR="00FD6A6A" w:rsidRPr="00822EDE" w:rsidRDefault="00FD6A6A" w:rsidP="00E5041C">
            <w:pPr>
              <w:pStyle w:val="HCAExternalBody1"/>
              <w:rPr>
                <w:color w:val="000000"/>
                <w:highlight w:val="yellow"/>
              </w:rPr>
            </w:pPr>
            <w:r w:rsidRPr="00C46AA2">
              <w:t xml:space="preserve">Nonexistent order </w:t>
            </w:r>
          </w:p>
        </w:tc>
      </w:tr>
      <w:tr w:rsidR="00FD6A6A" w:rsidRPr="00BB5239" w:rsidTr="00FD6A6A">
        <w:trPr>
          <w:trHeight w:val="144"/>
        </w:trPr>
        <w:tc>
          <w:tcPr>
            <w:tcW w:w="912" w:type="pct"/>
          </w:tcPr>
          <w:p w:rsidR="00FD6A6A" w:rsidRPr="00166C24" w:rsidRDefault="00FD6A6A" w:rsidP="00E5041C">
            <w:pPr>
              <w:pStyle w:val="HCAExternalBody1"/>
              <w:rPr>
                <w:sz w:val="18"/>
                <w:szCs w:val="18"/>
              </w:rPr>
            </w:pPr>
            <w:r>
              <w:rPr>
                <w:sz w:val="18"/>
                <w:szCs w:val="18"/>
              </w:rPr>
              <w:lastRenderedPageBreak/>
              <w:t>19</w:t>
            </w:r>
          </w:p>
        </w:tc>
        <w:tc>
          <w:tcPr>
            <w:tcW w:w="2647" w:type="pct"/>
          </w:tcPr>
          <w:p w:rsidR="00FD6A6A" w:rsidRPr="00822EDE" w:rsidDel="005351BA" w:rsidRDefault="00FD6A6A" w:rsidP="00E5041C">
            <w:pPr>
              <w:pStyle w:val="HCAExternalBody1"/>
              <w:rPr>
                <w:sz w:val="18"/>
                <w:szCs w:val="18"/>
              </w:rPr>
            </w:pPr>
            <w:r>
              <w:rPr>
                <w:sz w:val="18"/>
                <w:szCs w:val="18"/>
              </w:rPr>
              <w:t xml:space="preserve">90 Day SUD LRA or LRA extension </w:t>
            </w:r>
          </w:p>
        </w:tc>
        <w:tc>
          <w:tcPr>
            <w:tcW w:w="1441" w:type="pct"/>
          </w:tcPr>
          <w:p w:rsidR="00FD6A6A" w:rsidRPr="00BB5239" w:rsidRDefault="00FD6A6A" w:rsidP="00E5041C">
            <w:pPr>
              <w:pStyle w:val="HCAExternalBody1"/>
              <w:rPr>
                <w:color w:val="000000"/>
              </w:rPr>
            </w:pPr>
            <w:r>
              <w:t>Court order for 90 days of less restrictive alternative order for SUD treatment</w:t>
            </w:r>
          </w:p>
        </w:tc>
      </w:tr>
      <w:tr w:rsidR="00FD6A6A" w:rsidRPr="00BB5239" w:rsidTr="00FD6A6A">
        <w:trPr>
          <w:trHeight w:val="144"/>
        </w:trPr>
        <w:tc>
          <w:tcPr>
            <w:tcW w:w="912" w:type="pct"/>
          </w:tcPr>
          <w:p w:rsidR="00FD6A6A" w:rsidRPr="00166C24" w:rsidRDefault="00FD6A6A" w:rsidP="00E5041C">
            <w:pPr>
              <w:pStyle w:val="HCAExternalBody1"/>
              <w:rPr>
                <w:sz w:val="18"/>
                <w:szCs w:val="18"/>
              </w:rPr>
            </w:pPr>
            <w:r>
              <w:rPr>
                <w:sz w:val="18"/>
                <w:szCs w:val="18"/>
              </w:rPr>
              <w:t>20</w:t>
            </w:r>
          </w:p>
        </w:tc>
        <w:tc>
          <w:tcPr>
            <w:tcW w:w="2647" w:type="pct"/>
          </w:tcPr>
          <w:p w:rsidR="00FD6A6A" w:rsidRPr="00822EDE" w:rsidDel="005351BA" w:rsidRDefault="00FD6A6A" w:rsidP="00E5041C">
            <w:pPr>
              <w:pStyle w:val="HCAExternalBody1"/>
              <w:rPr>
                <w:sz w:val="18"/>
                <w:szCs w:val="18"/>
              </w:rPr>
            </w:pPr>
            <w:r>
              <w:rPr>
                <w:sz w:val="18"/>
                <w:szCs w:val="18"/>
              </w:rPr>
              <w:t xml:space="preserve">180 Day SUD LRA or LRA extension </w:t>
            </w:r>
          </w:p>
        </w:tc>
        <w:tc>
          <w:tcPr>
            <w:tcW w:w="1441" w:type="pct"/>
          </w:tcPr>
          <w:p w:rsidR="00FD6A6A" w:rsidRPr="00BB5239" w:rsidRDefault="00FD6A6A" w:rsidP="00E5041C">
            <w:pPr>
              <w:pStyle w:val="HCAExternalBody1"/>
              <w:rPr>
                <w:color w:val="000000"/>
              </w:rPr>
            </w:pPr>
            <w:r w:rsidRPr="00C46AA2">
              <w:t>Nonexistent order</w:t>
            </w:r>
          </w:p>
        </w:tc>
      </w:tr>
    </w:tbl>
    <w:p w:rsidR="00FD6A6A" w:rsidRPr="00BB5239" w:rsidRDefault="00FD6A6A" w:rsidP="00FD6A6A">
      <w:pPr>
        <w:pStyle w:val="Default"/>
        <w:keepLines/>
        <w:widowControl/>
        <w:rPr>
          <w:rFonts w:ascii="Arial" w:hAnsi="Arial" w:cs="Arial"/>
          <w:color w:val="auto"/>
          <w:sz w:val="20"/>
          <w:szCs w:val="20"/>
        </w:rPr>
      </w:pPr>
    </w:p>
    <w:p w:rsidR="00FD6A6A" w:rsidRPr="00BB5239" w:rsidRDefault="00FD6A6A" w:rsidP="00530A52">
      <w:pPr>
        <w:pStyle w:val="Heading3"/>
      </w:pPr>
      <w:r>
        <w:t xml:space="preserve">Historical </w:t>
      </w:r>
      <w:r w:rsidRPr="00BB5239">
        <w:t>Code Values:</w:t>
      </w:r>
    </w:p>
    <w:tbl>
      <w:tblPr>
        <w:tblW w:w="5039" w:type="pct"/>
        <w:tblInd w:w="-72"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000" w:firstRow="0" w:lastRow="0" w:firstColumn="0" w:lastColumn="0" w:noHBand="0" w:noVBand="0"/>
      </w:tblPr>
      <w:tblGrid>
        <w:gridCol w:w="1081"/>
        <w:gridCol w:w="4539"/>
        <w:gridCol w:w="2975"/>
        <w:gridCol w:w="2279"/>
      </w:tblGrid>
      <w:tr w:rsidR="00FD6A6A" w:rsidRPr="00BB5239" w:rsidTr="008865D4">
        <w:trPr>
          <w:trHeight w:val="500"/>
        </w:trPr>
        <w:tc>
          <w:tcPr>
            <w:tcW w:w="497" w:type="pct"/>
            <w:shd w:val="clear" w:color="auto" w:fill="DEEAF6"/>
            <w:vAlign w:val="center"/>
          </w:tcPr>
          <w:p w:rsidR="00FD6A6A" w:rsidRPr="00BB5239" w:rsidRDefault="00FD6A6A" w:rsidP="00E5041C">
            <w:pPr>
              <w:pStyle w:val="HCAExternalBody1"/>
            </w:pPr>
            <w:r w:rsidRPr="00BB5239">
              <w:t>Code</w:t>
            </w:r>
          </w:p>
        </w:tc>
        <w:tc>
          <w:tcPr>
            <w:tcW w:w="2087" w:type="pct"/>
            <w:shd w:val="clear" w:color="auto" w:fill="DEEAF6"/>
            <w:vAlign w:val="center"/>
          </w:tcPr>
          <w:p w:rsidR="00FD6A6A" w:rsidRPr="00BB5239" w:rsidRDefault="00FD6A6A" w:rsidP="00E5041C">
            <w:pPr>
              <w:pStyle w:val="HCAExternalBody1"/>
            </w:pPr>
            <w:r w:rsidRPr="00BB5239">
              <w:t>Value</w:t>
            </w:r>
          </w:p>
        </w:tc>
        <w:tc>
          <w:tcPr>
            <w:tcW w:w="1368" w:type="pct"/>
            <w:shd w:val="clear" w:color="auto" w:fill="DEEAF6"/>
            <w:vAlign w:val="center"/>
          </w:tcPr>
          <w:p w:rsidR="00FD6A6A" w:rsidRPr="00BB5239" w:rsidRDefault="00FD6A6A" w:rsidP="00E5041C">
            <w:pPr>
              <w:pStyle w:val="HCAExternalBody1"/>
            </w:pPr>
            <w:r>
              <w:t>Effective Start Date</w:t>
            </w:r>
          </w:p>
        </w:tc>
        <w:tc>
          <w:tcPr>
            <w:tcW w:w="1048" w:type="pct"/>
            <w:shd w:val="clear" w:color="auto" w:fill="DEEAF6"/>
            <w:vAlign w:val="center"/>
          </w:tcPr>
          <w:p w:rsidR="00FD6A6A" w:rsidRDefault="00FD6A6A" w:rsidP="00E5041C">
            <w:pPr>
              <w:pStyle w:val="HCAExternalBody1"/>
            </w:pPr>
            <w:r>
              <w:t>Effective End Date</w:t>
            </w:r>
          </w:p>
        </w:tc>
      </w:tr>
      <w:tr w:rsidR="00FD6A6A" w:rsidRPr="00BB5239" w:rsidDel="007372EC" w:rsidTr="00FD6A6A">
        <w:trPr>
          <w:trHeight w:val="144"/>
        </w:trPr>
        <w:tc>
          <w:tcPr>
            <w:tcW w:w="497" w:type="pct"/>
          </w:tcPr>
          <w:p w:rsidR="00FD6A6A" w:rsidRDefault="00FD6A6A" w:rsidP="00E5041C">
            <w:pPr>
              <w:pStyle w:val="HCAExternalBody1"/>
              <w:rPr>
                <w:sz w:val="18"/>
                <w:szCs w:val="18"/>
              </w:rPr>
            </w:pPr>
            <w:r>
              <w:rPr>
                <w:sz w:val="18"/>
                <w:szCs w:val="18"/>
              </w:rPr>
              <w:t xml:space="preserve">13 </w:t>
            </w:r>
          </w:p>
        </w:tc>
        <w:tc>
          <w:tcPr>
            <w:tcW w:w="2087" w:type="pct"/>
          </w:tcPr>
          <w:p w:rsidR="00FD6A6A" w:rsidRDefault="00FD6A6A" w:rsidP="00E5041C">
            <w:pPr>
              <w:pStyle w:val="HCAExternalBody1"/>
              <w:rPr>
                <w:sz w:val="18"/>
                <w:szCs w:val="18"/>
              </w:rPr>
            </w:pPr>
            <w:r>
              <w:rPr>
                <w:sz w:val="18"/>
                <w:szCs w:val="18"/>
              </w:rPr>
              <w:t xml:space="preserve">365 Day Assisted Outpatient Treatment Order </w:t>
            </w:r>
          </w:p>
        </w:tc>
        <w:tc>
          <w:tcPr>
            <w:tcW w:w="1368" w:type="pct"/>
          </w:tcPr>
          <w:p w:rsidR="00FD6A6A" w:rsidRPr="00BB5239" w:rsidDel="007372EC" w:rsidRDefault="00FD6A6A" w:rsidP="00E5041C">
            <w:pPr>
              <w:pStyle w:val="HCAExternalBody1"/>
              <w:rPr>
                <w:rFonts w:cs="Arial"/>
                <w:color w:val="000000"/>
                <w:szCs w:val="20"/>
                <w:highlight w:val="yellow"/>
              </w:rPr>
            </w:pPr>
            <w:r>
              <w:rPr>
                <w:rFonts w:cs="Arial"/>
                <w:color w:val="000000"/>
                <w:szCs w:val="20"/>
              </w:rPr>
              <w:t>4/1/2016</w:t>
            </w:r>
          </w:p>
        </w:tc>
        <w:tc>
          <w:tcPr>
            <w:tcW w:w="1048" w:type="pct"/>
          </w:tcPr>
          <w:p w:rsidR="00FD6A6A" w:rsidRPr="00BB5239" w:rsidDel="007372EC" w:rsidRDefault="00FD6A6A" w:rsidP="00E5041C">
            <w:pPr>
              <w:pStyle w:val="HCAExternalBody1"/>
              <w:rPr>
                <w:rFonts w:cs="Arial"/>
                <w:color w:val="000000"/>
                <w:szCs w:val="20"/>
                <w:highlight w:val="yellow"/>
              </w:rPr>
            </w:pPr>
            <w:r w:rsidRPr="00D96170">
              <w:rPr>
                <w:rFonts w:cs="Arial"/>
                <w:color w:val="000000"/>
                <w:szCs w:val="20"/>
              </w:rPr>
              <w:t>4/1/2018</w:t>
            </w:r>
          </w:p>
        </w:tc>
      </w:tr>
    </w:tbl>
    <w:p w:rsidR="00FD6A6A" w:rsidRDefault="00FD6A6A" w:rsidP="00E5041C">
      <w:pPr>
        <w:pStyle w:val="HCAExternalBody1"/>
      </w:pPr>
    </w:p>
    <w:p w:rsidR="00FD6A6A" w:rsidRPr="00BB5239" w:rsidRDefault="003C19F7" w:rsidP="00C149D8">
      <w:pPr>
        <w:pStyle w:val="Heading3"/>
      </w:pPr>
      <w:r>
        <w:t>Rules:</w:t>
      </w:r>
    </w:p>
    <w:p w:rsidR="00FD6A6A" w:rsidRPr="00BB5239" w:rsidRDefault="00FD6A6A" w:rsidP="008865D4">
      <w:pPr>
        <w:pStyle w:val="HCAExternalBody1"/>
        <w:numPr>
          <w:ilvl w:val="0"/>
          <w:numId w:val="144"/>
        </w:numPr>
      </w:pPr>
      <w:r w:rsidRPr="00BB5239">
        <w:t xml:space="preserve">Only one option allowed </w:t>
      </w:r>
    </w:p>
    <w:p w:rsidR="00FD6A6A" w:rsidRDefault="00FD6A6A" w:rsidP="008865D4">
      <w:pPr>
        <w:pStyle w:val="HCAExternalBody1"/>
        <w:numPr>
          <w:ilvl w:val="0"/>
          <w:numId w:val="144"/>
        </w:numPr>
      </w:pPr>
      <w:r w:rsidRPr="00014EB2">
        <w:t>Only reported for clients who receive an Involuntary Treatment Act hearing</w:t>
      </w:r>
    </w:p>
    <w:p w:rsidR="00F8599B" w:rsidRDefault="00F8599B" w:rsidP="00B81B15">
      <w:pPr>
        <w:pStyle w:val="HCAExternalBody1"/>
      </w:pPr>
    </w:p>
    <w:p w:rsidR="00FD6A6A" w:rsidRPr="00F848BC" w:rsidRDefault="00FD6A6A" w:rsidP="00F848BC">
      <w:pPr>
        <w:pStyle w:val="Heading3"/>
      </w:pPr>
      <w:r w:rsidRPr="00F848BC">
        <w:t>Frequency:</w:t>
      </w:r>
    </w:p>
    <w:p w:rsidR="00FD6A6A" w:rsidRPr="00F848BC" w:rsidRDefault="00FD6A6A" w:rsidP="00F848BC">
      <w:pPr>
        <w:pStyle w:val="HCAExternalBody1"/>
      </w:pPr>
    </w:p>
    <w:p w:rsidR="00FD6A6A" w:rsidRPr="00BB5239" w:rsidRDefault="00FD6A6A" w:rsidP="00C149D8">
      <w:pPr>
        <w:pStyle w:val="Heading3"/>
      </w:pPr>
      <w:r w:rsidRPr="00BB5239">
        <w:t>Data Use:</w:t>
      </w:r>
    </w:p>
    <w:p w:rsidR="00FD6A6A" w:rsidRPr="00BB5239" w:rsidRDefault="00FD6A6A" w:rsidP="008865D4">
      <w:pPr>
        <w:pStyle w:val="HCAExternalBody1"/>
        <w:numPr>
          <w:ilvl w:val="0"/>
          <w:numId w:val="145"/>
        </w:numPr>
      </w:pPr>
      <w:r>
        <w:t>Gun background check</w:t>
      </w:r>
    </w:p>
    <w:p w:rsidR="00FD6A6A" w:rsidRPr="00F848BC" w:rsidRDefault="00FD6A6A" w:rsidP="00F848BC">
      <w:pPr>
        <w:pStyle w:val="HCAExternalBody1"/>
      </w:pPr>
    </w:p>
    <w:p w:rsidR="00FD6A6A" w:rsidRPr="00BB5239" w:rsidRDefault="00FD6A6A" w:rsidP="00F848BC">
      <w:pPr>
        <w:pStyle w:val="Heading3"/>
      </w:pPr>
      <w:r w:rsidRPr="00BB5239">
        <w:t>Validation:</w:t>
      </w:r>
    </w:p>
    <w:p w:rsidR="00FD6A6A" w:rsidRPr="00BB5239" w:rsidRDefault="00FD6A6A" w:rsidP="008865D4">
      <w:pPr>
        <w:pStyle w:val="HCAExternalBody1"/>
        <w:numPr>
          <w:ilvl w:val="0"/>
          <w:numId w:val="145"/>
        </w:numPr>
      </w:pPr>
      <w:r w:rsidRPr="00BB5239">
        <w:t>Must be valid code</w:t>
      </w:r>
    </w:p>
    <w:p w:rsidR="00FD6A6A" w:rsidRPr="00BB5239" w:rsidRDefault="00FD6A6A" w:rsidP="00F848BC">
      <w:pPr>
        <w:pStyle w:val="HCAExternalBody1"/>
      </w:pPr>
    </w:p>
    <w:p w:rsidR="00FD6A6A" w:rsidRDefault="00FD6A6A" w:rsidP="00F848BC">
      <w:pPr>
        <w:pStyle w:val="Heading3"/>
      </w:pPr>
      <w:r w:rsidRPr="00BB5239">
        <w:t>History:</w:t>
      </w:r>
    </w:p>
    <w:p w:rsidR="00F8599B" w:rsidRDefault="00F8599B" w:rsidP="008865D4">
      <w:pPr>
        <w:pStyle w:val="HCAExternalBody1"/>
      </w:pPr>
    </w:p>
    <w:p w:rsidR="00F8599B" w:rsidRPr="00A61466" w:rsidRDefault="00F8599B" w:rsidP="008865D4">
      <w:pPr>
        <w:pStyle w:val="Heading3"/>
      </w:pPr>
      <w:r>
        <w:t>Notes:</w:t>
      </w:r>
    </w:p>
    <w:p w:rsidR="00FD6A6A" w:rsidRDefault="00FD6A6A" w:rsidP="009445C5">
      <w:pPr>
        <w:pStyle w:val="Heading2"/>
        <w:rPr>
          <w:rFonts w:cs="Arial"/>
          <w:color w:val="000000"/>
          <w:szCs w:val="20"/>
        </w:rPr>
      </w:pPr>
      <w:r>
        <w:br w:type="page"/>
      </w:r>
      <w:bookmarkStart w:id="817" w:name="_Toc463016795"/>
      <w:bookmarkStart w:id="818" w:name="_Toc465192426"/>
      <w:bookmarkStart w:id="819" w:name="_Toc503536224"/>
      <w:bookmarkStart w:id="820" w:name="_Toc8734253"/>
      <w:bookmarkStart w:id="821" w:name="_Toc8734786"/>
      <w:bookmarkStart w:id="822" w:name="_Toc8805519"/>
      <w:bookmarkStart w:id="823" w:name="_Toc8805929"/>
      <w:bookmarkStart w:id="824" w:name="_Toc17496010"/>
      <w:r w:rsidR="00E5041C" w:rsidRPr="00E70169">
        <w:lastRenderedPageBreak/>
        <w:t>Hearing County Code</w:t>
      </w:r>
      <w:bookmarkEnd w:id="817"/>
      <w:bookmarkEnd w:id="818"/>
      <w:bookmarkEnd w:id="819"/>
      <w:bookmarkEnd w:id="820"/>
      <w:bookmarkEnd w:id="821"/>
      <w:bookmarkEnd w:id="822"/>
      <w:bookmarkEnd w:id="823"/>
      <w:bookmarkEnd w:id="824"/>
    </w:p>
    <w:p w:rsidR="00FD6A6A" w:rsidRDefault="009445C5" w:rsidP="009445C5">
      <w:pPr>
        <w:pStyle w:val="HCAExternalBody1"/>
      </w:pPr>
      <w:r w:rsidRPr="00BB5239">
        <w:t xml:space="preserve">Section:  </w:t>
      </w:r>
      <w:r>
        <w:t>ITA Hearing</w:t>
      </w:r>
    </w:p>
    <w:p w:rsidR="00FD6A6A" w:rsidRPr="00BB5239" w:rsidRDefault="00FD6A6A" w:rsidP="00FD6A6A">
      <w:pPr>
        <w:pStyle w:val="Default"/>
        <w:keepLines/>
        <w:widowControl/>
        <w:rPr>
          <w:rFonts w:ascii="Arial" w:hAnsi="Arial" w:cs="Arial"/>
          <w:color w:val="auto"/>
          <w:sz w:val="20"/>
          <w:szCs w:val="20"/>
        </w:rPr>
      </w:pPr>
    </w:p>
    <w:p w:rsidR="00FD6A6A" w:rsidRPr="00BB5239" w:rsidRDefault="00FD6A6A" w:rsidP="00B70949">
      <w:pPr>
        <w:pStyle w:val="Heading3"/>
      </w:pPr>
      <w:r w:rsidRPr="00BB5239">
        <w:t>Definition:</w:t>
      </w:r>
    </w:p>
    <w:p w:rsidR="00FD6A6A" w:rsidRPr="00BB5239" w:rsidRDefault="00FD6A6A" w:rsidP="00A80278">
      <w:pPr>
        <w:pStyle w:val="HCAExternalBody1"/>
      </w:pPr>
      <w:r w:rsidRPr="00014EB2">
        <w:t>Indicates the county where a court hearing was held</w:t>
      </w:r>
      <w:r w:rsidRPr="005820A7">
        <w:t xml:space="preserve"> under the Involuntary Treatment Act.</w:t>
      </w:r>
    </w:p>
    <w:p w:rsidR="00FD6A6A" w:rsidRPr="00BB5239" w:rsidRDefault="00FD6A6A" w:rsidP="00A80278">
      <w:pPr>
        <w:pStyle w:val="HCAExternalBody1"/>
      </w:pPr>
    </w:p>
    <w:p w:rsidR="00FD6A6A" w:rsidRPr="00BB5239" w:rsidRDefault="00FD6A6A" w:rsidP="00530A52">
      <w:pPr>
        <w:pStyle w:val="Heading3"/>
      </w:pPr>
      <w:r w:rsidRPr="00BB5239">
        <w:t>Code Values:</w:t>
      </w:r>
    </w:p>
    <w:tbl>
      <w:tblPr>
        <w:tblW w:w="5039" w:type="pct"/>
        <w:tblInd w:w="-72"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000" w:firstRow="0" w:lastRow="0" w:firstColumn="0" w:lastColumn="0" w:noHBand="0" w:noVBand="0"/>
      </w:tblPr>
      <w:tblGrid>
        <w:gridCol w:w="2718"/>
        <w:gridCol w:w="2718"/>
        <w:gridCol w:w="2719"/>
        <w:gridCol w:w="2719"/>
      </w:tblGrid>
      <w:tr w:rsidR="00FD6A6A" w:rsidRPr="00BB5239" w:rsidTr="008865D4">
        <w:trPr>
          <w:trHeight w:val="500"/>
        </w:trPr>
        <w:tc>
          <w:tcPr>
            <w:tcW w:w="1250" w:type="pct"/>
            <w:shd w:val="clear" w:color="auto" w:fill="DEEAF6"/>
            <w:vAlign w:val="center"/>
          </w:tcPr>
          <w:p w:rsidR="00FD6A6A" w:rsidRPr="00BB5239" w:rsidRDefault="00FD6A6A" w:rsidP="009445C5">
            <w:pPr>
              <w:pStyle w:val="HCAExternalBody1"/>
            </w:pPr>
            <w:r w:rsidRPr="00BB5239">
              <w:t>Code</w:t>
            </w:r>
          </w:p>
        </w:tc>
        <w:tc>
          <w:tcPr>
            <w:tcW w:w="1250" w:type="pct"/>
            <w:shd w:val="clear" w:color="auto" w:fill="DEEAF6"/>
            <w:vAlign w:val="center"/>
          </w:tcPr>
          <w:p w:rsidR="00FD6A6A" w:rsidRPr="00BB5239" w:rsidRDefault="00FD6A6A" w:rsidP="009445C5">
            <w:pPr>
              <w:pStyle w:val="HCAExternalBody1"/>
            </w:pPr>
            <w:r w:rsidRPr="00BB5239">
              <w:t>Value</w:t>
            </w:r>
          </w:p>
        </w:tc>
        <w:tc>
          <w:tcPr>
            <w:tcW w:w="1250" w:type="pct"/>
            <w:shd w:val="clear" w:color="auto" w:fill="DEEAF6"/>
            <w:vAlign w:val="center"/>
          </w:tcPr>
          <w:p w:rsidR="00FD6A6A" w:rsidRPr="00BB5239" w:rsidRDefault="00FD6A6A" w:rsidP="009445C5">
            <w:pPr>
              <w:pStyle w:val="HCAExternalBody1"/>
            </w:pPr>
            <w:r w:rsidRPr="00BB5239">
              <w:t>Code</w:t>
            </w:r>
          </w:p>
        </w:tc>
        <w:tc>
          <w:tcPr>
            <w:tcW w:w="1250" w:type="pct"/>
            <w:shd w:val="clear" w:color="auto" w:fill="DEEAF6"/>
            <w:vAlign w:val="center"/>
          </w:tcPr>
          <w:p w:rsidR="00FD6A6A" w:rsidRPr="00BB5239" w:rsidRDefault="00FD6A6A" w:rsidP="009445C5">
            <w:pPr>
              <w:pStyle w:val="HCAExternalBody1"/>
            </w:pPr>
            <w:r w:rsidRPr="00BB5239">
              <w:t>Value</w:t>
            </w:r>
          </w:p>
        </w:tc>
      </w:tr>
      <w:tr w:rsidR="00FD6A6A" w:rsidRPr="00BB5239" w:rsidTr="00FD6A6A">
        <w:trPr>
          <w:trHeight w:val="144"/>
        </w:trPr>
        <w:tc>
          <w:tcPr>
            <w:tcW w:w="1250" w:type="pct"/>
          </w:tcPr>
          <w:p w:rsidR="00FD6A6A" w:rsidRPr="00BB5239" w:rsidRDefault="00FD6A6A" w:rsidP="009445C5">
            <w:pPr>
              <w:pStyle w:val="HCAExternalBody1"/>
              <w:rPr>
                <w:color w:val="000000"/>
              </w:rPr>
            </w:pPr>
            <w:r>
              <w:rPr>
                <w:sz w:val="18"/>
                <w:szCs w:val="18"/>
              </w:rPr>
              <w:t xml:space="preserve">53001 </w:t>
            </w:r>
          </w:p>
        </w:tc>
        <w:tc>
          <w:tcPr>
            <w:tcW w:w="1250" w:type="pct"/>
          </w:tcPr>
          <w:p w:rsidR="00FD6A6A" w:rsidRPr="00BB5239" w:rsidRDefault="00FD6A6A" w:rsidP="009445C5">
            <w:pPr>
              <w:pStyle w:val="HCAExternalBody1"/>
              <w:rPr>
                <w:color w:val="000000"/>
              </w:rPr>
            </w:pPr>
            <w:r>
              <w:rPr>
                <w:sz w:val="18"/>
                <w:szCs w:val="18"/>
              </w:rPr>
              <w:t xml:space="preserve">Adams </w:t>
            </w:r>
          </w:p>
        </w:tc>
        <w:tc>
          <w:tcPr>
            <w:tcW w:w="1250" w:type="pct"/>
          </w:tcPr>
          <w:p w:rsidR="00FD6A6A" w:rsidRPr="00BB5239" w:rsidRDefault="00FD6A6A" w:rsidP="009445C5">
            <w:pPr>
              <w:pStyle w:val="HCAExternalBody1"/>
              <w:rPr>
                <w:color w:val="000000"/>
              </w:rPr>
            </w:pPr>
            <w:r>
              <w:rPr>
                <w:sz w:val="18"/>
                <w:szCs w:val="18"/>
              </w:rPr>
              <w:t xml:space="preserve">53041 </w:t>
            </w:r>
          </w:p>
        </w:tc>
        <w:tc>
          <w:tcPr>
            <w:tcW w:w="1250" w:type="pct"/>
          </w:tcPr>
          <w:p w:rsidR="00FD6A6A" w:rsidRPr="00BB5239" w:rsidRDefault="00FD6A6A" w:rsidP="009445C5">
            <w:pPr>
              <w:pStyle w:val="HCAExternalBody1"/>
              <w:rPr>
                <w:color w:val="000000"/>
              </w:rPr>
            </w:pPr>
            <w:r>
              <w:rPr>
                <w:sz w:val="18"/>
                <w:szCs w:val="18"/>
              </w:rPr>
              <w:t xml:space="preserve">Lewis </w:t>
            </w:r>
          </w:p>
        </w:tc>
      </w:tr>
      <w:tr w:rsidR="00FD6A6A" w:rsidRPr="00BB5239" w:rsidTr="00FD6A6A">
        <w:trPr>
          <w:trHeight w:val="144"/>
        </w:trPr>
        <w:tc>
          <w:tcPr>
            <w:tcW w:w="1250" w:type="pct"/>
          </w:tcPr>
          <w:p w:rsidR="00FD6A6A" w:rsidRPr="00BB5239" w:rsidRDefault="00FD6A6A" w:rsidP="009445C5">
            <w:pPr>
              <w:pStyle w:val="HCAExternalBody1"/>
              <w:rPr>
                <w:color w:val="000000"/>
              </w:rPr>
            </w:pPr>
            <w:r>
              <w:rPr>
                <w:sz w:val="18"/>
                <w:szCs w:val="18"/>
              </w:rPr>
              <w:t xml:space="preserve">53003 </w:t>
            </w:r>
          </w:p>
        </w:tc>
        <w:tc>
          <w:tcPr>
            <w:tcW w:w="1250" w:type="pct"/>
          </w:tcPr>
          <w:p w:rsidR="00FD6A6A" w:rsidRPr="00BB5239" w:rsidRDefault="00FD6A6A" w:rsidP="009445C5">
            <w:pPr>
              <w:pStyle w:val="HCAExternalBody1"/>
              <w:rPr>
                <w:color w:val="000000"/>
              </w:rPr>
            </w:pPr>
            <w:r>
              <w:rPr>
                <w:sz w:val="18"/>
                <w:szCs w:val="18"/>
              </w:rPr>
              <w:t xml:space="preserve">Asotin </w:t>
            </w:r>
          </w:p>
        </w:tc>
        <w:tc>
          <w:tcPr>
            <w:tcW w:w="1250" w:type="pct"/>
          </w:tcPr>
          <w:p w:rsidR="00FD6A6A" w:rsidRPr="00BB5239" w:rsidRDefault="00FD6A6A" w:rsidP="009445C5">
            <w:pPr>
              <w:pStyle w:val="HCAExternalBody1"/>
              <w:rPr>
                <w:color w:val="000000"/>
              </w:rPr>
            </w:pPr>
            <w:r>
              <w:rPr>
                <w:sz w:val="18"/>
                <w:szCs w:val="18"/>
              </w:rPr>
              <w:t xml:space="preserve">53043 </w:t>
            </w:r>
          </w:p>
        </w:tc>
        <w:tc>
          <w:tcPr>
            <w:tcW w:w="1250" w:type="pct"/>
          </w:tcPr>
          <w:p w:rsidR="00FD6A6A" w:rsidRPr="00BB5239" w:rsidRDefault="00FD6A6A" w:rsidP="009445C5">
            <w:pPr>
              <w:pStyle w:val="HCAExternalBody1"/>
              <w:rPr>
                <w:color w:val="000000"/>
              </w:rPr>
            </w:pPr>
            <w:r>
              <w:rPr>
                <w:sz w:val="18"/>
                <w:szCs w:val="18"/>
              </w:rPr>
              <w:t xml:space="preserve">Lincoln </w:t>
            </w:r>
          </w:p>
        </w:tc>
      </w:tr>
      <w:tr w:rsidR="00FD6A6A" w:rsidRPr="00BB5239" w:rsidTr="00FD6A6A">
        <w:trPr>
          <w:trHeight w:val="144"/>
        </w:trPr>
        <w:tc>
          <w:tcPr>
            <w:tcW w:w="1250" w:type="pct"/>
          </w:tcPr>
          <w:p w:rsidR="00FD6A6A" w:rsidRPr="00BB5239" w:rsidRDefault="00FD6A6A" w:rsidP="009445C5">
            <w:pPr>
              <w:pStyle w:val="HCAExternalBody1"/>
              <w:rPr>
                <w:color w:val="000000"/>
              </w:rPr>
            </w:pPr>
            <w:r>
              <w:rPr>
                <w:sz w:val="18"/>
                <w:szCs w:val="18"/>
              </w:rPr>
              <w:t xml:space="preserve">53005 </w:t>
            </w:r>
          </w:p>
        </w:tc>
        <w:tc>
          <w:tcPr>
            <w:tcW w:w="1250" w:type="pct"/>
          </w:tcPr>
          <w:p w:rsidR="00FD6A6A" w:rsidRPr="00BB5239" w:rsidRDefault="00FD6A6A" w:rsidP="009445C5">
            <w:pPr>
              <w:pStyle w:val="HCAExternalBody1"/>
              <w:rPr>
                <w:color w:val="000000"/>
              </w:rPr>
            </w:pPr>
            <w:r>
              <w:rPr>
                <w:sz w:val="18"/>
                <w:szCs w:val="18"/>
              </w:rPr>
              <w:t xml:space="preserve">Benton </w:t>
            </w:r>
          </w:p>
        </w:tc>
        <w:tc>
          <w:tcPr>
            <w:tcW w:w="1250" w:type="pct"/>
          </w:tcPr>
          <w:p w:rsidR="00FD6A6A" w:rsidRPr="00BB5239" w:rsidRDefault="00FD6A6A" w:rsidP="009445C5">
            <w:pPr>
              <w:pStyle w:val="HCAExternalBody1"/>
              <w:rPr>
                <w:color w:val="000000"/>
              </w:rPr>
            </w:pPr>
            <w:r>
              <w:rPr>
                <w:sz w:val="18"/>
                <w:szCs w:val="18"/>
              </w:rPr>
              <w:t xml:space="preserve">53045 </w:t>
            </w:r>
          </w:p>
        </w:tc>
        <w:tc>
          <w:tcPr>
            <w:tcW w:w="1250" w:type="pct"/>
          </w:tcPr>
          <w:p w:rsidR="00FD6A6A" w:rsidRPr="00BB5239" w:rsidRDefault="00FD6A6A" w:rsidP="009445C5">
            <w:pPr>
              <w:pStyle w:val="HCAExternalBody1"/>
              <w:rPr>
                <w:color w:val="000000"/>
              </w:rPr>
            </w:pPr>
            <w:r>
              <w:rPr>
                <w:sz w:val="18"/>
                <w:szCs w:val="18"/>
              </w:rPr>
              <w:t xml:space="preserve">Mason </w:t>
            </w:r>
          </w:p>
        </w:tc>
      </w:tr>
      <w:tr w:rsidR="00FD6A6A" w:rsidRPr="00BB5239" w:rsidTr="00FD6A6A">
        <w:trPr>
          <w:trHeight w:val="144"/>
        </w:trPr>
        <w:tc>
          <w:tcPr>
            <w:tcW w:w="1250" w:type="pct"/>
          </w:tcPr>
          <w:p w:rsidR="00FD6A6A" w:rsidRPr="00BB5239" w:rsidRDefault="00FD6A6A" w:rsidP="009445C5">
            <w:pPr>
              <w:pStyle w:val="HCAExternalBody1"/>
              <w:rPr>
                <w:color w:val="000000"/>
              </w:rPr>
            </w:pPr>
            <w:r>
              <w:rPr>
                <w:sz w:val="18"/>
                <w:szCs w:val="18"/>
              </w:rPr>
              <w:t xml:space="preserve">53007 </w:t>
            </w:r>
          </w:p>
        </w:tc>
        <w:tc>
          <w:tcPr>
            <w:tcW w:w="1250" w:type="pct"/>
          </w:tcPr>
          <w:p w:rsidR="00FD6A6A" w:rsidRPr="00BB5239" w:rsidRDefault="00FD6A6A" w:rsidP="009445C5">
            <w:pPr>
              <w:pStyle w:val="HCAExternalBody1"/>
              <w:rPr>
                <w:color w:val="000000"/>
              </w:rPr>
            </w:pPr>
            <w:r>
              <w:rPr>
                <w:sz w:val="18"/>
                <w:szCs w:val="18"/>
              </w:rPr>
              <w:t xml:space="preserve">Chelan </w:t>
            </w:r>
          </w:p>
        </w:tc>
        <w:tc>
          <w:tcPr>
            <w:tcW w:w="1250" w:type="pct"/>
          </w:tcPr>
          <w:p w:rsidR="00FD6A6A" w:rsidRPr="00BB5239" w:rsidRDefault="00FD6A6A" w:rsidP="009445C5">
            <w:pPr>
              <w:pStyle w:val="HCAExternalBody1"/>
              <w:rPr>
                <w:color w:val="000000"/>
              </w:rPr>
            </w:pPr>
            <w:r>
              <w:rPr>
                <w:sz w:val="18"/>
                <w:szCs w:val="18"/>
              </w:rPr>
              <w:t xml:space="preserve">53047 </w:t>
            </w:r>
          </w:p>
        </w:tc>
        <w:tc>
          <w:tcPr>
            <w:tcW w:w="1250" w:type="pct"/>
          </w:tcPr>
          <w:p w:rsidR="00FD6A6A" w:rsidRPr="00BB5239" w:rsidRDefault="00FD6A6A" w:rsidP="009445C5">
            <w:pPr>
              <w:pStyle w:val="HCAExternalBody1"/>
              <w:rPr>
                <w:color w:val="000000"/>
              </w:rPr>
            </w:pPr>
            <w:r>
              <w:rPr>
                <w:sz w:val="18"/>
                <w:szCs w:val="18"/>
              </w:rPr>
              <w:t xml:space="preserve">Okanogan </w:t>
            </w:r>
          </w:p>
        </w:tc>
      </w:tr>
      <w:tr w:rsidR="00FD6A6A" w:rsidRPr="00BB5239" w:rsidTr="00FD6A6A">
        <w:trPr>
          <w:trHeight w:val="144"/>
        </w:trPr>
        <w:tc>
          <w:tcPr>
            <w:tcW w:w="1250" w:type="pct"/>
          </w:tcPr>
          <w:p w:rsidR="00FD6A6A" w:rsidRPr="00BB5239" w:rsidRDefault="00FD6A6A" w:rsidP="009445C5">
            <w:pPr>
              <w:pStyle w:val="HCAExternalBody1"/>
              <w:rPr>
                <w:color w:val="000000"/>
              </w:rPr>
            </w:pPr>
            <w:r>
              <w:rPr>
                <w:sz w:val="18"/>
                <w:szCs w:val="18"/>
              </w:rPr>
              <w:t xml:space="preserve">53009 </w:t>
            </w:r>
          </w:p>
        </w:tc>
        <w:tc>
          <w:tcPr>
            <w:tcW w:w="1250" w:type="pct"/>
          </w:tcPr>
          <w:p w:rsidR="00FD6A6A" w:rsidRPr="00BB5239" w:rsidRDefault="00FD6A6A" w:rsidP="009445C5">
            <w:pPr>
              <w:pStyle w:val="HCAExternalBody1"/>
              <w:rPr>
                <w:color w:val="000000"/>
              </w:rPr>
            </w:pPr>
            <w:r>
              <w:rPr>
                <w:sz w:val="18"/>
                <w:szCs w:val="18"/>
              </w:rPr>
              <w:t xml:space="preserve">Clallam </w:t>
            </w:r>
          </w:p>
        </w:tc>
        <w:tc>
          <w:tcPr>
            <w:tcW w:w="1250" w:type="pct"/>
          </w:tcPr>
          <w:p w:rsidR="00FD6A6A" w:rsidRPr="00BB5239" w:rsidRDefault="00FD6A6A" w:rsidP="009445C5">
            <w:pPr>
              <w:pStyle w:val="HCAExternalBody1"/>
              <w:rPr>
                <w:color w:val="000000"/>
              </w:rPr>
            </w:pPr>
            <w:r>
              <w:rPr>
                <w:sz w:val="18"/>
                <w:szCs w:val="18"/>
              </w:rPr>
              <w:t xml:space="preserve">53049 </w:t>
            </w:r>
          </w:p>
        </w:tc>
        <w:tc>
          <w:tcPr>
            <w:tcW w:w="1250" w:type="pct"/>
          </w:tcPr>
          <w:p w:rsidR="00FD6A6A" w:rsidRPr="00BB5239" w:rsidRDefault="00FD6A6A" w:rsidP="009445C5">
            <w:pPr>
              <w:pStyle w:val="HCAExternalBody1"/>
              <w:rPr>
                <w:color w:val="000000"/>
              </w:rPr>
            </w:pPr>
            <w:r>
              <w:rPr>
                <w:sz w:val="18"/>
                <w:szCs w:val="18"/>
              </w:rPr>
              <w:t xml:space="preserve">Pacific </w:t>
            </w:r>
          </w:p>
        </w:tc>
      </w:tr>
      <w:tr w:rsidR="00FD6A6A" w:rsidRPr="00BB5239" w:rsidTr="00FD6A6A">
        <w:trPr>
          <w:trHeight w:val="144"/>
        </w:trPr>
        <w:tc>
          <w:tcPr>
            <w:tcW w:w="1250" w:type="pct"/>
          </w:tcPr>
          <w:p w:rsidR="00FD6A6A" w:rsidRPr="00BB5239" w:rsidRDefault="00FD6A6A" w:rsidP="009445C5">
            <w:pPr>
              <w:pStyle w:val="HCAExternalBody1"/>
              <w:rPr>
                <w:color w:val="000000"/>
              </w:rPr>
            </w:pPr>
            <w:r>
              <w:rPr>
                <w:sz w:val="18"/>
                <w:szCs w:val="18"/>
              </w:rPr>
              <w:t xml:space="preserve">53011 </w:t>
            </w:r>
          </w:p>
        </w:tc>
        <w:tc>
          <w:tcPr>
            <w:tcW w:w="1250" w:type="pct"/>
          </w:tcPr>
          <w:p w:rsidR="00FD6A6A" w:rsidRPr="00BB5239" w:rsidRDefault="00FD6A6A" w:rsidP="009445C5">
            <w:pPr>
              <w:pStyle w:val="HCAExternalBody1"/>
              <w:rPr>
                <w:color w:val="000000"/>
              </w:rPr>
            </w:pPr>
            <w:r>
              <w:rPr>
                <w:sz w:val="18"/>
                <w:szCs w:val="18"/>
              </w:rPr>
              <w:t xml:space="preserve">Clark </w:t>
            </w:r>
          </w:p>
        </w:tc>
        <w:tc>
          <w:tcPr>
            <w:tcW w:w="1250" w:type="pct"/>
          </w:tcPr>
          <w:p w:rsidR="00FD6A6A" w:rsidRPr="00BB5239" w:rsidRDefault="00FD6A6A" w:rsidP="009445C5">
            <w:pPr>
              <w:pStyle w:val="HCAExternalBody1"/>
              <w:rPr>
                <w:color w:val="000000"/>
              </w:rPr>
            </w:pPr>
            <w:r>
              <w:rPr>
                <w:sz w:val="18"/>
                <w:szCs w:val="18"/>
              </w:rPr>
              <w:t xml:space="preserve">53051 </w:t>
            </w:r>
          </w:p>
        </w:tc>
        <w:tc>
          <w:tcPr>
            <w:tcW w:w="1250" w:type="pct"/>
          </w:tcPr>
          <w:p w:rsidR="00FD6A6A" w:rsidRPr="00BB5239" w:rsidRDefault="00FD6A6A" w:rsidP="009445C5">
            <w:pPr>
              <w:pStyle w:val="HCAExternalBody1"/>
              <w:rPr>
                <w:color w:val="000000"/>
              </w:rPr>
            </w:pPr>
            <w:r>
              <w:rPr>
                <w:sz w:val="18"/>
                <w:szCs w:val="18"/>
              </w:rPr>
              <w:t xml:space="preserve">Pend Oreille </w:t>
            </w:r>
          </w:p>
        </w:tc>
      </w:tr>
      <w:tr w:rsidR="00FD6A6A" w:rsidRPr="00BB5239" w:rsidTr="00FD6A6A">
        <w:trPr>
          <w:trHeight w:val="144"/>
        </w:trPr>
        <w:tc>
          <w:tcPr>
            <w:tcW w:w="1250" w:type="pct"/>
          </w:tcPr>
          <w:p w:rsidR="00FD6A6A" w:rsidRPr="00BB5239" w:rsidRDefault="00FD6A6A" w:rsidP="009445C5">
            <w:pPr>
              <w:pStyle w:val="HCAExternalBody1"/>
              <w:rPr>
                <w:color w:val="000000"/>
              </w:rPr>
            </w:pPr>
            <w:r>
              <w:rPr>
                <w:sz w:val="18"/>
                <w:szCs w:val="18"/>
              </w:rPr>
              <w:t xml:space="preserve">53013 </w:t>
            </w:r>
          </w:p>
        </w:tc>
        <w:tc>
          <w:tcPr>
            <w:tcW w:w="1250" w:type="pct"/>
          </w:tcPr>
          <w:p w:rsidR="00FD6A6A" w:rsidRPr="00BB5239" w:rsidRDefault="00FD6A6A" w:rsidP="009445C5">
            <w:pPr>
              <w:pStyle w:val="HCAExternalBody1"/>
              <w:rPr>
                <w:color w:val="000000"/>
              </w:rPr>
            </w:pPr>
            <w:r>
              <w:rPr>
                <w:sz w:val="18"/>
                <w:szCs w:val="18"/>
              </w:rPr>
              <w:t xml:space="preserve">Columbia </w:t>
            </w:r>
          </w:p>
        </w:tc>
        <w:tc>
          <w:tcPr>
            <w:tcW w:w="1250" w:type="pct"/>
          </w:tcPr>
          <w:p w:rsidR="00FD6A6A" w:rsidRPr="00BB5239" w:rsidRDefault="00FD6A6A" w:rsidP="009445C5">
            <w:pPr>
              <w:pStyle w:val="HCAExternalBody1"/>
              <w:rPr>
                <w:color w:val="000000"/>
              </w:rPr>
            </w:pPr>
            <w:r>
              <w:rPr>
                <w:sz w:val="18"/>
                <w:szCs w:val="18"/>
              </w:rPr>
              <w:t xml:space="preserve">53053 </w:t>
            </w:r>
          </w:p>
        </w:tc>
        <w:tc>
          <w:tcPr>
            <w:tcW w:w="1250" w:type="pct"/>
          </w:tcPr>
          <w:p w:rsidR="00FD6A6A" w:rsidRPr="00BB5239" w:rsidRDefault="00FD6A6A" w:rsidP="009445C5">
            <w:pPr>
              <w:pStyle w:val="HCAExternalBody1"/>
              <w:rPr>
                <w:color w:val="000000"/>
              </w:rPr>
            </w:pPr>
            <w:r>
              <w:rPr>
                <w:sz w:val="18"/>
                <w:szCs w:val="18"/>
              </w:rPr>
              <w:t xml:space="preserve">Pierce </w:t>
            </w:r>
          </w:p>
        </w:tc>
      </w:tr>
      <w:tr w:rsidR="00FD6A6A" w:rsidRPr="00BB5239" w:rsidTr="00FD6A6A">
        <w:trPr>
          <w:trHeight w:val="144"/>
        </w:trPr>
        <w:tc>
          <w:tcPr>
            <w:tcW w:w="1250" w:type="pct"/>
          </w:tcPr>
          <w:p w:rsidR="00FD6A6A" w:rsidRPr="00BB5239" w:rsidRDefault="00FD6A6A" w:rsidP="009445C5">
            <w:pPr>
              <w:pStyle w:val="HCAExternalBody1"/>
              <w:rPr>
                <w:color w:val="000000"/>
              </w:rPr>
            </w:pPr>
            <w:r>
              <w:rPr>
                <w:sz w:val="18"/>
                <w:szCs w:val="18"/>
              </w:rPr>
              <w:t xml:space="preserve">53015 </w:t>
            </w:r>
          </w:p>
        </w:tc>
        <w:tc>
          <w:tcPr>
            <w:tcW w:w="1250" w:type="pct"/>
          </w:tcPr>
          <w:p w:rsidR="00FD6A6A" w:rsidRPr="00BB5239" w:rsidRDefault="00FD6A6A" w:rsidP="009445C5">
            <w:pPr>
              <w:pStyle w:val="HCAExternalBody1"/>
              <w:rPr>
                <w:color w:val="000000"/>
              </w:rPr>
            </w:pPr>
            <w:r>
              <w:rPr>
                <w:sz w:val="18"/>
                <w:szCs w:val="18"/>
              </w:rPr>
              <w:t xml:space="preserve">Cowlitz </w:t>
            </w:r>
          </w:p>
        </w:tc>
        <w:tc>
          <w:tcPr>
            <w:tcW w:w="1250" w:type="pct"/>
          </w:tcPr>
          <w:p w:rsidR="00FD6A6A" w:rsidRPr="00BB5239" w:rsidRDefault="00FD6A6A" w:rsidP="009445C5">
            <w:pPr>
              <w:pStyle w:val="HCAExternalBody1"/>
              <w:rPr>
                <w:color w:val="000000"/>
              </w:rPr>
            </w:pPr>
            <w:r>
              <w:rPr>
                <w:sz w:val="18"/>
                <w:szCs w:val="18"/>
              </w:rPr>
              <w:t xml:space="preserve">53055 </w:t>
            </w:r>
          </w:p>
        </w:tc>
        <w:tc>
          <w:tcPr>
            <w:tcW w:w="1250" w:type="pct"/>
          </w:tcPr>
          <w:p w:rsidR="00FD6A6A" w:rsidRPr="00BB5239" w:rsidRDefault="00FD6A6A" w:rsidP="009445C5">
            <w:pPr>
              <w:pStyle w:val="HCAExternalBody1"/>
              <w:rPr>
                <w:color w:val="000000"/>
              </w:rPr>
            </w:pPr>
            <w:r>
              <w:rPr>
                <w:sz w:val="18"/>
                <w:szCs w:val="18"/>
              </w:rPr>
              <w:t xml:space="preserve">San Juan </w:t>
            </w:r>
          </w:p>
        </w:tc>
      </w:tr>
      <w:tr w:rsidR="00FD6A6A" w:rsidRPr="00BB5239" w:rsidTr="00FD6A6A">
        <w:trPr>
          <w:trHeight w:val="144"/>
        </w:trPr>
        <w:tc>
          <w:tcPr>
            <w:tcW w:w="1250" w:type="pct"/>
          </w:tcPr>
          <w:p w:rsidR="00FD6A6A" w:rsidRPr="00BB5239" w:rsidRDefault="00FD6A6A" w:rsidP="009445C5">
            <w:pPr>
              <w:pStyle w:val="HCAExternalBody1"/>
              <w:rPr>
                <w:color w:val="000000"/>
              </w:rPr>
            </w:pPr>
            <w:r>
              <w:rPr>
                <w:sz w:val="18"/>
                <w:szCs w:val="18"/>
              </w:rPr>
              <w:t xml:space="preserve">53017 </w:t>
            </w:r>
          </w:p>
        </w:tc>
        <w:tc>
          <w:tcPr>
            <w:tcW w:w="1250" w:type="pct"/>
          </w:tcPr>
          <w:p w:rsidR="00FD6A6A" w:rsidRPr="00BB5239" w:rsidRDefault="00FD6A6A" w:rsidP="009445C5">
            <w:pPr>
              <w:pStyle w:val="HCAExternalBody1"/>
              <w:rPr>
                <w:color w:val="000000"/>
              </w:rPr>
            </w:pPr>
            <w:r>
              <w:rPr>
                <w:sz w:val="18"/>
                <w:szCs w:val="18"/>
              </w:rPr>
              <w:t xml:space="preserve">Douglas </w:t>
            </w:r>
          </w:p>
        </w:tc>
        <w:tc>
          <w:tcPr>
            <w:tcW w:w="1250" w:type="pct"/>
          </w:tcPr>
          <w:p w:rsidR="00FD6A6A" w:rsidRPr="00BB5239" w:rsidRDefault="00FD6A6A" w:rsidP="009445C5">
            <w:pPr>
              <w:pStyle w:val="HCAExternalBody1"/>
              <w:rPr>
                <w:color w:val="000000"/>
              </w:rPr>
            </w:pPr>
            <w:r>
              <w:rPr>
                <w:sz w:val="18"/>
                <w:szCs w:val="18"/>
              </w:rPr>
              <w:t xml:space="preserve">53057 </w:t>
            </w:r>
          </w:p>
        </w:tc>
        <w:tc>
          <w:tcPr>
            <w:tcW w:w="1250" w:type="pct"/>
          </w:tcPr>
          <w:p w:rsidR="00FD6A6A" w:rsidRPr="00BB5239" w:rsidRDefault="00FD6A6A" w:rsidP="009445C5">
            <w:pPr>
              <w:pStyle w:val="HCAExternalBody1"/>
              <w:rPr>
                <w:color w:val="000000"/>
              </w:rPr>
            </w:pPr>
            <w:r>
              <w:rPr>
                <w:sz w:val="18"/>
                <w:szCs w:val="18"/>
              </w:rPr>
              <w:t xml:space="preserve">Skagit </w:t>
            </w:r>
          </w:p>
        </w:tc>
      </w:tr>
      <w:tr w:rsidR="00FD6A6A" w:rsidRPr="00BB5239" w:rsidTr="00FD6A6A">
        <w:trPr>
          <w:trHeight w:val="144"/>
        </w:trPr>
        <w:tc>
          <w:tcPr>
            <w:tcW w:w="1250" w:type="pct"/>
          </w:tcPr>
          <w:p w:rsidR="00FD6A6A" w:rsidRPr="00BB5239" w:rsidRDefault="00FD6A6A" w:rsidP="009445C5">
            <w:pPr>
              <w:pStyle w:val="HCAExternalBody1"/>
              <w:rPr>
                <w:color w:val="000000"/>
              </w:rPr>
            </w:pPr>
            <w:r>
              <w:rPr>
                <w:sz w:val="18"/>
                <w:szCs w:val="18"/>
              </w:rPr>
              <w:t xml:space="preserve">53019 </w:t>
            </w:r>
          </w:p>
        </w:tc>
        <w:tc>
          <w:tcPr>
            <w:tcW w:w="1250" w:type="pct"/>
          </w:tcPr>
          <w:p w:rsidR="00FD6A6A" w:rsidRPr="00BB5239" w:rsidRDefault="00FD6A6A" w:rsidP="009445C5">
            <w:pPr>
              <w:pStyle w:val="HCAExternalBody1"/>
              <w:rPr>
                <w:color w:val="000000"/>
              </w:rPr>
            </w:pPr>
            <w:r>
              <w:rPr>
                <w:sz w:val="18"/>
                <w:szCs w:val="18"/>
              </w:rPr>
              <w:t xml:space="preserve">Ferry </w:t>
            </w:r>
          </w:p>
        </w:tc>
        <w:tc>
          <w:tcPr>
            <w:tcW w:w="1250" w:type="pct"/>
          </w:tcPr>
          <w:p w:rsidR="00FD6A6A" w:rsidRPr="00BB5239" w:rsidRDefault="00FD6A6A" w:rsidP="009445C5">
            <w:pPr>
              <w:pStyle w:val="HCAExternalBody1"/>
              <w:rPr>
                <w:color w:val="000000"/>
              </w:rPr>
            </w:pPr>
            <w:r>
              <w:rPr>
                <w:sz w:val="18"/>
                <w:szCs w:val="18"/>
              </w:rPr>
              <w:t xml:space="preserve">53059 </w:t>
            </w:r>
          </w:p>
        </w:tc>
        <w:tc>
          <w:tcPr>
            <w:tcW w:w="1250" w:type="pct"/>
          </w:tcPr>
          <w:p w:rsidR="00FD6A6A" w:rsidRPr="00BB5239" w:rsidRDefault="00FD6A6A" w:rsidP="009445C5">
            <w:pPr>
              <w:pStyle w:val="HCAExternalBody1"/>
              <w:rPr>
                <w:color w:val="000000"/>
              </w:rPr>
            </w:pPr>
            <w:r>
              <w:rPr>
                <w:sz w:val="18"/>
                <w:szCs w:val="18"/>
              </w:rPr>
              <w:t xml:space="preserve">Skamania </w:t>
            </w:r>
          </w:p>
        </w:tc>
      </w:tr>
      <w:tr w:rsidR="00FD6A6A" w:rsidRPr="00BB5239" w:rsidTr="00FD6A6A">
        <w:trPr>
          <w:trHeight w:val="144"/>
        </w:trPr>
        <w:tc>
          <w:tcPr>
            <w:tcW w:w="1250" w:type="pct"/>
          </w:tcPr>
          <w:p w:rsidR="00FD6A6A" w:rsidRPr="00BB5239" w:rsidRDefault="00FD6A6A" w:rsidP="009445C5">
            <w:pPr>
              <w:pStyle w:val="HCAExternalBody1"/>
              <w:rPr>
                <w:color w:val="000000"/>
              </w:rPr>
            </w:pPr>
            <w:r>
              <w:rPr>
                <w:sz w:val="18"/>
                <w:szCs w:val="18"/>
              </w:rPr>
              <w:t xml:space="preserve">53021 </w:t>
            </w:r>
          </w:p>
        </w:tc>
        <w:tc>
          <w:tcPr>
            <w:tcW w:w="1250" w:type="pct"/>
          </w:tcPr>
          <w:p w:rsidR="00FD6A6A" w:rsidRPr="00BB5239" w:rsidRDefault="00FD6A6A" w:rsidP="009445C5">
            <w:pPr>
              <w:pStyle w:val="HCAExternalBody1"/>
              <w:rPr>
                <w:color w:val="000000"/>
              </w:rPr>
            </w:pPr>
            <w:r>
              <w:rPr>
                <w:sz w:val="18"/>
                <w:szCs w:val="18"/>
              </w:rPr>
              <w:t xml:space="preserve">Franklin </w:t>
            </w:r>
          </w:p>
        </w:tc>
        <w:tc>
          <w:tcPr>
            <w:tcW w:w="1250" w:type="pct"/>
          </w:tcPr>
          <w:p w:rsidR="00FD6A6A" w:rsidRPr="00BB5239" w:rsidRDefault="00FD6A6A" w:rsidP="009445C5">
            <w:pPr>
              <w:pStyle w:val="HCAExternalBody1"/>
              <w:rPr>
                <w:color w:val="000000"/>
              </w:rPr>
            </w:pPr>
            <w:r>
              <w:rPr>
                <w:sz w:val="18"/>
                <w:szCs w:val="18"/>
              </w:rPr>
              <w:t xml:space="preserve">53061 </w:t>
            </w:r>
          </w:p>
        </w:tc>
        <w:tc>
          <w:tcPr>
            <w:tcW w:w="1250" w:type="pct"/>
          </w:tcPr>
          <w:p w:rsidR="00FD6A6A" w:rsidRPr="00BB5239" w:rsidRDefault="00FD6A6A" w:rsidP="009445C5">
            <w:pPr>
              <w:pStyle w:val="HCAExternalBody1"/>
              <w:rPr>
                <w:color w:val="000000"/>
              </w:rPr>
            </w:pPr>
            <w:r>
              <w:rPr>
                <w:sz w:val="18"/>
                <w:szCs w:val="18"/>
              </w:rPr>
              <w:t xml:space="preserve">Snohomish </w:t>
            </w:r>
          </w:p>
        </w:tc>
      </w:tr>
      <w:tr w:rsidR="00FD6A6A" w:rsidRPr="00BB5239" w:rsidTr="00FD6A6A">
        <w:trPr>
          <w:trHeight w:val="144"/>
        </w:trPr>
        <w:tc>
          <w:tcPr>
            <w:tcW w:w="1250" w:type="pct"/>
          </w:tcPr>
          <w:p w:rsidR="00FD6A6A" w:rsidRPr="00BB5239" w:rsidRDefault="00FD6A6A" w:rsidP="009445C5">
            <w:pPr>
              <w:pStyle w:val="HCAExternalBody1"/>
              <w:rPr>
                <w:color w:val="000000"/>
              </w:rPr>
            </w:pPr>
            <w:r>
              <w:rPr>
                <w:sz w:val="18"/>
                <w:szCs w:val="18"/>
              </w:rPr>
              <w:t xml:space="preserve">53023 </w:t>
            </w:r>
          </w:p>
        </w:tc>
        <w:tc>
          <w:tcPr>
            <w:tcW w:w="1250" w:type="pct"/>
          </w:tcPr>
          <w:p w:rsidR="00FD6A6A" w:rsidRPr="00BB5239" w:rsidRDefault="00FD6A6A" w:rsidP="009445C5">
            <w:pPr>
              <w:pStyle w:val="HCAExternalBody1"/>
              <w:rPr>
                <w:color w:val="000000"/>
              </w:rPr>
            </w:pPr>
            <w:r>
              <w:rPr>
                <w:sz w:val="18"/>
                <w:szCs w:val="18"/>
              </w:rPr>
              <w:t xml:space="preserve">Garfield </w:t>
            </w:r>
          </w:p>
        </w:tc>
        <w:tc>
          <w:tcPr>
            <w:tcW w:w="1250" w:type="pct"/>
          </w:tcPr>
          <w:p w:rsidR="00FD6A6A" w:rsidRPr="00BB5239" w:rsidRDefault="00FD6A6A" w:rsidP="009445C5">
            <w:pPr>
              <w:pStyle w:val="HCAExternalBody1"/>
              <w:rPr>
                <w:color w:val="000000"/>
              </w:rPr>
            </w:pPr>
            <w:r>
              <w:rPr>
                <w:sz w:val="18"/>
                <w:szCs w:val="18"/>
              </w:rPr>
              <w:t xml:space="preserve">53063 </w:t>
            </w:r>
          </w:p>
        </w:tc>
        <w:tc>
          <w:tcPr>
            <w:tcW w:w="1250" w:type="pct"/>
          </w:tcPr>
          <w:p w:rsidR="00FD6A6A" w:rsidRPr="00BB5239" w:rsidRDefault="00FD6A6A" w:rsidP="009445C5">
            <w:pPr>
              <w:pStyle w:val="HCAExternalBody1"/>
              <w:rPr>
                <w:color w:val="000000"/>
              </w:rPr>
            </w:pPr>
            <w:r>
              <w:rPr>
                <w:sz w:val="18"/>
                <w:szCs w:val="18"/>
              </w:rPr>
              <w:t xml:space="preserve">Spokane </w:t>
            </w:r>
          </w:p>
        </w:tc>
      </w:tr>
      <w:tr w:rsidR="00FD6A6A" w:rsidRPr="00BB5239" w:rsidTr="00FD6A6A">
        <w:trPr>
          <w:trHeight w:val="144"/>
        </w:trPr>
        <w:tc>
          <w:tcPr>
            <w:tcW w:w="1250" w:type="pct"/>
          </w:tcPr>
          <w:p w:rsidR="00FD6A6A" w:rsidRPr="00BB5239" w:rsidRDefault="00FD6A6A" w:rsidP="009445C5">
            <w:pPr>
              <w:pStyle w:val="HCAExternalBody1"/>
              <w:rPr>
                <w:color w:val="000000"/>
              </w:rPr>
            </w:pPr>
            <w:r>
              <w:rPr>
                <w:sz w:val="18"/>
                <w:szCs w:val="18"/>
              </w:rPr>
              <w:t xml:space="preserve">53025 </w:t>
            </w:r>
          </w:p>
        </w:tc>
        <w:tc>
          <w:tcPr>
            <w:tcW w:w="1250" w:type="pct"/>
          </w:tcPr>
          <w:p w:rsidR="00FD6A6A" w:rsidRPr="00BB5239" w:rsidRDefault="00FD6A6A" w:rsidP="009445C5">
            <w:pPr>
              <w:pStyle w:val="HCAExternalBody1"/>
              <w:rPr>
                <w:color w:val="000000"/>
              </w:rPr>
            </w:pPr>
            <w:r>
              <w:rPr>
                <w:sz w:val="18"/>
                <w:szCs w:val="18"/>
              </w:rPr>
              <w:t xml:space="preserve">Grant </w:t>
            </w:r>
          </w:p>
        </w:tc>
        <w:tc>
          <w:tcPr>
            <w:tcW w:w="1250" w:type="pct"/>
          </w:tcPr>
          <w:p w:rsidR="00FD6A6A" w:rsidRPr="00BB5239" w:rsidRDefault="00FD6A6A" w:rsidP="009445C5">
            <w:pPr>
              <w:pStyle w:val="HCAExternalBody1"/>
              <w:rPr>
                <w:color w:val="000000"/>
              </w:rPr>
            </w:pPr>
            <w:r>
              <w:rPr>
                <w:sz w:val="18"/>
                <w:szCs w:val="18"/>
              </w:rPr>
              <w:t xml:space="preserve">53065 </w:t>
            </w:r>
          </w:p>
        </w:tc>
        <w:tc>
          <w:tcPr>
            <w:tcW w:w="1250" w:type="pct"/>
          </w:tcPr>
          <w:p w:rsidR="00FD6A6A" w:rsidRPr="00BB5239" w:rsidRDefault="00FD6A6A" w:rsidP="009445C5">
            <w:pPr>
              <w:pStyle w:val="HCAExternalBody1"/>
              <w:rPr>
                <w:color w:val="000000"/>
              </w:rPr>
            </w:pPr>
            <w:r>
              <w:rPr>
                <w:sz w:val="18"/>
                <w:szCs w:val="18"/>
              </w:rPr>
              <w:t xml:space="preserve">Stevens </w:t>
            </w:r>
          </w:p>
        </w:tc>
      </w:tr>
      <w:tr w:rsidR="00FD6A6A" w:rsidRPr="00BB5239" w:rsidTr="00FD6A6A">
        <w:trPr>
          <w:trHeight w:val="144"/>
        </w:trPr>
        <w:tc>
          <w:tcPr>
            <w:tcW w:w="1250" w:type="pct"/>
          </w:tcPr>
          <w:p w:rsidR="00FD6A6A" w:rsidRPr="00BB5239" w:rsidRDefault="00FD6A6A" w:rsidP="009445C5">
            <w:pPr>
              <w:pStyle w:val="HCAExternalBody1"/>
              <w:rPr>
                <w:color w:val="000000"/>
              </w:rPr>
            </w:pPr>
            <w:r>
              <w:rPr>
                <w:sz w:val="18"/>
                <w:szCs w:val="18"/>
              </w:rPr>
              <w:t xml:space="preserve">53027 </w:t>
            </w:r>
          </w:p>
        </w:tc>
        <w:tc>
          <w:tcPr>
            <w:tcW w:w="1250" w:type="pct"/>
          </w:tcPr>
          <w:p w:rsidR="00FD6A6A" w:rsidRPr="00BB5239" w:rsidRDefault="00FD6A6A" w:rsidP="009445C5">
            <w:pPr>
              <w:pStyle w:val="HCAExternalBody1"/>
              <w:rPr>
                <w:color w:val="000000"/>
              </w:rPr>
            </w:pPr>
            <w:r>
              <w:rPr>
                <w:sz w:val="18"/>
                <w:szCs w:val="18"/>
              </w:rPr>
              <w:t xml:space="preserve">Grays Harbor </w:t>
            </w:r>
          </w:p>
        </w:tc>
        <w:tc>
          <w:tcPr>
            <w:tcW w:w="1250" w:type="pct"/>
          </w:tcPr>
          <w:p w:rsidR="00FD6A6A" w:rsidRPr="00BB5239" w:rsidRDefault="00FD6A6A" w:rsidP="009445C5">
            <w:pPr>
              <w:pStyle w:val="HCAExternalBody1"/>
              <w:rPr>
                <w:color w:val="000000"/>
              </w:rPr>
            </w:pPr>
            <w:r>
              <w:rPr>
                <w:sz w:val="18"/>
                <w:szCs w:val="18"/>
              </w:rPr>
              <w:t xml:space="preserve">53067 </w:t>
            </w:r>
          </w:p>
        </w:tc>
        <w:tc>
          <w:tcPr>
            <w:tcW w:w="1250" w:type="pct"/>
          </w:tcPr>
          <w:p w:rsidR="00FD6A6A" w:rsidRPr="00BB5239" w:rsidRDefault="00FD6A6A" w:rsidP="009445C5">
            <w:pPr>
              <w:pStyle w:val="HCAExternalBody1"/>
              <w:rPr>
                <w:color w:val="000000"/>
              </w:rPr>
            </w:pPr>
            <w:r>
              <w:rPr>
                <w:sz w:val="18"/>
                <w:szCs w:val="18"/>
              </w:rPr>
              <w:t xml:space="preserve">Thurston </w:t>
            </w:r>
          </w:p>
        </w:tc>
      </w:tr>
      <w:tr w:rsidR="00FD6A6A" w:rsidRPr="00BB5239" w:rsidTr="00FD6A6A">
        <w:trPr>
          <w:trHeight w:val="144"/>
        </w:trPr>
        <w:tc>
          <w:tcPr>
            <w:tcW w:w="1250" w:type="pct"/>
          </w:tcPr>
          <w:p w:rsidR="00FD6A6A" w:rsidRPr="00BB5239" w:rsidRDefault="00FD6A6A" w:rsidP="009445C5">
            <w:pPr>
              <w:pStyle w:val="HCAExternalBody1"/>
              <w:rPr>
                <w:color w:val="000000"/>
              </w:rPr>
            </w:pPr>
            <w:r>
              <w:rPr>
                <w:sz w:val="18"/>
                <w:szCs w:val="18"/>
              </w:rPr>
              <w:t xml:space="preserve">53029 </w:t>
            </w:r>
          </w:p>
        </w:tc>
        <w:tc>
          <w:tcPr>
            <w:tcW w:w="1250" w:type="pct"/>
          </w:tcPr>
          <w:p w:rsidR="00FD6A6A" w:rsidRPr="00BB5239" w:rsidRDefault="00FD6A6A" w:rsidP="009445C5">
            <w:pPr>
              <w:pStyle w:val="HCAExternalBody1"/>
              <w:rPr>
                <w:color w:val="000000"/>
              </w:rPr>
            </w:pPr>
            <w:r>
              <w:rPr>
                <w:sz w:val="18"/>
                <w:szCs w:val="18"/>
              </w:rPr>
              <w:t xml:space="preserve">Island </w:t>
            </w:r>
          </w:p>
        </w:tc>
        <w:tc>
          <w:tcPr>
            <w:tcW w:w="1250" w:type="pct"/>
          </w:tcPr>
          <w:p w:rsidR="00FD6A6A" w:rsidRPr="00BB5239" w:rsidRDefault="00FD6A6A" w:rsidP="009445C5">
            <w:pPr>
              <w:pStyle w:val="HCAExternalBody1"/>
              <w:rPr>
                <w:color w:val="000000"/>
              </w:rPr>
            </w:pPr>
            <w:r>
              <w:rPr>
                <w:sz w:val="18"/>
                <w:szCs w:val="18"/>
              </w:rPr>
              <w:t xml:space="preserve">53069 </w:t>
            </w:r>
          </w:p>
        </w:tc>
        <w:tc>
          <w:tcPr>
            <w:tcW w:w="1250" w:type="pct"/>
          </w:tcPr>
          <w:p w:rsidR="00FD6A6A" w:rsidRPr="00BB5239" w:rsidRDefault="00FD6A6A" w:rsidP="009445C5">
            <w:pPr>
              <w:pStyle w:val="HCAExternalBody1"/>
              <w:rPr>
                <w:color w:val="000000"/>
              </w:rPr>
            </w:pPr>
            <w:r>
              <w:rPr>
                <w:sz w:val="18"/>
                <w:szCs w:val="18"/>
              </w:rPr>
              <w:t xml:space="preserve">Wahkiakum </w:t>
            </w:r>
          </w:p>
        </w:tc>
      </w:tr>
      <w:tr w:rsidR="00FD6A6A" w:rsidRPr="00BB5239" w:rsidTr="00FD6A6A">
        <w:trPr>
          <w:trHeight w:val="144"/>
        </w:trPr>
        <w:tc>
          <w:tcPr>
            <w:tcW w:w="1250" w:type="pct"/>
          </w:tcPr>
          <w:p w:rsidR="00FD6A6A" w:rsidRPr="00BB5239" w:rsidRDefault="00FD6A6A" w:rsidP="009445C5">
            <w:pPr>
              <w:pStyle w:val="HCAExternalBody1"/>
              <w:rPr>
                <w:color w:val="000000"/>
              </w:rPr>
            </w:pPr>
            <w:r>
              <w:rPr>
                <w:sz w:val="18"/>
                <w:szCs w:val="18"/>
              </w:rPr>
              <w:t xml:space="preserve">53031 </w:t>
            </w:r>
          </w:p>
        </w:tc>
        <w:tc>
          <w:tcPr>
            <w:tcW w:w="1250" w:type="pct"/>
          </w:tcPr>
          <w:p w:rsidR="00FD6A6A" w:rsidRPr="00BB5239" w:rsidRDefault="00FD6A6A" w:rsidP="009445C5">
            <w:pPr>
              <w:pStyle w:val="HCAExternalBody1"/>
              <w:rPr>
                <w:color w:val="000000"/>
              </w:rPr>
            </w:pPr>
            <w:r>
              <w:rPr>
                <w:sz w:val="18"/>
                <w:szCs w:val="18"/>
              </w:rPr>
              <w:t xml:space="preserve">Jefferson </w:t>
            </w:r>
          </w:p>
        </w:tc>
        <w:tc>
          <w:tcPr>
            <w:tcW w:w="1250" w:type="pct"/>
          </w:tcPr>
          <w:p w:rsidR="00FD6A6A" w:rsidRPr="00BB5239" w:rsidRDefault="00FD6A6A" w:rsidP="009445C5">
            <w:pPr>
              <w:pStyle w:val="HCAExternalBody1"/>
              <w:rPr>
                <w:color w:val="000000"/>
              </w:rPr>
            </w:pPr>
            <w:r>
              <w:rPr>
                <w:sz w:val="18"/>
                <w:szCs w:val="18"/>
              </w:rPr>
              <w:t xml:space="preserve">53071 </w:t>
            </w:r>
          </w:p>
        </w:tc>
        <w:tc>
          <w:tcPr>
            <w:tcW w:w="1250" w:type="pct"/>
          </w:tcPr>
          <w:p w:rsidR="00FD6A6A" w:rsidRPr="00BB5239" w:rsidRDefault="00FD6A6A" w:rsidP="009445C5">
            <w:pPr>
              <w:pStyle w:val="HCAExternalBody1"/>
              <w:rPr>
                <w:color w:val="000000"/>
              </w:rPr>
            </w:pPr>
            <w:r>
              <w:rPr>
                <w:sz w:val="18"/>
                <w:szCs w:val="18"/>
              </w:rPr>
              <w:t xml:space="preserve">Walla Walla </w:t>
            </w:r>
          </w:p>
        </w:tc>
      </w:tr>
      <w:tr w:rsidR="00FD6A6A" w:rsidRPr="00BB5239" w:rsidTr="00FD6A6A">
        <w:trPr>
          <w:trHeight w:val="144"/>
        </w:trPr>
        <w:tc>
          <w:tcPr>
            <w:tcW w:w="1250" w:type="pct"/>
          </w:tcPr>
          <w:p w:rsidR="00FD6A6A" w:rsidRPr="00BB5239" w:rsidRDefault="00FD6A6A" w:rsidP="009445C5">
            <w:pPr>
              <w:pStyle w:val="HCAExternalBody1"/>
              <w:rPr>
                <w:color w:val="000000"/>
              </w:rPr>
            </w:pPr>
            <w:r>
              <w:rPr>
                <w:sz w:val="18"/>
                <w:szCs w:val="18"/>
              </w:rPr>
              <w:t xml:space="preserve">53033 </w:t>
            </w:r>
          </w:p>
        </w:tc>
        <w:tc>
          <w:tcPr>
            <w:tcW w:w="1250" w:type="pct"/>
          </w:tcPr>
          <w:p w:rsidR="00FD6A6A" w:rsidRPr="00BB5239" w:rsidRDefault="00FD6A6A" w:rsidP="009445C5">
            <w:pPr>
              <w:pStyle w:val="HCAExternalBody1"/>
              <w:rPr>
                <w:color w:val="000000"/>
              </w:rPr>
            </w:pPr>
            <w:r>
              <w:rPr>
                <w:sz w:val="18"/>
                <w:szCs w:val="18"/>
              </w:rPr>
              <w:t xml:space="preserve">King </w:t>
            </w:r>
          </w:p>
        </w:tc>
        <w:tc>
          <w:tcPr>
            <w:tcW w:w="1250" w:type="pct"/>
          </w:tcPr>
          <w:p w:rsidR="00FD6A6A" w:rsidRPr="00BB5239" w:rsidRDefault="00FD6A6A" w:rsidP="009445C5">
            <w:pPr>
              <w:pStyle w:val="HCAExternalBody1"/>
              <w:rPr>
                <w:color w:val="000000"/>
              </w:rPr>
            </w:pPr>
            <w:r>
              <w:rPr>
                <w:sz w:val="18"/>
                <w:szCs w:val="18"/>
              </w:rPr>
              <w:t xml:space="preserve">53073 </w:t>
            </w:r>
          </w:p>
        </w:tc>
        <w:tc>
          <w:tcPr>
            <w:tcW w:w="1250" w:type="pct"/>
          </w:tcPr>
          <w:p w:rsidR="00FD6A6A" w:rsidRPr="00BB5239" w:rsidRDefault="00FD6A6A" w:rsidP="009445C5">
            <w:pPr>
              <w:pStyle w:val="HCAExternalBody1"/>
              <w:rPr>
                <w:color w:val="000000"/>
              </w:rPr>
            </w:pPr>
            <w:r>
              <w:rPr>
                <w:sz w:val="18"/>
                <w:szCs w:val="18"/>
              </w:rPr>
              <w:t xml:space="preserve">Whatcom </w:t>
            </w:r>
          </w:p>
        </w:tc>
      </w:tr>
      <w:tr w:rsidR="00FD6A6A" w:rsidRPr="00BB5239" w:rsidTr="00FD6A6A">
        <w:trPr>
          <w:trHeight w:val="144"/>
        </w:trPr>
        <w:tc>
          <w:tcPr>
            <w:tcW w:w="1250" w:type="pct"/>
          </w:tcPr>
          <w:p w:rsidR="00FD6A6A" w:rsidRPr="00BB5239" w:rsidRDefault="00FD6A6A" w:rsidP="009445C5">
            <w:pPr>
              <w:pStyle w:val="HCAExternalBody1"/>
              <w:rPr>
                <w:color w:val="000000"/>
              </w:rPr>
            </w:pPr>
            <w:r>
              <w:rPr>
                <w:sz w:val="18"/>
                <w:szCs w:val="18"/>
              </w:rPr>
              <w:t xml:space="preserve">53035 </w:t>
            </w:r>
          </w:p>
        </w:tc>
        <w:tc>
          <w:tcPr>
            <w:tcW w:w="1250" w:type="pct"/>
          </w:tcPr>
          <w:p w:rsidR="00FD6A6A" w:rsidRPr="00BB5239" w:rsidRDefault="00FD6A6A" w:rsidP="009445C5">
            <w:pPr>
              <w:pStyle w:val="HCAExternalBody1"/>
              <w:rPr>
                <w:color w:val="000000"/>
              </w:rPr>
            </w:pPr>
            <w:r>
              <w:rPr>
                <w:sz w:val="18"/>
                <w:szCs w:val="18"/>
              </w:rPr>
              <w:t xml:space="preserve">Kitsap </w:t>
            </w:r>
          </w:p>
        </w:tc>
        <w:tc>
          <w:tcPr>
            <w:tcW w:w="1250" w:type="pct"/>
          </w:tcPr>
          <w:p w:rsidR="00FD6A6A" w:rsidRPr="00BB5239" w:rsidRDefault="00FD6A6A" w:rsidP="009445C5">
            <w:pPr>
              <w:pStyle w:val="HCAExternalBody1"/>
              <w:rPr>
                <w:color w:val="000000"/>
              </w:rPr>
            </w:pPr>
            <w:r>
              <w:rPr>
                <w:sz w:val="18"/>
                <w:szCs w:val="18"/>
              </w:rPr>
              <w:t xml:space="preserve">53075 </w:t>
            </w:r>
          </w:p>
        </w:tc>
        <w:tc>
          <w:tcPr>
            <w:tcW w:w="1250" w:type="pct"/>
          </w:tcPr>
          <w:p w:rsidR="00FD6A6A" w:rsidRPr="00BB5239" w:rsidRDefault="00FD6A6A" w:rsidP="009445C5">
            <w:pPr>
              <w:pStyle w:val="HCAExternalBody1"/>
              <w:rPr>
                <w:color w:val="000000"/>
              </w:rPr>
            </w:pPr>
            <w:r>
              <w:rPr>
                <w:sz w:val="18"/>
                <w:szCs w:val="18"/>
              </w:rPr>
              <w:t xml:space="preserve">Whitman </w:t>
            </w:r>
          </w:p>
        </w:tc>
      </w:tr>
      <w:tr w:rsidR="00FD6A6A" w:rsidRPr="00BB5239" w:rsidTr="00FD6A6A">
        <w:trPr>
          <w:trHeight w:val="144"/>
        </w:trPr>
        <w:tc>
          <w:tcPr>
            <w:tcW w:w="1250" w:type="pct"/>
          </w:tcPr>
          <w:p w:rsidR="00FD6A6A" w:rsidRPr="00BB5239" w:rsidRDefault="00FD6A6A" w:rsidP="009445C5">
            <w:pPr>
              <w:pStyle w:val="HCAExternalBody1"/>
              <w:rPr>
                <w:color w:val="000000"/>
              </w:rPr>
            </w:pPr>
            <w:r>
              <w:rPr>
                <w:sz w:val="18"/>
                <w:szCs w:val="18"/>
              </w:rPr>
              <w:t xml:space="preserve">53037 </w:t>
            </w:r>
          </w:p>
        </w:tc>
        <w:tc>
          <w:tcPr>
            <w:tcW w:w="1250" w:type="pct"/>
          </w:tcPr>
          <w:p w:rsidR="00FD6A6A" w:rsidRPr="00BB5239" w:rsidRDefault="00FD6A6A" w:rsidP="009445C5">
            <w:pPr>
              <w:pStyle w:val="HCAExternalBody1"/>
              <w:rPr>
                <w:color w:val="000000"/>
              </w:rPr>
            </w:pPr>
            <w:r>
              <w:rPr>
                <w:sz w:val="18"/>
                <w:szCs w:val="18"/>
              </w:rPr>
              <w:t xml:space="preserve">Kittitas </w:t>
            </w:r>
          </w:p>
        </w:tc>
        <w:tc>
          <w:tcPr>
            <w:tcW w:w="1250" w:type="pct"/>
          </w:tcPr>
          <w:p w:rsidR="00FD6A6A" w:rsidRPr="00BB5239" w:rsidRDefault="00FD6A6A" w:rsidP="009445C5">
            <w:pPr>
              <w:pStyle w:val="HCAExternalBody1"/>
              <w:rPr>
                <w:color w:val="000000"/>
              </w:rPr>
            </w:pPr>
            <w:r>
              <w:rPr>
                <w:sz w:val="18"/>
                <w:szCs w:val="18"/>
              </w:rPr>
              <w:t xml:space="preserve">53077 </w:t>
            </w:r>
          </w:p>
        </w:tc>
        <w:tc>
          <w:tcPr>
            <w:tcW w:w="1250" w:type="pct"/>
          </w:tcPr>
          <w:p w:rsidR="00FD6A6A" w:rsidRPr="00BB5239" w:rsidRDefault="00FD6A6A" w:rsidP="009445C5">
            <w:pPr>
              <w:pStyle w:val="HCAExternalBody1"/>
              <w:rPr>
                <w:color w:val="000000"/>
              </w:rPr>
            </w:pPr>
            <w:r>
              <w:rPr>
                <w:sz w:val="18"/>
                <w:szCs w:val="18"/>
              </w:rPr>
              <w:t xml:space="preserve">Yakima </w:t>
            </w:r>
          </w:p>
        </w:tc>
      </w:tr>
      <w:tr w:rsidR="00FD6A6A" w:rsidRPr="00BB5239" w:rsidTr="00FD6A6A">
        <w:trPr>
          <w:trHeight w:val="144"/>
        </w:trPr>
        <w:tc>
          <w:tcPr>
            <w:tcW w:w="1250" w:type="pct"/>
          </w:tcPr>
          <w:p w:rsidR="00FD6A6A" w:rsidRPr="00BB5239" w:rsidRDefault="00FD6A6A" w:rsidP="009445C5">
            <w:pPr>
              <w:pStyle w:val="HCAExternalBody1"/>
              <w:rPr>
                <w:color w:val="000000"/>
              </w:rPr>
            </w:pPr>
            <w:r>
              <w:rPr>
                <w:sz w:val="18"/>
                <w:szCs w:val="18"/>
              </w:rPr>
              <w:t xml:space="preserve">53039 </w:t>
            </w:r>
          </w:p>
        </w:tc>
        <w:tc>
          <w:tcPr>
            <w:tcW w:w="1250" w:type="pct"/>
          </w:tcPr>
          <w:p w:rsidR="00FD6A6A" w:rsidRPr="00BB5239" w:rsidRDefault="00FD6A6A" w:rsidP="009445C5">
            <w:pPr>
              <w:pStyle w:val="HCAExternalBody1"/>
              <w:rPr>
                <w:color w:val="000000"/>
              </w:rPr>
            </w:pPr>
            <w:r>
              <w:rPr>
                <w:sz w:val="18"/>
                <w:szCs w:val="18"/>
              </w:rPr>
              <w:t xml:space="preserve">Klickitat </w:t>
            </w:r>
          </w:p>
        </w:tc>
        <w:tc>
          <w:tcPr>
            <w:tcW w:w="1250" w:type="pct"/>
          </w:tcPr>
          <w:p w:rsidR="00FD6A6A" w:rsidRPr="00BB5239" w:rsidRDefault="00FD6A6A" w:rsidP="009445C5">
            <w:pPr>
              <w:pStyle w:val="HCAExternalBody1"/>
              <w:rPr>
                <w:color w:val="000000"/>
              </w:rPr>
            </w:pPr>
          </w:p>
        </w:tc>
        <w:tc>
          <w:tcPr>
            <w:tcW w:w="1250" w:type="pct"/>
          </w:tcPr>
          <w:p w:rsidR="00FD6A6A" w:rsidRPr="00BB5239" w:rsidRDefault="00FD6A6A" w:rsidP="009445C5">
            <w:pPr>
              <w:pStyle w:val="HCAExternalBody1"/>
              <w:rPr>
                <w:color w:val="000000"/>
              </w:rPr>
            </w:pPr>
          </w:p>
        </w:tc>
      </w:tr>
      <w:tr w:rsidR="00FD6A6A" w:rsidRPr="00BB5239" w:rsidTr="00FD6A6A">
        <w:trPr>
          <w:trHeight w:val="144"/>
        </w:trPr>
        <w:tc>
          <w:tcPr>
            <w:tcW w:w="1250" w:type="pct"/>
          </w:tcPr>
          <w:p w:rsidR="00FD6A6A" w:rsidRPr="00BB5239" w:rsidRDefault="00FD6A6A" w:rsidP="009445C5">
            <w:pPr>
              <w:pStyle w:val="HCAExternalBody1"/>
              <w:rPr>
                <w:color w:val="000000"/>
              </w:rPr>
            </w:pPr>
            <w:r>
              <w:rPr>
                <w:sz w:val="18"/>
                <w:szCs w:val="18"/>
              </w:rPr>
              <w:t xml:space="preserve">53001 </w:t>
            </w:r>
          </w:p>
        </w:tc>
        <w:tc>
          <w:tcPr>
            <w:tcW w:w="1250" w:type="pct"/>
          </w:tcPr>
          <w:p w:rsidR="00FD6A6A" w:rsidRPr="00BB5239" w:rsidRDefault="00FD6A6A" w:rsidP="009445C5">
            <w:pPr>
              <w:pStyle w:val="HCAExternalBody1"/>
              <w:rPr>
                <w:color w:val="000000"/>
              </w:rPr>
            </w:pPr>
            <w:r>
              <w:rPr>
                <w:sz w:val="18"/>
                <w:szCs w:val="18"/>
              </w:rPr>
              <w:t xml:space="preserve">Adams </w:t>
            </w:r>
          </w:p>
        </w:tc>
        <w:tc>
          <w:tcPr>
            <w:tcW w:w="1250" w:type="pct"/>
          </w:tcPr>
          <w:p w:rsidR="00FD6A6A" w:rsidRPr="00BB5239" w:rsidRDefault="00FD6A6A" w:rsidP="009445C5">
            <w:pPr>
              <w:pStyle w:val="HCAExternalBody1"/>
              <w:rPr>
                <w:color w:val="000000"/>
              </w:rPr>
            </w:pPr>
          </w:p>
        </w:tc>
        <w:tc>
          <w:tcPr>
            <w:tcW w:w="1250" w:type="pct"/>
          </w:tcPr>
          <w:p w:rsidR="00FD6A6A" w:rsidRPr="00BB5239" w:rsidRDefault="00FD6A6A" w:rsidP="009445C5">
            <w:pPr>
              <w:pStyle w:val="HCAExternalBody1"/>
              <w:rPr>
                <w:color w:val="000000"/>
              </w:rPr>
            </w:pPr>
          </w:p>
        </w:tc>
      </w:tr>
      <w:tr w:rsidR="00FD6A6A" w:rsidRPr="00BB5239" w:rsidTr="00FD6A6A">
        <w:trPr>
          <w:trHeight w:val="144"/>
        </w:trPr>
        <w:tc>
          <w:tcPr>
            <w:tcW w:w="1250" w:type="pct"/>
          </w:tcPr>
          <w:p w:rsidR="00FD6A6A" w:rsidRPr="00BB5239" w:rsidRDefault="00FD6A6A" w:rsidP="009445C5">
            <w:pPr>
              <w:pStyle w:val="HCAExternalBody1"/>
              <w:rPr>
                <w:color w:val="000000"/>
              </w:rPr>
            </w:pPr>
            <w:r>
              <w:rPr>
                <w:sz w:val="18"/>
                <w:szCs w:val="18"/>
              </w:rPr>
              <w:t xml:space="preserve">53003 </w:t>
            </w:r>
          </w:p>
        </w:tc>
        <w:tc>
          <w:tcPr>
            <w:tcW w:w="1250" w:type="pct"/>
          </w:tcPr>
          <w:p w:rsidR="00FD6A6A" w:rsidRPr="00BB5239" w:rsidRDefault="00FD6A6A" w:rsidP="009445C5">
            <w:pPr>
              <w:pStyle w:val="HCAExternalBody1"/>
              <w:rPr>
                <w:color w:val="000000"/>
              </w:rPr>
            </w:pPr>
            <w:r>
              <w:rPr>
                <w:sz w:val="18"/>
                <w:szCs w:val="18"/>
              </w:rPr>
              <w:t xml:space="preserve">Asotin </w:t>
            </w:r>
          </w:p>
        </w:tc>
        <w:tc>
          <w:tcPr>
            <w:tcW w:w="1250" w:type="pct"/>
          </w:tcPr>
          <w:p w:rsidR="00FD6A6A" w:rsidRPr="00BB5239" w:rsidRDefault="00FD6A6A" w:rsidP="009445C5">
            <w:pPr>
              <w:pStyle w:val="HCAExternalBody1"/>
              <w:rPr>
                <w:color w:val="000000"/>
              </w:rPr>
            </w:pPr>
          </w:p>
        </w:tc>
        <w:tc>
          <w:tcPr>
            <w:tcW w:w="1250" w:type="pct"/>
          </w:tcPr>
          <w:p w:rsidR="00FD6A6A" w:rsidRPr="00BB5239" w:rsidRDefault="00FD6A6A" w:rsidP="009445C5">
            <w:pPr>
              <w:pStyle w:val="HCAExternalBody1"/>
              <w:rPr>
                <w:color w:val="000000"/>
              </w:rPr>
            </w:pPr>
          </w:p>
        </w:tc>
      </w:tr>
      <w:tr w:rsidR="00FD6A6A" w:rsidRPr="00BB5239" w:rsidTr="00FD6A6A">
        <w:trPr>
          <w:trHeight w:val="144"/>
        </w:trPr>
        <w:tc>
          <w:tcPr>
            <w:tcW w:w="1250" w:type="pct"/>
          </w:tcPr>
          <w:p w:rsidR="00FD6A6A" w:rsidRPr="00BB5239" w:rsidRDefault="00FD6A6A" w:rsidP="009445C5">
            <w:pPr>
              <w:pStyle w:val="HCAExternalBody1"/>
              <w:rPr>
                <w:color w:val="000000"/>
              </w:rPr>
            </w:pPr>
            <w:r>
              <w:rPr>
                <w:sz w:val="18"/>
                <w:szCs w:val="18"/>
              </w:rPr>
              <w:t xml:space="preserve">53005 </w:t>
            </w:r>
          </w:p>
        </w:tc>
        <w:tc>
          <w:tcPr>
            <w:tcW w:w="1250" w:type="pct"/>
          </w:tcPr>
          <w:p w:rsidR="00FD6A6A" w:rsidRPr="00BB5239" w:rsidRDefault="00FD6A6A" w:rsidP="009445C5">
            <w:pPr>
              <w:pStyle w:val="HCAExternalBody1"/>
              <w:rPr>
                <w:color w:val="000000"/>
              </w:rPr>
            </w:pPr>
            <w:r>
              <w:rPr>
                <w:sz w:val="18"/>
                <w:szCs w:val="18"/>
              </w:rPr>
              <w:t xml:space="preserve">Benton </w:t>
            </w:r>
          </w:p>
        </w:tc>
        <w:tc>
          <w:tcPr>
            <w:tcW w:w="1250" w:type="pct"/>
          </w:tcPr>
          <w:p w:rsidR="00FD6A6A" w:rsidRPr="00BB5239" w:rsidRDefault="00FD6A6A" w:rsidP="009445C5">
            <w:pPr>
              <w:pStyle w:val="HCAExternalBody1"/>
              <w:rPr>
                <w:color w:val="000000"/>
              </w:rPr>
            </w:pPr>
          </w:p>
        </w:tc>
        <w:tc>
          <w:tcPr>
            <w:tcW w:w="1250" w:type="pct"/>
          </w:tcPr>
          <w:p w:rsidR="00FD6A6A" w:rsidRPr="00BB5239" w:rsidRDefault="00FD6A6A" w:rsidP="009445C5">
            <w:pPr>
              <w:pStyle w:val="HCAExternalBody1"/>
              <w:rPr>
                <w:color w:val="000000"/>
              </w:rPr>
            </w:pPr>
          </w:p>
        </w:tc>
      </w:tr>
      <w:tr w:rsidR="00FD6A6A" w:rsidRPr="00BB5239" w:rsidTr="00FD6A6A">
        <w:trPr>
          <w:trHeight w:val="144"/>
        </w:trPr>
        <w:tc>
          <w:tcPr>
            <w:tcW w:w="1250" w:type="pct"/>
          </w:tcPr>
          <w:p w:rsidR="00FD6A6A" w:rsidRPr="00BB5239" w:rsidRDefault="00FD6A6A" w:rsidP="009445C5">
            <w:pPr>
              <w:pStyle w:val="HCAExternalBody1"/>
              <w:rPr>
                <w:color w:val="000000"/>
              </w:rPr>
            </w:pPr>
            <w:r>
              <w:rPr>
                <w:sz w:val="18"/>
                <w:szCs w:val="18"/>
              </w:rPr>
              <w:t xml:space="preserve">53007 </w:t>
            </w:r>
          </w:p>
        </w:tc>
        <w:tc>
          <w:tcPr>
            <w:tcW w:w="1250" w:type="pct"/>
          </w:tcPr>
          <w:p w:rsidR="00FD6A6A" w:rsidRPr="00BB5239" w:rsidRDefault="00FD6A6A" w:rsidP="009445C5">
            <w:pPr>
              <w:pStyle w:val="HCAExternalBody1"/>
              <w:rPr>
                <w:color w:val="000000"/>
              </w:rPr>
            </w:pPr>
            <w:r>
              <w:rPr>
                <w:sz w:val="18"/>
                <w:szCs w:val="18"/>
              </w:rPr>
              <w:t xml:space="preserve">Chelan </w:t>
            </w:r>
          </w:p>
        </w:tc>
        <w:tc>
          <w:tcPr>
            <w:tcW w:w="1250" w:type="pct"/>
          </w:tcPr>
          <w:p w:rsidR="00FD6A6A" w:rsidRPr="00BB5239" w:rsidRDefault="00FD6A6A" w:rsidP="009445C5">
            <w:pPr>
              <w:pStyle w:val="HCAExternalBody1"/>
              <w:rPr>
                <w:color w:val="000000"/>
              </w:rPr>
            </w:pPr>
          </w:p>
        </w:tc>
        <w:tc>
          <w:tcPr>
            <w:tcW w:w="1250" w:type="pct"/>
          </w:tcPr>
          <w:p w:rsidR="00FD6A6A" w:rsidRPr="00BB5239" w:rsidRDefault="00FD6A6A" w:rsidP="009445C5">
            <w:pPr>
              <w:pStyle w:val="HCAExternalBody1"/>
              <w:rPr>
                <w:color w:val="000000"/>
              </w:rPr>
            </w:pPr>
          </w:p>
        </w:tc>
      </w:tr>
    </w:tbl>
    <w:p w:rsidR="00FD6A6A" w:rsidRPr="00BB5239" w:rsidRDefault="00FD6A6A" w:rsidP="00FD6A6A">
      <w:pPr>
        <w:pStyle w:val="Default"/>
        <w:keepLines/>
        <w:widowControl/>
        <w:rPr>
          <w:rFonts w:ascii="Arial" w:hAnsi="Arial" w:cs="Arial"/>
          <w:color w:val="auto"/>
          <w:sz w:val="20"/>
          <w:szCs w:val="20"/>
        </w:rPr>
      </w:pPr>
    </w:p>
    <w:p w:rsidR="00FD6A6A" w:rsidRPr="00BB5239" w:rsidRDefault="00FD6A6A" w:rsidP="00530A52">
      <w:pPr>
        <w:pStyle w:val="Heading3"/>
      </w:pPr>
      <w:r>
        <w:t xml:space="preserve">Historical </w:t>
      </w:r>
      <w:r w:rsidRPr="00BB5239">
        <w:t>Code Values:</w:t>
      </w:r>
    </w:p>
    <w:tbl>
      <w:tblPr>
        <w:tblW w:w="5039" w:type="pct"/>
        <w:tblInd w:w="-72"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000" w:firstRow="0" w:lastRow="0" w:firstColumn="0" w:lastColumn="0" w:noHBand="0" w:noVBand="0"/>
      </w:tblPr>
      <w:tblGrid>
        <w:gridCol w:w="1080"/>
        <w:gridCol w:w="4540"/>
        <w:gridCol w:w="2975"/>
        <w:gridCol w:w="2279"/>
      </w:tblGrid>
      <w:tr w:rsidR="00FD6A6A" w:rsidRPr="00BB5239" w:rsidTr="00FD6A6A">
        <w:trPr>
          <w:trHeight w:val="500"/>
        </w:trPr>
        <w:tc>
          <w:tcPr>
            <w:tcW w:w="496" w:type="pct"/>
            <w:vAlign w:val="center"/>
          </w:tcPr>
          <w:p w:rsidR="00FD6A6A" w:rsidRPr="00BB5239" w:rsidRDefault="00FD6A6A" w:rsidP="009445C5">
            <w:pPr>
              <w:pStyle w:val="HCAExternalBody1"/>
            </w:pPr>
            <w:r w:rsidRPr="00BB5239">
              <w:t>Code</w:t>
            </w:r>
          </w:p>
        </w:tc>
        <w:tc>
          <w:tcPr>
            <w:tcW w:w="2087" w:type="pct"/>
            <w:vAlign w:val="center"/>
          </w:tcPr>
          <w:p w:rsidR="00FD6A6A" w:rsidRPr="00BB5239" w:rsidRDefault="00FD6A6A" w:rsidP="009445C5">
            <w:pPr>
              <w:pStyle w:val="HCAExternalBody1"/>
            </w:pPr>
            <w:r w:rsidRPr="00BB5239">
              <w:t>Value</w:t>
            </w:r>
          </w:p>
        </w:tc>
        <w:tc>
          <w:tcPr>
            <w:tcW w:w="1368" w:type="pct"/>
            <w:vAlign w:val="center"/>
          </w:tcPr>
          <w:p w:rsidR="00FD6A6A" w:rsidRPr="00BB5239" w:rsidRDefault="00FD6A6A" w:rsidP="009445C5">
            <w:pPr>
              <w:pStyle w:val="HCAExternalBody1"/>
            </w:pPr>
            <w:r>
              <w:t>Effective Start Date</w:t>
            </w:r>
          </w:p>
        </w:tc>
        <w:tc>
          <w:tcPr>
            <w:tcW w:w="1048" w:type="pct"/>
            <w:vAlign w:val="center"/>
          </w:tcPr>
          <w:p w:rsidR="00FD6A6A" w:rsidRDefault="00FD6A6A" w:rsidP="009445C5">
            <w:pPr>
              <w:pStyle w:val="HCAExternalBody1"/>
            </w:pPr>
            <w:r>
              <w:t>Effective End Date</w:t>
            </w:r>
          </w:p>
        </w:tc>
      </w:tr>
      <w:tr w:rsidR="00FD6A6A" w:rsidRPr="00BB5239" w:rsidTr="00FD6A6A">
        <w:trPr>
          <w:trHeight w:val="144"/>
        </w:trPr>
        <w:tc>
          <w:tcPr>
            <w:tcW w:w="496" w:type="pct"/>
            <w:vAlign w:val="bottom"/>
          </w:tcPr>
          <w:p w:rsidR="00FD6A6A" w:rsidRPr="00BB5239" w:rsidRDefault="00FD6A6A" w:rsidP="009445C5">
            <w:pPr>
              <w:pStyle w:val="HCAExternalBody1"/>
              <w:rPr>
                <w:rFonts w:cs="Arial"/>
                <w:color w:val="000000"/>
                <w:szCs w:val="20"/>
              </w:rPr>
            </w:pPr>
          </w:p>
        </w:tc>
        <w:tc>
          <w:tcPr>
            <w:tcW w:w="2087" w:type="pct"/>
            <w:vAlign w:val="bottom"/>
          </w:tcPr>
          <w:p w:rsidR="00FD6A6A" w:rsidRPr="00BB5239" w:rsidRDefault="00FD6A6A" w:rsidP="009445C5">
            <w:pPr>
              <w:pStyle w:val="HCAExternalBody1"/>
              <w:rPr>
                <w:rFonts w:cs="Arial"/>
                <w:color w:val="000000"/>
                <w:szCs w:val="20"/>
                <w:highlight w:val="yellow"/>
              </w:rPr>
            </w:pPr>
          </w:p>
        </w:tc>
        <w:tc>
          <w:tcPr>
            <w:tcW w:w="1368" w:type="pct"/>
          </w:tcPr>
          <w:p w:rsidR="00FD6A6A" w:rsidRPr="00BB5239" w:rsidRDefault="00FD6A6A" w:rsidP="009445C5">
            <w:pPr>
              <w:pStyle w:val="HCAExternalBody1"/>
              <w:rPr>
                <w:rFonts w:cs="Arial"/>
                <w:color w:val="000000"/>
                <w:szCs w:val="20"/>
                <w:highlight w:val="yellow"/>
              </w:rPr>
            </w:pPr>
          </w:p>
        </w:tc>
        <w:tc>
          <w:tcPr>
            <w:tcW w:w="1048" w:type="pct"/>
          </w:tcPr>
          <w:p w:rsidR="00FD6A6A" w:rsidRPr="00BB5239" w:rsidRDefault="00FD6A6A" w:rsidP="009445C5">
            <w:pPr>
              <w:pStyle w:val="HCAExternalBody1"/>
              <w:rPr>
                <w:rFonts w:cs="Arial"/>
                <w:color w:val="000000"/>
                <w:szCs w:val="20"/>
                <w:highlight w:val="yellow"/>
              </w:rPr>
            </w:pPr>
          </w:p>
        </w:tc>
      </w:tr>
    </w:tbl>
    <w:p w:rsidR="00FD6A6A" w:rsidRDefault="00FD6A6A" w:rsidP="009445C5">
      <w:pPr>
        <w:pStyle w:val="HCAExternalBody1"/>
      </w:pPr>
    </w:p>
    <w:p w:rsidR="00FD6A6A" w:rsidRPr="00BB5239" w:rsidRDefault="003C19F7" w:rsidP="00C149D8">
      <w:pPr>
        <w:pStyle w:val="Heading3"/>
      </w:pPr>
      <w:r>
        <w:t>Rules:</w:t>
      </w:r>
    </w:p>
    <w:p w:rsidR="00FD6A6A" w:rsidRPr="00BB5239" w:rsidRDefault="00FD6A6A" w:rsidP="008865D4">
      <w:pPr>
        <w:pStyle w:val="HCAExternalBody1"/>
        <w:numPr>
          <w:ilvl w:val="0"/>
          <w:numId w:val="145"/>
        </w:numPr>
      </w:pPr>
      <w:r w:rsidRPr="00BB5239">
        <w:t xml:space="preserve">Only one option allowed </w:t>
      </w:r>
    </w:p>
    <w:p w:rsidR="00FD6A6A" w:rsidRPr="00BB5239" w:rsidRDefault="00FD6A6A" w:rsidP="008865D4">
      <w:pPr>
        <w:pStyle w:val="HCAExternalBody1"/>
        <w:numPr>
          <w:ilvl w:val="0"/>
          <w:numId w:val="145"/>
        </w:numPr>
      </w:pPr>
      <w:r w:rsidRPr="005820A7">
        <w:t>Only collected for persons being investigated under the Involuntary Treatment Act</w:t>
      </w:r>
    </w:p>
    <w:p w:rsidR="00F8599B" w:rsidRDefault="00F8599B" w:rsidP="008865D4">
      <w:pPr>
        <w:pStyle w:val="HCAExternalBody1"/>
      </w:pPr>
    </w:p>
    <w:p w:rsidR="00FD6A6A" w:rsidRPr="008865D4" w:rsidRDefault="00FD6A6A" w:rsidP="008865D4">
      <w:pPr>
        <w:pStyle w:val="Heading3"/>
      </w:pPr>
      <w:r w:rsidRPr="008865D4">
        <w:lastRenderedPageBreak/>
        <w:t>Frequency:</w:t>
      </w:r>
    </w:p>
    <w:p w:rsidR="00FD6A6A" w:rsidRPr="00BB5239" w:rsidRDefault="00FD6A6A" w:rsidP="00FD6A6A">
      <w:pPr>
        <w:keepLines/>
        <w:autoSpaceDE w:val="0"/>
        <w:autoSpaceDN w:val="0"/>
        <w:adjustRightInd w:val="0"/>
        <w:rPr>
          <w:rFonts w:eastAsia="Times New Roman" w:cs="Arial"/>
          <w:color w:val="000000"/>
          <w:szCs w:val="20"/>
        </w:rPr>
      </w:pPr>
    </w:p>
    <w:p w:rsidR="00FD6A6A" w:rsidRPr="00BB5239" w:rsidRDefault="00FD6A6A" w:rsidP="00C149D8">
      <w:pPr>
        <w:pStyle w:val="Heading3"/>
      </w:pPr>
      <w:r w:rsidRPr="00BB5239">
        <w:t>Data Use:</w:t>
      </w:r>
    </w:p>
    <w:p w:rsidR="00FD6A6A" w:rsidRPr="00BB5239" w:rsidRDefault="00FD6A6A" w:rsidP="008865D4">
      <w:pPr>
        <w:pStyle w:val="HCAExternalBody1"/>
        <w:numPr>
          <w:ilvl w:val="0"/>
          <w:numId w:val="146"/>
        </w:numPr>
      </w:pPr>
      <w:r>
        <w:t>Gun background check</w:t>
      </w:r>
    </w:p>
    <w:p w:rsidR="00F8599B" w:rsidRDefault="00F8599B" w:rsidP="00B81B15">
      <w:pPr>
        <w:pStyle w:val="HCAExternalBody1"/>
      </w:pPr>
    </w:p>
    <w:p w:rsidR="00FD6A6A" w:rsidRPr="000A249B" w:rsidRDefault="00FD6A6A" w:rsidP="000A249B">
      <w:pPr>
        <w:pStyle w:val="Heading3"/>
      </w:pPr>
      <w:r w:rsidRPr="000A249B">
        <w:t>Validation:</w:t>
      </w:r>
    </w:p>
    <w:p w:rsidR="00FD6A6A" w:rsidRPr="005820A7" w:rsidRDefault="00FD6A6A" w:rsidP="008865D4">
      <w:pPr>
        <w:pStyle w:val="HCAExternalBody1"/>
        <w:numPr>
          <w:ilvl w:val="0"/>
          <w:numId w:val="146"/>
        </w:numPr>
      </w:pPr>
      <w:r w:rsidRPr="005820A7">
        <w:t>Must be valid code</w:t>
      </w:r>
    </w:p>
    <w:p w:rsidR="00FD6A6A" w:rsidRPr="00BB5239" w:rsidRDefault="00FD6A6A" w:rsidP="000A249B">
      <w:pPr>
        <w:pStyle w:val="HCAExternalBody1"/>
      </w:pPr>
    </w:p>
    <w:p w:rsidR="00F8599B" w:rsidRDefault="00FD6A6A" w:rsidP="00A61466">
      <w:pPr>
        <w:pStyle w:val="Heading3"/>
      </w:pPr>
      <w:r w:rsidRPr="00BB5239">
        <w:t>History:</w:t>
      </w:r>
      <w:r w:rsidR="00F8599B">
        <w:t xml:space="preserve"> </w:t>
      </w:r>
    </w:p>
    <w:p w:rsidR="00F8599B" w:rsidRPr="00A61466" w:rsidRDefault="00F8599B" w:rsidP="008865D4"/>
    <w:p w:rsidR="00F8599B" w:rsidRPr="00A61466" w:rsidRDefault="00F8599B" w:rsidP="008865D4">
      <w:pPr>
        <w:pStyle w:val="Heading3"/>
      </w:pPr>
      <w:r>
        <w:t>Notes:</w:t>
      </w:r>
    </w:p>
    <w:p w:rsidR="00FD6A6A" w:rsidRDefault="000A249B" w:rsidP="00454E74">
      <w:pPr>
        <w:pStyle w:val="Heading1"/>
      </w:pPr>
      <w:bookmarkStart w:id="825" w:name="_Substance_Use_036.02"/>
      <w:bookmarkStart w:id="826" w:name="_Toc463016796"/>
      <w:bookmarkStart w:id="827" w:name="_Toc465192427"/>
      <w:bookmarkStart w:id="828" w:name="_Toc503536225"/>
      <w:bookmarkStart w:id="829" w:name="_Toc8734254"/>
      <w:bookmarkStart w:id="830" w:name="_Toc8734787"/>
      <w:bookmarkStart w:id="831" w:name="_Toc8805520"/>
      <w:bookmarkStart w:id="832" w:name="_Toc8805930"/>
      <w:bookmarkEnd w:id="825"/>
      <w:r>
        <w:br w:type="page"/>
      </w:r>
      <w:bookmarkStart w:id="833" w:name="_Toc17496011"/>
      <w:r w:rsidR="00FD6A6A" w:rsidRPr="00BB5239">
        <w:lastRenderedPageBreak/>
        <w:t>Substance Use 036.0</w:t>
      </w:r>
      <w:bookmarkEnd w:id="826"/>
      <w:bookmarkEnd w:id="827"/>
      <w:r w:rsidR="00FD6A6A">
        <w:t>2</w:t>
      </w:r>
      <w:bookmarkEnd w:id="828"/>
      <w:bookmarkEnd w:id="829"/>
      <w:bookmarkEnd w:id="830"/>
      <w:bookmarkEnd w:id="831"/>
      <w:bookmarkEnd w:id="832"/>
      <w:bookmarkEnd w:id="833"/>
    </w:p>
    <w:p w:rsidR="009445C5" w:rsidRDefault="009445C5" w:rsidP="000A249B">
      <w:pPr>
        <w:pStyle w:val="Heading2"/>
      </w:pPr>
      <w:bookmarkStart w:id="834" w:name="_Toc463016797"/>
      <w:bookmarkStart w:id="835" w:name="_Toc465192428"/>
      <w:bookmarkStart w:id="836" w:name="_Toc503536226"/>
      <w:bookmarkStart w:id="837" w:name="_Toc8734255"/>
      <w:bookmarkStart w:id="838" w:name="_Toc8734788"/>
      <w:bookmarkStart w:id="839" w:name="_Toc8805521"/>
      <w:bookmarkStart w:id="840" w:name="_Toc8805931"/>
      <w:bookmarkStart w:id="841" w:name="_Toc17496012"/>
      <w:r w:rsidRPr="00E70169">
        <w:t>Substance (1, 2, 3)</w:t>
      </w:r>
      <w:bookmarkEnd w:id="834"/>
      <w:bookmarkEnd w:id="835"/>
      <w:bookmarkEnd w:id="836"/>
      <w:bookmarkEnd w:id="837"/>
      <w:bookmarkEnd w:id="838"/>
      <w:bookmarkEnd w:id="839"/>
      <w:bookmarkEnd w:id="840"/>
      <w:bookmarkEnd w:id="841"/>
    </w:p>
    <w:p w:rsidR="009445C5" w:rsidRPr="009445C5" w:rsidRDefault="009445C5" w:rsidP="000A249B">
      <w:pPr>
        <w:pStyle w:val="HCAExternalBody1"/>
        <w:rPr>
          <w:lang w:eastAsia="ja-JP"/>
        </w:rPr>
      </w:pPr>
      <w:r w:rsidRPr="00BB5239">
        <w:t>Section:  Substance Use</w:t>
      </w:r>
    </w:p>
    <w:p w:rsidR="00F8599B" w:rsidRDefault="00F8599B" w:rsidP="00B81B15">
      <w:pPr>
        <w:pStyle w:val="HCAExternalBody1"/>
      </w:pPr>
    </w:p>
    <w:p w:rsidR="00FD6A6A" w:rsidRPr="00BB5239" w:rsidRDefault="00FD6A6A" w:rsidP="00B70949">
      <w:pPr>
        <w:pStyle w:val="Heading3"/>
      </w:pPr>
      <w:r w:rsidRPr="00BB5239">
        <w:t>Definition:</w:t>
      </w:r>
    </w:p>
    <w:p w:rsidR="00FD6A6A" w:rsidRPr="00BB5239" w:rsidRDefault="00FD6A6A" w:rsidP="00A80278">
      <w:pPr>
        <w:pStyle w:val="HCAExternalBody1"/>
      </w:pPr>
      <w:r w:rsidRPr="00A96C73">
        <w:t>Indicates the specific substance(s), or substance category(s), the client is being seen for.</w:t>
      </w:r>
    </w:p>
    <w:p w:rsidR="00FD6A6A" w:rsidRPr="00BB5239" w:rsidRDefault="00FD6A6A" w:rsidP="00A80278">
      <w:pPr>
        <w:pStyle w:val="HCAExternalBody1"/>
      </w:pPr>
    </w:p>
    <w:p w:rsidR="00FD6A6A" w:rsidRPr="00BB5239" w:rsidRDefault="00FD6A6A" w:rsidP="00530A52">
      <w:pPr>
        <w:pStyle w:val="Heading3"/>
      </w:pPr>
      <w:r w:rsidRPr="00BB5239">
        <w:t>Code Values:</w:t>
      </w:r>
    </w:p>
    <w:tbl>
      <w:tblPr>
        <w:tblW w:w="5000" w:type="pct"/>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000" w:firstRow="0" w:lastRow="0" w:firstColumn="0" w:lastColumn="0" w:noHBand="0" w:noVBand="0"/>
      </w:tblPr>
      <w:tblGrid>
        <w:gridCol w:w="1916"/>
        <w:gridCol w:w="6282"/>
        <w:gridCol w:w="2592"/>
      </w:tblGrid>
      <w:tr w:rsidR="00FD6A6A" w:rsidRPr="00BB5239" w:rsidTr="008865D4">
        <w:trPr>
          <w:trHeight w:val="500"/>
        </w:trPr>
        <w:tc>
          <w:tcPr>
            <w:tcW w:w="888" w:type="pct"/>
            <w:shd w:val="clear" w:color="auto" w:fill="DEEAF6"/>
            <w:vAlign w:val="center"/>
          </w:tcPr>
          <w:p w:rsidR="00FD6A6A" w:rsidRPr="00BB5239" w:rsidRDefault="00FD6A6A" w:rsidP="009445C5">
            <w:pPr>
              <w:pStyle w:val="HCAExternalBody1"/>
            </w:pPr>
            <w:r w:rsidRPr="00BB5239">
              <w:t>Code</w:t>
            </w:r>
          </w:p>
        </w:tc>
        <w:tc>
          <w:tcPr>
            <w:tcW w:w="2911" w:type="pct"/>
            <w:shd w:val="clear" w:color="auto" w:fill="DEEAF6"/>
            <w:vAlign w:val="center"/>
          </w:tcPr>
          <w:p w:rsidR="00FD6A6A" w:rsidRPr="00BB5239" w:rsidRDefault="00FD6A6A" w:rsidP="009445C5">
            <w:pPr>
              <w:pStyle w:val="HCAExternalBody1"/>
            </w:pPr>
            <w:r w:rsidRPr="00BB5239">
              <w:t>Value</w:t>
            </w:r>
          </w:p>
        </w:tc>
        <w:tc>
          <w:tcPr>
            <w:tcW w:w="1201" w:type="pct"/>
            <w:shd w:val="clear" w:color="auto" w:fill="DEEAF6"/>
            <w:vAlign w:val="center"/>
          </w:tcPr>
          <w:p w:rsidR="00FD6A6A" w:rsidRPr="00BB5239" w:rsidRDefault="00FD6A6A" w:rsidP="009445C5">
            <w:pPr>
              <w:pStyle w:val="HCAExternalBody1"/>
            </w:pPr>
            <w:r w:rsidRPr="00BB5239">
              <w:t>Definition</w:t>
            </w:r>
          </w:p>
        </w:tc>
      </w:tr>
      <w:tr w:rsidR="00FD6A6A" w:rsidRPr="00BB5239" w:rsidTr="00FD6A6A">
        <w:trPr>
          <w:trHeight w:val="144"/>
        </w:trPr>
        <w:tc>
          <w:tcPr>
            <w:tcW w:w="888" w:type="pct"/>
          </w:tcPr>
          <w:p w:rsidR="00FD6A6A" w:rsidRPr="00BB5239" w:rsidRDefault="00FD6A6A" w:rsidP="009445C5">
            <w:pPr>
              <w:pStyle w:val="HCAExternalBody1"/>
              <w:rPr>
                <w:sz w:val="18"/>
                <w:szCs w:val="18"/>
              </w:rPr>
            </w:pPr>
            <w:r>
              <w:rPr>
                <w:sz w:val="18"/>
                <w:szCs w:val="18"/>
              </w:rPr>
              <w:t xml:space="preserve">1 </w:t>
            </w:r>
          </w:p>
        </w:tc>
        <w:tc>
          <w:tcPr>
            <w:tcW w:w="2911" w:type="pct"/>
          </w:tcPr>
          <w:p w:rsidR="00FD6A6A" w:rsidRPr="00BB5239" w:rsidRDefault="00FD6A6A" w:rsidP="009445C5">
            <w:pPr>
              <w:pStyle w:val="HCAExternalBody1"/>
              <w:rPr>
                <w:sz w:val="18"/>
                <w:szCs w:val="18"/>
              </w:rPr>
            </w:pPr>
            <w:r>
              <w:rPr>
                <w:sz w:val="18"/>
                <w:szCs w:val="18"/>
              </w:rPr>
              <w:t xml:space="preserve">None </w:t>
            </w:r>
          </w:p>
        </w:tc>
        <w:tc>
          <w:tcPr>
            <w:tcW w:w="1201" w:type="pct"/>
          </w:tcPr>
          <w:p w:rsidR="00FD6A6A" w:rsidRPr="00BB5239" w:rsidRDefault="00FD6A6A" w:rsidP="009445C5">
            <w:pPr>
              <w:pStyle w:val="HCAExternalBody1"/>
              <w:rPr>
                <w:color w:val="000000"/>
              </w:rPr>
            </w:pPr>
          </w:p>
        </w:tc>
      </w:tr>
      <w:tr w:rsidR="00FD6A6A" w:rsidRPr="00BB5239" w:rsidTr="00FD6A6A">
        <w:trPr>
          <w:trHeight w:val="144"/>
        </w:trPr>
        <w:tc>
          <w:tcPr>
            <w:tcW w:w="888" w:type="pct"/>
          </w:tcPr>
          <w:p w:rsidR="00FD6A6A" w:rsidRPr="00BB5239" w:rsidRDefault="00FD6A6A" w:rsidP="009445C5">
            <w:pPr>
              <w:pStyle w:val="HCAExternalBody1"/>
              <w:rPr>
                <w:sz w:val="18"/>
                <w:szCs w:val="18"/>
              </w:rPr>
            </w:pPr>
            <w:r>
              <w:rPr>
                <w:sz w:val="18"/>
                <w:szCs w:val="18"/>
              </w:rPr>
              <w:t xml:space="preserve">2 </w:t>
            </w:r>
          </w:p>
        </w:tc>
        <w:tc>
          <w:tcPr>
            <w:tcW w:w="2911" w:type="pct"/>
          </w:tcPr>
          <w:p w:rsidR="00FD6A6A" w:rsidRPr="00BB5239" w:rsidRDefault="00FD6A6A" w:rsidP="009445C5">
            <w:pPr>
              <w:pStyle w:val="HCAExternalBody1"/>
              <w:rPr>
                <w:sz w:val="18"/>
                <w:szCs w:val="18"/>
              </w:rPr>
            </w:pPr>
            <w:r>
              <w:rPr>
                <w:sz w:val="18"/>
                <w:szCs w:val="18"/>
              </w:rPr>
              <w:t xml:space="preserve">Alcohol </w:t>
            </w:r>
          </w:p>
        </w:tc>
        <w:tc>
          <w:tcPr>
            <w:tcW w:w="1201" w:type="pct"/>
          </w:tcPr>
          <w:p w:rsidR="00FD6A6A" w:rsidRPr="00BB5239" w:rsidRDefault="00FD6A6A" w:rsidP="009445C5">
            <w:pPr>
              <w:pStyle w:val="HCAExternalBody1"/>
              <w:rPr>
                <w:color w:val="000000"/>
              </w:rPr>
            </w:pPr>
          </w:p>
        </w:tc>
      </w:tr>
      <w:tr w:rsidR="00FD6A6A" w:rsidRPr="00BB5239" w:rsidTr="00FD6A6A">
        <w:trPr>
          <w:trHeight w:val="144"/>
        </w:trPr>
        <w:tc>
          <w:tcPr>
            <w:tcW w:w="888" w:type="pct"/>
          </w:tcPr>
          <w:p w:rsidR="00FD6A6A" w:rsidRPr="00BB5239" w:rsidRDefault="00FD6A6A" w:rsidP="009445C5">
            <w:pPr>
              <w:pStyle w:val="HCAExternalBody1"/>
              <w:rPr>
                <w:sz w:val="18"/>
                <w:szCs w:val="18"/>
              </w:rPr>
            </w:pPr>
            <w:r>
              <w:rPr>
                <w:sz w:val="18"/>
                <w:szCs w:val="18"/>
              </w:rPr>
              <w:t xml:space="preserve">3 </w:t>
            </w:r>
          </w:p>
        </w:tc>
        <w:tc>
          <w:tcPr>
            <w:tcW w:w="2911" w:type="pct"/>
          </w:tcPr>
          <w:p w:rsidR="00FD6A6A" w:rsidRPr="00BB5239" w:rsidRDefault="00FD6A6A" w:rsidP="009445C5">
            <w:pPr>
              <w:pStyle w:val="HCAExternalBody1"/>
              <w:rPr>
                <w:sz w:val="18"/>
                <w:szCs w:val="18"/>
              </w:rPr>
            </w:pPr>
            <w:r>
              <w:rPr>
                <w:sz w:val="18"/>
                <w:szCs w:val="18"/>
              </w:rPr>
              <w:t xml:space="preserve">Cocaine/Crack </w:t>
            </w:r>
          </w:p>
        </w:tc>
        <w:tc>
          <w:tcPr>
            <w:tcW w:w="1201" w:type="pct"/>
          </w:tcPr>
          <w:p w:rsidR="00FD6A6A" w:rsidRPr="00BB5239" w:rsidRDefault="00FD6A6A" w:rsidP="009445C5">
            <w:pPr>
              <w:pStyle w:val="HCAExternalBody1"/>
              <w:rPr>
                <w:color w:val="000000"/>
              </w:rPr>
            </w:pPr>
          </w:p>
        </w:tc>
      </w:tr>
      <w:tr w:rsidR="00FD6A6A" w:rsidRPr="00BB5239" w:rsidTr="00FD6A6A">
        <w:trPr>
          <w:trHeight w:val="144"/>
        </w:trPr>
        <w:tc>
          <w:tcPr>
            <w:tcW w:w="888" w:type="pct"/>
          </w:tcPr>
          <w:p w:rsidR="00FD6A6A" w:rsidRPr="00BB5239" w:rsidRDefault="00FD6A6A" w:rsidP="009445C5">
            <w:pPr>
              <w:pStyle w:val="HCAExternalBody1"/>
              <w:rPr>
                <w:sz w:val="18"/>
                <w:szCs w:val="18"/>
              </w:rPr>
            </w:pPr>
            <w:r>
              <w:rPr>
                <w:sz w:val="18"/>
                <w:szCs w:val="18"/>
              </w:rPr>
              <w:t xml:space="preserve">4 </w:t>
            </w:r>
          </w:p>
        </w:tc>
        <w:tc>
          <w:tcPr>
            <w:tcW w:w="2911" w:type="pct"/>
          </w:tcPr>
          <w:p w:rsidR="00FD6A6A" w:rsidRPr="00BB5239" w:rsidRDefault="00FD6A6A" w:rsidP="009445C5">
            <w:pPr>
              <w:pStyle w:val="HCAExternalBody1"/>
              <w:rPr>
                <w:sz w:val="18"/>
                <w:szCs w:val="18"/>
              </w:rPr>
            </w:pPr>
            <w:r>
              <w:rPr>
                <w:sz w:val="18"/>
                <w:szCs w:val="18"/>
              </w:rPr>
              <w:t xml:space="preserve">Marijuana/Hashish </w:t>
            </w:r>
          </w:p>
        </w:tc>
        <w:tc>
          <w:tcPr>
            <w:tcW w:w="1201" w:type="pct"/>
          </w:tcPr>
          <w:p w:rsidR="00FD6A6A" w:rsidRPr="00BB5239" w:rsidRDefault="00FD6A6A" w:rsidP="009445C5">
            <w:pPr>
              <w:pStyle w:val="HCAExternalBody1"/>
              <w:rPr>
                <w:color w:val="000000"/>
              </w:rPr>
            </w:pPr>
          </w:p>
        </w:tc>
      </w:tr>
      <w:tr w:rsidR="00FD6A6A" w:rsidRPr="00BB5239" w:rsidTr="00FD6A6A">
        <w:trPr>
          <w:trHeight w:val="144"/>
        </w:trPr>
        <w:tc>
          <w:tcPr>
            <w:tcW w:w="888" w:type="pct"/>
          </w:tcPr>
          <w:p w:rsidR="00FD6A6A" w:rsidRPr="00BB5239" w:rsidRDefault="00FD6A6A" w:rsidP="009445C5">
            <w:pPr>
              <w:pStyle w:val="HCAExternalBody1"/>
              <w:rPr>
                <w:sz w:val="18"/>
                <w:szCs w:val="18"/>
              </w:rPr>
            </w:pPr>
            <w:r>
              <w:rPr>
                <w:sz w:val="18"/>
                <w:szCs w:val="18"/>
              </w:rPr>
              <w:t xml:space="preserve">5 </w:t>
            </w:r>
          </w:p>
        </w:tc>
        <w:tc>
          <w:tcPr>
            <w:tcW w:w="2911" w:type="pct"/>
          </w:tcPr>
          <w:p w:rsidR="00FD6A6A" w:rsidRPr="00BB5239" w:rsidRDefault="00FD6A6A" w:rsidP="009445C5">
            <w:pPr>
              <w:pStyle w:val="HCAExternalBody1"/>
              <w:rPr>
                <w:sz w:val="18"/>
                <w:szCs w:val="18"/>
              </w:rPr>
            </w:pPr>
            <w:r>
              <w:rPr>
                <w:sz w:val="18"/>
                <w:szCs w:val="18"/>
              </w:rPr>
              <w:t xml:space="preserve">Heroin </w:t>
            </w:r>
          </w:p>
        </w:tc>
        <w:tc>
          <w:tcPr>
            <w:tcW w:w="1201" w:type="pct"/>
          </w:tcPr>
          <w:p w:rsidR="00FD6A6A" w:rsidRPr="00BB5239" w:rsidRDefault="00FD6A6A" w:rsidP="009445C5">
            <w:pPr>
              <w:pStyle w:val="HCAExternalBody1"/>
              <w:rPr>
                <w:color w:val="000000"/>
              </w:rPr>
            </w:pPr>
          </w:p>
        </w:tc>
      </w:tr>
      <w:tr w:rsidR="00FD6A6A" w:rsidRPr="00BB5239" w:rsidTr="00FD6A6A">
        <w:trPr>
          <w:trHeight w:val="144"/>
        </w:trPr>
        <w:tc>
          <w:tcPr>
            <w:tcW w:w="888" w:type="pct"/>
          </w:tcPr>
          <w:p w:rsidR="00FD6A6A" w:rsidRPr="00BB5239" w:rsidRDefault="00FD6A6A" w:rsidP="009445C5">
            <w:pPr>
              <w:pStyle w:val="HCAExternalBody1"/>
              <w:rPr>
                <w:sz w:val="18"/>
                <w:szCs w:val="18"/>
              </w:rPr>
            </w:pPr>
            <w:r>
              <w:rPr>
                <w:sz w:val="18"/>
                <w:szCs w:val="18"/>
              </w:rPr>
              <w:t xml:space="preserve">6 </w:t>
            </w:r>
          </w:p>
        </w:tc>
        <w:tc>
          <w:tcPr>
            <w:tcW w:w="2911" w:type="pct"/>
          </w:tcPr>
          <w:p w:rsidR="00FD6A6A" w:rsidRPr="00BB5239" w:rsidRDefault="00FD6A6A" w:rsidP="009445C5">
            <w:pPr>
              <w:pStyle w:val="HCAExternalBody1"/>
              <w:rPr>
                <w:sz w:val="18"/>
                <w:szCs w:val="18"/>
              </w:rPr>
            </w:pPr>
            <w:r>
              <w:rPr>
                <w:sz w:val="18"/>
                <w:szCs w:val="18"/>
              </w:rPr>
              <w:t xml:space="preserve">Other Opiates </w:t>
            </w:r>
            <w:proofErr w:type="gramStart"/>
            <w:r>
              <w:rPr>
                <w:sz w:val="18"/>
                <w:szCs w:val="18"/>
              </w:rPr>
              <w:t>And</w:t>
            </w:r>
            <w:proofErr w:type="gramEnd"/>
            <w:r>
              <w:rPr>
                <w:sz w:val="18"/>
                <w:szCs w:val="18"/>
              </w:rPr>
              <w:t xml:space="preserve"> Synthetics </w:t>
            </w:r>
          </w:p>
        </w:tc>
        <w:tc>
          <w:tcPr>
            <w:tcW w:w="1201" w:type="pct"/>
          </w:tcPr>
          <w:p w:rsidR="00FD6A6A" w:rsidRPr="00BB5239" w:rsidRDefault="00FD6A6A" w:rsidP="009445C5">
            <w:pPr>
              <w:pStyle w:val="HCAExternalBody1"/>
              <w:rPr>
                <w:color w:val="000000"/>
              </w:rPr>
            </w:pPr>
          </w:p>
        </w:tc>
      </w:tr>
      <w:tr w:rsidR="00FD6A6A" w:rsidRPr="00BB5239" w:rsidTr="00FD6A6A">
        <w:trPr>
          <w:trHeight w:val="144"/>
        </w:trPr>
        <w:tc>
          <w:tcPr>
            <w:tcW w:w="888" w:type="pct"/>
          </w:tcPr>
          <w:p w:rsidR="00FD6A6A" w:rsidRPr="00BB5239" w:rsidRDefault="00FD6A6A" w:rsidP="009445C5">
            <w:pPr>
              <w:pStyle w:val="HCAExternalBody1"/>
              <w:rPr>
                <w:sz w:val="18"/>
                <w:szCs w:val="18"/>
              </w:rPr>
            </w:pPr>
            <w:r>
              <w:rPr>
                <w:sz w:val="18"/>
                <w:szCs w:val="18"/>
              </w:rPr>
              <w:t xml:space="preserve">7 </w:t>
            </w:r>
          </w:p>
        </w:tc>
        <w:tc>
          <w:tcPr>
            <w:tcW w:w="2911" w:type="pct"/>
          </w:tcPr>
          <w:p w:rsidR="00FD6A6A" w:rsidRPr="00BB5239" w:rsidRDefault="00FD6A6A" w:rsidP="009445C5">
            <w:pPr>
              <w:pStyle w:val="HCAExternalBody1"/>
              <w:rPr>
                <w:sz w:val="18"/>
                <w:szCs w:val="18"/>
              </w:rPr>
            </w:pPr>
            <w:r>
              <w:rPr>
                <w:sz w:val="18"/>
                <w:szCs w:val="18"/>
              </w:rPr>
              <w:t xml:space="preserve">PCP-phencyclidine </w:t>
            </w:r>
          </w:p>
        </w:tc>
        <w:tc>
          <w:tcPr>
            <w:tcW w:w="1201" w:type="pct"/>
          </w:tcPr>
          <w:p w:rsidR="00FD6A6A" w:rsidRPr="00BB5239" w:rsidRDefault="00FD6A6A" w:rsidP="009445C5">
            <w:pPr>
              <w:pStyle w:val="HCAExternalBody1"/>
              <w:rPr>
                <w:color w:val="000000"/>
              </w:rPr>
            </w:pPr>
          </w:p>
        </w:tc>
      </w:tr>
      <w:tr w:rsidR="00FD6A6A" w:rsidRPr="00BB5239" w:rsidTr="00FD6A6A">
        <w:trPr>
          <w:trHeight w:val="144"/>
        </w:trPr>
        <w:tc>
          <w:tcPr>
            <w:tcW w:w="888" w:type="pct"/>
          </w:tcPr>
          <w:p w:rsidR="00FD6A6A" w:rsidRPr="00BB5239" w:rsidRDefault="00FD6A6A" w:rsidP="009445C5">
            <w:pPr>
              <w:pStyle w:val="HCAExternalBody1"/>
              <w:rPr>
                <w:sz w:val="18"/>
                <w:szCs w:val="18"/>
              </w:rPr>
            </w:pPr>
            <w:r>
              <w:rPr>
                <w:sz w:val="18"/>
                <w:szCs w:val="18"/>
              </w:rPr>
              <w:t xml:space="preserve">8 </w:t>
            </w:r>
          </w:p>
        </w:tc>
        <w:tc>
          <w:tcPr>
            <w:tcW w:w="2911" w:type="pct"/>
          </w:tcPr>
          <w:p w:rsidR="00FD6A6A" w:rsidRPr="00BB5239" w:rsidRDefault="00FD6A6A" w:rsidP="009445C5">
            <w:pPr>
              <w:pStyle w:val="HCAExternalBody1"/>
              <w:rPr>
                <w:sz w:val="18"/>
                <w:szCs w:val="18"/>
              </w:rPr>
            </w:pPr>
            <w:r>
              <w:rPr>
                <w:sz w:val="18"/>
                <w:szCs w:val="18"/>
              </w:rPr>
              <w:t xml:space="preserve">Other Hallucinogens </w:t>
            </w:r>
          </w:p>
        </w:tc>
        <w:tc>
          <w:tcPr>
            <w:tcW w:w="1201" w:type="pct"/>
          </w:tcPr>
          <w:p w:rsidR="00FD6A6A" w:rsidRPr="00BB5239" w:rsidRDefault="00FD6A6A" w:rsidP="009445C5">
            <w:pPr>
              <w:pStyle w:val="HCAExternalBody1"/>
              <w:rPr>
                <w:color w:val="000000"/>
              </w:rPr>
            </w:pPr>
          </w:p>
        </w:tc>
      </w:tr>
      <w:tr w:rsidR="00FD6A6A" w:rsidRPr="00BB5239" w:rsidTr="00FD6A6A">
        <w:trPr>
          <w:trHeight w:val="144"/>
        </w:trPr>
        <w:tc>
          <w:tcPr>
            <w:tcW w:w="888" w:type="pct"/>
          </w:tcPr>
          <w:p w:rsidR="00FD6A6A" w:rsidRPr="00BB5239" w:rsidRDefault="00FD6A6A" w:rsidP="009445C5">
            <w:pPr>
              <w:pStyle w:val="HCAExternalBody1"/>
              <w:rPr>
                <w:sz w:val="18"/>
                <w:szCs w:val="18"/>
              </w:rPr>
            </w:pPr>
            <w:r>
              <w:rPr>
                <w:sz w:val="18"/>
                <w:szCs w:val="18"/>
              </w:rPr>
              <w:t xml:space="preserve">9 </w:t>
            </w:r>
          </w:p>
        </w:tc>
        <w:tc>
          <w:tcPr>
            <w:tcW w:w="2911" w:type="pct"/>
          </w:tcPr>
          <w:p w:rsidR="00FD6A6A" w:rsidRPr="00BB5239" w:rsidRDefault="00FD6A6A" w:rsidP="009445C5">
            <w:pPr>
              <w:pStyle w:val="HCAExternalBody1"/>
              <w:rPr>
                <w:sz w:val="18"/>
                <w:szCs w:val="18"/>
              </w:rPr>
            </w:pPr>
            <w:r>
              <w:rPr>
                <w:sz w:val="18"/>
                <w:szCs w:val="18"/>
              </w:rPr>
              <w:t xml:space="preserve">Methamphetamine </w:t>
            </w:r>
          </w:p>
        </w:tc>
        <w:tc>
          <w:tcPr>
            <w:tcW w:w="1201" w:type="pct"/>
          </w:tcPr>
          <w:p w:rsidR="00FD6A6A" w:rsidRPr="00BB5239" w:rsidRDefault="00FD6A6A" w:rsidP="009445C5">
            <w:pPr>
              <w:pStyle w:val="HCAExternalBody1"/>
              <w:rPr>
                <w:color w:val="000000"/>
              </w:rPr>
            </w:pPr>
          </w:p>
        </w:tc>
      </w:tr>
      <w:tr w:rsidR="00FD6A6A" w:rsidRPr="00BB5239" w:rsidTr="00FD6A6A">
        <w:trPr>
          <w:trHeight w:val="144"/>
        </w:trPr>
        <w:tc>
          <w:tcPr>
            <w:tcW w:w="888" w:type="pct"/>
          </w:tcPr>
          <w:p w:rsidR="00FD6A6A" w:rsidRPr="00BB5239" w:rsidRDefault="00FD6A6A" w:rsidP="009445C5">
            <w:pPr>
              <w:pStyle w:val="HCAExternalBody1"/>
              <w:rPr>
                <w:sz w:val="18"/>
                <w:szCs w:val="18"/>
              </w:rPr>
            </w:pPr>
            <w:r>
              <w:rPr>
                <w:sz w:val="18"/>
                <w:szCs w:val="18"/>
              </w:rPr>
              <w:t xml:space="preserve">10 </w:t>
            </w:r>
          </w:p>
        </w:tc>
        <w:tc>
          <w:tcPr>
            <w:tcW w:w="2911" w:type="pct"/>
          </w:tcPr>
          <w:p w:rsidR="00FD6A6A" w:rsidRPr="00BB5239" w:rsidRDefault="00FD6A6A" w:rsidP="009445C5">
            <w:pPr>
              <w:pStyle w:val="HCAExternalBody1"/>
              <w:rPr>
                <w:sz w:val="18"/>
                <w:szCs w:val="18"/>
              </w:rPr>
            </w:pPr>
            <w:r>
              <w:rPr>
                <w:sz w:val="18"/>
                <w:szCs w:val="18"/>
              </w:rPr>
              <w:t xml:space="preserve">Other Amphetamines </w:t>
            </w:r>
          </w:p>
        </w:tc>
        <w:tc>
          <w:tcPr>
            <w:tcW w:w="1201" w:type="pct"/>
          </w:tcPr>
          <w:p w:rsidR="00FD6A6A" w:rsidRPr="00BB5239" w:rsidRDefault="00FD6A6A" w:rsidP="009445C5">
            <w:pPr>
              <w:pStyle w:val="HCAExternalBody1"/>
              <w:rPr>
                <w:color w:val="000000"/>
              </w:rPr>
            </w:pPr>
          </w:p>
        </w:tc>
      </w:tr>
      <w:tr w:rsidR="00FD6A6A" w:rsidRPr="00BB5239" w:rsidTr="00FD6A6A">
        <w:trPr>
          <w:trHeight w:val="144"/>
        </w:trPr>
        <w:tc>
          <w:tcPr>
            <w:tcW w:w="888" w:type="pct"/>
          </w:tcPr>
          <w:p w:rsidR="00FD6A6A" w:rsidRPr="00BB5239" w:rsidRDefault="00FD6A6A" w:rsidP="009445C5">
            <w:pPr>
              <w:pStyle w:val="HCAExternalBody1"/>
              <w:rPr>
                <w:sz w:val="18"/>
                <w:szCs w:val="18"/>
              </w:rPr>
            </w:pPr>
            <w:r>
              <w:rPr>
                <w:sz w:val="18"/>
                <w:szCs w:val="18"/>
              </w:rPr>
              <w:t xml:space="preserve">11 </w:t>
            </w:r>
          </w:p>
        </w:tc>
        <w:tc>
          <w:tcPr>
            <w:tcW w:w="2911" w:type="pct"/>
          </w:tcPr>
          <w:p w:rsidR="00FD6A6A" w:rsidRPr="00BB5239" w:rsidRDefault="00FD6A6A" w:rsidP="009445C5">
            <w:pPr>
              <w:pStyle w:val="HCAExternalBody1"/>
              <w:rPr>
                <w:sz w:val="18"/>
                <w:szCs w:val="18"/>
              </w:rPr>
            </w:pPr>
            <w:r>
              <w:rPr>
                <w:sz w:val="18"/>
                <w:szCs w:val="18"/>
              </w:rPr>
              <w:t xml:space="preserve">Other Stimulants </w:t>
            </w:r>
          </w:p>
        </w:tc>
        <w:tc>
          <w:tcPr>
            <w:tcW w:w="1201" w:type="pct"/>
          </w:tcPr>
          <w:p w:rsidR="00FD6A6A" w:rsidRPr="00BB5239" w:rsidRDefault="00FD6A6A" w:rsidP="009445C5">
            <w:pPr>
              <w:pStyle w:val="HCAExternalBody1"/>
              <w:rPr>
                <w:color w:val="000000"/>
              </w:rPr>
            </w:pPr>
          </w:p>
        </w:tc>
      </w:tr>
      <w:tr w:rsidR="00FD6A6A" w:rsidRPr="00BB5239" w:rsidTr="00FD6A6A">
        <w:trPr>
          <w:trHeight w:val="144"/>
        </w:trPr>
        <w:tc>
          <w:tcPr>
            <w:tcW w:w="888" w:type="pct"/>
          </w:tcPr>
          <w:p w:rsidR="00FD6A6A" w:rsidRPr="00BB5239" w:rsidRDefault="00FD6A6A" w:rsidP="009445C5">
            <w:pPr>
              <w:pStyle w:val="HCAExternalBody1"/>
              <w:rPr>
                <w:sz w:val="18"/>
                <w:szCs w:val="18"/>
              </w:rPr>
            </w:pPr>
            <w:r>
              <w:rPr>
                <w:sz w:val="18"/>
                <w:szCs w:val="18"/>
              </w:rPr>
              <w:t xml:space="preserve">12 </w:t>
            </w:r>
          </w:p>
        </w:tc>
        <w:tc>
          <w:tcPr>
            <w:tcW w:w="2911" w:type="pct"/>
          </w:tcPr>
          <w:p w:rsidR="00FD6A6A" w:rsidRPr="00BB5239" w:rsidRDefault="00FD6A6A" w:rsidP="009445C5">
            <w:pPr>
              <w:pStyle w:val="HCAExternalBody1"/>
              <w:rPr>
                <w:sz w:val="18"/>
                <w:szCs w:val="18"/>
              </w:rPr>
            </w:pPr>
            <w:r>
              <w:rPr>
                <w:sz w:val="18"/>
                <w:szCs w:val="18"/>
              </w:rPr>
              <w:t xml:space="preserve">Benzodiazepine </w:t>
            </w:r>
          </w:p>
        </w:tc>
        <w:tc>
          <w:tcPr>
            <w:tcW w:w="1201" w:type="pct"/>
          </w:tcPr>
          <w:p w:rsidR="00FD6A6A" w:rsidRPr="00BB5239" w:rsidRDefault="00FD6A6A" w:rsidP="009445C5">
            <w:pPr>
              <w:pStyle w:val="HCAExternalBody1"/>
              <w:rPr>
                <w:color w:val="000000"/>
              </w:rPr>
            </w:pPr>
          </w:p>
        </w:tc>
      </w:tr>
      <w:tr w:rsidR="00FD6A6A" w:rsidRPr="00BB5239" w:rsidTr="00FD6A6A">
        <w:trPr>
          <w:trHeight w:val="144"/>
        </w:trPr>
        <w:tc>
          <w:tcPr>
            <w:tcW w:w="888" w:type="pct"/>
          </w:tcPr>
          <w:p w:rsidR="00FD6A6A" w:rsidRPr="00BB5239" w:rsidRDefault="00FD6A6A" w:rsidP="009445C5">
            <w:pPr>
              <w:pStyle w:val="HCAExternalBody1"/>
              <w:rPr>
                <w:sz w:val="18"/>
                <w:szCs w:val="18"/>
              </w:rPr>
            </w:pPr>
            <w:r>
              <w:rPr>
                <w:sz w:val="18"/>
                <w:szCs w:val="18"/>
              </w:rPr>
              <w:t xml:space="preserve">13 </w:t>
            </w:r>
          </w:p>
        </w:tc>
        <w:tc>
          <w:tcPr>
            <w:tcW w:w="2911" w:type="pct"/>
          </w:tcPr>
          <w:p w:rsidR="00FD6A6A" w:rsidRPr="00BB5239" w:rsidRDefault="00FD6A6A" w:rsidP="009445C5">
            <w:pPr>
              <w:pStyle w:val="HCAExternalBody1"/>
              <w:rPr>
                <w:sz w:val="18"/>
                <w:szCs w:val="18"/>
              </w:rPr>
            </w:pPr>
            <w:r>
              <w:rPr>
                <w:sz w:val="18"/>
                <w:szCs w:val="18"/>
              </w:rPr>
              <w:t xml:space="preserve">Other non-Benzodiazepine Tranquilizers </w:t>
            </w:r>
          </w:p>
        </w:tc>
        <w:tc>
          <w:tcPr>
            <w:tcW w:w="1201" w:type="pct"/>
          </w:tcPr>
          <w:p w:rsidR="00FD6A6A" w:rsidRPr="00BB5239" w:rsidRDefault="00FD6A6A" w:rsidP="009445C5">
            <w:pPr>
              <w:pStyle w:val="HCAExternalBody1"/>
              <w:rPr>
                <w:color w:val="000000"/>
              </w:rPr>
            </w:pPr>
          </w:p>
        </w:tc>
      </w:tr>
      <w:tr w:rsidR="00FD6A6A" w:rsidRPr="00BB5239" w:rsidTr="00FD6A6A">
        <w:trPr>
          <w:trHeight w:val="144"/>
        </w:trPr>
        <w:tc>
          <w:tcPr>
            <w:tcW w:w="888" w:type="pct"/>
          </w:tcPr>
          <w:p w:rsidR="00FD6A6A" w:rsidRPr="00BB5239" w:rsidRDefault="00FD6A6A" w:rsidP="009445C5">
            <w:pPr>
              <w:pStyle w:val="HCAExternalBody1"/>
              <w:rPr>
                <w:sz w:val="18"/>
                <w:szCs w:val="18"/>
              </w:rPr>
            </w:pPr>
            <w:r>
              <w:rPr>
                <w:sz w:val="18"/>
                <w:szCs w:val="18"/>
              </w:rPr>
              <w:t xml:space="preserve">14 </w:t>
            </w:r>
          </w:p>
        </w:tc>
        <w:tc>
          <w:tcPr>
            <w:tcW w:w="2911" w:type="pct"/>
          </w:tcPr>
          <w:p w:rsidR="00FD6A6A" w:rsidRPr="00BB5239" w:rsidRDefault="00FD6A6A" w:rsidP="009445C5">
            <w:pPr>
              <w:pStyle w:val="HCAExternalBody1"/>
              <w:rPr>
                <w:sz w:val="18"/>
                <w:szCs w:val="18"/>
              </w:rPr>
            </w:pPr>
            <w:r>
              <w:rPr>
                <w:sz w:val="18"/>
                <w:szCs w:val="18"/>
              </w:rPr>
              <w:t xml:space="preserve">Barbiturates </w:t>
            </w:r>
          </w:p>
        </w:tc>
        <w:tc>
          <w:tcPr>
            <w:tcW w:w="1201" w:type="pct"/>
          </w:tcPr>
          <w:p w:rsidR="00FD6A6A" w:rsidRPr="00BB5239" w:rsidRDefault="00FD6A6A" w:rsidP="009445C5">
            <w:pPr>
              <w:pStyle w:val="HCAExternalBody1"/>
              <w:rPr>
                <w:color w:val="000000"/>
              </w:rPr>
            </w:pPr>
          </w:p>
        </w:tc>
      </w:tr>
      <w:tr w:rsidR="00FD6A6A" w:rsidRPr="00BB5239" w:rsidTr="00FD6A6A">
        <w:trPr>
          <w:trHeight w:val="144"/>
        </w:trPr>
        <w:tc>
          <w:tcPr>
            <w:tcW w:w="888" w:type="pct"/>
          </w:tcPr>
          <w:p w:rsidR="00FD6A6A" w:rsidRPr="00BB5239" w:rsidRDefault="00FD6A6A" w:rsidP="009445C5">
            <w:pPr>
              <w:pStyle w:val="HCAExternalBody1"/>
              <w:rPr>
                <w:sz w:val="18"/>
                <w:szCs w:val="18"/>
              </w:rPr>
            </w:pPr>
            <w:r>
              <w:rPr>
                <w:sz w:val="18"/>
                <w:szCs w:val="18"/>
              </w:rPr>
              <w:t xml:space="preserve">15 </w:t>
            </w:r>
          </w:p>
        </w:tc>
        <w:tc>
          <w:tcPr>
            <w:tcW w:w="2911" w:type="pct"/>
          </w:tcPr>
          <w:p w:rsidR="00FD6A6A" w:rsidRPr="00BB5239" w:rsidRDefault="00FD6A6A" w:rsidP="009445C5">
            <w:pPr>
              <w:pStyle w:val="HCAExternalBody1"/>
              <w:rPr>
                <w:sz w:val="18"/>
                <w:szCs w:val="18"/>
              </w:rPr>
            </w:pPr>
            <w:r>
              <w:rPr>
                <w:sz w:val="18"/>
                <w:szCs w:val="18"/>
              </w:rPr>
              <w:t xml:space="preserve">Other Non-Barbiturate Sedatives or Hypnotics </w:t>
            </w:r>
          </w:p>
        </w:tc>
        <w:tc>
          <w:tcPr>
            <w:tcW w:w="1201" w:type="pct"/>
          </w:tcPr>
          <w:p w:rsidR="00FD6A6A" w:rsidRPr="00BB5239" w:rsidRDefault="00FD6A6A" w:rsidP="009445C5">
            <w:pPr>
              <w:pStyle w:val="HCAExternalBody1"/>
              <w:rPr>
                <w:color w:val="000000"/>
              </w:rPr>
            </w:pPr>
          </w:p>
        </w:tc>
      </w:tr>
      <w:tr w:rsidR="00FD6A6A" w:rsidRPr="00BB5239" w:rsidTr="00FD6A6A">
        <w:trPr>
          <w:trHeight w:val="144"/>
        </w:trPr>
        <w:tc>
          <w:tcPr>
            <w:tcW w:w="888" w:type="pct"/>
          </w:tcPr>
          <w:p w:rsidR="00FD6A6A" w:rsidRPr="00BB5239" w:rsidRDefault="00FD6A6A" w:rsidP="009445C5">
            <w:pPr>
              <w:pStyle w:val="HCAExternalBody1"/>
              <w:rPr>
                <w:sz w:val="18"/>
                <w:szCs w:val="18"/>
              </w:rPr>
            </w:pPr>
            <w:r>
              <w:rPr>
                <w:sz w:val="18"/>
                <w:szCs w:val="18"/>
              </w:rPr>
              <w:t xml:space="preserve">16 </w:t>
            </w:r>
          </w:p>
        </w:tc>
        <w:tc>
          <w:tcPr>
            <w:tcW w:w="2911" w:type="pct"/>
          </w:tcPr>
          <w:p w:rsidR="00FD6A6A" w:rsidRPr="00BB5239" w:rsidRDefault="00FD6A6A" w:rsidP="009445C5">
            <w:pPr>
              <w:pStyle w:val="HCAExternalBody1"/>
              <w:rPr>
                <w:sz w:val="18"/>
                <w:szCs w:val="18"/>
              </w:rPr>
            </w:pPr>
            <w:r>
              <w:rPr>
                <w:sz w:val="18"/>
                <w:szCs w:val="18"/>
              </w:rPr>
              <w:t xml:space="preserve">Inhalants </w:t>
            </w:r>
          </w:p>
        </w:tc>
        <w:tc>
          <w:tcPr>
            <w:tcW w:w="1201" w:type="pct"/>
          </w:tcPr>
          <w:p w:rsidR="00FD6A6A" w:rsidRPr="00BB5239" w:rsidRDefault="00FD6A6A" w:rsidP="009445C5">
            <w:pPr>
              <w:pStyle w:val="HCAExternalBody1"/>
              <w:rPr>
                <w:color w:val="000000"/>
              </w:rPr>
            </w:pPr>
          </w:p>
        </w:tc>
      </w:tr>
      <w:tr w:rsidR="00FD6A6A" w:rsidRPr="00BB5239" w:rsidTr="00FD6A6A">
        <w:trPr>
          <w:trHeight w:val="144"/>
        </w:trPr>
        <w:tc>
          <w:tcPr>
            <w:tcW w:w="888" w:type="pct"/>
          </w:tcPr>
          <w:p w:rsidR="00FD6A6A" w:rsidRPr="00BB5239" w:rsidRDefault="00FD6A6A" w:rsidP="009445C5">
            <w:pPr>
              <w:pStyle w:val="HCAExternalBody1"/>
              <w:rPr>
                <w:sz w:val="18"/>
                <w:szCs w:val="18"/>
              </w:rPr>
            </w:pPr>
            <w:r>
              <w:rPr>
                <w:sz w:val="18"/>
                <w:szCs w:val="18"/>
              </w:rPr>
              <w:t xml:space="preserve">17 </w:t>
            </w:r>
          </w:p>
        </w:tc>
        <w:tc>
          <w:tcPr>
            <w:tcW w:w="2911" w:type="pct"/>
          </w:tcPr>
          <w:p w:rsidR="00FD6A6A" w:rsidRPr="00BB5239" w:rsidRDefault="00FD6A6A" w:rsidP="009445C5">
            <w:pPr>
              <w:pStyle w:val="HCAExternalBody1"/>
              <w:rPr>
                <w:sz w:val="18"/>
                <w:szCs w:val="18"/>
              </w:rPr>
            </w:pPr>
            <w:proofErr w:type="gramStart"/>
            <w:r>
              <w:rPr>
                <w:sz w:val="18"/>
                <w:szCs w:val="18"/>
              </w:rPr>
              <w:t>Over-The-Counter</w:t>
            </w:r>
            <w:proofErr w:type="gramEnd"/>
            <w:r>
              <w:rPr>
                <w:sz w:val="18"/>
                <w:szCs w:val="18"/>
              </w:rPr>
              <w:t xml:space="preserve"> </w:t>
            </w:r>
          </w:p>
        </w:tc>
        <w:tc>
          <w:tcPr>
            <w:tcW w:w="1201" w:type="pct"/>
          </w:tcPr>
          <w:p w:rsidR="00FD6A6A" w:rsidRPr="00BB5239" w:rsidRDefault="00FD6A6A" w:rsidP="009445C5">
            <w:pPr>
              <w:pStyle w:val="HCAExternalBody1"/>
              <w:rPr>
                <w:color w:val="000000"/>
              </w:rPr>
            </w:pPr>
          </w:p>
        </w:tc>
      </w:tr>
      <w:tr w:rsidR="00FD6A6A" w:rsidRPr="00BB5239" w:rsidTr="00FD6A6A">
        <w:trPr>
          <w:trHeight w:val="144"/>
        </w:trPr>
        <w:tc>
          <w:tcPr>
            <w:tcW w:w="888" w:type="pct"/>
          </w:tcPr>
          <w:p w:rsidR="00FD6A6A" w:rsidRPr="00BB5239" w:rsidRDefault="00FD6A6A" w:rsidP="009445C5">
            <w:pPr>
              <w:pStyle w:val="HCAExternalBody1"/>
              <w:rPr>
                <w:sz w:val="18"/>
                <w:szCs w:val="18"/>
              </w:rPr>
            </w:pPr>
            <w:r>
              <w:rPr>
                <w:sz w:val="18"/>
                <w:szCs w:val="18"/>
              </w:rPr>
              <w:t xml:space="preserve">18 </w:t>
            </w:r>
          </w:p>
        </w:tc>
        <w:tc>
          <w:tcPr>
            <w:tcW w:w="2911" w:type="pct"/>
          </w:tcPr>
          <w:p w:rsidR="00FD6A6A" w:rsidRPr="00BB5239" w:rsidRDefault="00FD6A6A" w:rsidP="009445C5">
            <w:pPr>
              <w:pStyle w:val="HCAExternalBody1"/>
              <w:rPr>
                <w:sz w:val="18"/>
                <w:szCs w:val="18"/>
              </w:rPr>
            </w:pPr>
            <w:r>
              <w:rPr>
                <w:sz w:val="18"/>
                <w:szCs w:val="18"/>
              </w:rPr>
              <w:t xml:space="preserve">Oxycodone </w:t>
            </w:r>
          </w:p>
        </w:tc>
        <w:tc>
          <w:tcPr>
            <w:tcW w:w="1201" w:type="pct"/>
          </w:tcPr>
          <w:p w:rsidR="00FD6A6A" w:rsidRPr="00BB5239" w:rsidRDefault="00FD6A6A" w:rsidP="009445C5">
            <w:pPr>
              <w:pStyle w:val="HCAExternalBody1"/>
              <w:rPr>
                <w:color w:val="000000"/>
              </w:rPr>
            </w:pPr>
          </w:p>
        </w:tc>
      </w:tr>
      <w:tr w:rsidR="00FD6A6A" w:rsidRPr="00BB5239" w:rsidTr="00FD6A6A">
        <w:trPr>
          <w:trHeight w:val="144"/>
        </w:trPr>
        <w:tc>
          <w:tcPr>
            <w:tcW w:w="888" w:type="pct"/>
          </w:tcPr>
          <w:p w:rsidR="00FD6A6A" w:rsidRPr="00BB5239" w:rsidRDefault="00FD6A6A" w:rsidP="009445C5">
            <w:pPr>
              <w:pStyle w:val="HCAExternalBody1"/>
              <w:rPr>
                <w:sz w:val="18"/>
                <w:szCs w:val="18"/>
              </w:rPr>
            </w:pPr>
            <w:r>
              <w:rPr>
                <w:sz w:val="18"/>
                <w:szCs w:val="18"/>
              </w:rPr>
              <w:t xml:space="preserve">19 </w:t>
            </w:r>
          </w:p>
        </w:tc>
        <w:tc>
          <w:tcPr>
            <w:tcW w:w="2911" w:type="pct"/>
          </w:tcPr>
          <w:p w:rsidR="00FD6A6A" w:rsidRPr="00BB5239" w:rsidRDefault="00FD6A6A" w:rsidP="009445C5">
            <w:pPr>
              <w:pStyle w:val="HCAExternalBody1"/>
              <w:rPr>
                <w:sz w:val="18"/>
                <w:szCs w:val="18"/>
              </w:rPr>
            </w:pPr>
            <w:r>
              <w:rPr>
                <w:sz w:val="18"/>
                <w:szCs w:val="18"/>
              </w:rPr>
              <w:t xml:space="preserve">Hydromorphone </w:t>
            </w:r>
          </w:p>
        </w:tc>
        <w:tc>
          <w:tcPr>
            <w:tcW w:w="1201" w:type="pct"/>
          </w:tcPr>
          <w:p w:rsidR="00FD6A6A" w:rsidRPr="00BB5239" w:rsidRDefault="00FD6A6A" w:rsidP="009445C5">
            <w:pPr>
              <w:pStyle w:val="HCAExternalBody1"/>
              <w:rPr>
                <w:color w:val="000000"/>
              </w:rPr>
            </w:pPr>
          </w:p>
        </w:tc>
      </w:tr>
      <w:tr w:rsidR="00FD6A6A" w:rsidRPr="00BB5239" w:rsidTr="00FD6A6A">
        <w:trPr>
          <w:trHeight w:val="144"/>
        </w:trPr>
        <w:tc>
          <w:tcPr>
            <w:tcW w:w="888" w:type="pct"/>
          </w:tcPr>
          <w:p w:rsidR="00FD6A6A" w:rsidRPr="00BB5239" w:rsidRDefault="00FD6A6A" w:rsidP="009445C5">
            <w:pPr>
              <w:pStyle w:val="HCAExternalBody1"/>
              <w:rPr>
                <w:sz w:val="18"/>
                <w:szCs w:val="18"/>
              </w:rPr>
            </w:pPr>
            <w:r>
              <w:rPr>
                <w:sz w:val="18"/>
                <w:szCs w:val="18"/>
              </w:rPr>
              <w:t xml:space="preserve">20 </w:t>
            </w:r>
          </w:p>
        </w:tc>
        <w:tc>
          <w:tcPr>
            <w:tcW w:w="2911" w:type="pct"/>
          </w:tcPr>
          <w:p w:rsidR="00FD6A6A" w:rsidRPr="00BB5239" w:rsidRDefault="00FD6A6A" w:rsidP="009445C5">
            <w:pPr>
              <w:pStyle w:val="HCAExternalBody1"/>
              <w:rPr>
                <w:sz w:val="18"/>
                <w:szCs w:val="18"/>
              </w:rPr>
            </w:pPr>
            <w:r>
              <w:rPr>
                <w:sz w:val="18"/>
                <w:szCs w:val="18"/>
              </w:rPr>
              <w:t xml:space="preserve">MDMA (ecstasy, Molly, etc.) </w:t>
            </w:r>
          </w:p>
        </w:tc>
        <w:tc>
          <w:tcPr>
            <w:tcW w:w="1201" w:type="pct"/>
          </w:tcPr>
          <w:p w:rsidR="00FD6A6A" w:rsidRPr="00BB5239" w:rsidRDefault="00FD6A6A" w:rsidP="009445C5">
            <w:pPr>
              <w:pStyle w:val="HCAExternalBody1"/>
              <w:rPr>
                <w:color w:val="000000"/>
              </w:rPr>
            </w:pPr>
          </w:p>
        </w:tc>
      </w:tr>
      <w:tr w:rsidR="00FD6A6A" w:rsidRPr="00BB5239" w:rsidTr="00FD6A6A">
        <w:trPr>
          <w:trHeight w:val="144"/>
        </w:trPr>
        <w:tc>
          <w:tcPr>
            <w:tcW w:w="888" w:type="pct"/>
          </w:tcPr>
          <w:p w:rsidR="00FD6A6A" w:rsidRDefault="00FD6A6A" w:rsidP="009445C5">
            <w:pPr>
              <w:pStyle w:val="HCAExternalBody1"/>
              <w:rPr>
                <w:sz w:val="18"/>
                <w:szCs w:val="18"/>
              </w:rPr>
            </w:pPr>
            <w:r>
              <w:rPr>
                <w:sz w:val="18"/>
                <w:szCs w:val="18"/>
              </w:rPr>
              <w:t>21</w:t>
            </w:r>
          </w:p>
        </w:tc>
        <w:tc>
          <w:tcPr>
            <w:tcW w:w="2911" w:type="pct"/>
          </w:tcPr>
          <w:p w:rsidR="00FD6A6A" w:rsidRDefault="00FD6A6A" w:rsidP="009445C5">
            <w:pPr>
              <w:pStyle w:val="HCAExternalBody1"/>
              <w:rPr>
                <w:sz w:val="18"/>
                <w:szCs w:val="18"/>
              </w:rPr>
            </w:pPr>
            <w:r>
              <w:rPr>
                <w:sz w:val="18"/>
                <w:szCs w:val="18"/>
              </w:rPr>
              <w:t>Other</w:t>
            </w:r>
          </w:p>
        </w:tc>
        <w:tc>
          <w:tcPr>
            <w:tcW w:w="1201" w:type="pct"/>
          </w:tcPr>
          <w:p w:rsidR="00FD6A6A" w:rsidRPr="00BB5239" w:rsidRDefault="00FD6A6A" w:rsidP="009445C5">
            <w:pPr>
              <w:pStyle w:val="HCAExternalBody1"/>
              <w:rPr>
                <w:color w:val="000000"/>
              </w:rPr>
            </w:pPr>
          </w:p>
        </w:tc>
      </w:tr>
    </w:tbl>
    <w:p w:rsidR="00FD6A6A" w:rsidRPr="00BB5239" w:rsidRDefault="00FD6A6A" w:rsidP="00FD6A6A">
      <w:pPr>
        <w:pStyle w:val="Default"/>
        <w:keepLines/>
        <w:widowControl/>
        <w:rPr>
          <w:rFonts w:ascii="Arial" w:hAnsi="Arial" w:cs="Arial"/>
          <w:color w:val="auto"/>
          <w:sz w:val="20"/>
          <w:szCs w:val="20"/>
        </w:rPr>
      </w:pPr>
    </w:p>
    <w:p w:rsidR="00FD6A6A" w:rsidRPr="00BB5239" w:rsidRDefault="00FD6A6A" w:rsidP="00530A52">
      <w:pPr>
        <w:pStyle w:val="Heading3"/>
      </w:pPr>
      <w:r>
        <w:t xml:space="preserve">Historical </w:t>
      </w:r>
      <w:r w:rsidRPr="00BB5239">
        <w:t>Code Values:</w:t>
      </w:r>
    </w:p>
    <w:tbl>
      <w:tblPr>
        <w:tblW w:w="5039" w:type="pct"/>
        <w:tblInd w:w="-72"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000" w:firstRow="0" w:lastRow="0" w:firstColumn="0" w:lastColumn="0" w:noHBand="0" w:noVBand="0"/>
      </w:tblPr>
      <w:tblGrid>
        <w:gridCol w:w="1080"/>
        <w:gridCol w:w="4540"/>
        <w:gridCol w:w="2975"/>
        <w:gridCol w:w="2279"/>
      </w:tblGrid>
      <w:tr w:rsidR="00FD6A6A" w:rsidRPr="00BB5239" w:rsidTr="008865D4">
        <w:trPr>
          <w:trHeight w:val="500"/>
        </w:trPr>
        <w:tc>
          <w:tcPr>
            <w:tcW w:w="496" w:type="pct"/>
            <w:shd w:val="clear" w:color="auto" w:fill="DEEAF6"/>
            <w:vAlign w:val="center"/>
          </w:tcPr>
          <w:p w:rsidR="00FD6A6A" w:rsidRPr="00BB5239" w:rsidRDefault="00FD6A6A" w:rsidP="009445C5">
            <w:pPr>
              <w:pStyle w:val="HCAExternalBody1"/>
            </w:pPr>
            <w:r w:rsidRPr="00BB5239">
              <w:t>Code</w:t>
            </w:r>
          </w:p>
        </w:tc>
        <w:tc>
          <w:tcPr>
            <w:tcW w:w="2087" w:type="pct"/>
            <w:shd w:val="clear" w:color="auto" w:fill="DEEAF6"/>
            <w:vAlign w:val="center"/>
          </w:tcPr>
          <w:p w:rsidR="00FD6A6A" w:rsidRPr="00BB5239" w:rsidRDefault="00FD6A6A" w:rsidP="009445C5">
            <w:pPr>
              <w:pStyle w:val="HCAExternalBody1"/>
            </w:pPr>
            <w:r w:rsidRPr="00BB5239">
              <w:t>Value</w:t>
            </w:r>
          </w:p>
        </w:tc>
        <w:tc>
          <w:tcPr>
            <w:tcW w:w="1368" w:type="pct"/>
            <w:shd w:val="clear" w:color="auto" w:fill="DEEAF6"/>
            <w:vAlign w:val="center"/>
          </w:tcPr>
          <w:p w:rsidR="00FD6A6A" w:rsidRPr="00BB5239" w:rsidRDefault="00FD6A6A" w:rsidP="009445C5">
            <w:pPr>
              <w:pStyle w:val="HCAExternalBody1"/>
            </w:pPr>
            <w:r>
              <w:t>Effective Start Date</w:t>
            </w:r>
          </w:p>
        </w:tc>
        <w:tc>
          <w:tcPr>
            <w:tcW w:w="1048" w:type="pct"/>
            <w:shd w:val="clear" w:color="auto" w:fill="DEEAF6"/>
            <w:vAlign w:val="center"/>
          </w:tcPr>
          <w:p w:rsidR="00FD6A6A" w:rsidRDefault="00FD6A6A" w:rsidP="009445C5">
            <w:pPr>
              <w:pStyle w:val="HCAExternalBody1"/>
            </w:pPr>
            <w:r>
              <w:t>Effective End Date</w:t>
            </w:r>
          </w:p>
        </w:tc>
      </w:tr>
      <w:tr w:rsidR="00FD6A6A" w:rsidRPr="00BB5239" w:rsidTr="00FD6A6A">
        <w:trPr>
          <w:trHeight w:val="144"/>
        </w:trPr>
        <w:tc>
          <w:tcPr>
            <w:tcW w:w="496" w:type="pct"/>
            <w:vAlign w:val="bottom"/>
          </w:tcPr>
          <w:p w:rsidR="00FD6A6A" w:rsidRPr="00BB5239" w:rsidRDefault="00FD6A6A" w:rsidP="009445C5">
            <w:pPr>
              <w:pStyle w:val="HCAExternalBody1"/>
              <w:rPr>
                <w:rFonts w:cs="Arial"/>
                <w:color w:val="000000"/>
                <w:szCs w:val="20"/>
              </w:rPr>
            </w:pPr>
          </w:p>
        </w:tc>
        <w:tc>
          <w:tcPr>
            <w:tcW w:w="2087" w:type="pct"/>
            <w:vAlign w:val="bottom"/>
          </w:tcPr>
          <w:p w:rsidR="00FD6A6A" w:rsidRPr="00BB5239" w:rsidRDefault="00FD6A6A" w:rsidP="009445C5">
            <w:pPr>
              <w:pStyle w:val="HCAExternalBody1"/>
              <w:rPr>
                <w:rFonts w:cs="Arial"/>
                <w:color w:val="000000"/>
                <w:szCs w:val="20"/>
                <w:highlight w:val="yellow"/>
              </w:rPr>
            </w:pPr>
          </w:p>
        </w:tc>
        <w:tc>
          <w:tcPr>
            <w:tcW w:w="1368" w:type="pct"/>
          </w:tcPr>
          <w:p w:rsidR="00FD6A6A" w:rsidRPr="00BB5239" w:rsidRDefault="00FD6A6A" w:rsidP="009445C5">
            <w:pPr>
              <w:pStyle w:val="HCAExternalBody1"/>
              <w:rPr>
                <w:rFonts w:cs="Arial"/>
                <w:color w:val="000000"/>
                <w:szCs w:val="20"/>
                <w:highlight w:val="yellow"/>
              </w:rPr>
            </w:pPr>
          </w:p>
        </w:tc>
        <w:tc>
          <w:tcPr>
            <w:tcW w:w="1048" w:type="pct"/>
          </w:tcPr>
          <w:p w:rsidR="00FD6A6A" w:rsidRPr="00BB5239" w:rsidRDefault="00FD6A6A" w:rsidP="009445C5">
            <w:pPr>
              <w:pStyle w:val="HCAExternalBody1"/>
              <w:rPr>
                <w:rFonts w:cs="Arial"/>
                <w:color w:val="000000"/>
                <w:szCs w:val="20"/>
                <w:highlight w:val="yellow"/>
              </w:rPr>
            </w:pPr>
          </w:p>
        </w:tc>
      </w:tr>
    </w:tbl>
    <w:p w:rsidR="00FD6A6A" w:rsidRDefault="00FD6A6A" w:rsidP="000A249B">
      <w:pPr>
        <w:pStyle w:val="HCAExternalBody1"/>
      </w:pPr>
    </w:p>
    <w:p w:rsidR="00FD6A6A" w:rsidRPr="00BB5239" w:rsidRDefault="003C19F7" w:rsidP="00C149D8">
      <w:pPr>
        <w:pStyle w:val="Heading3"/>
      </w:pPr>
      <w:r>
        <w:t>Rules:</w:t>
      </w:r>
    </w:p>
    <w:p w:rsidR="00FD6A6A" w:rsidRPr="00A96C73" w:rsidRDefault="00FD6A6A" w:rsidP="008865D4">
      <w:pPr>
        <w:pStyle w:val="HCAExternalBody1"/>
        <w:numPr>
          <w:ilvl w:val="0"/>
          <w:numId w:val="146"/>
        </w:numPr>
      </w:pPr>
      <w:r w:rsidRPr="00A96C73">
        <w:t>Required field for all clients receiving Substance Use Disorder services.</w:t>
      </w:r>
    </w:p>
    <w:p w:rsidR="00FD6A6A" w:rsidRPr="00A96C73" w:rsidRDefault="00FD6A6A" w:rsidP="008865D4">
      <w:pPr>
        <w:pStyle w:val="HCAExternalBody1"/>
        <w:numPr>
          <w:ilvl w:val="0"/>
          <w:numId w:val="146"/>
        </w:numPr>
      </w:pPr>
      <w:r w:rsidRPr="00A96C73">
        <w:t xml:space="preserve">Reported at admission, discharge, and updated </w:t>
      </w:r>
      <w:r>
        <w:t xml:space="preserve">at least </w:t>
      </w:r>
      <w:r w:rsidRPr="00BB5239">
        <w:t>every 90 days</w:t>
      </w:r>
      <w:r>
        <w:t xml:space="preserve"> or upon change whichever comes first</w:t>
      </w:r>
      <w:r w:rsidRPr="00A96C73">
        <w:t>.</w:t>
      </w:r>
    </w:p>
    <w:p w:rsidR="00FD6A6A" w:rsidRPr="00A96C73" w:rsidRDefault="00FD6A6A" w:rsidP="008865D4">
      <w:pPr>
        <w:pStyle w:val="HCAExternalBody1"/>
        <w:numPr>
          <w:ilvl w:val="0"/>
          <w:numId w:val="146"/>
        </w:numPr>
      </w:pPr>
      <w:r w:rsidRPr="00A96C73">
        <w:t xml:space="preserve">A Substance (except </w:t>
      </w:r>
      <w:proofErr w:type="gramStart"/>
      <w:r w:rsidRPr="00A96C73">
        <w:t>for ”None</w:t>
      </w:r>
      <w:proofErr w:type="gramEnd"/>
      <w:r w:rsidRPr="00A96C73">
        <w:t>”) cannot be selected more than once.</w:t>
      </w:r>
    </w:p>
    <w:p w:rsidR="00FD6A6A" w:rsidRDefault="00FD6A6A" w:rsidP="008865D4">
      <w:pPr>
        <w:pStyle w:val="HCAExternalBody1"/>
        <w:numPr>
          <w:ilvl w:val="0"/>
          <w:numId w:val="146"/>
        </w:numPr>
      </w:pPr>
      <w:r w:rsidRPr="00A96C73">
        <w:t xml:space="preserve">The same substance(s) must be included in the report at admission, </w:t>
      </w:r>
      <w:r>
        <w:t xml:space="preserve">at least </w:t>
      </w:r>
      <w:r w:rsidRPr="00BB5239">
        <w:t>every 90 days</w:t>
      </w:r>
      <w:r>
        <w:t xml:space="preserve"> or upon change whichever comes first</w:t>
      </w:r>
      <w:r w:rsidRPr="00A96C73">
        <w:t xml:space="preserve">, and at discharge. The purpose of this is to detect how frequency and method of use change for the 3 </w:t>
      </w:r>
      <w:r w:rsidRPr="00A96C73">
        <w:lastRenderedPageBreak/>
        <w:t>substances between admission and discharge.</w:t>
      </w:r>
      <w:r>
        <w:t xml:space="preserve">  If substance 2 &amp; 3 were originally reported as null, these can be updated in the course of treatment, and must be the same substances reported at discharge.  </w:t>
      </w:r>
    </w:p>
    <w:p w:rsidR="00FD6A6A" w:rsidRPr="00BB5239" w:rsidRDefault="00FD6A6A" w:rsidP="008865D4">
      <w:pPr>
        <w:pStyle w:val="HCAExternalBody1"/>
        <w:numPr>
          <w:ilvl w:val="0"/>
          <w:numId w:val="146"/>
        </w:numPr>
      </w:pPr>
      <w:r>
        <w:t xml:space="preserve">May have different substances for different programs.  Substances do not have to be consistent across all programs.  </w:t>
      </w:r>
    </w:p>
    <w:p w:rsidR="00A61466" w:rsidRDefault="00A61466" w:rsidP="00B81B15">
      <w:pPr>
        <w:pStyle w:val="HCAExternalBody1"/>
      </w:pPr>
    </w:p>
    <w:p w:rsidR="00FD6A6A" w:rsidRPr="009445C5" w:rsidRDefault="00FD6A6A" w:rsidP="009445C5">
      <w:pPr>
        <w:pStyle w:val="Heading3"/>
      </w:pPr>
      <w:r w:rsidRPr="009445C5">
        <w:t>Frequency:</w:t>
      </w:r>
    </w:p>
    <w:p w:rsidR="00FD6A6A" w:rsidRPr="00BB5239" w:rsidRDefault="00FD6A6A" w:rsidP="008865D4">
      <w:pPr>
        <w:pStyle w:val="HCAExternalBody1"/>
        <w:numPr>
          <w:ilvl w:val="0"/>
          <w:numId w:val="147"/>
        </w:numPr>
      </w:pPr>
      <w:r w:rsidRPr="00BB5239">
        <w:t>Collected on date of first service or whenever possible and updated whenever status changes</w:t>
      </w:r>
    </w:p>
    <w:p w:rsidR="00A61466" w:rsidRDefault="00A61466" w:rsidP="00B81B15">
      <w:pPr>
        <w:pStyle w:val="HCAExternalBody1"/>
      </w:pPr>
    </w:p>
    <w:p w:rsidR="00FD6A6A" w:rsidRPr="00BB5239" w:rsidRDefault="00FD6A6A" w:rsidP="00C149D8">
      <w:pPr>
        <w:pStyle w:val="Heading3"/>
      </w:pPr>
      <w:r w:rsidRPr="00BB5239">
        <w:t>Data Use:</w:t>
      </w:r>
    </w:p>
    <w:p w:rsidR="00FD6A6A" w:rsidRPr="00C149D8" w:rsidRDefault="00FD6A6A" w:rsidP="008865D4">
      <w:pPr>
        <w:pStyle w:val="HCAExternalBody1"/>
        <w:numPr>
          <w:ilvl w:val="0"/>
          <w:numId w:val="147"/>
        </w:numPr>
      </w:pPr>
      <w:r w:rsidRPr="009445C5">
        <w:t>Substance Abuse Prevention and Treatment Block Grant (SABG) - Treatment Episode Data Set (TEDS) Reporting</w:t>
      </w:r>
    </w:p>
    <w:p w:rsidR="00FD6A6A" w:rsidRPr="009445C5" w:rsidRDefault="00FD6A6A" w:rsidP="009445C5">
      <w:pPr>
        <w:pStyle w:val="HCAExternalBody1"/>
      </w:pPr>
    </w:p>
    <w:p w:rsidR="00FD6A6A" w:rsidRPr="00BB5239" w:rsidRDefault="00FD6A6A" w:rsidP="009445C5">
      <w:pPr>
        <w:pStyle w:val="Heading3"/>
      </w:pPr>
      <w:r w:rsidRPr="00BB5239">
        <w:t>Validation:</w:t>
      </w:r>
    </w:p>
    <w:p w:rsidR="00FD6A6A" w:rsidRPr="00BB5239" w:rsidRDefault="00FD6A6A" w:rsidP="008865D4">
      <w:pPr>
        <w:pStyle w:val="HCAExternalBody1"/>
        <w:numPr>
          <w:ilvl w:val="0"/>
          <w:numId w:val="147"/>
        </w:numPr>
      </w:pPr>
      <w:r w:rsidRPr="00BB5239">
        <w:t>Must be va</w:t>
      </w:r>
      <w:r>
        <w:t>lid code</w:t>
      </w:r>
    </w:p>
    <w:p w:rsidR="00FD6A6A" w:rsidRPr="00BB5239" w:rsidRDefault="00FD6A6A" w:rsidP="00207B3B">
      <w:pPr>
        <w:pStyle w:val="HCAExternalBody1"/>
      </w:pPr>
    </w:p>
    <w:p w:rsidR="00FD6A6A" w:rsidRPr="00BB5239" w:rsidRDefault="00FD6A6A" w:rsidP="00207B3B">
      <w:pPr>
        <w:pStyle w:val="Heading3"/>
      </w:pPr>
      <w:r w:rsidRPr="00BB5239">
        <w:t>History:</w:t>
      </w:r>
    </w:p>
    <w:p w:rsidR="00FD6A6A" w:rsidRPr="00BB5239" w:rsidRDefault="00FD6A6A" w:rsidP="00D37767">
      <w:pPr>
        <w:pStyle w:val="HCAExternalBody1"/>
      </w:pPr>
    </w:p>
    <w:p w:rsidR="00FD6A6A" w:rsidRPr="00207B3B" w:rsidRDefault="00FD6A6A" w:rsidP="00207B3B">
      <w:pPr>
        <w:pStyle w:val="HCAExternalBody1"/>
      </w:pPr>
    </w:p>
    <w:p w:rsidR="00FD6A6A" w:rsidRPr="00BB5239" w:rsidRDefault="00FD6A6A" w:rsidP="00207B3B">
      <w:pPr>
        <w:pStyle w:val="Heading3"/>
      </w:pPr>
      <w:r w:rsidRPr="00BB5239">
        <w:t>Notes:</w:t>
      </w:r>
    </w:p>
    <w:p w:rsidR="00FD6A6A" w:rsidRPr="00207B3B" w:rsidRDefault="00FD6A6A" w:rsidP="00207B3B">
      <w:pPr>
        <w:pStyle w:val="HCAExternalBody1"/>
      </w:pPr>
    </w:p>
    <w:p w:rsidR="00FD6A6A" w:rsidRDefault="00FD6A6A" w:rsidP="000A249B">
      <w:pPr>
        <w:pStyle w:val="Heading2"/>
      </w:pPr>
      <w:r w:rsidRPr="00BB5239">
        <w:rPr>
          <w:rFonts w:cs="Arial"/>
        </w:rPr>
        <w:br w:type="page"/>
      </w:r>
      <w:bookmarkStart w:id="842" w:name="_Toc463016798"/>
      <w:bookmarkStart w:id="843" w:name="_Toc465192429"/>
      <w:bookmarkStart w:id="844" w:name="_Toc503536227"/>
      <w:bookmarkStart w:id="845" w:name="_Toc8734256"/>
      <w:bookmarkStart w:id="846" w:name="_Toc8734789"/>
      <w:bookmarkStart w:id="847" w:name="_Toc8805522"/>
      <w:bookmarkStart w:id="848" w:name="_Toc8805932"/>
      <w:bookmarkStart w:id="849" w:name="_Toc17496013"/>
      <w:r w:rsidR="000A249B" w:rsidRPr="00E70169">
        <w:lastRenderedPageBreak/>
        <w:t>Age at First Use (1, 2, 3)</w:t>
      </w:r>
      <w:bookmarkEnd w:id="842"/>
      <w:bookmarkEnd w:id="843"/>
      <w:bookmarkEnd w:id="844"/>
      <w:bookmarkEnd w:id="845"/>
      <w:bookmarkEnd w:id="846"/>
      <w:bookmarkEnd w:id="847"/>
      <w:bookmarkEnd w:id="848"/>
      <w:bookmarkEnd w:id="849"/>
    </w:p>
    <w:p w:rsidR="00FD6A6A" w:rsidRPr="000A249B" w:rsidRDefault="000A249B" w:rsidP="000A249B">
      <w:pPr>
        <w:keepLines/>
        <w:rPr>
          <w:rFonts w:cs="Arial"/>
        </w:rPr>
      </w:pPr>
      <w:r w:rsidRPr="00BB5239">
        <w:t>Section:  Substance Use</w:t>
      </w:r>
    </w:p>
    <w:p w:rsidR="00FD6A6A" w:rsidRPr="00BB5239" w:rsidRDefault="00FD6A6A" w:rsidP="00B70949">
      <w:pPr>
        <w:pStyle w:val="Heading3"/>
      </w:pPr>
      <w:r w:rsidRPr="00BB5239">
        <w:t>Definition:</w:t>
      </w:r>
    </w:p>
    <w:p w:rsidR="00FD6A6A" w:rsidRPr="00A96C73" w:rsidRDefault="00FD6A6A" w:rsidP="00A80278">
      <w:pPr>
        <w:pStyle w:val="HCAExternalBody1"/>
      </w:pPr>
      <w:r w:rsidRPr="00A96C73">
        <w:t>Indicates the age at which the client first used the specific substance.</w:t>
      </w:r>
    </w:p>
    <w:p w:rsidR="00FD6A6A" w:rsidRPr="00BB5239" w:rsidRDefault="00FD6A6A" w:rsidP="00A80278">
      <w:pPr>
        <w:pStyle w:val="HCAExternalBody1"/>
      </w:pPr>
    </w:p>
    <w:p w:rsidR="00FD6A6A" w:rsidRPr="00BB5239" w:rsidRDefault="00FD6A6A" w:rsidP="00530A52">
      <w:pPr>
        <w:pStyle w:val="Heading3"/>
      </w:pPr>
      <w:r w:rsidRPr="00BB5239">
        <w:t>Code Values:</w:t>
      </w:r>
    </w:p>
    <w:tbl>
      <w:tblPr>
        <w:tblW w:w="5000" w:type="pct"/>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000" w:firstRow="0" w:lastRow="0" w:firstColumn="0" w:lastColumn="0" w:noHBand="0" w:noVBand="0"/>
      </w:tblPr>
      <w:tblGrid>
        <w:gridCol w:w="1969"/>
        <w:gridCol w:w="4880"/>
        <w:gridCol w:w="3941"/>
      </w:tblGrid>
      <w:tr w:rsidR="00FD6A6A" w:rsidRPr="00BB5239" w:rsidTr="00C23E90">
        <w:trPr>
          <w:trHeight w:val="500"/>
        </w:trPr>
        <w:tc>
          <w:tcPr>
            <w:tcW w:w="912" w:type="pct"/>
            <w:shd w:val="clear" w:color="auto" w:fill="DEEAF6"/>
            <w:vAlign w:val="center"/>
          </w:tcPr>
          <w:p w:rsidR="00FD6A6A" w:rsidRPr="008865D4" w:rsidRDefault="00FD6A6A" w:rsidP="00FD6A6A">
            <w:pPr>
              <w:pStyle w:val="Default"/>
              <w:keepLines/>
              <w:widowControl/>
              <w:rPr>
                <w:rFonts w:ascii="Cambria" w:hAnsi="Cambria" w:cs="Arial"/>
                <w:bCs/>
                <w:sz w:val="20"/>
                <w:szCs w:val="20"/>
              </w:rPr>
            </w:pPr>
            <w:r w:rsidRPr="008865D4">
              <w:rPr>
                <w:rFonts w:ascii="Cambria" w:hAnsi="Cambria" w:cs="Arial"/>
                <w:bCs/>
                <w:sz w:val="20"/>
                <w:szCs w:val="20"/>
              </w:rPr>
              <w:t>Code</w:t>
            </w:r>
          </w:p>
        </w:tc>
        <w:tc>
          <w:tcPr>
            <w:tcW w:w="2261" w:type="pct"/>
            <w:shd w:val="clear" w:color="auto" w:fill="DEEAF6"/>
            <w:vAlign w:val="center"/>
          </w:tcPr>
          <w:p w:rsidR="00FD6A6A" w:rsidRPr="008865D4" w:rsidRDefault="00FD6A6A" w:rsidP="00FD6A6A">
            <w:pPr>
              <w:pStyle w:val="Default"/>
              <w:keepLines/>
              <w:widowControl/>
              <w:rPr>
                <w:rFonts w:ascii="Cambria" w:hAnsi="Cambria" w:cs="Arial"/>
                <w:bCs/>
                <w:sz w:val="20"/>
                <w:szCs w:val="20"/>
              </w:rPr>
            </w:pPr>
            <w:r w:rsidRPr="008865D4">
              <w:rPr>
                <w:rFonts w:ascii="Cambria" w:hAnsi="Cambria" w:cs="Arial"/>
                <w:bCs/>
                <w:sz w:val="20"/>
                <w:szCs w:val="20"/>
              </w:rPr>
              <w:t>Value</w:t>
            </w:r>
          </w:p>
        </w:tc>
        <w:tc>
          <w:tcPr>
            <w:tcW w:w="1826" w:type="pct"/>
            <w:shd w:val="clear" w:color="auto" w:fill="DEEAF6"/>
            <w:vAlign w:val="center"/>
          </w:tcPr>
          <w:p w:rsidR="00FD6A6A" w:rsidRPr="008865D4" w:rsidRDefault="00FD6A6A" w:rsidP="00FD6A6A">
            <w:pPr>
              <w:pStyle w:val="Default"/>
              <w:keepLines/>
              <w:widowControl/>
              <w:rPr>
                <w:rFonts w:ascii="Cambria" w:hAnsi="Cambria" w:cs="Arial"/>
                <w:bCs/>
                <w:sz w:val="20"/>
                <w:szCs w:val="20"/>
              </w:rPr>
            </w:pPr>
            <w:r w:rsidRPr="008865D4">
              <w:rPr>
                <w:rFonts w:ascii="Cambria" w:hAnsi="Cambria" w:cs="Arial"/>
                <w:bCs/>
                <w:sz w:val="20"/>
                <w:szCs w:val="20"/>
              </w:rPr>
              <w:t>Definition</w:t>
            </w:r>
          </w:p>
        </w:tc>
      </w:tr>
      <w:tr w:rsidR="00FD6A6A" w:rsidRPr="00BB5239" w:rsidTr="00FD6A6A">
        <w:trPr>
          <w:trHeight w:val="144"/>
        </w:trPr>
        <w:tc>
          <w:tcPr>
            <w:tcW w:w="912" w:type="pct"/>
          </w:tcPr>
          <w:p w:rsidR="00FD6A6A" w:rsidRPr="008865D4" w:rsidRDefault="00FD6A6A" w:rsidP="00FD6A6A">
            <w:pPr>
              <w:pStyle w:val="Default"/>
              <w:keepLines/>
              <w:widowControl/>
              <w:rPr>
                <w:rFonts w:ascii="Cambria" w:hAnsi="Cambria" w:cs="Arial"/>
                <w:sz w:val="18"/>
                <w:szCs w:val="18"/>
              </w:rPr>
            </w:pPr>
            <w:r w:rsidRPr="008865D4">
              <w:rPr>
                <w:rFonts w:ascii="Cambria" w:hAnsi="Cambria"/>
                <w:sz w:val="18"/>
                <w:szCs w:val="18"/>
              </w:rPr>
              <w:t xml:space="preserve">0 </w:t>
            </w:r>
          </w:p>
        </w:tc>
        <w:tc>
          <w:tcPr>
            <w:tcW w:w="2261" w:type="pct"/>
          </w:tcPr>
          <w:p w:rsidR="00FD6A6A" w:rsidRPr="008865D4" w:rsidRDefault="00FD6A6A" w:rsidP="00FD6A6A">
            <w:pPr>
              <w:pStyle w:val="Default"/>
              <w:keepLines/>
              <w:widowControl/>
              <w:rPr>
                <w:rFonts w:ascii="Cambria" w:hAnsi="Cambria" w:cs="Arial"/>
                <w:sz w:val="18"/>
                <w:szCs w:val="18"/>
              </w:rPr>
            </w:pPr>
            <w:r w:rsidRPr="008865D4">
              <w:rPr>
                <w:rFonts w:ascii="Cambria" w:hAnsi="Cambria"/>
                <w:sz w:val="18"/>
                <w:szCs w:val="18"/>
              </w:rPr>
              <w:t xml:space="preserve">Client born with a substance use disorder resulting from in-utero exposure </w:t>
            </w:r>
          </w:p>
        </w:tc>
        <w:tc>
          <w:tcPr>
            <w:tcW w:w="1826" w:type="pct"/>
          </w:tcPr>
          <w:p w:rsidR="00FD6A6A" w:rsidRPr="008865D4" w:rsidRDefault="00FD6A6A" w:rsidP="00FD6A6A">
            <w:pPr>
              <w:keepLines/>
              <w:rPr>
                <w:rFonts w:ascii="Cambria" w:hAnsi="Cambria" w:cs="Arial"/>
                <w:color w:val="000000"/>
                <w:szCs w:val="20"/>
              </w:rPr>
            </w:pPr>
          </w:p>
        </w:tc>
      </w:tr>
      <w:tr w:rsidR="00FD6A6A" w:rsidRPr="00BB5239" w:rsidTr="00FD6A6A">
        <w:trPr>
          <w:trHeight w:val="144"/>
        </w:trPr>
        <w:tc>
          <w:tcPr>
            <w:tcW w:w="912" w:type="pct"/>
          </w:tcPr>
          <w:p w:rsidR="00FD6A6A" w:rsidRPr="008865D4" w:rsidRDefault="00FD6A6A" w:rsidP="00FD6A6A">
            <w:pPr>
              <w:pStyle w:val="Default"/>
              <w:keepLines/>
              <w:widowControl/>
              <w:rPr>
                <w:rFonts w:ascii="Cambria" w:hAnsi="Cambria" w:cs="Arial"/>
                <w:sz w:val="18"/>
                <w:szCs w:val="18"/>
              </w:rPr>
            </w:pPr>
            <w:r w:rsidRPr="008865D4">
              <w:rPr>
                <w:rFonts w:ascii="Cambria" w:hAnsi="Cambria"/>
                <w:sz w:val="18"/>
                <w:szCs w:val="18"/>
              </w:rPr>
              <w:t xml:space="preserve">1-98 </w:t>
            </w:r>
          </w:p>
        </w:tc>
        <w:tc>
          <w:tcPr>
            <w:tcW w:w="2261" w:type="pct"/>
          </w:tcPr>
          <w:p w:rsidR="00FD6A6A" w:rsidRPr="008865D4" w:rsidRDefault="00FD6A6A" w:rsidP="00FD6A6A">
            <w:pPr>
              <w:pStyle w:val="Default"/>
              <w:keepLines/>
              <w:widowControl/>
              <w:rPr>
                <w:rFonts w:ascii="Cambria" w:hAnsi="Cambria" w:cs="Arial"/>
                <w:sz w:val="18"/>
                <w:szCs w:val="18"/>
              </w:rPr>
            </w:pPr>
            <w:r w:rsidRPr="008865D4">
              <w:rPr>
                <w:rFonts w:ascii="Cambria" w:hAnsi="Cambria"/>
                <w:sz w:val="18"/>
                <w:szCs w:val="18"/>
              </w:rPr>
              <w:t xml:space="preserve">Age </w:t>
            </w:r>
            <w:proofErr w:type="gramStart"/>
            <w:r w:rsidRPr="008865D4">
              <w:rPr>
                <w:rFonts w:ascii="Cambria" w:hAnsi="Cambria"/>
                <w:sz w:val="18"/>
                <w:szCs w:val="18"/>
              </w:rPr>
              <w:t>At</w:t>
            </w:r>
            <w:proofErr w:type="gramEnd"/>
            <w:r w:rsidRPr="008865D4">
              <w:rPr>
                <w:rFonts w:ascii="Cambria" w:hAnsi="Cambria"/>
                <w:sz w:val="18"/>
                <w:szCs w:val="18"/>
              </w:rPr>
              <w:t xml:space="preserve"> First Use, in years </w:t>
            </w:r>
          </w:p>
        </w:tc>
        <w:tc>
          <w:tcPr>
            <w:tcW w:w="1826" w:type="pct"/>
          </w:tcPr>
          <w:p w:rsidR="00FD6A6A" w:rsidRPr="008865D4" w:rsidRDefault="00FD6A6A" w:rsidP="00FD6A6A">
            <w:pPr>
              <w:keepLines/>
              <w:rPr>
                <w:rFonts w:ascii="Cambria" w:hAnsi="Cambria" w:cs="Arial"/>
                <w:color w:val="000000"/>
                <w:szCs w:val="20"/>
              </w:rPr>
            </w:pPr>
          </w:p>
        </w:tc>
      </w:tr>
      <w:tr w:rsidR="00FD6A6A" w:rsidRPr="00BB5239" w:rsidTr="00FD6A6A">
        <w:trPr>
          <w:trHeight w:val="144"/>
        </w:trPr>
        <w:tc>
          <w:tcPr>
            <w:tcW w:w="912" w:type="pct"/>
          </w:tcPr>
          <w:p w:rsidR="00FD6A6A" w:rsidRPr="008865D4" w:rsidRDefault="00FD6A6A" w:rsidP="00FD6A6A">
            <w:pPr>
              <w:pStyle w:val="Default"/>
              <w:keepLines/>
              <w:widowControl/>
              <w:rPr>
                <w:rFonts w:ascii="Cambria" w:hAnsi="Cambria" w:cs="Arial"/>
                <w:sz w:val="18"/>
                <w:szCs w:val="18"/>
              </w:rPr>
            </w:pPr>
            <w:r w:rsidRPr="008865D4">
              <w:rPr>
                <w:rFonts w:ascii="Cambria" w:hAnsi="Cambria"/>
                <w:sz w:val="18"/>
                <w:szCs w:val="18"/>
              </w:rPr>
              <w:t xml:space="preserve">99 </w:t>
            </w:r>
          </w:p>
        </w:tc>
        <w:tc>
          <w:tcPr>
            <w:tcW w:w="2261" w:type="pct"/>
          </w:tcPr>
          <w:p w:rsidR="00FD6A6A" w:rsidRPr="008865D4" w:rsidRDefault="00FD6A6A" w:rsidP="00FD6A6A">
            <w:pPr>
              <w:pStyle w:val="Default"/>
              <w:keepLines/>
              <w:widowControl/>
              <w:rPr>
                <w:rFonts w:ascii="Cambria" w:hAnsi="Cambria" w:cs="Arial"/>
                <w:sz w:val="18"/>
                <w:szCs w:val="18"/>
              </w:rPr>
            </w:pPr>
            <w:r w:rsidRPr="008865D4">
              <w:rPr>
                <w:rFonts w:ascii="Cambria" w:hAnsi="Cambria"/>
                <w:sz w:val="18"/>
                <w:szCs w:val="18"/>
              </w:rPr>
              <w:t xml:space="preserve">Not applicable </w:t>
            </w:r>
          </w:p>
        </w:tc>
        <w:tc>
          <w:tcPr>
            <w:tcW w:w="1826" w:type="pct"/>
          </w:tcPr>
          <w:p w:rsidR="00FD6A6A" w:rsidRPr="008865D4" w:rsidRDefault="00FD6A6A" w:rsidP="00FD6A6A">
            <w:pPr>
              <w:keepLines/>
              <w:rPr>
                <w:rFonts w:ascii="Cambria" w:hAnsi="Cambria" w:cs="Arial"/>
                <w:color w:val="000000"/>
                <w:szCs w:val="20"/>
              </w:rPr>
            </w:pPr>
          </w:p>
        </w:tc>
      </w:tr>
    </w:tbl>
    <w:p w:rsidR="00FD6A6A" w:rsidRPr="00BB5239" w:rsidRDefault="00FD6A6A" w:rsidP="00FD6A6A">
      <w:pPr>
        <w:pStyle w:val="Default"/>
        <w:keepLines/>
        <w:widowControl/>
        <w:rPr>
          <w:rFonts w:ascii="Arial" w:hAnsi="Arial" w:cs="Arial"/>
          <w:color w:val="auto"/>
          <w:sz w:val="20"/>
          <w:szCs w:val="20"/>
        </w:rPr>
      </w:pPr>
    </w:p>
    <w:p w:rsidR="00FD6A6A" w:rsidRPr="00BB5239" w:rsidRDefault="00FD6A6A" w:rsidP="00530A52">
      <w:pPr>
        <w:pStyle w:val="Heading3"/>
      </w:pPr>
      <w:r>
        <w:t xml:space="preserve">Historical </w:t>
      </w:r>
      <w:r w:rsidRPr="00BB5239">
        <w:t>Code Values:</w:t>
      </w:r>
    </w:p>
    <w:tbl>
      <w:tblPr>
        <w:tblW w:w="4992" w:type="pct"/>
        <w:tblInd w:w="18"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000" w:firstRow="0" w:lastRow="0" w:firstColumn="0" w:lastColumn="0" w:noHBand="0" w:noVBand="0"/>
      </w:tblPr>
      <w:tblGrid>
        <w:gridCol w:w="977"/>
        <w:gridCol w:w="4540"/>
        <w:gridCol w:w="2976"/>
        <w:gridCol w:w="2280"/>
      </w:tblGrid>
      <w:tr w:rsidR="00FD6A6A" w:rsidRPr="00BB5239" w:rsidTr="008865D4">
        <w:trPr>
          <w:trHeight w:val="500"/>
        </w:trPr>
        <w:tc>
          <w:tcPr>
            <w:tcW w:w="454" w:type="pct"/>
            <w:shd w:val="clear" w:color="auto" w:fill="DEEAF6"/>
            <w:vAlign w:val="center"/>
          </w:tcPr>
          <w:p w:rsidR="00FD6A6A" w:rsidRPr="00BB5239" w:rsidRDefault="00FD6A6A" w:rsidP="00530A52">
            <w:pPr>
              <w:pStyle w:val="HCAExternalBody1"/>
            </w:pPr>
            <w:r w:rsidRPr="00BB5239">
              <w:t>Code</w:t>
            </w:r>
          </w:p>
        </w:tc>
        <w:tc>
          <w:tcPr>
            <w:tcW w:w="2107" w:type="pct"/>
            <w:shd w:val="clear" w:color="auto" w:fill="DEEAF6"/>
            <w:vAlign w:val="center"/>
          </w:tcPr>
          <w:p w:rsidR="00FD6A6A" w:rsidRPr="00BB5239" w:rsidRDefault="00FD6A6A" w:rsidP="00530A52">
            <w:pPr>
              <w:pStyle w:val="HCAExternalBody1"/>
            </w:pPr>
            <w:r w:rsidRPr="00BB5239">
              <w:t>Value</w:t>
            </w:r>
          </w:p>
        </w:tc>
        <w:tc>
          <w:tcPr>
            <w:tcW w:w="1381" w:type="pct"/>
            <w:shd w:val="clear" w:color="auto" w:fill="DEEAF6"/>
            <w:vAlign w:val="center"/>
          </w:tcPr>
          <w:p w:rsidR="00FD6A6A" w:rsidRPr="00BB5239" w:rsidRDefault="00FD6A6A" w:rsidP="00530A52">
            <w:pPr>
              <w:pStyle w:val="HCAExternalBody1"/>
            </w:pPr>
            <w:r>
              <w:t>Effective Start Date</w:t>
            </w:r>
          </w:p>
        </w:tc>
        <w:tc>
          <w:tcPr>
            <w:tcW w:w="1058" w:type="pct"/>
            <w:shd w:val="clear" w:color="auto" w:fill="DEEAF6"/>
            <w:vAlign w:val="center"/>
          </w:tcPr>
          <w:p w:rsidR="00FD6A6A" w:rsidRDefault="00FD6A6A" w:rsidP="00530A52">
            <w:pPr>
              <w:pStyle w:val="HCAExternalBody1"/>
            </w:pPr>
            <w:r>
              <w:t>Effective End Date</w:t>
            </w:r>
          </w:p>
        </w:tc>
      </w:tr>
      <w:tr w:rsidR="00FD6A6A" w:rsidRPr="00BB5239" w:rsidTr="008865D4">
        <w:trPr>
          <w:trHeight w:val="144"/>
        </w:trPr>
        <w:tc>
          <w:tcPr>
            <w:tcW w:w="454" w:type="pct"/>
            <w:vAlign w:val="bottom"/>
          </w:tcPr>
          <w:p w:rsidR="00FD6A6A" w:rsidRPr="00BB5239" w:rsidRDefault="00FD6A6A" w:rsidP="00FD6A6A">
            <w:pPr>
              <w:keepLines/>
              <w:jc w:val="center"/>
              <w:rPr>
                <w:rFonts w:cs="Arial"/>
                <w:color w:val="000000"/>
                <w:szCs w:val="20"/>
              </w:rPr>
            </w:pPr>
          </w:p>
        </w:tc>
        <w:tc>
          <w:tcPr>
            <w:tcW w:w="2107" w:type="pct"/>
            <w:vAlign w:val="bottom"/>
          </w:tcPr>
          <w:p w:rsidR="00FD6A6A" w:rsidRPr="00BB5239" w:rsidRDefault="00FD6A6A" w:rsidP="00FD6A6A">
            <w:pPr>
              <w:keepLines/>
              <w:rPr>
                <w:rFonts w:cs="Arial"/>
                <w:color w:val="000000"/>
                <w:szCs w:val="20"/>
                <w:highlight w:val="yellow"/>
              </w:rPr>
            </w:pPr>
          </w:p>
        </w:tc>
        <w:tc>
          <w:tcPr>
            <w:tcW w:w="1381" w:type="pct"/>
          </w:tcPr>
          <w:p w:rsidR="00FD6A6A" w:rsidRPr="00BB5239" w:rsidRDefault="00FD6A6A" w:rsidP="00FD6A6A">
            <w:pPr>
              <w:keepLines/>
              <w:rPr>
                <w:rFonts w:cs="Arial"/>
                <w:color w:val="000000"/>
                <w:szCs w:val="20"/>
                <w:highlight w:val="yellow"/>
              </w:rPr>
            </w:pPr>
          </w:p>
        </w:tc>
        <w:tc>
          <w:tcPr>
            <w:tcW w:w="1058" w:type="pct"/>
          </w:tcPr>
          <w:p w:rsidR="00FD6A6A" w:rsidRPr="00BB5239" w:rsidRDefault="00FD6A6A" w:rsidP="00FD6A6A">
            <w:pPr>
              <w:keepLines/>
              <w:rPr>
                <w:rFonts w:cs="Arial"/>
                <w:color w:val="000000"/>
                <w:szCs w:val="20"/>
                <w:highlight w:val="yellow"/>
              </w:rPr>
            </w:pPr>
          </w:p>
        </w:tc>
      </w:tr>
    </w:tbl>
    <w:p w:rsidR="00FD6A6A" w:rsidRDefault="00FD6A6A" w:rsidP="000A249B">
      <w:pPr>
        <w:pStyle w:val="HCAExternalBody1"/>
      </w:pPr>
    </w:p>
    <w:p w:rsidR="00FD6A6A" w:rsidRPr="00BB5239" w:rsidRDefault="003C19F7" w:rsidP="00C149D8">
      <w:pPr>
        <w:pStyle w:val="Heading3"/>
      </w:pPr>
      <w:r>
        <w:t>Rules:</w:t>
      </w:r>
    </w:p>
    <w:p w:rsidR="00FD6A6A" w:rsidRPr="00A96C73" w:rsidRDefault="00FD6A6A" w:rsidP="008865D4">
      <w:pPr>
        <w:pStyle w:val="HCAExternalBody1"/>
        <w:numPr>
          <w:ilvl w:val="0"/>
          <w:numId w:val="147"/>
        </w:numPr>
      </w:pPr>
      <w:r w:rsidRPr="00A96C73">
        <w:t>Only reported for substance use disorder clients.</w:t>
      </w:r>
    </w:p>
    <w:p w:rsidR="00FD6A6A" w:rsidRPr="00A96C73" w:rsidRDefault="00FD6A6A" w:rsidP="008865D4">
      <w:pPr>
        <w:pStyle w:val="HCAExternalBody1"/>
        <w:numPr>
          <w:ilvl w:val="0"/>
          <w:numId w:val="147"/>
        </w:numPr>
      </w:pPr>
      <w:r w:rsidRPr="00A96C73">
        <w:t>Required if any substance other than "None" is reported in the SUBSTANCE element.</w:t>
      </w:r>
    </w:p>
    <w:p w:rsidR="00FD6A6A" w:rsidRPr="00A96C73" w:rsidRDefault="00FD6A6A" w:rsidP="008865D4">
      <w:pPr>
        <w:pStyle w:val="HCAExternalBody1"/>
        <w:numPr>
          <w:ilvl w:val="0"/>
          <w:numId w:val="147"/>
        </w:numPr>
      </w:pPr>
      <w:r w:rsidRPr="00A96C73">
        <w:t>Must be less than or equal to client’s age when reported.</w:t>
      </w:r>
    </w:p>
    <w:p w:rsidR="00FD6A6A" w:rsidRDefault="00FD6A6A" w:rsidP="008865D4">
      <w:pPr>
        <w:pStyle w:val="HCAExternalBody1"/>
        <w:numPr>
          <w:ilvl w:val="0"/>
          <w:numId w:val="147"/>
        </w:numPr>
      </w:pPr>
      <w:r w:rsidRPr="00A96C73">
        <w:t xml:space="preserve">Reported at admission, discharge and </w:t>
      </w:r>
      <w:r>
        <w:t xml:space="preserve">at least </w:t>
      </w:r>
      <w:r w:rsidRPr="00BB5239">
        <w:t>every 90 days</w:t>
      </w:r>
      <w:r>
        <w:t xml:space="preserve"> or upon change whichever comes first</w:t>
      </w:r>
      <w:r w:rsidRPr="00A96C73">
        <w:t>.</w:t>
      </w:r>
    </w:p>
    <w:p w:rsidR="00A61466" w:rsidRDefault="00A61466" w:rsidP="00FD6A6A">
      <w:pPr>
        <w:keepLines/>
        <w:autoSpaceDE w:val="0"/>
        <w:autoSpaceDN w:val="0"/>
        <w:adjustRightInd w:val="0"/>
        <w:rPr>
          <w:rFonts w:eastAsia="Times New Roman" w:cs="Arial"/>
          <w:color w:val="000000"/>
          <w:szCs w:val="20"/>
        </w:rPr>
      </w:pPr>
    </w:p>
    <w:p w:rsidR="00FD6A6A" w:rsidRPr="008865D4" w:rsidRDefault="00FD6A6A" w:rsidP="00C23E90">
      <w:pPr>
        <w:pStyle w:val="Heading3"/>
      </w:pPr>
      <w:r w:rsidRPr="008865D4">
        <w:t>Frequency:</w:t>
      </w:r>
    </w:p>
    <w:p w:rsidR="00FD6A6A" w:rsidRPr="00BB5239" w:rsidRDefault="00FD6A6A" w:rsidP="00FD6A6A">
      <w:pPr>
        <w:keepLines/>
        <w:autoSpaceDE w:val="0"/>
        <w:autoSpaceDN w:val="0"/>
        <w:adjustRightInd w:val="0"/>
        <w:rPr>
          <w:rFonts w:eastAsia="Times New Roman" w:cs="Arial"/>
          <w:color w:val="000000"/>
          <w:szCs w:val="20"/>
        </w:rPr>
      </w:pPr>
    </w:p>
    <w:p w:rsidR="00FD6A6A" w:rsidRPr="00BB5239" w:rsidRDefault="00FD6A6A" w:rsidP="00C149D8">
      <w:pPr>
        <w:pStyle w:val="Heading3"/>
      </w:pPr>
      <w:r w:rsidRPr="00BB5239">
        <w:t>Data Use:</w:t>
      </w:r>
    </w:p>
    <w:p w:rsidR="00FD6A6A" w:rsidRPr="00BB5239" w:rsidRDefault="00FD6A6A" w:rsidP="008865D4">
      <w:pPr>
        <w:pStyle w:val="HCAExternalBody1"/>
        <w:numPr>
          <w:ilvl w:val="0"/>
          <w:numId w:val="148"/>
        </w:numPr>
        <w:rPr>
          <w:b/>
        </w:rPr>
      </w:pPr>
      <w:r w:rsidRPr="005A7CA5">
        <w:t>Substance Abuse Prevention and Treatment Block Grant (SABG) - Treatment Episode Data Set (TEDS) Reporting</w:t>
      </w:r>
    </w:p>
    <w:p w:rsidR="00FD6A6A" w:rsidRPr="00BB5239" w:rsidRDefault="00FD6A6A" w:rsidP="00FD6A6A">
      <w:pPr>
        <w:keepLines/>
        <w:autoSpaceDE w:val="0"/>
        <w:autoSpaceDN w:val="0"/>
        <w:adjustRightInd w:val="0"/>
        <w:rPr>
          <w:rFonts w:eastAsia="Times New Roman" w:cs="Arial"/>
          <w:color w:val="000000"/>
          <w:szCs w:val="20"/>
        </w:rPr>
      </w:pPr>
    </w:p>
    <w:p w:rsidR="00FD6A6A" w:rsidRPr="00BB5239" w:rsidRDefault="00FD6A6A" w:rsidP="000A249B">
      <w:pPr>
        <w:pStyle w:val="Heading3"/>
      </w:pPr>
      <w:r w:rsidRPr="00BB5239">
        <w:t>Validation:</w:t>
      </w:r>
    </w:p>
    <w:p w:rsidR="00FD6A6A" w:rsidRPr="00BB5239" w:rsidRDefault="00FD6A6A" w:rsidP="008865D4">
      <w:pPr>
        <w:pStyle w:val="HCAExternalBody1"/>
        <w:numPr>
          <w:ilvl w:val="0"/>
          <w:numId w:val="148"/>
        </w:numPr>
      </w:pPr>
      <w:r w:rsidRPr="00BB5239">
        <w:t>Must be valid code</w:t>
      </w:r>
    </w:p>
    <w:p w:rsidR="00FD6A6A" w:rsidRPr="00BB5239" w:rsidRDefault="00FD6A6A" w:rsidP="000A249B">
      <w:pPr>
        <w:pStyle w:val="HCAExternalBody1"/>
      </w:pPr>
    </w:p>
    <w:p w:rsidR="00FD6A6A" w:rsidRPr="000A249B" w:rsidRDefault="00FD6A6A" w:rsidP="000A249B">
      <w:pPr>
        <w:pStyle w:val="Heading3"/>
      </w:pPr>
      <w:r w:rsidRPr="000A249B">
        <w:t>History:</w:t>
      </w:r>
    </w:p>
    <w:p w:rsidR="00FD6A6A" w:rsidRPr="00BB5239" w:rsidRDefault="00FD6A6A" w:rsidP="00D37767">
      <w:pPr>
        <w:pStyle w:val="HCAExternalBody1"/>
      </w:pPr>
    </w:p>
    <w:p w:rsidR="00FD6A6A" w:rsidRPr="00BB5239" w:rsidRDefault="00FD6A6A" w:rsidP="00FD6A6A">
      <w:pPr>
        <w:keepLines/>
        <w:rPr>
          <w:rFonts w:cs="Arial"/>
          <w:szCs w:val="20"/>
        </w:rPr>
      </w:pPr>
    </w:p>
    <w:p w:rsidR="00FD6A6A" w:rsidRPr="000A249B" w:rsidRDefault="00FD6A6A" w:rsidP="000A249B">
      <w:pPr>
        <w:pStyle w:val="Heading3"/>
      </w:pPr>
      <w:r w:rsidRPr="000A249B">
        <w:t>Notes:</w:t>
      </w:r>
    </w:p>
    <w:p w:rsidR="000A249B" w:rsidRDefault="00FD6A6A" w:rsidP="000A249B">
      <w:pPr>
        <w:pStyle w:val="Heading2"/>
      </w:pPr>
      <w:r w:rsidRPr="00BB5239">
        <w:rPr>
          <w:rFonts w:cs="Arial"/>
          <w:color w:val="000000"/>
          <w:szCs w:val="20"/>
        </w:rPr>
        <w:br w:type="page"/>
      </w:r>
      <w:bookmarkStart w:id="850" w:name="_Toc463016799"/>
      <w:bookmarkStart w:id="851" w:name="_Toc465192430"/>
      <w:bookmarkStart w:id="852" w:name="_Toc503536228"/>
      <w:bookmarkStart w:id="853" w:name="_Toc8734257"/>
      <w:bookmarkStart w:id="854" w:name="_Toc8734790"/>
      <w:bookmarkStart w:id="855" w:name="_Toc8805523"/>
      <w:bookmarkStart w:id="856" w:name="_Toc8805933"/>
      <w:bookmarkStart w:id="857" w:name="_Toc17496014"/>
      <w:r w:rsidR="000A249B" w:rsidRPr="00E70169">
        <w:lastRenderedPageBreak/>
        <w:t>Frequency of Use (1, 2, 3)</w:t>
      </w:r>
      <w:bookmarkEnd w:id="850"/>
      <w:bookmarkEnd w:id="851"/>
      <w:bookmarkEnd w:id="852"/>
      <w:bookmarkEnd w:id="853"/>
      <w:bookmarkEnd w:id="854"/>
      <w:bookmarkEnd w:id="855"/>
      <w:bookmarkEnd w:id="856"/>
      <w:bookmarkEnd w:id="857"/>
      <w:r w:rsidR="000A249B" w:rsidRPr="000A249B">
        <w:t xml:space="preserve"> </w:t>
      </w:r>
    </w:p>
    <w:p w:rsidR="00FD6A6A" w:rsidRPr="00BB5239" w:rsidRDefault="000A249B" w:rsidP="000A249B">
      <w:pPr>
        <w:pStyle w:val="HCAExternalBody1"/>
        <w:rPr>
          <w:rFonts w:eastAsia="Times New Roman" w:cs="Arial"/>
          <w:color w:val="000000"/>
          <w:szCs w:val="20"/>
        </w:rPr>
      </w:pPr>
      <w:r w:rsidRPr="00BB5239">
        <w:t>Section:  Substance Use</w:t>
      </w:r>
    </w:p>
    <w:p w:rsidR="001C249D" w:rsidRDefault="001C249D" w:rsidP="00B81B15">
      <w:pPr>
        <w:pStyle w:val="HCAExternalBody1"/>
      </w:pPr>
    </w:p>
    <w:p w:rsidR="00FD6A6A" w:rsidRPr="00BB5239" w:rsidRDefault="00FD6A6A" w:rsidP="00B70949">
      <w:pPr>
        <w:pStyle w:val="Heading3"/>
      </w:pPr>
      <w:r w:rsidRPr="00BB5239">
        <w:t>Definition:</w:t>
      </w:r>
    </w:p>
    <w:p w:rsidR="00FD6A6A" w:rsidRDefault="00FD6A6A" w:rsidP="00A80278">
      <w:pPr>
        <w:pStyle w:val="HCAExternalBody1"/>
      </w:pPr>
      <w:r w:rsidRPr="003768EF">
        <w:t>Indicates the frequency that the client used a specific substance in the last 30 days.</w:t>
      </w:r>
    </w:p>
    <w:p w:rsidR="00FD6A6A" w:rsidRPr="00BB5239" w:rsidRDefault="00FD6A6A" w:rsidP="00A80278">
      <w:pPr>
        <w:pStyle w:val="HCAExternalBody1"/>
      </w:pPr>
    </w:p>
    <w:p w:rsidR="00FD6A6A" w:rsidRPr="00BB5239" w:rsidRDefault="00FD6A6A" w:rsidP="00530A52">
      <w:pPr>
        <w:pStyle w:val="Heading3"/>
      </w:pPr>
      <w:r w:rsidRPr="00BB5239">
        <w:t>Code Values:</w:t>
      </w:r>
    </w:p>
    <w:tbl>
      <w:tblPr>
        <w:tblW w:w="5000" w:type="pct"/>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000" w:firstRow="0" w:lastRow="0" w:firstColumn="0" w:lastColumn="0" w:noHBand="0" w:noVBand="0"/>
      </w:tblPr>
      <w:tblGrid>
        <w:gridCol w:w="1969"/>
        <w:gridCol w:w="4673"/>
        <w:gridCol w:w="4148"/>
      </w:tblGrid>
      <w:tr w:rsidR="00FD6A6A" w:rsidRPr="008865D4" w:rsidTr="008865D4">
        <w:trPr>
          <w:trHeight w:val="500"/>
        </w:trPr>
        <w:tc>
          <w:tcPr>
            <w:tcW w:w="912" w:type="pct"/>
            <w:shd w:val="clear" w:color="auto" w:fill="DEEAF6"/>
            <w:vAlign w:val="center"/>
          </w:tcPr>
          <w:p w:rsidR="00FD6A6A" w:rsidRPr="008865D4" w:rsidRDefault="00FD6A6A" w:rsidP="00FD6A6A">
            <w:pPr>
              <w:pStyle w:val="Default"/>
              <w:keepLines/>
              <w:widowControl/>
              <w:rPr>
                <w:rFonts w:ascii="Cambria" w:hAnsi="Cambria" w:cs="Arial"/>
                <w:bCs/>
                <w:sz w:val="20"/>
                <w:szCs w:val="20"/>
              </w:rPr>
            </w:pPr>
            <w:r w:rsidRPr="008865D4">
              <w:rPr>
                <w:rFonts w:ascii="Cambria" w:hAnsi="Cambria" w:cs="Arial"/>
                <w:bCs/>
                <w:sz w:val="20"/>
                <w:szCs w:val="20"/>
              </w:rPr>
              <w:t>Code</w:t>
            </w:r>
          </w:p>
        </w:tc>
        <w:tc>
          <w:tcPr>
            <w:tcW w:w="2165" w:type="pct"/>
            <w:shd w:val="clear" w:color="auto" w:fill="DEEAF6"/>
            <w:vAlign w:val="center"/>
          </w:tcPr>
          <w:p w:rsidR="00FD6A6A" w:rsidRPr="008865D4" w:rsidRDefault="00FD6A6A" w:rsidP="00FD6A6A">
            <w:pPr>
              <w:pStyle w:val="Default"/>
              <w:keepLines/>
              <w:widowControl/>
              <w:rPr>
                <w:rFonts w:ascii="Cambria" w:hAnsi="Cambria" w:cs="Arial"/>
                <w:bCs/>
                <w:sz w:val="20"/>
                <w:szCs w:val="20"/>
              </w:rPr>
            </w:pPr>
            <w:r w:rsidRPr="008865D4">
              <w:rPr>
                <w:rFonts w:ascii="Cambria" w:hAnsi="Cambria" w:cs="Arial"/>
                <w:bCs/>
                <w:sz w:val="20"/>
                <w:szCs w:val="20"/>
              </w:rPr>
              <w:t>Value</w:t>
            </w:r>
          </w:p>
        </w:tc>
        <w:tc>
          <w:tcPr>
            <w:tcW w:w="1922" w:type="pct"/>
            <w:shd w:val="clear" w:color="auto" w:fill="DEEAF6"/>
            <w:vAlign w:val="center"/>
          </w:tcPr>
          <w:p w:rsidR="00FD6A6A" w:rsidRPr="008865D4" w:rsidRDefault="00FD6A6A" w:rsidP="00FD6A6A">
            <w:pPr>
              <w:pStyle w:val="Default"/>
              <w:keepLines/>
              <w:widowControl/>
              <w:rPr>
                <w:rFonts w:ascii="Cambria" w:hAnsi="Cambria" w:cs="Arial"/>
                <w:bCs/>
                <w:sz w:val="20"/>
                <w:szCs w:val="20"/>
              </w:rPr>
            </w:pPr>
            <w:r w:rsidRPr="008865D4">
              <w:rPr>
                <w:rFonts w:ascii="Cambria" w:hAnsi="Cambria" w:cs="Arial"/>
                <w:bCs/>
                <w:sz w:val="20"/>
                <w:szCs w:val="20"/>
              </w:rPr>
              <w:t>Definition</w:t>
            </w:r>
          </w:p>
        </w:tc>
      </w:tr>
      <w:tr w:rsidR="00FD6A6A" w:rsidRPr="008865D4" w:rsidTr="008865D4">
        <w:trPr>
          <w:trHeight w:val="287"/>
        </w:trPr>
        <w:tc>
          <w:tcPr>
            <w:tcW w:w="912" w:type="pct"/>
          </w:tcPr>
          <w:p w:rsidR="00FD6A6A" w:rsidRPr="008865D4" w:rsidRDefault="00FD6A6A" w:rsidP="00FD6A6A">
            <w:pPr>
              <w:pStyle w:val="Default"/>
              <w:keepLines/>
              <w:widowControl/>
              <w:rPr>
                <w:rFonts w:ascii="Cambria" w:hAnsi="Cambria" w:cs="Arial"/>
                <w:sz w:val="18"/>
                <w:szCs w:val="18"/>
              </w:rPr>
            </w:pPr>
            <w:r w:rsidRPr="008865D4">
              <w:rPr>
                <w:rFonts w:ascii="Cambria" w:hAnsi="Cambria"/>
                <w:sz w:val="18"/>
                <w:szCs w:val="18"/>
              </w:rPr>
              <w:t xml:space="preserve">1 </w:t>
            </w:r>
          </w:p>
        </w:tc>
        <w:tc>
          <w:tcPr>
            <w:tcW w:w="2165" w:type="pct"/>
          </w:tcPr>
          <w:p w:rsidR="00FD6A6A" w:rsidRPr="008865D4" w:rsidRDefault="00FD6A6A" w:rsidP="00FD6A6A">
            <w:pPr>
              <w:pStyle w:val="Default"/>
              <w:keepLines/>
              <w:widowControl/>
              <w:rPr>
                <w:rFonts w:ascii="Cambria" w:hAnsi="Cambria" w:cs="Arial"/>
                <w:sz w:val="18"/>
                <w:szCs w:val="18"/>
              </w:rPr>
            </w:pPr>
            <w:r w:rsidRPr="008865D4">
              <w:rPr>
                <w:rFonts w:ascii="Cambria" w:hAnsi="Cambria"/>
                <w:sz w:val="18"/>
                <w:szCs w:val="18"/>
              </w:rPr>
              <w:t xml:space="preserve">No Use </w:t>
            </w:r>
            <w:proofErr w:type="gramStart"/>
            <w:r w:rsidRPr="008865D4">
              <w:rPr>
                <w:rFonts w:ascii="Cambria" w:hAnsi="Cambria"/>
                <w:sz w:val="18"/>
                <w:szCs w:val="18"/>
              </w:rPr>
              <w:t>In</w:t>
            </w:r>
            <w:proofErr w:type="gramEnd"/>
            <w:r w:rsidRPr="008865D4">
              <w:rPr>
                <w:rFonts w:ascii="Cambria" w:hAnsi="Cambria"/>
                <w:sz w:val="18"/>
                <w:szCs w:val="18"/>
              </w:rPr>
              <w:t xml:space="preserve"> The Past Month </w:t>
            </w:r>
          </w:p>
        </w:tc>
        <w:tc>
          <w:tcPr>
            <w:tcW w:w="1922" w:type="pct"/>
          </w:tcPr>
          <w:p w:rsidR="00FD6A6A" w:rsidRPr="008865D4" w:rsidRDefault="00FD6A6A" w:rsidP="00FD6A6A">
            <w:pPr>
              <w:keepLines/>
              <w:rPr>
                <w:rFonts w:ascii="Cambria" w:hAnsi="Cambria" w:cs="Arial"/>
                <w:color w:val="000000"/>
                <w:szCs w:val="20"/>
              </w:rPr>
            </w:pPr>
          </w:p>
        </w:tc>
      </w:tr>
      <w:tr w:rsidR="00FD6A6A" w:rsidRPr="008865D4" w:rsidTr="00FD6A6A">
        <w:trPr>
          <w:trHeight w:val="144"/>
        </w:trPr>
        <w:tc>
          <w:tcPr>
            <w:tcW w:w="912" w:type="pct"/>
          </w:tcPr>
          <w:p w:rsidR="00FD6A6A" w:rsidRPr="008865D4" w:rsidRDefault="00FD6A6A" w:rsidP="00FD6A6A">
            <w:pPr>
              <w:pStyle w:val="Default"/>
              <w:keepLines/>
              <w:widowControl/>
              <w:rPr>
                <w:rFonts w:ascii="Cambria" w:hAnsi="Cambria" w:cs="Arial"/>
                <w:sz w:val="18"/>
                <w:szCs w:val="18"/>
              </w:rPr>
            </w:pPr>
            <w:r w:rsidRPr="008865D4">
              <w:rPr>
                <w:rFonts w:ascii="Cambria" w:hAnsi="Cambria"/>
                <w:sz w:val="18"/>
                <w:szCs w:val="18"/>
              </w:rPr>
              <w:t xml:space="preserve">2 </w:t>
            </w:r>
          </w:p>
        </w:tc>
        <w:tc>
          <w:tcPr>
            <w:tcW w:w="2165" w:type="pct"/>
          </w:tcPr>
          <w:p w:rsidR="00FD6A6A" w:rsidRPr="008865D4" w:rsidRDefault="00FD6A6A" w:rsidP="00FD6A6A">
            <w:pPr>
              <w:pStyle w:val="Default"/>
              <w:keepLines/>
              <w:widowControl/>
              <w:rPr>
                <w:rFonts w:ascii="Cambria" w:hAnsi="Cambria" w:cs="Arial"/>
                <w:sz w:val="18"/>
                <w:szCs w:val="18"/>
              </w:rPr>
            </w:pPr>
            <w:r w:rsidRPr="008865D4">
              <w:rPr>
                <w:rFonts w:ascii="Cambria" w:hAnsi="Cambria"/>
                <w:sz w:val="18"/>
                <w:szCs w:val="18"/>
              </w:rPr>
              <w:t xml:space="preserve">1-3 Times </w:t>
            </w:r>
            <w:proofErr w:type="gramStart"/>
            <w:r w:rsidRPr="008865D4">
              <w:rPr>
                <w:rFonts w:ascii="Cambria" w:hAnsi="Cambria"/>
                <w:sz w:val="18"/>
                <w:szCs w:val="18"/>
              </w:rPr>
              <w:t>In</w:t>
            </w:r>
            <w:proofErr w:type="gramEnd"/>
            <w:r w:rsidRPr="008865D4">
              <w:rPr>
                <w:rFonts w:ascii="Cambria" w:hAnsi="Cambria"/>
                <w:sz w:val="18"/>
                <w:szCs w:val="18"/>
              </w:rPr>
              <w:t xml:space="preserve"> Past Month </w:t>
            </w:r>
          </w:p>
        </w:tc>
        <w:tc>
          <w:tcPr>
            <w:tcW w:w="1922" w:type="pct"/>
          </w:tcPr>
          <w:p w:rsidR="00FD6A6A" w:rsidRPr="008865D4" w:rsidRDefault="00FD6A6A" w:rsidP="00FD6A6A">
            <w:pPr>
              <w:keepLines/>
              <w:rPr>
                <w:rFonts w:ascii="Cambria" w:hAnsi="Cambria" w:cs="Arial"/>
                <w:color w:val="000000"/>
                <w:szCs w:val="20"/>
              </w:rPr>
            </w:pPr>
          </w:p>
        </w:tc>
      </w:tr>
      <w:tr w:rsidR="00FD6A6A" w:rsidRPr="008865D4" w:rsidTr="00FD6A6A">
        <w:trPr>
          <w:trHeight w:val="144"/>
        </w:trPr>
        <w:tc>
          <w:tcPr>
            <w:tcW w:w="912" w:type="pct"/>
          </w:tcPr>
          <w:p w:rsidR="00FD6A6A" w:rsidRPr="008865D4" w:rsidRDefault="00FD6A6A" w:rsidP="00FD6A6A">
            <w:pPr>
              <w:pStyle w:val="Default"/>
              <w:keepLines/>
              <w:widowControl/>
              <w:rPr>
                <w:rFonts w:ascii="Cambria" w:hAnsi="Cambria" w:cs="Arial"/>
                <w:sz w:val="18"/>
                <w:szCs w:val="18"/>
              </w:rPr>
            </w:pPr>
            <w:r w:rsidRPr="008865D4">
              <w:rPr>
                <w:rFonts w:ascii="Cambria" w:hAnsi="Cambria"/>
                <w:sz w:val="18"/>
                <w:szCs w:val="18"/>
              </w:rPr>
              <w:t xml:space="preserve">3 </w:t>
            </w:r>
          </w:p>
        </w:tc>
        <w:tc>
          <w:tcPr>
            <w:tcW w:w="2165" w:type="pct"/>
          </w:tcPr>
          <w:p w:rsidR="00FD6A6A" w:rsidRPr="008865D4" w:rsidRDefault="00FD6A6A" w:rsidP="00FD6A6A">
            <w:pPr>
              <w:pStyle w:val="Default"/>
              <w:keepLines/>
              <w:widowControl/>
              <w:rPr>
                <w:rFonts w:ascii="Cambria" w:hAnsi="Cambria" w:cs="Arial"/>
                <w:sz w:val="18"/>
                <w:szCs w:val="18"/>
              </w:rPr>
            </w:pPr>
            <w:r w:rsidRPr="008865D4">
              <w:rPr>
                <w:rFonts w:ascii="Cambria" w:hAnsi="Cambria"/>
                <w:sz w:val="18"/>
                <w:szCs w:val="18"/>
              </w:rPr>
              <w:t xml:space="preserve">4-12 Times </w:t>
            </w:r>
            <w:proofErr w:type="gramStart"/>
            <w:r w:rsidRPr="008865D4">
              <w:rPr>
                <w:rFonts w:ascii="Cambria" w:hAnsi="Cambria"/>
                <w:sz w:val="18"/>
                <w:szCs w:val="18"/>
              </w:rPr>
              <w:t>In</w:t>
            </w:r>
            <w:proofErr w:type="gramEnd"/>
            <w:r w:rsidRPr="008865D4">
              <w:rPr>
                <w:rFonts w:ascii="Cambria" w:hAnsi="Cambria"/>
                <w:sz w:val="18"/>
                <w:szCs w:val="18"/>
              </w:rPr>
              <w:t xml:space="preserve"> Past Month </w:t>
            </w:r>
          </w:p>
        </w:tc>
        <w:tc>
          <w:tcPr>
            <w:tcW w:w="1922" w:type="pct"/>
          </w:tcPr>
          <w:p w:rsidR="00FD6A6A" w:rsidRPr="008865D4" w:rsidRDefault="00FD6A6A" w:rsidP="00FD6A6A">
            <w:pPr>
              <w:keepLines/>
              <w:rPr>
                <w:rFonts w:ascii="Cambria" w:hAnsi="Cambria" w:cs="Arial"/>
                <w:color w:val="000000"/>
                <w:szCs w:val="20"/>
              </w:rPr>
            </w:pPr>
          </w:p>
        </w:tc>
      </w:tr>
      <w:tr w:rsidR="00FD6A6A" w:rsidRPr="008865D4" w:rsidTr="00FD6A6A">
        <w:trPr>
          <w:trHeight w:val="144"/>
        </w:trPr>
        <w:tc>
          <w:tcPr>
            <w:tcW w:w="912" w:type="pct"/>
          </w:tcPr>
          <w:p w:rsidR="00FD6A6A" w:rsidRPr="008865D4" w:rsidRDefault="00FD6A6A" w:rsidP="00FD6A6A">
            <w:pPr>
              <w:pStyle w:val="Default"/>
              <w:keepLines/>
              <w:widowControl/>
              <w:rPr>
                <w:rFonts w:ascii="Cambria" w:hAnsi="Cambria" w:cs="Arial"/>
                <w:sz w:val="18"/>
                <w:szCs w:val="18"/>
              </w:rPr>
            </w:pPr>
            <w:r w:rsidRPr="008865D4">
              <w:rPr>
                <w:rFonts w:ascii="Cambria" w:hAnsi="Cambria"/>
                <w:sz w:val="18"/>
                <w:szCs w:val="18"/>
              </w:rPr>
              <w:t xml:space="preserve">4 </w:t>
            </w:r>
          </w:p>
        </w:tc>
        <w:tc>
          <w:tcPr>
            <w:tcW w:w="2165" w:type="pct"/>
          </w:tcPr>
          <w:p w:rsidR="00FD6A6A" w:rsidRPr="008865D4" w:rsidRDefault="00FD6A6A" w:rsidP="00FD6A6A">
            <w:pPr>
              <w:pStyle w:val="Default"/>
              <w:keepLines/>
              <w:widowControl/>
              <w:rPr>
                <w:rFonts w:ascii="Cambria" w:hAnsi="Cambria" w:cs="Arial"/>
                <w:sz w:val="18"/>
                <w:szCs w:val="18"/>
              </w:rPr>
            </w:pPr>
            <w:r w:rsidRPr="008865D4">
              <w:rPr>
                <w:rFonts w:ascii="Cambria" w:hAnsi="Cambria"/>
                <w:sz w:val="18"/>
                <w:szCs w:val="18"/>
              </w:rPr>
              <w:t xml:space="preserve">13 or More Times </w:t>
            </w:r>
            <w:proofErr w:type="gramStart"/>
            <w:r w:rsidRPr="008865D4">
              <w:rPr>
                <w:rFonts w:ascii="Cambria" w:hAnsi="Cambria"/>
                <w:sz w:val="18"/>
                <w:szCs w:val="18"/>
              </w:rPr>
              <w:t>In</w:t>
            </w:r>
            <w:proofErr w:type="gramEnd"/>
            <w:r w:rsidRPr="008865D4">
              <w:rPr>
                <w:rFonts w:ascii="Cambria" w:hAnsi="Cambria"/>
                <w:sz w:val="18"/>
                <w:szCs w:val="18"/>
              </w:rPr>
              <w:t xml:space="preserve"> Past Month </w:t>
            </w:r>
          </w:p>
        </w:tc>
        <w:tc>
          <w:tcPr>
            <w:tcW w:w="1922" w:type="pct"/>
          </w:tcPr>
          <w:p w:rsidR="00FD6A6A" w:rsidRPr="008865D4" w:rsidRDefault="00FD6A6A" w:rsidP="00FD6A6A">
            <w:pPr>
              <w:keepLines/>
              <w:rPr>
                <w:rFonts w:ascii="Cambria" w:hAnsi="Cambria" w:cs="Arial"/>
                <w:color w:val="000000"/>
                <w:szCs w:val="20"/>
              </w:rPr>
            </w:pPr>
          </w:p>
        </w:tc>
      </w:tr>
      <w:tr w:rsidR="00FD6A6A" w:rsidRPr="008865D4" w:rsidTr="00FD6A6A">
        <w:trPr>
          <w:trHeight w:val="144"/>
        </w:trPr>
        <w:tc>
          <w:tcPr>
            <w:tcW w:w="912" w:type="pct"/>
          </w:tcPr>
          <w:p w:rsidR="00FD6A6A" w:rsidRPr="008865D4" w:rsidRDefault="00FD6A6A" w:rsidP="00FD6A6A">
            <w:pPr>
              <w:pStyle w:val="Default"/>
              <w:keepLines/>
              <w:widowControl/>
              <w:rPr>
                <w:rFonts w:ascii="Cambria" w:hAnsi="Cambria" w:cs="Arial"/>
                <w:sz w:val="18"/>
                <w:szCs w:val="18"/>
              </w:rPr>
            </w:pPr>
            <w:r w:rsidRPr="008865D4">
              <w:rPr>
                <w:rFonts w:ascii="Cambria" w:hAnsi="Cambria"/>
                <w:sz w:val="18"/>
                <w:szCs w:val="18"/>
              </w:rPr>
              <w:t xml:space="preserve">5 </w:t>
            </w:r>
          </w:p>
        </w:tc>
        <w:tc>
          <w:tcPr>
            <w:tcW w:w="2165" w:type="pct"/>
          </w:tcPr>
          <w:p w:rsidR="00FD6A6A" w:rsidRPr="008865D4" w:rsidRDefault="00FD6A6A" w:rsidP="00FD6A6A">
            <w:pPr>
              <w:pStyle w:val="Default"/>
              <w:keepLines/>
              <w:widowControl/>
              <w:rPr>
                <w:rFonts w:ascii="Cambria" w:hAnsi="Cambria" w:cs="Arial"/>
                <w:sz w:val="18"/>
                <w:szCs w:val="18"/>
              </w:rPr>
            </w:pPr>
            <w:r w:rsidRPr="008865D4">
              <w:rPr>
                <w:rFonts w:ascii="Cambria" w:hAnsi="Cambria"/>
                <w:sz w:val="18"/>
                <w:szCs w:val="18"/>
              </w:rPr>
              <w:t xml:space="preserve">Daily </w:t>
            </w:r>
          </w:p>
        </w:tc>
        <w:tc>
          <w:tcPr>
            <w:tcW w:w="1922" w:type="pct"/>
          </w:tcPr>
          <w:p w:rsidR="00FD6A6A" w:rsidRPr="008865D4" w:rsidRDefault="00FD6A6A" w:rsidP="00FD6A6A">
            <w:pPr>
              <w:keepLines/>
              <w:rPr>
                <w:rFonts w:ascii="Cambria" w:hAnsi="Cambria" w:cs="Arial"/>
                <w:color w:val="000000"/>
                <w:szCs w:val="20"/>
              </w:rPr>
            </w:pPr>
          </w:p>
        </w:tc>
      </w:tr>
      <w:tr w:rsidR="00FD6A6A" w:rsidRPr="008865D4" w:rsidTr="00FD6A6A">
        <w:trPr>
          <w:trHeight w:val="144"/>
        </w:trPr>
        <w:tc>
          <w:tcPr>
            <w:tcW w:w="912" w:type="pct"/>
          </w:tcPr>
          <w:p w:rsidR="00FD6A6A" w:rsidRPr="008865D4" w:rsidRDefault="00FD6A6A" w:rsidP="00FD6A6A">
            <w:pPr>
              <w:pStyle w:val="Default"/>
              <w:keepLines/>
              <w:widowControl/>
              <w:rPr>
                <w:rFonts w:ascii="Cambria" w:hAnsi="Cambria" w:cs="Arial"/>
                <w:sz w:val="18"/>
                <w:szCs w:val="18"/>
              </w:rPr>
            </w:pPr>
            <w:r w:rsidRPr="008865D4">
              <w:rPr>
                <w:rFonts w:ascii="Cambria" w:hAnsi="Cambria"/>
                <w:sz w:val="18"/>
                <w:szCs w:val="18"/>
              </w:rPr>
              <w:t xml:space="preserve">6 </w:t>
            </w:r>
          </w:p>
        </w:tc>
        <w:tc>
          <w:tcPr>
            <w:tcW w:w="2165" w:type="pct"/>
          </w:tcPr>
          <w:p w:rsidR="00FD6A6A" w:rsidRPr="008865D4" w:rsidRDefault="00FD6A6A" w:rsidP="00FD6A6A">
            <w:pPr>
              <w:pStyle w:val="Default"/>
              <w:keepLines/>
              <w:widowControl/>
              <w:rPr>
                <w:rFonts w:ascii="Cambria" w:hAnsi="Cambria" w:cs="Arial"/>
                <w:sz w:val="18"/>
                <w:szCs w:val="18"/>
              </w:rPr>
            </w:pPr>
            <w:r w:rsidRPr="008865D4">
              <w:rPr>
                <w:rFonts w:ascii="Cambria" w:hAnsi="Cambria"/>
                <w:sz w:val="18"/>
                <w:szCs w:val="18"/>
              </w:rPr>
              <w:t xml:space="preserve">Not Applicable </w:t>
            </w:r>
          </w:p>
        </w:tc>
        <w:tc>
          <w:tcPr>
            <w:tcW w:w="1922" w:type="pct"/>
          </w:tcPr>
          <w:p w:rsidR="00FD6A6A" w:rsidRPr="008865D4" w:rsidRDefault="00FD6A6A" w:rsidP="00FD6A6A">
            <w:pPr>
              <w:keepLines/>
              <w:rPr>
                <w:rFonts w:ascii="Cambria" w:hAnsi="Cambria" w:cs="Arial"/>
                <w:color w:val="000000"/>
                <w:szCs w:val="20"/>
              </w:rPr>
            </w:pPr>
          </w:p>
        </w:tc>
      </w:tr>
      <w:tr w:rsidR="00FD6A6A" w:rsidRPr="008865D4" w:rsidTr="00FD6A6A">
        <w:trPr>
          <w:trHeight w:val="144"/>
        </w:trPr>
        <w:tc>
          <w:tcPr>
            <w:tcW w:w="912" w:type="pct"/>
          </w:tcPr>
          <w:p w:rsidR="00FD6A6A" w:rsidRPr="008865D4" w:rsidRDefault="00FD6A6A" w:rsidP="00FD6A6A">
            <w:pPr>
              <w:pStyle w:val="Default"/>
              <w:keepLines/>
              <w:widowControl/>
              <w:rPr>
                <w:rFonts w:ascii="Cambria" w:hAnsi="Cambria"/>
                <w:sz w:val="18"/>
                <w:szCs w:val="18"/>
              </w:rPr>
            </w:pPr>
            <w:r w:rsidRPr="008865D4">
              <w:rPr>
                <w:rFonts w:ascii="Cambria" w:hAnsi="Cambria"/>
                <w:sz w:val="18"/>
                <w:szCs w:val="18"/>
              </w:rPr>
              <w:t>7</w:t>
            </w:r>
          </w:p>
        </w:tc>
        <w:tc>
          <w:tcPr>
            <w:tcW w:w="2165" w:type="pct"/>
          </w:tcPr>
          <w:p w:rsidR="00FD6A6A" w:rsidRPr="008865D4" w:rsidRDefault="00FD6A6A" w:rsidP="00FD6A6A">
            <w:pPr>
              <w:pStyle w:val="Default"/>
              <w:keepLines/>
              <w:widowControl/>
              <w:rPr>
                <w:rFonts w:ascii="Cambria" w:hAnsi="Cambria"/>
                <w:sz w:val="18"/>
                <w:szCs w:val="18"/>
              </w:rPr>
            </w:pPr>
            <w:r w:rsidRPr="008865D4">
              <w:rPr>
                <w:rFonts w:ascii="Cambria" w:hAnsi="Cambria"/>
                <w:sz w:val="18"/>
                <w:szCs w:val="18"/>
              </w:rPr>
              <w:t>Not Available</w:t>
            </w:r>
          </w:p>
        </w:tc>
        <w:tc>
          <w:tcPr>
            <w:tcW w:w="1922" w:type="pct"/>
          </w:tcPr>
          <w:p w:rsidR="00FD6A6A" w:rsidRPr="008865D4" w:rsidRDefault="00FD6A6A" w:rsidP="00FD6A6A">
            <w:pPr>
              <w:keepLines/>
              <w:rPr>
                <w:rFonts w:ascii="Cambria" w:hAnsi="Cambria" w:cs="Arial"/>
                <w:color w:val="000000"/>
                <w:szCs w:val="20"/>
              </w:rPr>
            </w:pPr>
          </w:p>
        </w:tc>
      </w:tr>
    </w:tbl>
    <w:p w:rsidR="00FD6A6A" w:rsidRPr="00BB5239" w:rsidRDefault="00FD6A6A" w:rsidP="00FD6A6A">
      <w:pPr>
        <w:pStyle w:val="Default"/>
        <w:keepLines/>
        <w:widowControl/>
        <w:rPr>
          <w:rFonts w:ascii="Arial" w:hAnsi="Arial" w:cs="Arial"/>
          <w:color w:val="auto"/>
          <w:sz w:val="20"/>
          <w:szCs w:val="20"/>
        </w:rPr>
      </w:pPr>
    </w:p>
    <w:p w:rsidR="00FD6A6A" w:rsidRPr="00BB5239" w:rsidRDefault="00FD6A6A" w:rsidP="00530A52">
      <w:pPr>
        <w:pStyle w:val="Heading3"/>
      </w:pPr>
      <w:r>
        <w:t xml:space="preserve">Historical </w:t>
      </w:r>
      <w:r w:rsidRPr="00BB5239">
        <w:t>Code Values:</w:t>
      </w:r>
    </w:p>
    <w:tbl>
      <w:tblPr>
        <w:tblW w:w="5039" w:type="pct"/>
        <w:tblInd w:w="-72"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000" w:firstRow="0" w:lastRow="0" w:firstColumn="0" w:lastColumn="0" w:noHBand="0" w:noVBand="0"/>
      </w:tblPr>
      <w:tblGrid>
        <w:gridCol w:w="1080"/>
        <w:gridCol w:w="4540"/>
        <w:gridCol w:w="2975"/>
        <w:gridCol w:w="2279"/>
      </w:tblGrid>
      <w:tr w:rsidR="00FD6A6A" w:rsidRPr="00BB5239" w:rsidTr="008865D4">
        <w:trPr>
          <w:trHeight w:val="500"/>
        </w:trPr>
        <w:tc>
          <w:tcPr>
            <w:tcW w:w="496" w:type="pct"/>
            <w:shd w:val="clear" w:color="auto" w:fill="DEEAF6"/>
            <w:vAlign w:val="center"/>
          </w:tcPr>
          <w:p w:rsidR="00FD6A6A" w:rsidRPr="00BB5239" w:rsidRDefault="00FD6A6A" w:rsidP="00530A52">
            <w:pPr>
              <w:pStyle w:val="HCAExternalBody1"/>
            </w:pPr>
            <w:r w:rsidRPr="00BB5239">
              <w:t>Code</w:t>
            </w:r>
          </w:p>
        </w:tc>
        <w:tc>
          <w:tcPr>
            <w:tcW w:w="2087" w:type="pct"/>
            <w:shd w:val="clear" w:color="auto" w:fill="DEEAF6"/>
            <w:vAlign w:val="center"/>
          </w:tcPr>
          <w:p w:rsidR="00FD6A6A" w:rsidRPr="00BB5239" w:rsidRDefault="00FD6A6A" w:rsidP="00530A52">
            <w:pPr>
              <w:pStyle w:val="HCAExternalBody1"/>
            </w:pPr>
            <w:r w:rsidRPr="00BB5239">
              <w:t>Value</w:t>
            </w:r>
          </w:p>
        </w:tc>
        <w:tc>
          <w:tcPr>
            <w:tcW w:w="1368" w:type="pct"/>
            <w:shd w:val="clear" w:color="auto" w:fill="DEEAF6"/>
            <w:vAlign w:val="center"/>
          </w:tcPr>
          <w:p w:rsidR="00FD6A6A" w:rsidRPr="00BB5239" w:rsidRDefault="00FD6A6A" w:rsidP="00530A52">
            <w:pPr>
              <w:pStyle w:val="HCAExternalBody1"/>
            </w:pPr>
            <w:r>
              <w:t>Effective Start Date</w:t>
            </w:r>
          </w:p>
        </w:tc>
        <w:tc>
          <w:tcPr>
            <w:tcW w:w="1048" w:type="pct"/>
            <w:shd w:val="clear" w:color="auto" w:fill="DEEAF6"/>
            <w:vAlign w:val="center"/>
          </w:tcPr>
          <w:p w:rsidR="00FD6A6A" w:rsidRDefault="00FD6A6A" w:rsidP="00530A52">
            <w:pPr>
              <w:pStyle w:val="HCAExternalBody1"/>
            </w:pPr>
            <w:r>
              <w:t>Effective End Date</w:t>
            </w:r>
          </w:p>
        </w:tc>
      </w:tr>
      <w:tr w:rsidR="00FD6A6A" w:rsidRPr="00BB5239" w:rsidTr="00FD6A6A">
        <w:trPr>
          <w:trHeight w:val="144"/>
        </w:trPr>
        <w:tc>
          <w:tcPr>
            <w:tcW w:w="496" w:type="pct"/>
            <w:vAlign w:val="bottom"/>
          </w:tcPr>
          <w:p w:rsidR="00FD6A6A" w:rsidRPr="00BB5239" w:rsidRDefault="00FD6A6A" w:rsidP="00FD6A6A">
            <w:pPr>
              <w:keepLines/>
              <w:jc w:val="center"/>
              <w:rPr>
                <w:rFonts w:cs="Arial"/>
                <w:color w:val="000000"/>
                <w:szCs w:val="20"/>
              </w:rPr>
            </w:pPr>
          </w:p>
        </w:tc>
        <w:tc>
          <w:tcPr>
            <w:tcW w:w="2087" w:type="pct"/>
            <w:vAlign w:val="bottom"/>
          </w:tcPr>
          <w:p w:rsidR="00FD6A6A" w:rsidRPr="00BB5239" w:rsidRDefault="00FD6A6A" w:rsidP="00FD6A6A">
            <w:pPr>
              <w:keepLines/>
              <w:rPr>
                <w:rFonts w:cs="Arial"/>
                <w:color w:val="000000"/>
                <w:szCs w:val="20"/>
                <w:highlight w:val="yellow"/>
              </w:rPr>
            </w:pPr>
          </w:p>
        </w:tc>
        <w:tc>
          <w:tcPr>
            <w:tcW w:w="1368" w:type="pct"/>
          </w:tcPr>
          <w:p w:rsidR="00FD6A6A" w:rsidRPr="00BB5239" w:rsidRDefault="00FD6A6A" w:rsidP="00FD6A6A">
            <w:pPr>
              <w:keepLines/>
              <w:rPr>
                <w:rFonts w:cs="Arial"/>
                <w:color w:val="000000"/>
                <w:szCs w:val="20"/>
                <w:highlight w:val="yellow"/>
              </w:rPr>
            </w:pPr>
          </w:p>
        </w:tc>
        <w:tc>
          <w:tcPr>
            <w:tcW w:w="1048" w:type="pct"/>
          </w:tcPr>
          <w:p w:rsidR="00FD6A6A" w:rsidRPr="00BB5239" w:rsidRDefault="00FD6A6A" w:rsidP="00FD6A6A">
            <w:pPr>
              <w:keepLines/>
              <w:rPr>
                <w:rFonts w:cs="Arial"/>
                <w:color w:val="000000"/>
                <w:szCs w:val="20"/>
                <w:highlight w:val="yellow"/>
              </w:rPr>
            </w:pPr>
          </w:p>
        </w:tc>
      </w:tr>
    </w:tbl>
    <w:p w:rsidR="00FD6A6A" w:rsidRDefault="00FD6A6A" w:rsidP="000A249B">
      <w:pPr>
        <w:pStyle w:val="HCAExternalBody1"/>
      </w:pPr>
    </w:p>
    <w:p w:rsidR="00FD6A6A" w:rsidRPr="00BB5239" w:rsidRDefault="003C19F7" w:rsidP="00C149D8">
      <w:pPr>
        <w:pStyle w:val="Heading3"/>
      </w:pPr>
      <w:r>
        <w:t>Rules:</w:t>
      </w:r>
    </w:p>
    <w:p w:rsidR="00FD6A6A" w:rsidRDefault="00FD6A6A" w:rsidP="008865D4">
      <w:pPr>
        <w:pStyle w:val="HCAExternalBody1"/>
        <w:numPr>
          <w:ilvl w:val="0"/>
          <w:numId w:val="148"/>
        </w:numPr>
      </w:pPr>
      <w:r>
        <w:t>Only reported for Substance Use Disorder clients.</w:t>
      </w:r>
    </w:p>
    <w:p w:rsidR="00FD6A6A" w:rsidRDefault="00FD6A6A" w:rsidP="008865D4">
      <w:pPr>
        <w:pStyle w:val="HCAExternalBody1"/>
        <w:numPr>
          <w:ilvl w:val="0"/>
          <w:numId w:val="148"/>
        </w:numPr>
      </w:pPr>
      <w:r>
        <w:t>Required if any substance other than "None" is reported in the SUBSTANCE element.</w:t>
      </w:r>
    </w:p>
    <w:p w:rsidR="00FD6A6A" w:rsidRDefault="00FD6A6A" w:rsidP="008865D4">
      <w:pPr>
        <w:pStyle w:val="HCAExternalBody1"/>
        <w:numPr>
          <w:ilvl w:val="0"/>
          <w:numId w:val="148"/>
        </w:numPr>
      </w:pPr>
      <w:r>
        <w:t xml:space="preserve">Reported at admission, discharge and at least </w:t>
      </w:r>
      <w:r w:rsidRPr="00BB5239">
        <w:t>every 90 days</w:t>
      </w:r>
      <w:r>
        <w:t xml:space="preserve"> or upon change whichever comes first.</w:t>
      </w:r>
    </w:p>
    <w:p w:rsidR="001C249D" w:rsidRDefault="001C249D" w:rsidP="008865D4">
      <w:pPr>
        <w:pStyle w:val="HCAExternalBody1"/>
      </w:pPr>
    </w:p>
    <w:p w:rsidR="00FD6A6A" w:rsidRPr="008865D4" w:rsidRDefault="00FD6A6A" w:rsidP="008865D4">
      <w:pPr>
        <w:pStyle w:val="Heading3"/>
      </w:pPr>
      <w:r w:rsidRPr="008865D4">
        <w:t>Frequency:</w:t>
      </w:r>
    </w:p>
    <w:p w:rsidR="00FD6A6A" w:rsidRPr="003768EF" w:rsidRDefault="00FD6A6A" w:rsidP="008865D4">
      <w:pPr>
        <w:pStyle w:val="HCAExternalBody1"/>
        <w:numPr>
          <w:ilvl w:val="0"/>
          <w:numId w:val="149"/>
        </w:numPr>
      </w:pPr>
      <w:r w:rsidRPr="003768EF">
        <w:t>Collected on date of first service or whenever possible and updated whenever status changes</w:t>
      </w:r>
    </w:p>
    <w:p w:rsidR="009E5BCA" w:rsidRPr="00C23E90" w:rsidRDefault="009E5BCA" w:rsidP="008865D4"/>
    <w:p w:rsidR="00FD6A6A" w:rsidRPr="00BB5239" w:rsidRDefault="00FD6A6A" w:rsidP="00C149D8">
      <w:pPr>
        <w:pStyle w:val="Heading3"/>
      </w:pPr>
      <w:r w:rsidRPr="00BB5239">
        <w:t>Data Use:</w:t>
      </w:r>
    </w:p>
    <w:p w:rsidR="00FD6A6A" w:rsidRPr="00BB5239" w:rsidRDefault="00FD6A6A" w:rsidP="008865D4">
      <w:pPr>
        <w:pStyle w:val="HCAExternalBody1"/>
        <w:numPr>
          <w:ilvl w:val="0"/>
          <w:numId w:val="149"/>
        </w:numPr>
        <w:rPr>
          <w:b/>
        </w:rPr>
      </w:pPr>
      <w:r w:rsidRPr="005A7CA5">
        <w:t>Substance Abuse Prevention and Treatment Block Grant (SABG) - Treatment Episode Data Set (TEDS) Reporting</w:t>
      </w:r>
    </w:p>
    <w:p w:rsidR="00FD6A6A" w:rsidRPr="00BB5239" w:rsidRDefault="00FD6A6A" w:rsidP="000A249B">
      <w:pPr>
        <w:pStyle w:val="HCAExternalBody1"/>
      </w:pPr>
    </w:p>
    <w:p w:rsidR="00FD6A6A" w:rsidRPr="00BB5239" w:rsidRDefault="00FD6A6A" w:rsidP="000A249B">
      <w:pPr>
        <w:pStyle w:val="Heading3"/>
      </w:pPr>
      <w:r w:rsidRPr="00BB5239">
        <w:t>Validation:</w:t>
      </w:r>
    </w:p>
    <w:p w:rsidR="00FD6A6A" w:rsidRPr="00BB5239" w:rsidRDefault="00FD6A6A" w:rsidP="008865D4">
      <w:pPr>
        <w:pStyle w:val="HCAExternalBody1"/>
        <w:numPr>
          <w:ilvl w:val="0"/>
          <w:numId w:val="149"/>
        </w:numPr>
      </w:pPr>
      <w:r w:rsidRPr="00BB5239">
        <w:t>Must be valid code</w:t>
      </w:r>
    </w:p>
    <w:p w:rsidR="00FD6A6A" w:rsidRPr="00BB5239" w:rsidRDefault="00FD6A6A" w:rsidP="000A249B">
      <w:pPr>
        <w:pStyle w:val="HCAExternalBody1"/>
      </w:pPr>
    </w:p>
    <w:p w:rsidR="00FD6A6A" w:rsidRPr="00BB5239" w:rsidRDefault="00FD6A6A" w:rsidP="000A249B">
      <w:pPr>
        <w:pStyle w:val="Heading3"/>
      </w:pPr>
      <w:r w:rsidRPr="00BB5239">
        <w:t>History:</w:t>
      </w:r>
    </w:p>
    <w:p w:rsidR="001C249D" w:rsidRDefault="001C249D" w:rsidP="00B81B15">
      <w:pPr>
        <w:pStyle w:val="HCAExternalBody1"/>
      </w:pPr>
    </w:p>
    <w:p w:rsidR="00FD6A6A" w:rsidRPr="00BB5239" w:rsidRDefault="00FD6A6A" w:rsidP="000A249B">
      <w:pPr>
        <w:pStyle w:val="Heading3"/>
      </w:pPr>
      <w:r w:rsidRPr="00BB5239">
        <w:t>Notes:</w:t>
      </w:r>
    </w:p>
    <w:p w:rsidR="00FD6A6A" w:rsidRPr="00BB5239" w:rsidRDefault="00FD6A6A" w:rsidP="00FD6A6A">
      <w:pPr>
        <w:keepLines/>
        <w:autoSpaceDE w:val="0"/>
        <w:autoSpaceDN w:val="0"/>
        <w:adjustRightInd w:val="0"/>
        <w:spacing w:after="240" w:line="252" w:lineRule="auto"/>
        <w:rPr>
          <w:rFonts w:eastAsia="Times New Roman" w:cs="Arial"/>
          <w:color w:val="000000"/>
          <w:szCs w:val="20"/>
        </w:rPr>
      </w:pPr>
    </w:p>
    <w:p w:rsidR="00E5041C" w:rsidRDefault="00FD6A6A" w:rsidP="00E5041C">
      <w:pPr>
        <w:pStyle w:val="Heading2"/>
      </w:pPr>
      <w:r w:rsidRPr="00BB5239">
        <w:rPr>
          <w:rFonts w:cs="Arial"/>
          <w:color w:val="000000"/>
          <w:szCs w:val="20"/>
        </w:rPr>
        <w:br w:type="page"/>
      </w:r>
      <w:bookmarkStart w:id="858" w:name="_Toc463016800"/>
      <w:bookmarkStart w:id="859" w:name="_Toc465192431"/>
      <w:bookmarkStart w:id="860" w:name="_Toc503536229"/>
      <w:bookmarkStart w:id="861" w:name="_Toc8734258"/>
      <w:bookmarkStart w:id="862" w:name="_Toc8734791"/>
      <w:bookmarkStart w:id="863" w:name="_Toc8805524"/>
      <w:bookmarkStart w:id="864" w:name="_Toc8805934"/>
      <w:bookmarkStart w:id="865" w:name="_Toc17496015"/>
      <w:r w:rsidR="00E5041C" w:rsidRPr="00E70169">
        <w:lastRenderedPageBreak/>
        <w:t>Peak Use (1, 2, 3)</w:t>
      </w:r>
      <w:bookmarkEnd w:id="858"/>
      <w:bookmarkEnd w:id="859"/>
      <w:bookmarkEnd w:id="860"/>
      <w:bookmarkEnd w:id="861"/>
      <w:bookmarkEnd w:id="862"/>
      <w:bookmarkEnd w:id="863"/>
      <w:bookmarkEnd w:id="864"/>
      <w:bookmarkEnd w:id="865"/>
      <w:r w:rsidR="00E5041C" w:rsidRPr="00E5041C">
        <w:t xml:space="preserve"> </w:t>
      </w:r>
    </w:p>
    <w:p w:rsidR="00FD6A6A" w:rsidRPr="00BB5239" w:rsidRDefault="00E5041C" w:rsidP="00E5041C">
      <w:pPr>
        <w:pStyle w:val="HCAExternalBody1"/>
        <w:rPr>
          <w:rFonts w:eastAsia="Times New Roman" w:cs="Arial"/>
          <w:color w:val="000000"/>
          <w:szCs w:val="20"/>
        </w:rPr>
      </w:pPr>
      <w:r>
        <w:t>S</w:t>
      </w:r>
      <w:r w:rsidRPr="00BB5239">
        <w:t>ection:  Substance Use</w:t>
      </w:r>
    </w:p>
    <w:p w:rsidR="001C249D" w:rsidRDefault="001C249D" w:rsidP="00B81B15">
      <w:pPr>
        <w:pStyle w:val="HCAExternalBody1"/>
      </w:pPr>
    </w:p>
    <w:p w:rsidR="00FD6A6A" w:rsidRPr="00BB5239" w:rsidRDefault="00FD6A6A" w:rsidP="00B70949">
      <w:pPr>
        <w:pStyle w:val="Heading3"/>
      </w:pPr>
      <w:r w:rsidRPr="00BB5239">
        <w:t>Definition:</w:t>
      </w:r>
    </w:p>
    <w:p w:rsidR="00FD6A6A" w:rsidRDefault="00FD6A6A" w:rsidP="00A80278">
      <w:pPr>
        <w:pStyle w:val="HCAExternalBody1"/>
      </w:pPr>
      <w:r w:rsidRPr="00ED08D2">
        <w:t>Indicates the highest monthly use pattern in the twelve months preceding admission.</w:t>
      </w:r>
    </w:p>
    <w:p w:rsidR="00FD6A6A" w:rsidRPr="00BB5239" w:rsidRDefault="00FD6A6A" w:rsidP="00A80278">
      <w:pPr>
        <w:pStyle w:val="HCAExternalBody1"/>
      </w:pPr>
    </w:p>
    <w:p w:rsidR="00FD6A6A" w:rsidRPr="00BB5239" w:rsidRDefault="00FD6A6A" w:rsidP="00530A52">
      <w:pPr>
        <w:pStyle w:val="Heading3"/>
      </w:pPr>
      <w:r w:rsidRPr="00BB5239">
        <w:t>Code Values:</w:t>
      </w:r>
    </w:p>
    <w:tbl>
      <w:tblPr>
        <w:tblW w:w="5000" w:type="pct"/>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000" w:firstRow="0" w:lastRow="0" w:firstColumn="0" w:lastColumn="0" w:noHBand="0" w:noVBand="0"/>
      </w:tblPr>
      <w:tblGrid>
        <w:gridCol w:w="1969"/>
        <w:gridCol w:w="4777"/>
        <w:gridCol w:w="4044"/>
      </w:tblGrid>
      <w:tr w:rsidR="00FD6A6A" w:rsidRPr="00BB5239" w:rsidTr="008865D4">
        <w:trPr>
          <w:trHeight w:val="500"/>
        </w:trPr>
        <w:tc>
          <w:tcPr>
            <w:tcW w:w="912" w:type="pct"/>
            <w:shd w:val="clear" w:color="auto" w:fill="DEEAF6"/>
            <w:vAlign w:val="center"/>
          </w:tcPr>
          <w:p w:rsidR="00FD6A6A" w:rsidRPr="00BB5239" w:rsidRDefault="00FD6A6A" w:rsidP="00E5041C">
            <w:pPr>
              <w:pStyle w:val="HCAExternalBody1"/>
            </w:pPr>
            <w:r w:rsidRPr="00BB5239">
              <w:t>Code</w:t>
            </w:r>
          </w:p>
        </w:tc>
        <w:tc>
          <w:tcPr>
            <w:tcW w:w="2213" w:type="pct"/>
            <w:shd w:val="clear" w:color="auto" w:fill="DEEAF6"/>
            <w:vAlign w:val="center"/>
          </w:tcPr>
          <w:p w:rsidR="00FD6A6A" w:rsidRPr="00BB5239" w:rsidRDefault="00FD6A6A" w:rsidP="00E5041C">
            <w:pPr>
              <w:pStyle w:val="HCAExternalBody1"/>
            </w:pPr>
            <w:r w:rsidRPr="00BB5239">
              <w:t>Value</w:t>
            </w:r>
          </w:p>
        </w:tc>
        <w:tc>
          <w:tcPr>
            <w:tcW w:w="1874" w:type="pct"/>
            <w:shd w:val="clear" w:color="auto" w:fill="DEEAF6"/>
            <w:vAlign w:val="center"/>
          </w:tcPr>
          <w:p w:rsidR="00FD6A6A" w:rsidRPr="00BB5239" w:rsidRDefault="00FD6A6A" w:rsidP="00E5041C">
            <w:pPr>
              <w:pStyle w:val="HCAExternalBody1"/>
            </w:pPr>
            <w:r w:rsidRPr="00BB5239">
              <w:t>Definition</w:t>
            </w:r>
          </w:p>
        </w:tc>
      </w:tr>
      <w:tr w:rsidR="00FD6A6A" w:rsidRPr="00BB5239" w:rsidTr="00FD6A6A">
        <w:trPr>
          <w:trHeight w:val="144"/>
        </w:trPr>
        <w:tc>
          <w:tcPr>
            <w:tcW w:w="912" w:type="pct"/>
          </w:tcPr>
          <w:p w:rsidR="00FD6A6A" w:rsidRPr="00BB5239" w:rsidRDefault="00FD6A6A" w:rsidP="00E5041C">
            <w:pPr>
              <w:pStyle w:val="HCAExternalBody1"/>
              <w:rPr>
                <w:sz w:val="18"/>
                <w:szCs w:val="18"/>
              </w:rPr>
            </w:pPr>
            <w:r>
              <w:rPr>
                <w:sz w:val="18"/>
                <w:szCs w:val="18"/>
              </w:rPr>
              <w:t xml:space="preserve">1 </w:t>
            </w:r>
          </w:p>
        </w:tc>
        <w:tc>
          <w:tcPr>
            <w:tcW w:w="2213" w:type="pct"/>
          </w:tcPr>
          <w:p w:rsidR="00FD6A6A" w:rsidRPr="00BB5239" w:rsidRDefault="00FD6A6A" w:rsidP="00E5041C">
            <w:pPr>
              <w:pStyle w:val="HCAExternalBody1"/>
              <w:rPr>
                <w:sz w:val="18"/>
                <w:szCs w:val="18"/>
              </w:rPr>
            </w:pPr>
            <w:r>
              <w:rPr>
                <w:sz w:val="18"/>
                <w:szCs w:val="18"/>
              </w:rPr>
              <w:t xml:space="preserve">No Use </w:t>
            </w:r>
          </w:p>
        </w:tc>
        <w:tc>
          <w:tcPr>
            <w:tcW w:w="1874" w:type="pct"/>
          </w:tcPr>
          <w:p w:rsidR="00FD6A6A" w:rsidRPr="00BB5239" w:rsidRDefault="00FD6A6A" w:rsidP="00E5041C">
            <w:pPr>
              <w:pStyle w:val="HCAExternalBody1"/>
              <w:rPr>
                <w:color w:val="000000"/>
              </w:rPr>
            </w:pPr>
          </w:p>
        </w:tc>
      </w:tr>
      <w:tr w:rsidR="00FD6A6A" w:rsidRPr="00BB5239" w:rsidTr="00FD6A6A">
        <w:trPr>
          <w:trHeight w:val="144"/>
        </w:trPr>
        <w:tc>
          <w:tcPr>
            <w:tcW w:w="912" w:type="pct"/>
          </w:tcPr>
          <w:p w:rsidR="00FD6A6A" w:rsidRPr="00BB5239" w:rsidRDefault="00FD6A6A" w:rsidP="00E5041C">
            <w:pPr>
              <w:pStyle w:val="HCAExternalBody1"/>
              <w:rPr>
                <w:sz w:val="18"/>
                <w:szCs w:val="18"/>
              </w:rPr>
            </w:pPr>
            <w:r>
              <w:rPr>
                <w:sz w:val="18"/>
                <w:szCs w:val="18"/>
              </w:rPr>
              <w:t xml:space="preserve">2 </w:t>
            </w:r>
          </w:p>
        </w:tc>
        <w:tc>
          <w:tcPr>
            <w:tcW w:w="2213" w:type="pct"/>
          </w:tcPr>
          <w:p w:rsidR="00FD6A6A" w:rsidRPr="00BB5239" w:rsidRDefault="00FD6A6A" w:rsidP="00E5041C">
            <w:pPr>
              <w:pStyle w:val="HCAExternalBody1"/>
              <w:rPr>
                <w:sz w:val="18"/>
                <w:szCs w:val="18"/>
              </w:rPr>
            </w:pPr>
            <w:r>
              <w:rPr>
                <w:sz w:val="18"/>
                <w:szCs w:val="18"/>
              </w:rPr>
              <w:t xml:space="preserve">1-3 Times </w:t>
            </w:r>
            <w:proofErr w:type="gramStart"/>
            <w:r>
              <w:rPr>
                <w:sz w:val="18"/>
                <w:szCs w:val="18"/>
              </w:rPr>
              <w:t>In</w:t>
            </w:r>
            <w:proofErr w:type="gramEnd"/>
            <w:r>
              <w:rPr>
                <w:sz w:val="18"/>
                <w:szCs w:val="18"/>
              </w:rPr>
              <w:t xml:space="preserve"> A Month </w:t>
            </w:r>
          </w:p>
        </w:tc>
        <w:tc>
          <w:tcPr>
            <w:tcW w:w="1874" w:type="pct"/>
          </w:tcPr>
          <w:p w:rsidR="00FD6A6A" w:rsidRPr="00BB5239" w:rsidRDefault="00FD6A6A" w:rsidP="00E5041C">
            <w:pPr>
              <w:pStyle w:val="HCAExternalBody1"/>
              <w:rPr>
                <w:color w:val="000000"/>
              </w:rPr>
            </w:pPr>
          </w:p>
        </w:tc>
      </w:tr>
      <w:tr w:rsidR="00FD6A6A" w:rsidRPr="00BB5239" w:rsidTr="00FD6A6A">
        <w:trPr>
          <w:trHeight w:val="144"/>
        </w:trPr>
        <w:tc>
          <w:tcPr>
            <w:tcW w:w="912" w:type="pct"/>
          </w:tcPr>
          <w:p w:rsidR="00FD6A6A" w:rsidRPr="00BB5239" w:rsidRDefault="00FD6A6A" w:rsidP="00E5041C">
            <w:pPr>
              <w:pStyle w:val="HCAExternalBody1"/>
              <w:rPr>
                <w:sz w:val="18"/>
                <w:szCs w:val="18"/>
              </w:rPr>
            </w:pPr>
            <w:r>
              <w:rPr>
                <w:sz w:val="18"/>
                <w:szCs w:val="18"/>
              </w:rPr>
              <w:t xml:space="preserve">3 </w:t>
            </w:r>
          </w:p>
        </w:tc>
        <w:tc>
          <w:tcPr>
            <w:tcW w:w="2213" w:type="pct"/>
          </w:tcPr>
          <w:p w:rsidR="00FD6A6A" w:rsidRPr="00BB5239" w:rsidRDefault="00FD6A6A" w:rsidP="00E5041C">
            <w:pPr>
              <w:pStyle w:val="HCAExternalBody1"/>
              <w:rPr>
                <w:sz w:val="18"/>
                <w:szCs w:val="18"/>
              </w:rPr>
            </w:pPr>
            <w:r>
              <w:rPr>
                <w:sz w:val="18"/>
                <w:szCs w:val="18"/>
              </w:rPr>
              <w:t xml:space="preserve">4-12 Times </w:t>
            </w:r>
            <w:proofErr w:type="gramStart"/>
            <w:r>
              <w:rPr>
                <w:sz w:val="18"/>
                <w:szCs w:val="18"/>
              </w:rPr>
              <w:t>In</w:t>
            </w:r>
            <w:proofErr w:type="gramEnd"/>
            <w:r>
              <w:rPr>
                <w:sz w:val="18"/>
                <w:szCs w:val="18"/>
              </w:rPr>
              <w:t xml:space="preserve"> A Month </w:t>
            </w:r>
          </w:p>
        </w:tc>
        <w:tc>
          <w:tcPr>
            <w:tcW w:w="1874" w:type="pct"/>
          </w:tcPr>
          <w:p w:rsidR="00FD6A6A" w:rsidRPr="00BB5239" w:rsidRDefault="00FD6A6A" w:rsidP="00E5041C">
            <w:pPr>
              <w:pStyle w:val="HCAExternalBody1"/>
              <w:rPr>
                <w:color w:val="000000"/>
              </w:rPr>
            </w:pPr>
          </w:p>
        </w:tc>
      </w:tr>
      <w:tr w:rsidR="00FD6A6A" w:rsidRPr="00BB5239" w:rsidTr="00FD6A6A">
        <w:trPr>
          <w:trHeight w:val="144"/>
        </w:trPr>
        <w:tc>
          <w:tcPr>
            <w:tcW w:w="912" w:type="pct"/>
          </w:tcPr>
          <w:p w:rsidR="00FD6A6A" w:rsidRPr="00BB5239" w:rsidRDefault="00FD6A6A" w:rsidP="00E5041C">
            <w:pPr>
              <w:pStyle w:val="HCAExternalBody1"/>
              <w:rPr>
                <w:sz w:val="18"/>
                <w:szCs w:val="18"/>
              </w:rPr>
            </w:pPr>
            <w:r>
              <w:rPr>
                <w:sz w:val="18"/>
                <w:szCs w:val="18"/>
              </w:rPr>
              <w:t xml:space="preserve">4 </w:t>
            </w:r>
          </w:p>
        </w:tc>
        <w:tc>
          <w:tcPr>
            <w:tcW w:w="2213" w:type="pct"/>
          </w:tcPr>
          <w:p w:rsidR="00FD6A6A" w:rsidRPr="00BB5239" w:rsidRDefault="00FD6A6A" w:rsidP="00E5041C">
            <w:pPr>
              <w:pStyle w:val="HCAExternalBody1"/>
              <w:rPr>
                <w:sz w:val="18"/>
                <w:szCs w:val="18"/>
              </w:rPr>
            </w:pPr>
            <w:r>
              <w:rPr>
                <w:sz w:val="18"/>
                <w:szCs w:val="18"/>
              </w:rPr>
              <w:t xml:space="preserve">13 or More Times </w:t>
            </w:r>
            <w:proofErr w:type="gramStart"/>
            <w:r>
              <w:rPr>
                <w:sz w:val="18"/>
                <w:szCs w:val="18"/>
              </w:rPr>
              <w:t>In</w:t>
            </w:r>
            <w:proofErr w:type="gramEnd"/>
            <w:r>
              <w:rPr>
                <w:sz w:val="18"/>
                <w:szCs w:val="18"/>
              </w:rPr>
              <w:t xml:space="preserve"> A Month </w:t>
            </w:r>
          </w:p>
        </w:tc>
        <w:tc>
          <w:tcPr>
            <w:tcW w:w="1874" w:type="pct"/>
          </w:tcPr>
          <w:p w:rsidR="00FD6A6A" w:rsidRPr="00BB5239" w:rsidRDefault="00FD6A6A" w:rsidP="00E5041C">
            <w:pPr>
              <w:pStyle w:val="HCAExternalBody1"/>
              <w:rPr>
                <w:color w:val="000000"/>
              </w:rPr>
            </w:pPr>
          </w:p>
        </w:tc>
      </w:tr>
      <w:tr w:rsidR="00FD6A6A" w:rsidRPr="00BB5239" w:rsidTr="00FD6A6A">
        <w:trPr>
          <w:trHeight w:val="144"/>
        </w:trPr>
        <w:tc>
          <w:tcPr>
            <w:tcW w:w="912" w:type="pct"/>
          </w:tcPr>
          <w:p w:rsidR="00FD6A6A" w:rsidRPr="00BB5239" w:rsidRDefault="00FD6A6A" w:rsidP="00E5041C">
            <w:pPr>
              <w:pStyle w:val="HCAExternalBody1"/>
              <w:rPr>
                <w:sz w:val="18"/>
                <w:szCs w:val="18"/>
              </w:rPr>
            </w:pPr>
            <w:r>
              <w:rPr>
                <w:sz w:val="18"/>
                <w:szCs w:val="18"/>
              </w:rPr>
              <w:t xml:space="preserve">5 </w:t>
            </w:r>
          </w:p>
        </w:tc>
        <w:tc>
          <w:tcPr>
            <w:tcW w:w="2213" w:type="pct"/>
          </w:tcPr>
          <w:p w:rsidR="00FD6A6A" w:rsidRPr="00BB5239" w:rsidRDefault="00FD6A6A" w:rsidP="00E5041C">
            <w:pPr>
              <w:pStyle w:val="HCAExternalBody1"/>
              <w:rPr>
                <w:sz w:val="18"/>
                <w:szCs w:val="18"/>
              </w:rPr>
            </w:pPr>
            <w:r>
              <w:rPr>
                <w:sz w:val="18"/>
                <w:szCs w:val="18"/>
              </w:rPr>
              <w:t xml:space="preserve">Daily </w:t>
            </w:r>
          </w:p>
        </w:tc>
        <w:tc>
          <w:tcPr>
            <w:tcW w:w="1874" w:type="pct"/>
          </w:tcPr>
          <w:p w:rsidR="00FD6A6A" w:rsidRPr="00BB5239" w:rsidRDefault="00FD6A6A" w:rsidP="00E5041C">
            <w:pPr>
              <w:pStyle w:val="HCAExternalBody1"/>
              <w:rPr>
                <w:color w:val="000000"/>
              </w:rPr>
            </w:pPr>
          </w:p>
        </w:tc>
      </w:tr>
      <w:tr w:rsidR="00FD6A6A" w:rsidRPr="00BB5239" w:rsidTr="00FD6A6A">
        <w:trPr>
          <w:trHeight w:val="144"/>
        </w:trPr>
        <w:tc>
          <w:tcPr>
            <w:tcW w:w="912" w:type="pct"/>
          </w:tcPr>
          <w:p w:rsidR="00FD6A6A" w:rsidRPr="00BB5239" w:rsidRDefault="00FD6A6A" w:rsidP="00E5041C">
            <w:pPr>
              <w:pStyle w:val="HCAExternalBody1"/>
              <w:rPr>
                <w:sz w:val="18"/>
                <w:szCs w:val="18"/>
              </w:rPr>
            </w:pPr>
            <w:r>
              <w:rPr>
                <w:sz w:val="18"/>
                <w:szCs w:val="18"/>
              </w:rPr>
              <w:t xml:space="preserve">6 </w:t>
            </w:r>
          </w:p>
        </w:tc>
        <w:tc>
          <w:tcPr>
            <w:tcW w:w="2213" w:type="pct"/>
          </w:tcPr>
          <w:p w:rsidR="00FD6A6A" w:rsidRPr="00BB5239" w:rsidRDefault="00FD6A6A" w:rsidP="00E5041C">
            <w:pPr>
              <w:pStyle w:val="HCAExternalBody1"/>
              <w:rPr>
                <w:sz w:val="18"/>
                <w:szCs w:val="18"/>
              </w:rPr>
            </w:pPr>
            <w:r>
              <w:rPr>
                <w:sz w:val="18"/>
                <w:szCs w:val="18"/>
              </w:rPr>
              <w:t xml:space="preserve">Not Applicable </w:t>
            </w:r>
          </w:p>
        </w:tc>
        <w:tc>
          <w:tcPr>
            <w:tcW w:w="1874" w:type="pct"/>
          </w:tcPr>
          <w:p w:rsidR="00FD6A6A" w:rsidRPr="00BB5239" w:rsidRDefault="00FD6A6A" w:rsidP="00E5041C">
            <w:pPr>
              <w:pStyle w:val="HCAExternalBody1"/>
              <w:rPr>
                <w:color w:val="000000"/>
              </w:rPr>
            </w:pPr>
          </w:p>
        </w:tc>
      </w:tr>
    </w:tbl>
    <w:p w:rsidR="00FD6A6A" w:rsidRPr="00BB5239" w:rsidRDefault="00FD6A6A" w:rsidP="00FD6A6A">
      <w:pPr>
        <w:pStyle w:val="Default"/>
        <w:keepLines/>
        <w:widowControl/>
        <w:rPr>
          <w:rFonts w:ascii="Arial" w:hAnsi="Arial" w:cs="Arial"/>
          <w:color w:val="auto"/>
          <w:sz w:val="20"/>
          <w:szCs w:val="20"/>
        </w:rPr>
      </w:pPr>
    </w:p>
    <w:p w:rsidR="00FD6A6A" w:rsidRPr="00BB5239" w:rsidRDefault="00FD6A6A" w:rsidP="00530A52">
      <w:pPr>
        <w:pStyle w:val="Heading3"/>
      </w:pPr>
      <w:r>
        <w:t xml:space="preserve">Historical </w:t>
      </w:r>
      <w:r w:rsidRPr="00BB5239">
        <w:t>Code Values:</w:t>
      </w:r>
    </w:p>
    <w:tbl>
      <w:tblPr>
        <w:tblW w:w="5039" w:type="pct"/>
        <w:tblInd w:w="-72"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000" w:firstRow="0" w:lastRow="0" w:firstColumn="0" w:lastColumn="0" w:noHBand="0" w:noVBand="0"/>
      </w:tblPr>
      <w:tblGrid>
        <w:gridCol w:w="1080"/>
        <w:gridCol w:w="4540"/>
        <w:gridCol w:w="2975"/>
        <w:gridCol w:w="2279"/>
      </w:tblGrid>
      <w:tr w:rsidR="00FD6A6A" w:rsidRPr="00BB5239" w:rsidTr="008865D4">
        <w:trPr>
          <w:trHeight w:val="500"/>
        </w:trPr>
        <w:tc>
          <w:tcPr>
            <w:tcW w:w="496" w:type="pct"/>
            <w:shd w:val="clear" w:color="auto" w:fill="DEEAF6"/>
            <w:vAlign w:val="center"/>
          </w:tcPr>
          <w:p w:rsidR="00FD6A6A" w:rsidRPr="00BB5239" w:rsidRDefault="00FD6A6A" w:rsidP="00E5041C">
            <w:pPr>
              <w:pStyle w:val="HCAExternalBody1"/>
            </w:pPr>
            <w:r w:rsidRPr="00BB5239">
              <w:t>Code</w:t>
            </w:r>
          </w:p>
        </w:tc>
        <w:tc>
          <w:tcPr>
            <w:tcW w:w="2087" w:type="pct"/>
            <w:shd w:val="clear" w:color="auto" w:fill="DEEAF6"/>
            <w:vAlign w:val="center"/>
          </w:tcPr>
          <w:p w:rsidR="00FD6A6A" w:rsidRPr="00BB5239" w:rsidRDefault="00FD6A6A" w:rsidP="00E5041C">
            <w:pPr>
              <w:pStyle w:val="HCAExternalBody1"/>
            </w:pPr>
            <w:r w:rsidRPr="00BB5239">
              <w:t>Value</w:t>
            </w:r>
          </w:p>
        </w:tc>
        <w:tc>
          <w:tcPr>
            <w:tcW w:w="1368" w:type="pct"/>
            <w:shd w:val="clear" w:color="auto" w:fill="DEEAF6"/>
            <w:vAlign w:val="center"/>
          </w:tcPr>
          <w:p w:rsidR="00FD6A6A" w:rsidRPr="00BB5239" w:rsidRDefault="00FD6A6A" w:rsidP="00E5041C">
            <w:pPr>
              <w:pStyle w:val="HCAExternalBody1"/>
            </w:pPr>
            <w:r>
              <w:t>Effective Start Date</w:t>
            </w:r>
          </w:p>
        </w:tc>
        <w:tc>
          <w:tcPr>
            <w:tcW w:w="1048" w:type="pct"/>
            <w:shd w:val="clear" w:color="auto" w:fill="DEEAF6"/>
            <w:vAlign w:val="center"/>
          </w:tcPr>
          <w:p w:rsidR="00FD6A6A" w:rsidRDefault="00FD6A6A" w:rsidP="00E5041C">
            <w:pPr>
              <w:pStyle w:val="HCAExternalBody1"/>
            </w:pPr>
            <w:r>
              <w:t>Effective End Date</w:t>
            </w:r>
          </w:p>
        </w:tc>
      </w:tr>
      <w:tr w:rsidR="00FD6A6A" w:rsidRPr="00BB5239" w:rsidTr="00FD6A6A">
        <w:trPr>
          <w:trHeight w:val="144"/>
        </w:trPr>
        <w:tc>
          <w:tcPr>
            <w:tcW w:w="496" w:type="pct"/>
            <w:vAlign w:val="bottom"/>
          </w:tcPr>
          <w:p w:rsidR="00FD6A6A" w:rsidRPr="00BB5239" w:rsidRDefault="00FD6A6A" w:rsidP="00E5041C">
            <w:pPr>
              <w:pStyle w:val="HCAExternalBody1"/>
              <w:rPr>
                <w:rFonts w:cs="Arial"/>
                <w:color w:val="000000"/>
                <w:szCs w:val="20"/>
              </w:rPr>
            </w:pPr>
          </w:p>
        </w:tc>
        <w:tc>
          <w:tcPr>
            <w:tcW w:w="2087" w:type="pct"/>
            <w:vAlign w:val="bottom"/>
          </w:tcPr>
          <w:p w:rsidR="00FD6A6A" w:rsidRPr="00BB5239" w:rsidRDefault="00FD6A6A" w:rsidP="00E5041C">
            <w:pPr>
              <w:pStyle w:val="HCAExternalBody1"/>
              <w:rPr>
                <w:rFonts w:cs="Arial"/>
                <w:color w:val="000000"/>
                <w:szCs w:val="20"/>
                <w:highlight w:val="yellow"/>
              </w:rPr>
            </w:pPr>
          </w:p>
        </w:tc>
        <w:tc>
          <w:tcPr>
            <w:tcW w:w="1368" w:type="pct"/>
          </w:tcPr>
          <w:p w:rsidR="00FD6A6A" w:rsidRPr="00BB5239" w:rsidRDefault="00FD6A6A" w:rsidP="00E5041C">
            <w:pPr>
              <w:pStyle w:val="HCAExternalBody1"/>
              <w:rPr>
                <w:rFonts w:cs="Arial"/>
                <w:color w:val="000000"/>
                <w:szCs w:val="20"/>
                <w:highlight w:val="yellow"/>
              </w:rPr>
            </w:pPr>
          </w:p>
        </w:tc>
        <w:tc>
          <w:tcPr>
            <w:tcW w:w="1048" w:type="pct"/>
          </w:tcPr>
          <w:p w:rsidR="00FD6A6A" w:rsidRPr="00BB5239" w:rsidRDefault="00FD6A6A" w:rsidP="00E5041C">
            <w:pPr>
              <w:pStyle w:val="HCAExternalBody1"/>
              <w:rPr>
                <w:rFonts w:cs="Arial"/>
                <w:color w:val="000000"/>
                <w:szCs w:val="20"/>
                <w:highlight w:val="yellow"/>
              </w:rPr>
            </w:pPr>
          </w:p>
        </w:tc>
      </w:tr>
    </w:tbl>
    <w:p w:rsidR="00FD6A6A" w:rsidRDefault="00FD6A6A" w:rsidP="00E5041C">
      <w:pPr>
        <w:pStyle w:val="HCAExternalBody1"/>
      </w:pPr>
    </w:p>
    <w:p w:rsidR="00FD6A6A" w:rsidRPr="00BB5239" w:rsidRDefault="003C19F7" w:rsidP="00C149D8">
      <w:pPr>
        <w:pStyle w:val="Heading3"/>
      </w:pPr>
      <w:r>
        <w:t>Rules:</w:t>
      </w:r>
    </w:p>
    <w:p w:rsidR="00FD6A6A" w:rsidRPr="00ED08D2" w:rsidRDefault="00FD6A6A" w:rsidP="008865D4">
      <w:pPr>
        <w:pStyle w:val="HCAExternalBody1"/>
        <w:numPr>
          <w:ilvl w:val="0"/>
          <w:numId w:val="149"/>
        </w:numPr>
      </w:pPr>
      <w:r w:rsidRPr="00ED08D2">
        <w:t>Only required for substance use disorder clients.</w:t>
      </w:r>
    </w:p>
    <w:p w:rsidR="00FD6A6A" w:rsidRPr="00ED08D2" w:rsidRDefault="00FD6A6A" w:rsidP="008865D4">
      <w:pPr>
        <w:pStyle w:val="HCAExternalBody1"/>
        <w:numPr>
          <w:ilvl w:val="0"/>
          <w:numId w:val="149"/>
        </w:numPr>
      </w:pPr>
      <w:r w:rsidRPr="00ED08D2">
        <w:t>Required if any substance other than "None" is reported in the SUBSTANCE element.</w:t>
      </w:r>
    </w:p>
    <w:p w:rsidR="00FD6A6A" w:rsidRPr="00BB5239" w:rsidRDefault="00FD6A6A" w:rsidP="008865D4">
      <w:pPr>
        <w:pStyle w:val="HCAExternalBody1"/>
        <w:numPr>
          <w:ilvl w:val="0"/>
          <w:numId w:val="149"/>
        </w:numPr>
      </w:pPr>
      <w:r w:rsidRPr="00ED08D2">
        <w:t>Reported at admission.</w:t>
      </w:r>
    </w:p>
    <w:p w:rsidR="001C249D" w:rsidRDefault="001C249D" w:rsidP="00B81B15">
      <w:pPr>
        <w:pStyle w:val="HCAExternalBody1"/>
      </w:pPr>
    </w:p>
    <w:p w:rsidR="00FD6A6A" w:rsidRPr="00BB5239" w:rsidRDefault="00FD6A6A" w:rsidP="00E5041C">
      <w:pPr>
        <w:pStyle w:val="Heading3"/>
      </w:pPr>
      <w:r w:rsidRPr="00BB5239">
        <w:t>Frequency:</w:t>
      </w:r>
    </w:p>
    <w:p w:rsidR="00FD6A6A" w:rsidRPr="00BB5239" w:rsidRDefault="00FD6A6A" w:rsidP="008865D4">
      <w:pPr>
        <w:pStyle w:val="HCAExternalBody1"/>
        <w:numPr>
          <w:ilvl w:val="0"/>
          <w:numId w:val="150"/>
        </w:numPr>
      </w:pPr>
      <w:r w:rsidRPr="00BB5239">
        <w:t>Collected on date of first service or whenever possible and updated whenever status changes</w:t>
      </w:r>
    </w:p>
    <w:p w:rsidR="001C249D" w:rsidRDefault="001C249D" w:rsidP="00B81B15">
      <w:pPr>
        <w:pStyle w:val="HCAExternalBody1"/>
      </w:pPr>
    </w:p>
    <w:p w:rsidR="00FD6A6A" w:rsidRPr="00BB5239" w:rsidRDefault="00FD6A6A" w:rsidP="00C149D8">
      <w:pPr>
        <w:pStyle w:val="Heading3"/>
      </w:pPr>
      <w:r w:rsidRPr="00BB5239">
        <w:t>Data Use:</w:t>
      </w:r>
    </w:p>
    <w:p w:rsidR="001C249D" w:rsidRDefault="001C249D" w:rsidP="00B81B15">
      <w:pPr>
        <w:pStyle w:val="HCAExternalBody1"/>
      </w:pPr>
    </w:p>
    <w:p w:rsidR="00FD6A6A" w:rsidRPr="00BB5239" w:rsidRDefault="00FD6A6A" w:rsidP="00E5041C">
      <w:pPr>
        <w:pStyle w:val="Heading3"/>
      </w:pPr>
      <w:r w:rsidRPr="00BB5239">
        <w:t>Validation:</w:t>
      </w:r>
    </w:p>
    <w:p w:rsidR="00FD6A6A" w:rsidRPr="00BB5239" w:rsidRDefault="00FD6A6A" w:rsidP="008865D4">
      <w:pPr>
        <w:pStyle w:val="HCAExternalBody1"/>
        <w:numPr>
          <w:ilvl w:val="0"/>
          <w:numId w:val="150"/>
        </w:numPr>
      </w:pPr>
      <w:r w:rsidRPr="00BB5239">
        <w:t>Must be valid code</w:t>
      </w:r>
    </w:p>
    <w:p w:rsidR="001C249D" w:rsidRDefault="001C249D" w:rsidP="00B81B15">
      <w:pPr>
        <w:pStyle w:val="HCAExternalBody1"/>
      </w:pPr>
    </w:p>
    <w:p w:rsidR="00FD6A6A" w:rsidRPr="00BB5239" w:rsidRDefault="00FD6A6A" w:rsidP="00E5041C">
      <w:pPr>
        <w:pStyle w:val="Heading3"/>
      </w:pPr>
      <w:r w:rsidRPr="00BB5239">
        <w:t>History:</w:t>
      </w:r>
    </w:p>
    <w:p w:rsidR="001C249D" w:rsidRDefault="001C249D" w:rsidP="00B81B15">
      <w:pPr>
        <w:pStyle w:val="HCAExternalBody1"/>
      </w:pPr>
    </w:p>
    <w:p w:rsidR="00FD6A6A" w:rsidRPr="00BB5239" w:rsidRDefault="00FD6A6A" w:rsidP="00E5041C">
      <w:pPr>
        <w:pStyle w:val="Heading3"/>
      </w:pPr>
      <w:r w:rsidRPr="00BB5239">
        <w:t>Notes:</w:t>
      </w:r>
    </w:p>
    <w:p w:rsidR="00E5041C" w:rsidRDefault="00FD6A6A" w:rsidP="00E5041C">
      <w:pPr>
        <w:pStyle w:val="Heading2"/>
      </w:pPr>
      <w:r w:rsidRPr="00BB5239">
        <w:rPr>
          <w:rFonts w:cs="Arial"/>
          <w:color w:val="000000"/>
          <w:szCs w:val="20"/>
        </w:rPr>
        <w:br w:type="page"/>
      </w:r>
      <w:bookmarkStart w:id="866" w:name="_Toc463016801"/>
      <w:bookmarkStart w:id="867" w:name="_Toc465192432"/>
      <w:bookmarkStart w:id="868" w:name="_Toc503536230"/>
      <w:bookmarkStart w:id="869" w:name="_Toc8734259"/>
      <w:bookmarkStart w:id="870" w:name="_Toc8734792"/>
      <w:bookmarkStart w:id="871" w:name="_Toc8805525"/>
      <w:bookmarkStart w:id="872" w:name="_Toc8805935"/>
      <w:bookmarkStart w:id="873" w:name="_Toc17496016"/>
      <w:r w:rsidR="00E5041C" w:rsidRPr="00E70169">
        <w:lastRenderedPageBreak/>
        <w:t>Method (1, 2, 3)</w:t>
      </w:r>
      <w:bookmarkEnd w:id="866"/>
      <w:bookmarkEnd w:id="867"/>
      <w:bookmarkEnd w:id="868"/>
      <w:bookmarkEnd w:id="869"/>
      <w:bookmarkEnd w:id="870"/>
      <w:bookmarkEnd w:id="871"/>
      <w:bookmarkEnd w:id="872"/>
      <w:bookmarkEnd w:id="873"/>
      <w:r w:rsidR="00E5041C" w:rsidRPr="00E5041C">
        <w:t xml:space="preserve"> </w:t>
      </w:r>
    </w:p>
    <w:p w:rsidR="00FD6A6A" w:rsidRPr="00BB5239" w:rsidRDefault="00E5041C" w:rsidP="00E5041C">
      <w:pPr>
        <w:pStyle w:val="HCAExternalBody1"/>
        <w:rPr>
          <w:rFonts w:eastAsia="Times New Roman" w:cs="Arial"/>
          <w:color w:val="000000"/>
          <w:szCs w:val="20"/>
        </w:rPr>
      </w:pPr>
      <w:r w:rsidRPr="00BB5239">
        <w:t>Section:  Substance Use</w:t>
      </w:r>
    </w:p>
    <w:p w:rsidR="001C249D" w:rsidRDefault="001C249D" w:rsidP="00B81B15">
      <w:pPr>
        <w:pStyle w:val="HCAExternalBody1"/>
      </w:pPr>
    </w:p>
    <w:p w:rsidR="00FD6A6A" w:rsidRPr="00BB5239" w:rsidRDefault="00FD6A6A" w:rsidP="00B70949">
      <w:pPr>
        <w:pStyle w:val="Heading3"/>
      </w:pPr>
      <w:r w:rsidRPr="00BB5239">
        <w:t>Definition:</w:t>
      </w:r>
    </w:p>
    <w:p w:rsidR="00FD6A6A" w:rsidRPr="003768EF" w:rsidRDefault="00FD6A6A" w:rsidP="00A80278">
      <w:pPr>
        <w:pStyle w:val="HCAExternalBody1"/>
      </w:pPr>
      <w:r w:rsidRPr="003768EF">
        <w:t>Indicates the most common method the client uses to administer a specific substance.</w:t>
      </w:r>
    </w:p>
    <w:p w:rsidR="00FD6A6A" w:rsidRPr="00BB5239" w:rsidRDefault="00FD6A6A" w:rsidP="00A80278">
      <w:pPr>
        <w:pStyle w:val="HCAExternalBody1"/>
      </w:pPr>
    </w:p>
    <w:p w:rsidR="00FD6A6A" w:rsidRPr="00BB5239" w:rsidRDefault="00FD6A6A" w:rsidP="00530A52">
      <w:pPr>
        <w:pStyle w:val="Heading3"/>
      </w:pPr>
      <w:r w:rsidRPr="00BB5239">
        <w:t>Code Values:</w:t>
      </w:r>
    </w:p>
    <w:tbl>
      <w:tblPr>
        <w:tblW w:w="5000" w:type="pct"/>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000" w:firstRow="0" w:lastRow="0" w:firstColumn="0" w:lastColumn="0" w:noHBand="0" w:noVBand="0"/>
      </w:tblPr>
      <w:tblGrid>
        <w:gridCol w:w="1968"/>
        <w:gridCol w:w="1869"/>
        <w:gridCol w:w="6953"/>
      </w:tblGrid>
      <w:tr w:rsidR="00FD6A6A" w:rsidRPr="00BB5239" w:rsidTr="008865D4">
        <w:trPr>
          <w:trHeight w:val="500"/>
        </w:trPr>
        <w:tc>
          <w:tcPr>
            <w:tcW w:w="912" w:type="pct"/>
            <w:tcBorders>
              <w:bottom w:val="single" w:sz="4" w:space="0" w:color="D9D9D9"/>
            </w:tcBorders>
            <w:shd w:val="clear" w:color="auto" w:fill="DEEAF6"/>
            <w:vAlign w:val="center"/>
          </w:tcPr>
          <w:p w:rsidR="00FD6A6A" w:rsidRPr="00BB5239" w:rsidRDefault="00FD6A6A" w:rsidP="00530A52">
            <w:pPr>
              <w:pStyle w:val="HCAExternalBody1"/>
            </w:pPr>
            <w:r w:rsidRPr="00BB5239">
              <w:t>Code</w:t>
            </w:r>
          </w:p>
        </w:tc>
        <w:tc>
          <w:tcPr>
            <w:tcW w:w="866" w:type="pct"/>
            <w:tcBorders>
              <w:bottom w:val="single" w:sz="4" w:space="0" w:color="D9D9D9"/>
            </w:tcBorders>
            <w:shd w:val="clear" w:color="auto" w:fill="DEEAF6"/>
            <w:vAlign w:val="center"/>
          </w:tcPr>
          <w:p w:rsidR="00FD6A6A" w:rsidRPr="00BB5239" w:rsidRDefault="00FD6A6A" w:rsidP="00530A52">
            <w:pPr>
              <w:pStyle w:val="HCAExternalBody1"/>
            </w:pPr>
            <w:r w:rsidRPr="00BB5239">
              <w:t>Value</w:t>
            </w:r>
          </w:p>
        </w:tc>
        <w:tc>
          <w:tcPr>
            <w:tcW w:w="3222" w:type="pct"/>
            <w:shd w:val="clear" w:color="auto" w:fill="DEEAF6"/>
            <w:vAlign w:val="center"/>
          </w:tcPr>
          <w:p w:rsidR="00FD6A6A" w:rsidRPr="00BB5239" w:rsidRDefault="00FD6A6A" w:rsidP="00530A52">
            <w:pPr>
              <w:pStyle w:val="HCAExternalBody1"/>
            </w:pPr>
            <w:r w:rsidRPr="00BB5239">
              <w:t>Definition</w:t>
            </w:r>
          </w:p>
        </w:tc>
      </w:tr>
      <w:tr w:rsidR="00FD6A6A" w:rsidRPr="00BB5239" w:rsidTr="00FD6A6A">
        <w:trPr>
          <w:trHeight w:val="144"/>
        </w:trPr>
        <w:tc>
          <w:tcPr>
            <w:tcW w:w="912" w:type="pct"/>
            <w:tcBorders>
              <w:top w:val="single" w:sz="4" w:space="0" w:color="D9D9D9"/>
              <w:left w:val="single" w:sz="4" w:space="0" w:color="D9D9D9"/>
              <w:bottom w:val="single" w:sz="4" w:space="0" w:color="D9D9D9"/>
              <w:right w:val="single" w:sz="4" w:space="0" w:color="D9D9D9"/>
            </w:tcBorders>
            <w:shd w:val="clear" w:color="auto" w:fill="FFFFFF"/>
            <w:vAlign w:val="center"/>
          </w:tcPr>
          <w:p w:rsidR="00FD6A6A" w:rsidRPr="008865D4" w:rsidRDefault="00FD6A6A" w:rsidP="00530A52">
            <w:pPr>
              <w:pStyle w:val="HCAExternalBody1"/>
              <w:rPr>
                <w:rFonts w:eastAsia="Times New Roman"/>
                <w:color w:val="000000"/>
                <w:sz w:val="18"/>
              </w:rPr>
            </w:pPr>
            <w:r w:rsidRPr="008865D4">
              <w:rPr>
                <w:rFonts w:eastAsia="Times New Roman"/>
                <w:color w:val="000000"/>
                <w:sz w:val="18"/>
              </w:rPr>
              <w:t>1</w:t>
            </w:r>
          </w:p>
        </w:tc>
        <w:tc>
          <w:tcPr>
            <w:tcW w:w="866" w:type="pct"/>
            <w:tcBorders>
              <w:top w:val="single" w:sz="4" w:space="0" w:color="D9D9D9"/>
              <w:left w:val="single" w:sz="4" w:space="0" w:color="D9D9D9"/>
              <w:bottom w:val="single" w:sz="4" w:space="0" w:color="D9D9D9"/>
              <w:right w:val="single" w:sz="4" w:space="0" w:color="D9D9D9"/>
            </w:tcBorders>
            <w:shd w:val="clear" w:color="auto" w:fill="FFFFFF"/>
            <w:vAlign w:val="center"/>
          </w:tcPr>
          <w:p w:rsidR="00FD6A6A" w:rsidRPr="008865D4" w:rsidRDefault="00FD6A6A" w:rsidP="00530A52">
            <w:pPr>
              <w:pStyle w:val="HCAExternalBody1"/>
              <w:rPr>
                <w:rFonts w:eastAsia="Times New Roman"/>
                <w:color w:val="000000"/>
                <w:sz w:val="18"/>
              </w:rPr>
            </w:pPr>
            <w:r w:rsidRPr="008865D4">
              <w:rPr>
                <w:rFonts w:eastAsia="Times New Roman"/>
                <w:color w:val="000000"/>
                <w:sz w:val="18"/>
              </w:rPr>
              <w:t>Inhalation</w:t>
            </w:r>
          </w:p>
        </w:tc>
        <w:tc>
          <w:tcPr>
            <w:tcW w:w="3222" w:type="pct"/>
            <w:tcBorders>
              <w:left w:val="single" w:sz="4" w:space="0" w:color="D9D9D9"/>
            </w:tcBorders>
          </w:tcPr>
          <w:p w:rsidR="00FD6A6A" w:rsidRPr="008865D4" w:rsidRDefault="00FD6A6A" w:rsidP="00530A52">
            <w:pPr>
              <w:pStyle w:val="HCAExternalBody1"/>
              <w:rPr>
                <w:color w:val="000000"/>
                <w:sz w:val="18"/>
              </w:rPr>
            </w:pPr>
          </w:p>
        </w:tc>
      </w:tr>
      <w:tr w:rsidR="00FD6A6A" w:rsidRPr="00BB5239" w:rsidTr="00FD6A6A">
        <w:trPr>
          <w:trHeight w:val="144"/>
        </w:trPr>
        <w:tc>
          <w:tcPr>
            <w:tcW w:w="912" w:type="pct"/>
            <w:tcBorders>
              <w:top w:val="single" w:sz="4" w:space="0" w:color="D9D9D9"/>
              <w:left w:val="single" w:sz="4" w:space="0" w:color="D9D9D9"/>
              <w:bottom w:val="single" w:sz="4" w:space="0" w:color="D9D9D9"/>
              <w:right w:val="single" w:sz="4" w:space="0" w:color="D9D9D9"/>
            </w:tcBorders>
            <w:shd w:val="clear" w:color="auto" w:fill="FFFFFF"/>
            <w:vAlign w:val="center"/>
          </w:tcPr>
          <w:p w:rsidR="00FD6A6A" w:rsidRPr="008865D4" w:rsidRDefault="00FD6A6A" w:rsidP="00530A52">
            <w:pPr>
              <w:pStyle w:val="HCAExternalBody1"/>
              <w:rPr>
                <w:rFonts w:eastAsia="Times New Roman"/>
                <w:color w:val="000000"/>
                <w:sz w:val="18"/>
              </w:rPr>
            </w:pPr>
            <w:r w:rsidRPr="008865D4">
              <w:rPr>
                <w:rFonts w:eastAsia="Times New Roman"/>
                <w:color w:val="000000"/>
                <w:sz w:val="18"/>
              </w:rPr>
              <w:t>2</w:t>
            </w:r>
          </w:p>
        </w:tc>
        <w:tc>
          <w:tcPr>
            <w:tcW w:w="866" w:type="pct"/>
            <w:tcBorders>
              <w:top w:val="single" w:sz="4" w:space="0" w:color="D9D9D9"/>
              <w:left w:val="single" w:sz="4" w:space="0" w:color="D9D9D9"/>
              <w:bottom w:val="single" w:sz="4" w:space="0" w:color="D9D9D9"/>
              <w:right w:val="single" w:sz="4" w:space="0" w:color="D9D9D9"/>
            </w:tcBorders>
            <w:shd w:val="clear" w:color="auto" w:fill="FFFFFF"/>
            <w:vAlign w:val="center"/>
          </w:tcPr>
          <w:p w:rsidR="00FD6A6A" w:rsidRPr="008865D4" w:rsidRDefault="00FD6A6A" w:rsidP="00530A52">
            <w:pPr>
              <w:pStyle w:val="HCAExternalBody1"/>
              <w:rPr>
                <w:rFonts w:eastAsia="Times New Roman"/>
                <w:color w:val="000000"/>
                <w:sz w:val="18"/>
              </w:rPr>
            </w:pPr>
            <w:r w:rsidRPr="008865D4">
              <w:rPr>
                <w:rFonts w:eastAsia="Times New Roman"/>
                <w:color w:val="000000"/>
                <w:sz w:val="18"/>
              </w:rPr>
              <w:t>Injection</w:t>
            </w:r>
          </w:p>
        </w:tc>
        <w:tc>
          <w:tcPr>
            <w:tcW w:w="3222" w:type="pct"/>
            <w:tcBorders>
              <w:left w:val="single" w:sz="4" w:space="0" w:color="D9D9D9"/>
            </w:tcBorders>
          </w:tcPr>
          <w:p w:rsidR="00FD6A6A" w:rsidRPr="008865D4" w:rsidRDefault="00FD6A6A" w:rsidP="00530A52">
            <w:pPr>
              <w:pStyle w:val="HCAExternalBody1"/>
              <w:rPr>
                <w:color w:val="000000"/>
                <w:sz w:val="18"/>
              </w:rPr>
            </w:pPr>
          </w:p>
        </w:tc>
      </w:tr>
      <w:tr w:rsidR="00FD6A6A" w:rsidRPr="00BB5239" w:rsidTr="00FD6A6A">
        <w:trPr>
          <w:trHeight w:val="144"/>
        </w:trPr>
        <w:tc>
          <w:tcPr>
            <w:tcW w:w="912" w:type="pct"/>
            <w:tcBorders>
              <w:top w:val="single" w:sz="4" w:space="0" w:color="D9D9D9"/>
              <w:left w:val="single" w:sz="4" w:space="0" w:color="D9D9D9"/>
              <w:bottom w:val="single" w:sz="4" w:space="0" w:color="D9D9D9"/>
              <w:right w:val="single" w:sz="4" w:space="0" w:color="D9D9D9"/>
            </w:tcBorders>
            <w:shd w:val="clear" w:color="auto" w:fill="FFFFFF"/>
            <w:vAlign w:val="center"/>
          </w:tcPr>
          <w:p w:rsidR="00FD6A6A" w:rsidRPr="008865D4" w:rsidRDefault="00FD6A6A" w:rsidP="00530A52">
            <w:pPr>
              <w:pStyle w:val="HCAExternalBody1"/>
              <w:rPr>
                <w:rFonts w:eastAsia="Times New Roman"/>
                <w:color w:val="000000"/>
                <w:sz w:val="18"/>
              </w:rPr>
            </w:pPr>
            <w:r w:rsidRPr="008865D4">
              <w:rPr>
                <w:rFonts w:eastAsia="Times New Roman"/>
                <w:color w:val="000000"/>
                <w:sz w:val="18"/>
              </w:rPr>
              <w:t>3</w:t>
            </w:r>
          </w:p>
        </w:tc>
        <w:tc>
          <w:tcPr>
            <w:tcW w:w="866" w:type="pct"/>
            <w:tcBorders>
              <w:top w:val="single" w:sz="4" w:space="0" w:color="D9D9D9"/>
              <w:left w:val="single" w:sz="4" w:space="0" w:color="D9D9D9"/>
              <w:bottom w:val="single" w:sz="4" w:space="0" w:color="D9D9D9"/>
              <w:right w:val="single" w:sz="4" w:space="0" w:color="D9D9D9"/>
            </w:tcBorders>
            <w:shd w:val="clear" w:color="auto" w:fill="FFFFFF"/>
            <w:vAlign w:val="center"/>
          </w:tcPr>
          <w:p w:rsidR="00FD6A6A" w:rsidRPr="008865D4" w:rsidRDefault="00FD6A6A" w:rsidP="00530A52">
            <w:pPr>
              <w:pStyle w:val="HCAExternalBody1"/>
              <w:rPr>
                <w:rFonts w:eastAsia="Times New Roman"/>
                <w:color w:val="000000"/>
                <w:sz w:val="18"/>
              </w:rPr>
            </w:pPr>
            <w:r w:rsidRPr="008865D4">
              <w:rPr>
                <w:rFonts w:eastAsia="Times New Roman"/>
                <w:color w:val="000000"/>
                <w:sz w:val="18"/>
              </w:rPr>
              <w:t>Oral</w:t>
            </w:r>
          </w:p>
        </w:tc>
        <w:tc>
          <w:tcPr>
            <w:tcW w:w="3222" w:type="pct"/>
            <w:tcBorders>
              <w:left w:val="single" w:sz="4" w:space="0" w:color="D9D9D9"/>
            </w:tcBorders>
          </w:tcPr>
          <w:p w:rsidR="00FD6A6A" w:rsidRPr="008865D4" w:rsidRDefault="00FD6A6A" w:rsidP="00530A52">
            <w:pPr>
              <w:pStyle w:val="HCAExternalBody1"/>
              <w:rPr>
                <w:color w:val="000000"/>
                <w:sz w:val="18"/>
              </w:rPr>
            </w:pPr>
          </w:p>
        </w:tc>
      </w:tr>
      <w:tr w:rsidR="00FD6A6A" w:rsidRPr="00BB5239" w:rsidTr="00FD6A6A">
        <w:trPr>
          <w:trHeight w:val="144"/>
        </w:trPr>
        <w:tc>
          <w:tcPr>
            <w:tcW w:w="912" w:type="pct"/>
            <w:tcBorders>
              <w:top w:val="single" w:sz="4" w:space="0" w:color="D9D9D9"/>
              <w:left w:val="single" w:sz="4" w:space="0" w:color="D9D9D9"/>
              <w:bottom w:val="single" w:sz="4" w:space="0" w:color="D9D9D9"/>
              <w:right w:val="single" w:sz="4" w:space="0" w:color="D9D9D9"/>
            </w:tcBorders>
            <w:shd w:val="clear" w:color="auto" w:fill="FFFFFF"/>
            <w:vAlign w:val="center"/>
          </w:tcPr>
          <w:p w:rsidR="00FD6A6A" w:rsidRPr="008865D4" w:rsidRDefault="00FD6A6A" w:rsidP="00530A52">
            <w:pPr>
              <w:pStyle w:val="HCAExternalBody1"/>
              <w:rPr>
                <w:rFonts w:eastAsia="Times New Roman"/>
                <w:color w:val="000000"/>
                <w:sz w:val="18"/>
              </w:rPr>
            </w:pPr>
            <w:r w:rsidRPr="008865D4">
              <w:rPr>
                <w:rFonts w:eastAsia="Times New Roman"/>
                <w:color w:val="000000"/>
                <w:sz w:val="18"/>
              </w:rPr>
              <w:t>4</w:t>
            </w:r>
          </w:p>
        </w:tc>
        <w:tc>
          <w:tcPr>
            <w:tcW w:w="866" w:type="pct"/>
            <w:tcBorders>
              <w:top w:val="single" w:sz="4" w:space="0" w:color="D9D9D9"/>
              <w:left w:val="single" w:sz="4" w:space="0" w:color="D9D9D9"/>
              <w:bottom w:val="single" w:sz="4" w:space="0" w:color="D9D9D9"/>
              <w:right w:val="single" w:sz="4" w:space="0" w:color="D9D9D9"/>
            </w:tcBorders>
            <w:shd w:val="clear" w:color="auto" w:fill="FFFFFF"/>
            <w:vAlign w:val="center"/>
          </w:tcPr>
          <w:p w:rsidR="00FD6A6A" w:rsidRPr="008865D4" w:rsidRDefault="00FD6A6A" w:rsidP="00530A52">
            <w:pPr>
              <w:pStyle w:val="HCAExternalBody1"/>
              <w:rPr>
                <w:rFonts w:eastAsia="Times New Roman"/>
                <w:color w:val="000000"/>
                <w:sz w:val="18"/>
              </w:rPr>
            </w:pPr>
            <w:r w:rsidRPr="008865D4">
              <w:rPr>
                <w:rFonts w:eastAsia="Times New Roman"/>
                <w:color w:val="000000"/>
                <w:sz w:val="18"/>
              </w:rPr>
              <w:t>Other</w:t>
            </w:r>
          </w:p>
        </w:tc>
        <w:tc>
          <w:tcPr>
            <w:tcW w:w="3222" w:type="pct"/>
            <w:tcBorders>
              <w:left w:val="single" w:sz="4" w:space="0" w:color="D9D9D9"/>
            </w:tcBorders>
          </w:tcPr>
          <w:p w:rsidR="00FD6A6A" w:rsidRPr="008865D4" w:rsidRDefault="00FD6A6A" w:rsidP="00530A52">
            <w:pPr>
              <w:pStyle w:val="HCAExternalBody1"/>
              <w:rPr>
                <w:color w:val="000000"/>
                <w:sz w:val="18"/>
              </w:rPr>
            </w:pPr>
          </w:p>
        </w:tc>
      </w:tr>
      <w:tr w:rsidR="00FD6A6A" w:rsidRPr="00BB5239" w:rsidTr="00FD6A6A">
        <w:trPr>
          <w:trHeight w:val="144"/>
        </w:trPr>
        <w:tc>
          <w:tcPr>
            <w:tcW w:w="912" w:type="pct"/>
            <w:tcBorders>
              <w:top w:val="single" w:sz="4" w:space="0" w:color="D9D9D9"/>
              <w:left w:val="single" w:sz="4" w:space="0" w:color="D9D9D9"/>
              <w:bottom w:val="single" w:sz="4" w:space="0" w:color="D9D9D9"/>
              <w:right w:val="single" w:sz="4" w:space="0" w:color="D9D9D9"/>
            </w:tcBorders>
            <w:shd w:val="clear" w:color="auto" w:fill="FFFFFF"/>
            <w:vAlign w:val="center"/>
          </w:tcPr>
          <w:p w:rsidR="00FD6A6A" w:rsidRPr="008865D4" w:rsidRDefault="00FD6A6A" w:rsidP="00530A52">
            <w:pPr>
              <w:pStyle w:val="HCAExternalBody1"/>
              <w:rPr>
                <w:rFonts w:eastAsia="Times New Roman"/>
                <w:color w:val="000000"/>
                <w:sz w:val="18"/>
              </w:rPr>
            </w:pPr>
            <w:r w:rsidRPr="008865D4">
              <w:rPr>
                <w:rFonts w:eastAsia="Times New Roman"/>
                <w:color w:val="000000"/>
                <w:sz w:val="18"/>
              </w:rPr>
              <w:t>5</w:t>
            </w:r>
          </w:p>
        </w:tc>
        <w:tc>
          <w:tcPr>
            <w:tcW w:w="866" w:type="pct"/>
            <w:tcBorders>
              <w:top w:val="single" w:sz="4" w:space="0" w:color="D9D9D9"/>
              <w:left w:val="single" w:sz="4" w:space="0" w:color="D9D9D9"/>
              <w:bottom w:val="single" w:sz="4" w:space="0" w:color="D9D9D9"/>
              <w:right w:val="single" w:sz="4" w:space="0" w:color="D9D9D9"/>
            </w:tcBorders>
            <w:shd w:val="clear" w:color="auto" w:fill="FFFFFF"/>
            <w:vAlign w:val="center"/>
          </w:tcPr>
          <w:p w:rsidR="00FD6A6A" w:rsidRPr="008865D4" w:rsidRDefault="00FD6A6A" w:rsidP="00530A52">
            <w:pPr>
              <w:pStyle w:val="HCAExternalBody1"/>
              <w:rPr>
                <w:rFonts w:eastAsia="Times New Roman"/>
                <w:color w:val="000000"/>
                <w:sz w:val="18"/>
              </w:rPr>
            </w:pPr>
            <w:r w:rsidRPr="008865D4">
              <w:rPr>
                <w:rFonts w:eastAsia="Times New Roman"/>
                <w:color w:val="000000"/>
                <w:sz w:val="18"/>
              </w:rPr>
              <w:t>Smoking</w:t>
            </w:r>
          </w:p>
        </w:tc>
        <w:tc>
          <w:tcPr>
            <w:tcW w:w="3222" w:type="pct"/>
            <w:tcBorders>
              <w:left w:val="single" w:sz="4" w:space="0" w:color="D9D9D9"/>
            </w:tcBorders>
          </w:tcPr>
          <w:p w:rsidR="00FD6A6A" w:rsidRPr="008865D4" w:rsidRDefault="00FD6A6A" w:rsidP="00530A52">
            <w:pPr>
              <w:pStyle w:val="HCAExternalBody1"/>
              <w:rPr>
                <w:color w:val="000000"/>
                <w:sz w:val="18"/>
              </w:rPr>
            </w:pPr>
          </w:p>
        </w:tc>
      </w:tr>
    </w:tbl>
    <w:p w:rsidR="00FD6A6A" w:rsidRPr="00BB5239" w:rsidRDefault="00FD6A6A" w:rsidP="00FD6A6A">
      <w:pPr>
        <w:pStyle w:val="Default"/>
        <w:keepLines/>
        <w:widowControl/>
        <w:rPr>
          <w:rFonts w:ascii="Arial" w:hAnsi="Arial" w:cs="Arial"/>
          <w:color w:val="auto"/>
          <w:sz w:val="20"/>
          <w:szCs w:val="20"/>
        </w:rPr>
      </w:pPr>
    </w:p>
    <w:p w:rsidR="00FD6A6A" w:rsidRPr="00BB5239" w:rsidRDefault="00FD6A6A" w:rsidP="00530A52">
      <w:pPr>
        <w:pStyle w:val="Heading3"/>
      </w:pPr>
      <w:r>
        <w:t xml:space="preserve">Historical </w:t>
      </w:r>
      <w:r w:rsidRPr="00BB5239">
        <w:t>Code Values:</w:t>
      </w:r>
    </w:p>
    <w:tbl>
      <w:tblPr>
        <w:tblW w:w="5039" w:type="pct"/>
        <w:tblInd w:w="-72"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000" w:firstRow="0" w:lastRow="0" w:firstColumn="0" w:lastColumn="0" w:noHBand="0" w:noVBand="0"/>
      </w:tblPr>
      <w:tblGrid>
        <w:gridCol w:w="1080"/>
        <w:gridCol w:w="4540"/>
        <w:gridCol w:w="2975"/>
        <w:gridCol w:w="2279"/>
      </w:tblGrid>
      <w:tr w:rsidR="00FD6A6A" w:rsidRPr="00BB5239" w:rsidTr="008865D4">
        <w:trPr>
          <w:trHeight w:val="500"/>
        </w:trPr>
        <w:tc>
          <w:tcPr>
            <w:tcW w:w="496" w:type="pct"/>
            <w:shd w:val="clear" w:color="auto" w:fill="DEEAF6"/>
            <w:vAlign w:val="center"/>
          </w:tcPr>
          <w:p w:rsidR="00FD6A6A" w:rsidRPr="00BB5239" w:rsidRDefault="00FD6A6A" w:rsidP="00530A52">
            <w:pPr>
              <w:pStyle w:val="HCAExternalBody1"/>
            </w:pPr>
            <w:r w:rsidRPr="00BB5239">
              <w:t>Code</w:t>
            </w:r>
          </w:p>
        </w:tc>
        <w:tc>
          <w:tcPr>
            <w:tcW w:w="2087" w:type="pct"/>
            <w:shd w:val="clear" w:color="auto" w:fill="DEEAF6"/>
            <w:vAlign w:val="center"/>
          </w:tcPr>
          <w:p w:rsidR="00FD6A6A" w:rsidRPr="00BB5239" w:rsidRDefault="00FD6A6A" w:rsidP="00530A52">
            <w:pPr>
              <w:pStyle w:val="HCAExternalBody1"/>
            </w:pPr>
            <w:r w:rsidRPr="00BB5239">
              <w:t>Value</w:t>
            </w:r>
          </w:p>
        </w:tc>
        <w:tc>
          <w:tcPr>
            <w:tcW w:w="1368" w:type="pct"/>
            <w:shd w:val="clear" w:color="auto" w:fill="DEEAF6"/>
            <w:vAlign w:val="center"/>
          </w:tcPr>
          <w:p w:rsidR="00FD6A6A" w:rsidRPr="00BB5239" w:rsidRDefault="00FD6A6A" w:rsidP="00530A52">
            <w:pPr>
              <w:pStyle w:val="HCAExternalBody1"/>
            </w:pPr>
            <w:r>
              <w:t>Effective Start Date</w:t>
            </w:r>
          </w:p>
        </w:tc>
        <w:tc>
          <w:tcPr>
            <w:tcW w:w="1048" w:type="pct"/>
            <w:shd w:val="clear" w:color="auto" w:fill="DEEAF6"/>
            <w:vAlign w:val="center"/>
          </w:tcPr>
          <w:p w:rsidR="00FD6A6A" w:rsidRDefault="00FD6A6A" w:rsidP="00530A52">
            <w:pPr>
              <w:pStyle w:val="HCAExternalBody1"/>
            </w:pPr>
            <w:r>
              <w:t>Effective End Date</w:t>
            </w:r>
          </w:p>
        </w:tc>
      </w:tr>
      <w:tr w:rsidR="00FD6A6A" w:rsidRPr="00BB5239" w:rsidTr="00FD6A6A">
        <w:trPr>
          <w:trHeight w:val="144"/>
        </w:trPr>
        <w:tc>
          <w:tcPr>
            <w:tcW w:w="496" w:type="pct"/>
            <w:vAlign w:val="bottom"/>
          </w:tcPr>
          <w:p w:rsidR="00FD6A6A" w:rsidRPr="00BB5239" w:rsidRDefault="00FD6A6A" w:rsidP="00530A52">
            <w:pPr>
              <w:pStyle w:val="HCAExternalBody1"/>
              <w:rPr>
                <w:rFonts w:cs="Arial"/>
                <w:color w:val="000000"/>
                <w:szCs w:val="20"/>
              </w:rPr>
            </w:pPr>
          </w:p>
        </w:tc>
        <w:tc>
          <w:tcPr>
            <w:tcW w:w="2087" w:type="pct"/>
            <w:vAlign w:val="bottom"/>
          </w:tcPr>
          <w:p w:rsidR="00FD6A6A" w:rsidRPr="00BB5239" w:rsidRDefault="00FD6A6A" w:rsidP="00530A52">
            <w:pPr>
              <w:pStyle w:val="HCAExternalBody1"/>
              <w:rPr>
                <w:rFonts w:cs="Arial"/>
                <w:color w:val="000000"/>
                <w:szCs w:val="20"/>
                <w:highlight w:val="yellow"/>
              </w:rPr>
            </w:pPr>
          </w:p>
        </w:tc>
        <w:tc>
          <w:tcPr>
            <w:tcW w:w="1368" w:type="pct"/>
          </w:tcPr>
          <w:p w:rsidR="00FD6A6A" w:rsidRPr="00BB5239" w:rsidRDefault="00FD6A6A" w:rsidP="00530A52">
            <w:pPr>
              <w:pStyle w:val="HCAExternalBody1"/>
              <w:rPr>
                <w:rFonts w:cs="Arial"/>
                <w:color w:val="000000"/>
                <w:szCs w:val="20"/>
                <w:highlight w:val="yellow"/>
              </w:rPr>
            </w:pPr>
          </w:p>
        </w:tc>
        <w:tc>
          <w:tcPr>
            <w:tcW w:w="1048" w:type="pct"/>
          </w:tcPr>
          <w:p w:rsidR="00FD6A6A" w:rsidRPr="00BB5239" w:rsidRDefault="00FD6A6A" w:rsidP="00530A52">
            <w:pPr>
              <w:pStyle w:val="HCAExternalBody1"/>
              <w:rPr>
                <w:rFonts w:cs="Arial"/>
                <w:color w:val="000000"/>
                <w:szCs w:val="20"/>
                <w:highlight w:val="yellow"/>
              </w:rPr>
            </w:pPr>
          </w:p>
        </w:tc>
      </w:tr>
    </w:tbl>
    <w:p w:rsidR="00FD6A6A" w:rsidRDefault="00FD6A6A" w:rsidP="00E5041C">
      <w:pPr>
        <w:pStyle w:val="HCAExternalBody1"/>
      </w:pPr>
    </w:p>
    <w:p w:rsidR="00FD6A6A" w:rsidRPr="00BB5239" w:rsidRDefault="003C19F7" w:rsidP="00C149D8">
      <w:pPr>
        <w:pStyle w:val="Heading3"/>
      </w:pPr>
      <w:r>
        <w:t>Rules:</w:t>
      </w:r>
    </w:p>
    <w:p w:rsidR="00FD6A6A" w:rsidRPr="00ED08D2" w:rsidRDefault="00FD6A6A" w:rsidP="008865D4">
      <w:pPr>
        <w:pStyle w:val="HCAExternalBody1"/>
        <w:numPr>
          <w:ilvl w:val="0"/>
          <w:numId w:val="150"/>
        </w:numPr>
      </w:pPr>
      <w:r w:rsidRPr="00ED08D2">
        <w:t>Only reported for substance use disorder clients.</w:t>
      </w:r>
    </w:p>
    <w:p w:rsidR="00FD6A6A" w:rsidRPr="00ED08D2" w:rsidRDefault="00FD6A6A" w:rsidP="008865D4">
      <w:pPr>
        <w:pStyle w:val="HCAExternalBody1"/>
        <w:numPr>
          <w:ilvl w:val="0"/>
          <w:numId w:val="150"/>
        </w:numPr>
      </w:pPr>
      <w:r w:rsidRPr="00ED08D2">
        <w:t>Required if any substance other than "None" is reported in the SUBSTANCE element.</w:t>
      </w:r>
    </w:p>
    <w:p w:rsidR="00FD6A6A" w:rsidRPr="00BB5239" w:rsidRDefault="00FD6A6A" w:rsidP="008865D4">
      <w:pPr>
        <w:pStyle w:val="HCAExternalBody1"/>
        <w:numPr>
          <w:ilvl w:val="0"/>
          <w:numId w:val="150"/>
        </w:numPr>
      </w:pPr>
      <w:r w:rsidRPr="00ED08D2">
        <w:t xml:space="preserve">Reported at admission, discharge and updated </w:t>
      </w:r>
      <w:r>
        <w:t xml:space="preserve">at least </w:t>
      </w:r>
      <w:r w:rsidRPr="005004A0">
        <w:t>every 90 days</w:t>
      </w:r>
      <w:r>
        <w:t xml:space="preserve"> or upon change whichever comes first</w:t>
      </w:r>
      <w:r w:rsidRPr="00ED08D2">
        <w:t>.</w:t>
      </w:r>
    </w:p>
    <w:p w:rsidR="001C249D" w:rsidRDefault="001C249D" w:rsidP="008865D4">
      <w:pPr>
        <w:pStyle w:val="HCAExternalBody1"/>
      </w:pPr>
    </w:p>
    <w:p w:rsidR="00FD6A6A" w:rsidRPr="008865D4" w:rsidRDefault="00FD6A6A" w:rsidP="008865D4">
      <w:pPr>
        <w:pStyle w:val="Heading3"/>
      </w:pPr>
      <w:r w:rsidRPr="008865D4">
        <w:t>Frequency:</w:t>
      </w:r>
    </w:p>
    <w:p w:rsidR="00FD6A6A" w:rsidRPr="00BB5239" w:rsidRDefault="00FD6A6A" w:rsidP="008865D4">
      <w:pPr>
        <w:pStyle w:val="HCAExternalBody1"/>
        <w:numPr>
          <w:ilvl w:val="0"/>
          <w:numId w:val="150"/>
        </w:numPr>
      </w:pPr>
      <w:r w:rsidRPr="00BB5239">
        <w:t>Collected on date of first service or whenever possible and updated whenever status changes</w:t>
      </w:r>
    </w:p>
    <w:p w:rsidR="00FD6A6A" w:rsidRPr="00BB5239" w:rsidRDefault="00FD6A6A" w:rsidP="00E5041C">
      <w:pPr>
        <w:pStyle w:val="HCAExternalBody1"/>
      </w:pPr>
    </w:p>
    <w:p w:rsidR="00FD6A6A" w:rsidRPr="00BB5239" w:rsidRDefault="00FD6A6A" w:rsidP="00C149D8">
      <w:pPr>
        <w:pStyle w:val="Heading3"/>
      </w:pPr>
      <w:r w:rsidRPr="00BB5239">
        <w:t>Data Use:</w:t>
      </w:r>
    </w:p>
    <w:p w:rsidR="00FD6A6A" w:rsidRPr="00BB5239" w:rsidRDefault="00FD6A6A" w:rsidP="00E5041C">
      <w:pPr>
        <w:pStyle w:val="HCAExternalBody1"/>
      </w:pPr>
    </w:p>
    <w:p w:rsidR="00FD6A6A" w:rsidRPr="00BB5239" w:rsidRDefault="00FD6A6A" w:rsidP="00E5041C">
      <w:pPr>
        <w:pStyle w:val="HCAExternalBody1"/>
      </w:pPr>
    </w:p>
    <w:p w:rsidR="00FD6A6A" w:rsidRPr="00E5041C" w:rsidRDefault="00FD6A6A" w:rsidP="00E5041C">
      <w:pPr>
        <w:pStyle w:val="Heading3"/>
      </w:pPr>
      <w:r w:rsidRPr="00E5041C">
        <w:t>Validation:</w:t>
      </w:r>
    </w:p>
    <w:p w:rsidR="00FD6A6A" w:rsidRPr="00BB5239" w:rsidRDefault="00FD6A6A" w:rsidP="008865D4">
      <w:pPr>
        <w:pStyle w:val="HCAExternalBody1"/>
        <w:numPr>
          <w:ilvl w:val="0"/>
          <w:numId w:val="150"/>
        </w:numPr>
      </w:pPr>
      <w:r w:rsidRPr="00BB5239">
        <w:t>Must be valid code</w:t>
      </w:r>
    </w:p>
    <w:p w:rsidR="00FD6A6A" w:rsidRPr="00BB5239" w:rsidRDefault="00FD6A6A" w:rsidP="00E5041C">
      <w:pPr>
        <w:pStyle w:val="HCAExternalBody1"/>
      </w:pPr>
    </w:p>
    <w:p w:rsidR="00FD6A6A" w:rsidRPr="00BB5239" w:rsidRDefault="00FD6A6A" w:rsidP="00E5041C">
      <w:pPr>
        <w:pStyle w:val="Heading3"/>
      </w:pPr>
      <w:r w:rsidRPr="00BB5239">
        <w:t>History:</w:t>
      </w:r>
    </w:p>
    <w:p w:rsidR="001C249D" w:rsidRPr="008B28EA" w:rsidRDefault="001C249D" w:rsidP="00C23E90"/>
    <w:p w:rsidR="00FD6A6A" w:rsidRPr="00BB5239" w:rsidRDefault="00FD6A6A" w:rsidP="00E5041C">
      <w:pPr>
        <w:pStyle w:val="Heading3"/>
      </w:pPr>
      <w:r w:rsidRPr="00BB5239">
        <w:t>Notes:</w:t>
      </w:r>
    </w:p>
    <w:p w:rsidR="007B5E98" w:rsidRDefault="00FD6A6A" w:rsidP="007B5E98">
      <w:pPr>
        <w:pStyle w:val="Heading2"/>
      </w:pPr>
      <w:r w:rsidRPr="00BB5239">
        <w:rPr>
          <w:rFonts w:cs="Arial"/>
          <w:color w:val="000000"/>
          <w:szCs w:val="20"/>
        </w:rPr>
        <w:br w:type="page"/>
      </w:r>
      <w:bookmarkStart w:id="874" w:name="_Toc463016802"/>
      <w:bookmarkStart w:id="875" w:name="_Toc465192433"/>
      <w:bookmarkStart w:id="876" w:name="_Toc503536231"/>
      <w:bookmarkStart w:id="877" w:name="_Toc8734260"/>
      <w:bookmarkStart w:id="878" w:name="_Toc8734793"/>
      <w:bookmarkStart w:id="879" w:name="_Toc8805526"/>
      <w:bookmarkStart w:id="880" w:name="_Toc8805936"/>
      <w:bookmarkStart w:id="881" w:name="_Toc17496017"/>
      <w:r w:rsidR="00137DF4" w:rsidRPr="00E70169">
        <w:lastRenderedPageBreak/>
        <w:t>Date of Last Used (1, 2, 3)</w:t>
      </w:r>
      <w:bookmarkEnd w:id="874"/>
      <w:bookmarkEnd w:id="875"/>
      <w:bookmarkEnd w:id="876"/>
      <w:bookmarkEnd w:id="877"/>
      <w:bookmarkEnd w:id="878"/>
      <w:bookmarkEnd w:id="879"/>
      <w:bookmarkEnd w:id="880"/>
      <w:bookmarkEnd w:id="881"/>
      <w:r w:rsidR="007B5E98" w:rsidRPr="007B5E98">
        <w:t xml:space="preserve"> </w:t>
      </w:r>
    </w:p>
    <w:p w:rsidR="00FD6A6A" w:rsidRPr="007B5E98" w:rsidRDefault="007B5E98" w:rsidP="000C5859">
      <w:pPr>
        <w:pStyle w:val="HCAExternalBody1"/>
        <w:jc w:val="right"/>
      </w:pPr>
      <w:r w:rsidRPr="00BB5239">
        <w:t>Section:  Substance Use</w:t>
      </w:r>
    </w:p>
    <w:p w:rsidR="001D1CF8" w:rsidRDefault="001D1CF8" w:rsidP="00B81B15">
      <w:pPr>
        <w:pStyle w:val="HCAExternalBody1"/>
      </w:pPr>
    </w:p>
    <w:p w:rsidR="00FD6A6A" w:rsidRPr="00BB5239" w:rsidRDefault="00FD6A6A" w:rsidP="00B70949">
      <w:pPr>
        <w:pStyle w:val="Heading3"/>
      </w:pPr>
      <w:r w:rsidRPr="00BB5239">
        <w:t>Definition:</w:t>
      </w:r>
    </w:p>
    <w:p w:rsidR="00FD6A6A" w:rsidRDefault="00FD6A6A" w:rsidP="00A80278">
      <w:pPr>
        <w:pStyle w:val="HCAExternalBody1"/>
      </w:pPr>
      <w:r w:rsidRPr="00ED08D2">
        <w:t>Indicates the date that client last used a specific substance.</w:t>
      </w:r>
    </w:p>
    <w:p w:rsidR="00FD6A6A" w:rsidRPr="00BB5239" w:rsidRDefault="00FD6A6A" w:rsidP="00A80278">
      <w:pPr>
        <w:pStyle w:val="HCAExternalBody1"/>
      </w:pPr>
    </w:p>
    <w:p w:rsidR="00FD6A6A" w:rsidRPr="00BB5239" w:rsidRDefault="00FD6A6A" w:rsidP="00530A52">
      <w:pPr>
        <w:pStyle w:val="Heading3"/>
      </w:pPr>
      <w:r w:rsidRPr="00BB5239">
        <w:t>Code Values:</w:t>
      </w:r>
    </w:p>
    <w:tbl>
      <w:tblPr>
        <w:tblW w:w="5000" w:type="pct"/>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000" w:firstRow="0" w:lastRow="0" w:firstColumn="0" w:lastColumn="0" w:noHBand="0" w:noVBand="0"/>
      </w:tblPr>
      <w:tblGrid>
        <w:gridCol w:w="1968"/>
        <w:gridCol w:w="1869"/>
        <w:gridCol w:w="6953"/>
      </w:tblGrid>
      <w:tr w:rsidR="00FD6A6A" w:rsidRPr="00BB5239" w:rsidTr="008865D4">
        <w:trPr>
          <w:trHeight w:val="500"/>
        </w:trPr>
        <w:tc>
          <w:tcPr>
            <w:tcW w:w="912" w:type="pct"/>
            <w:shd w:val="clear" w:color="auto" w:fill="DEEAF6"/>
            <w:vAlign w:val="center"/>
          </w:tcPr>
          <w:p w:rsidR="00FD6A6A" w:rsidRPr="00BB5239" w:rsidRDefault="00FD6A6A" w:rsidP="007B5E98">
            <w:pPr>
              <w:pStyle w:val="HCAExternalBody1"/>
            </w:pPr>
            <w:r w:rsidRPr="00BB5239">
              <w:t>Code</w:t>
            </w:r>
          </w:p>
        </w:tc>
        <w:tc>
          <w:tcPr>
            <w:tcW w:w="866" w:type="pct"/>
            <w:shd w:val="clear" w:color="auto" w:fill="DEEAF6"/>
            <w:vAlign w:val="center"/>
          </w:tcPr>
          <w:p w:rsidR="00FD6A6A" w:rsidRPr="00BB5239" w:rsidRDefault="00FD6A6A" w:rsidP="007B5E98">
            <w:pPr>
              <w:pStyle w:val="HCAExternalBody1"/>
            </w:pPr>
            <w:r w:rsidRPr="00BB5239">
              <w:t>Value</w:t>
            </w:r>
          </w:p>
        </w:tc>
        <w:tc>
          <w:tcPr>
            <w:tcW w:w="3222" w:type="pct"/>
            <w:shd w:val="clear" w:color="auto" w:fill="DEEAF6"/>
            <w:vAlign w:val="center"/>
          </w:tcPr>
          <w:p w:rsidR="00FD6A6A" w:rsidRPr="00BB5239" w:rsidRDefault="00FD6A6A" w:rsidP="007B5E98">
            <w:pPr>
              <w:pStyle w:val="HCAExternalBody1"/>
            </w:pPr>
            <w:r w:rsidRPr="00BB5239">
              <w:t>Definition</w:t>
            </w:r>
          </w:p>
        </w:tc>
      </w:tr>
      <w:tr w:rsidR="00FD6A6A" w:rsidRPr="00BB5239" w:rsidTr="00FD6A6A">
        <w:trPr>
          <w:trHeight w:val="144"/>
        </w:trPr>
        <w:tc>
          <w:tcPr>
            <w:tcW w:w="912" w:type="pct"/>
          </w:tcPr>
          <w:p w:rsidR="00FD6A6A" w:rsidRPr="00BB5239" w:rsidRDefault="00FD6A6A" w:rsidP="007B5E98">
            <w:pPr>
              <w:pStyle w:val="HCAExternalBody1"/>
              <w:rPr>
                <w:sz w:val="18"/>
                <w:szCs w:val="18"/>
              </w:rPr>
            </w:pPr>
          </w:p>
        </w:tc>
        <w:tc>
          <w:tcPr>
            <w:tcW w:w="866" w:type="pct"/>
          </w:tcPr>
          <w:p w:rsidR="00FD6A6A" w:rsidRPr="00BB5239" w:rsidRDefault="00FD6A6A" w:rsidP="007B5E98">
            <w:pPr>
              <w:pStyle w:val="HCAExternalBody1"/>
              <w:rPr>
                <w:sz w:val="18"/>
                <w:szCs w:val="18"/>
              </w:rPr>
            </w:pPr>
          </w:p>
        </w:tc>
        <w:tc>
          <w:tcPr>
            <w:tcW w:w="3222" w:type="pct"/>
          </w:tcPr>
          <w:p w:rsidR="00FD6A6A" w:rsidRPr="00BB5239" w:rsidRDefault="00FD6A6A" w:rsidP="007B5E98">
            <w:pPr>
              <w:pStyle w:val="HCAExternalBody1"/>
              <w:rPr>
                <w:color w:val="000000"/>
              </w:rPr>
            </w:pPr>
          </w:p>
        </w:tc>
      </w:tr>
    </w:tbl>
    <w:p w:rsidR="00FD6A6A" w:rsidRPr="00BB5239" w:rsidRDefault="00FD6A6A" w:rsidP="00FD6A6A">
      <w:pPr>
        <w:pStyle w:val="Default"/>
        <w:keepLines/>
        <w:widowControl/>
        <w:rPr>
          <w:rFonts w:ascii="Arial" w:hAnsi="Arial" w:cs="Arial"/>
          <w:color w:val="auto"/>
          <w:sz w:val="20"/>
          <w:szCs w:val="20"/>
        </w:rPr>
      </w:pPr>
    </w:p>
    <w:p w:rsidR="00FD6A6A" w:rsidRPr="00BB5239" w:rsidRDefault="003C19F7" w:rsidP="00C149D8">
      <w:pPr>
        <w:pStyle w:val="Heading3"/>
      </w:pPr>
      <w:r>
        <w:t>Rules:</w:t>
      </w:r>
    </w:p>
    <w:p w:rsidR="00FD6A6A" w:rsidRPr="00ED08D2" w:rsidRDefault="00FD6A6A" w:rsidP="008865D4">
      <w:pPr>
        <w:pStyle w:val="HCAExternalBody1"/>
        <w:numPr>
          <w:ilvl w:val="0"/>
          <w:numId w:val="150"/>
        </w:numPr>
      </w:pPr>
      <w:r w:rsidRPr="00ED08D2">
        <w:t>Only reported for Substance Use Disorder clients.</w:t>
      </w:r>
    </w:p>
    <w:p w:rsidR="00FD6A6A" w:rsidRPr="00ED08D2" w:rsidRDefault="00FD6A6A" w:rsidP="008865D4">
      <w:pPr>
        <w:pStyle w:val="HCAExternalBody1"/>
        <w:numPr>
          <w:ilvl w:val="0"/>
          <w:numId w:val="150"/>
        </w:numPr>
      </w:pPr>
      <w:r w:rsidRPr="00ED08D2">
        <w:t xml:space="preserve">Reported at admission, discharge and updated </w:t>
      </w:r>
      <w:r>
        <w:t xml:space="preserve">at least </w:t>
      </w:r>
      <w:r w:rsidRPr="00BB5239">
        <w:t>every 90 days</w:t>
      </w:r>
      <w:r>
        <w:t xml:space="preserve"> or upon change whichever comes first</w:t>
      </w:r>
      <w:r w:rsidRPr="00ED08D2">
        <w:t>.</w:t>
      </w:r>
    </w:p>
    <w:p w:rsidR="00FD6A6A" w:rsidRPr="00ED08D2" w:rsidRDefault="00FD6A6A" w:rsidP="008865D4">
      <w:pPr>
        <w:pStyle w:val="HCAExternalBody1"/>
        <w:numPr>
          <w:ilvl w:val="0"/>
          <w:numId w:val="150"/>
        </w:numPr>
      </w:pPr>
      <w:r w:rsidRPr="00ED08D2">
        <w:t>Required if any substance other than "None" is reported in the SUBSTANCE element.</w:t>
      </w:r>
    </w:p>
    <w:p w:rsidR="00FD6A6A" w:rsidRPr="00ED08D2" w:rsidRDefault="00FD6A6A" w:rsidP="008865D4">
      <w:pPr>
        <w:pStyle w:val="HCAExternalBody1"/>
        <w:numPr>
          <w:ilvl w:val="0"/>
          <w:numId w:val="150"/>
        </w:numPr>
      </w:pPr>
      <w:r w:rsidRPr="00ED08D2">
        <w:t>Must be less than or equal to the date on which it is reported.</w:t>
      </w:r>
    </w:p>
    <w:p w:rsidR="00FD6A6A" w:rsidRPr="00BB5239" w:rsidRDefault="00FD6A6A" w:rsidP="008865D4">
      <w:pPr>
        <w:pStyle w:val="HCAExternalBody1"/>
        <w:numPr>
          <w:ilvl w:val="0"/>
          <w:numId w:val="150"/>
        </w:numPr>
      </w:pPr>
      <w:r w:rsidRPr="00ED08D2">
        <w:t>Date last used must be greater than the client's birthdate or age at first use.</w:t>
      </w:r>
    </w:p>
    <w:p w:rsidR="001D1CF8" w:rsidRDefault="001D1CF8" w:rsidP="00B81B15">
      <w:pPr>
        <w:pStyle w:val="HCAExternalBody1"/>
      </w:pPr>
    </w:p>
    <w:p w:rsidR="00FD6A6A" w:rsidRPr="007B5E98" w:rsidRDefault="00FD6A6A" w:rsidP="007B5E98">
      <w:pPr>
        <w:pStyle w:val="Heading3"/>
      </w:pPr>
      <w:r w:rsidRPr="007B5E98">
        <w:t>Frequency:</w:t>
      </w:r>
    </w:p>
    <w:p w:rsidR="00FD6A6A" w:rsidRPr="00BB5239" w:rsidRDefault="00FD6A6A" w:rsidP="008865D4">
      <w:pPr>
        <w:pStyle w:val="HCAExternalBody1"/>
        <w:numPr>
          <w:ilvl w:val="0"/>
          <w:numId w:val="151"/>
        </w:numPr>
      </w:pPr>
      <w:r w:rsidRPr="00BB5239">
        <w:t>Collected on date of first service or whenever possible and updated whenever status changes</w:t>
      </w:r>
    </w:p>
    <w:p w:rsidR="00FD6A6A" w:rsidRPr="007B5E98" w:rsidRDefault="00FD6A6A" w:rsidP="007B5E98">
      <w:pPr>
        <w:pStyle w:val="HCAExternalBody1"/>
      </w:pPr>
    </w:p>
    <w:p w:rsidR="00FD6A6A" w:rsidRPr="00BB5239" w:rsidRDefault="00FD6A6A" w:rsidP="00C149D8">
      <w:pPr>
        <w:pStyle w:val="Heading3"/>
      </w:pPr>
      <w:r w:rsidRPr="00BB5239">
        <w:t>Data Use:</w:t>
      </w:r>
    </w:p>
    <w:p w:rsidR="00FD6A6A" w:rsidRPr="00BB5239" w:rsidRDefault="00FD6A6A" w:rsidP="007B5E98">
      <w:pPr>
        <w:pStyle w:val="HCAExternalBody1"/>
      </w:pPr>
    </w:p>
    <w:p w:rsidR="00FD6A6A" w:rsidRPr="00BB5239" w:rsidRDefault="00FD6A6A" w:rsidP="007B5E98">
      <w:pPr>
        <w:pStyle w:val="Heading3"/>
      </w:pPr>
      <w:r w:rsidRPr="00BB5239">
        <w:t>Validation:</w:t>
      </w:r>
    </w:p>
    <w:p w:rsidR="00FD6A6A" w:rsidRPr="00BB5239" w:rsidRDefault="00FD6A6A" w:rsidP="008865D4">
      <w:pPr>
        <w:pStyle w:val="HCAExternalBody1"/>
        <w:numPr>
          <w:ilvl w:val="0"/>
          <w:numId w:val="151"/>
        </w:numPr>
      </w:pPr>
      <w:r w:rsidRPr="00BB5239">
        <w:t xml:space="preserve">Must be valid </w:t>
      </w:r>
      <w:r>
        <w:t>date</w:t>
      </w:r>
    </w:p>
    <w:p w:rsidR="001D1CF8" w:rsidRDefault="001D1CF8" w:rsidP="00B81B15">
      <w:pPr>
        <w:pStyle w:val="HCAExternalBody1"/>
      </w:pPr>
    </w:p>
    <w:p w:rsidR="00FD6A6A" w:rsidRPr="00BB5239" w:rsidRDefault="00FD6A6A" w:rsidP="007B5E98">
      <w:pPr>
        <w:pStyle w:val="Heading3"/>
      </w:pPr>
      <w:r w:rsidRPr="00BB5239">
        <w:t>History:</w:t>
      </w:r>
    </w:p>
    <w:p w:rsidR="00FD6A6A" w:rsidRPr="007B5E98" w:rsidRDefault="00FD6A6A" w:rsidP="007B5E98">
      <w:pPr>
        <w:pStyle w:val="HCAExternalBody1"/>
      </w:pPr>
    </w:p>
    <w:p w:rsidR="00FD6A6A" w:rsidRPr="007B5E98" w:rsidRDefault="00FD6A6A" w:rsidP="007B5E98">
      <w:pPr>
        <w:pStyle w:val="HCAExternalBody1"/>
      </w:pPr>
    </w:p>
    <w:p w:rsidR="00FD6A6A" w:rsidRDefault="00FD6A6A" w:rsidP="007B5E98">
      <w:pPr>
        <w:pStyle w:val="Heading3"/>
      </w:pPr>
      <w:r w:rsidRPr="00BB5239">
        <w:t>Notes:</w:t>
      </w:r>
    </w:p>
    <w:p w:rsidR="00952FD7" w:rsidRDefault="00952FD7">
      <w:pPr>
        <w:spacing w:after="0" w:line="240" w:lineRule="auto"/>
      </w:pPr>
      <w:r>
        <w:br w:type="page"/>
      </w:r>
    </w:p>
    <w:p w:rsidR="009E4D88" w:rsidRDefault="009E4D88" w:rsidP="009E4D88">
      <w:pPr>
        <w:pStyle w:val="Heading1"/>
      </w:pPr>
      <w:bookmarkStart w:id="882" w:name="_Funding_040.01"/>
      <w:bookmarkStart w:id="883" w:name="_Toc17496018"/>
      <w:bookmarkEnd w:id="882"/>
      <w:r>
        <w:lastRenderedPageBreak/>
        <w:t xml:space="preserve">Funding </w:t>
      </w:r>
      <w:r w:rsidR="00DF65F9">
        <w:t>1</w:t>
      </w:r>
      <w:r>
        <w:t>40</w:t>
      </w:r>
      <w:r w:rsidRPr="00BB5239">
        <w:t>.0</w:t>
      </w:r>
      <w:r>
        <w:t>1</w:t>
      </w:r>
      <w:bookmarkEnd w:id="883"/>
    </w:p>
    <w:p w:rsidR="009E4D88" w:rsidRDefault="009E4D88" w:rsidP="009E4D88">
      <w:pPr>
        <w:pStyle w:val="Heading2"/>
      </w:pPr>
      <w:bookmarkStart w:id="884" w:name="_Toc17496019"/>
      <w:r>
        <w:t>Type of Funding Support</w:t>
      </w:r>
      <w:bookmarkEnd w:id="884"/>
    </w:p>
    <w:p w:rsidR="009E4D88" w:rsidRPr="009445C5" w:rsidRDefault="009E4D88" w:rsidP="000C5859">
      <w:pPr>
        <w:pStyle w:val="HCAExternalBody1"/>
        <w:jc w:val="right"/>
        <w:rPr>
          <w:lang w:eastAsia="ja-JP"/>
        </w:rPr>
      </w:pPr>
      <w:r w:rsidRPr="00BB5239">
        <w:t xml:space="preserve">Section:  </w:t>
      </w:r>
      <w:r>
        <w:t>Funding</w:t>
      </w:r>
    </w:p>
    <w:p w:rsidR="001D1CF8" w:rsidRDefault="001D1CF8" w:rsidP="00B81B15">
      <w:pPr>
        <w:pStyle w:val="HCAExternalBody1"/>
      </w:pPr>
    </w:p>
    <w:p w:rsidR="009E4D88" w:rsidRPr="008703D2" w:rsidRDefault="009E4D88" w:rsidP="009E4D88">
      <w:pPr>
        <w:pStyle w:val="Heading3"/>
      </w:pPr>
      <w:r w:rsidRPr="008703D2">
        <w:t>Definition:</w:t>
      </w:r>
    </w:p>
    <w:p w:rsidR="009E4D88" w:rsidRPr="00CE709C" w:rsidRDefault="009E4D88" w:rsidP="009E4D88">
      <w:pPr>
        <w:pStyle w:val="HCAExternalBody1"/>
      </w:pPr>
      <w:r w:rsidRPr="00CE709C">
        <w:t>This field specifies type of funding support for clients.</w:t>
      </w:r>
    </w:p>
    <w:p w:rsidR="009E4D88" w:rsidRPr="008703D2" w:rsidRDefault="009E4D88" w:rsidP="009E4D88">
      <w:pPr>
        <w:pStyle w:val="HCAExternalBody1"/>
        <w:rPr>
          <w:rFonts w:ascii="Arial" w:hAnsi="Arial" w:cs="Arial"/>
          <w:b/>
          <w:bCs/>
          <w:szCs w:val="20"/>
        </w:rPr>
      </w:pPr>
    </w:p>
    <w:p w:rsidR="009E4D88" w:rsidRPr="009E4D88" w:rsidRDefault="009E4D88" w:rsidP="009E4D88">
      <w:pPr>
        <w:pStyle w:val="Heading3"/>
      </w:pPr>
      <w:r w:rsidRPr="009E4D88">
        <w:t>Code Values:</w:t>
      </w:r>
    </w:p>
    <w:tbl>
      <w:tblPr>
        <w:tblW w:w="5000" w:type="pct"/>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000" w:firstRow="0" w:lastRow="0" w:firstColumn="0" w:lastColumn="0" w:noHBand="0" w:noVBand="0"/>
      </w:tblPr>
      <w:tblGrid>
        <w:gridCol w:w="1552"/>
        <w:gridCol w:w="4154"/>
        <w:gridCol w:w="5084"/>
      </w:tblGrid>
      <w:tr w:rsidR="009E4D88" w:rsidRPr="00CE709C" w:rsidTr="008865D4">
        <w:trPr>
          <w:trHeight w:val="500"/>
        </w:trPr>
        <w:tc>
          <w:tcPr>
            <w:tcW w:w="719" w:type="pct"/>
            <w:shd w:val="clear" w:color="auto" w:fill="DEEAF6"/>
            <w:vAlign w:val="center"/>
          </w:tcPr>
          <w:p w:rsidR="009E4D88" w:rsidRPr="00CE709C" w:rsidRDefault="009E4D88" w:rsidP="00CE709C">
            <w:pPr>
              <w:pStyle w:val="HCAExternalBody1"/>
            </w:pPr>
            <w:r w:rsidRPr="00CE709C">
              <w:t>Code</w:t>
            </w:r>
          </w:p>
        </w:tc>
        <w:tc>
          <w:tcPr>
            <w:tcW w:w="1925" w:type="pct"/>
            <w:shd w:val="clear" w:color="auto" w:fill="DEEAF6"/>
            <w:vAlign w:val="center"/>
          </w:tcPr>
          <w:p w:rsidR="009E4D88" w:rsidRPr="00CE709C" w:rsidRDefault="009E4D88" w:rsidP="00CE709C">
            <w:pPr>
              <w:pStyle w:val="HCAExternalBody1"/>
            </w:pPr>
            <w:r w:rsidRPr="00CE709C">
              <w:t>Value</w:t>
            </w:r>
          </w:p>
        </w:tc>
        <w:tc>
          <w:tcPr>
            <w:tcW w:w="2356" w:type="pct"/>
            <w:shd w:val="clear" w:color="auto" w:fill="DEEAF6"/>
            <w:vAlign w:val="center"/>
          </w:tcPr>
          <w:p w:rsidR="009E4D88" w:rsidRPr="00CE709C" w:rsidRDefault="009E4D88" w:rsidP="00CE709C">
            <w:pPr>
              <w:pStyle w:val="HCAExternalBody1"/>
            </w:pPr>
            <w:r w:rsidRPr="00CE709C">
              <w:t>Definition</w:t>
            </w:r>
          </w:p>
        </w:tc>
      </w:tr>
      <w:tr w:rsidR="009E4D88" w:rsidRPr="00CE709C" w:rsidTr="009E4D88">
        <w:trPr>
          <w:trHeight w:val="288"/>
        </w:trPr>
        <w:tc>
          <w:tcPr>
            <w:tcW w:w="719" w:type="pct"/>
            <w:vAlign w:val="center"/>
          </w:tcPr>
          <w:p w:rsidR="009E4D88" w:rsidRPr="008865D4" w:rsidRDefault="009E4D88" w:rsidP="00CE709C">
            <w:pPr>
              <w:pStyle w:val="HCAExternalBody1"/>
              <w:rPr>
                <w:sz w:val="18"/>
              </w:rPr>
            </w:pPr>
            <w:r w:rsidRPr="008865D4">
              <w:rPr>
                <w:sz w:val="18"/>
              </w:rPr>
              <w:t>01</w:t>
            </w:r>
          </w:p>
        </w:tc>
        <w:tc>
          <w:tcPr>
            <w:tcW w:w="1925" w:type="pct"/>
            <w:vAlign w:val="center"/>
          </w:tcPr>
          <w:p w:rsidR="009E4D88" w:rsidRPr="008865D4" w:rsidRDefault="009E4D88" w:rsidP="00CE709C">
            <w:pPr>
              <w:pStyle w:val="HCAExternalBody1"/>
              <w:rPr>
                <w:sz w:val="18"/>
              </w:rPr>
            </w:pPr>
            <w:r w:rsidRPr="008865D4">
              <w:rPr>
                <w:sz w:val="18"/>
              </w:rPr>
              <w:t>Medicaid only</w:t>
            </w:r>
          </w:p>
        </w:tc>
        <w:tc>
          <w:tcPr>
            <w:tcW w:w="2356" w:type="pct"/>
            <w:vAlign w:val="center"/>
          </w:tcPr>
          <w:p w:rsidR="009E4D88" w:rsidRPr="008865D4" w:rsidRDefault="009E4D88" w:rsidP="00CE709C">
            <w:pPr>
              <w:pStyle w:val="HCAExternalBody1"/>
              <w:rPr>
                <w:sz w:val="18"/>
              </w:rPr>
            </w:pPr>
          </w:p>
        </w:tc>
      </w:tr>
      <w:tr w:rsidR="009E4D88" w:rsidRPr="00CE709C" w:rsidTr="009E4D88">
        <w:trPr>
          <w:trHeight w:val="288"/>
        </w:trPr>
        <w:tc>
          <w:tcPr>
            <w:tcW w:w="719" w:type="pct"/>
            <w:vAlign w:val="center"/>
          </w:tcPr>
          <w:p w:rsidR="009E4D88" w:rsidRPr="008865D4" w:rsidRDefault="009E4D88" w:rsidP="00CE709C">
            <w:pPr>
              <w:pStyle w:val="HCAExternalBody1"/>
              <w:rPr>
                <w:sz w:val="18"/>
              </w:rPr>
            </w:pPr>
            <w:r w:rsidRPr="008865D4">
              <w:rPr>
                <w:sz w:val="18"/>
              </w:rPr>
              <w:t>02</w:t>
            </w:r>
          </w:p>
        </w:tc>
        <w:tc>
          <w:tcPr>
            <w:tcW w:w="1925" w:type="pct"/>
            <w:vAlign w:val="center"/>
          </w:tcPr>
          <w:p w:rsidR="009E4D88" w:rsidRPr="008865D4" w:rsidRDefault="009E4D88" w:rsidP="00CE709C">
            <w:pPr>
              <w:pStyle w:val="HCAExternalBody1"/>
              <w:rPr>
                <w:sz w:val="18"/>
              </w:rPr>
            </w:pPr>
            <w:r w:rsidRPr="008865D4">
              <w:rPr>
                <w:sz w:val="18"/>
              </w:rPr>
              <w:t>Medicaid and non-Medicaid sources</w:t>
            </w:r>
          </w:p>
        </w:tc>
        <w:tc>
          <w:tcPr>
            <w:tcW w:w="2356" w:type="pct"/>
            <w:vAlign w:val="center"/>
          </w:tcPr>
          <w:p w:rsidR="009E4D88" w:rsidRPr="008865D4" w:rsidRDefault="009E4D88" w:rsidP="00CE709C">
            <w:pPr>
              <w:pStyle w:val="HCAExternalBody1"/>
              <w:rPr>
                <w:sz w:val="18"/>
              </w:rPr>
            </w:pPr>
          </w:p>
        </w:tc>
      </w:tr>
      <w:tr w:rsidR="009E4D88" w:rsidRPr="00CE709C" w:rsidTr="009E4D88">
        <w:trPr>
          <w:trHeight w:val="288"/>
        </w:trPr>
        <w:tc>
          <w:tcPr>
            <w:tcW w:w="719" w:type="pct"/>
            <w:vAlign w:val="center"/>
          </w:tcPr>
          <w:p w:rsidR="009E4D88" w:rsidRPr="008865D4" w:rsidRDefault="009E4D88" w:rsidP="00CE709C">
            <w:pPr>
              <w:pStyle w:val="HCAExternalBody1"/>
              <w:rPr>
                <w:sz w:val="18"/>
              </w:rPr>
            </w:pPr>
            <w:r w:rsidRPr="008865D4">
              <w:rPr>
                <w:sz w:val="18"/>
              </w:rPr>
              <w:t>03</w:t>
            </w:r>
          </w:p>
        </w:tc>
        <w:tc>
          <w:tcPr>
            <w:tcW w:w="1925" w:type="pct"/>
            <w:vAlign w:val="center"/>
          </w:tcPr>
          <w:p w:rsidR="009E4D88" w:rsidRPr="008865D4" w:rsidRDefault="009E4D88" w:rsidP="00CE709C">
            <w:pPr>
              <w:pStyle w:val="HCAExternalBody1"/>
              <w:rPr>
                <w:sz w:val="18"/>
              </w:rPr>
            </w:pPr>
            <w:r w:rsidRPr="008865D4">
              <w:rPr>
                <w:sz w:val="18"/>
              </w:rPr>
              <w:t>Non-Medicaid only</w:t>
            </w:r>
          </w:p>
        </w:tc>
        <w:tc>
          <w:tcPr>
            <w:tcW w:w="2356" w:type="pct"/>
            <w:vAlign w:val="center"/>
          </w:tcPr>
          <w:p w:rsidR="009E4D88" w:rsidRPr="008865D4" w:rsidRDefault="009E4D88" w:rsidP="00CE709C">
            <w:pPr>
              <w:pStyle w:val="HCAExternalBody1"/>
              <w:rPr>
                <w:sz w:val="18"/>
              </w:rPr>
            </w:pPr>
          </w:p>
        </w:tc>
      </w:tr>
      <w:tr w:rsidR="009E4D88" w:rsidRPr="00CE709C" w:rsidTr="009E4D88">
        <w:trPr>
          <w:trHeight w:val="288"/>
        </w:trPr>
        <w:tc>
          <w:tcPr>
            <w:tcW w:w="719" w:type="pct"/>
            <w:vAlign w:val="center"/>
          </w:tcPr>
          <w:p w:rsidR="009E4D88" w:rsidRPr="008865D4" w:rsidRDefault="009E4D88" w:rsidP="00CE709C">
            <w:pPr>
              <w:pStyle w:val="HCAExternalBody1"/>
              <w:rPr>
                <w:sz w:val="18"/>
              </w:rPr>
            </w:pPr>
            <w:r w:rsidRPr="008865D4">
              <w:rPr>
                <w:sz w:val="18"/>
              </w:rPr>
              <w:t>97</w:t>
            </w:r>
          </w:p>
        </w:tc>
        <w:tc>
          <w:tcPr>
            <w:tcW w:w="1925" w:type="pct"/>
            <w:vAlign w:val="center"/>
          </w:tcPr>
          <w:p w:rsidR="009E4D88" w:rsidRPr="008865D4" w:rsidRDefault="009E4D88" w:rsidP="00CE709C">
            <w:pPr>
              <w:pStyle w:val="HCAExternalBody1"/>
              <w:rPr>
                <w:sz w:val="18"/>
              </w:rPr>
            </w:pPr>
            <w:r w:rsidRPr="008865D4">
              <w:rPr>
                <w:sz w:val="18"/>
              </w:rPr>
              <w:t>Unknown</w:t>
            </w:r>
          </w:p>
        </w:tc>
        <w:tc>
          <w:tcPr>
            <w:tcW w:w="2356" w:type="pct"/>
            <w:vAlign w:val="center"/>
          </w:tcPr>
          <w:p w:rsidR="009E4D88" w:rsidRPr="008865D4" w:rsidRDefault="009E4D88" w:rsidP="00CE709C">
            <w:pPr>
              <w:pStyle w:val="HCAExternalBody1"/>
              <w:rPr>
                <w:sz w:val="18"/>
              </w:rPr>
            </w:pPr>
            <w:r w:rsidRPr="008865D4">
              <w:rPr>
                <w:sz w:val="18"/>
              </w:rPr>
              <w:t>Individual client value is unknown.</w:t>
            </w:r>
          </w:p>
        </w:tc>
      </w:tr>
      <w:tr w:rsidR="009E4D88" w:rsidRPr="00CE709C" w:rsidTr="009E4D88">
        <w:trPr>
          <w:trHeight w:val="288"/>
        </w:trPr>
        <w:tc>
          <w:tcPr>
            <w:tcW w:w="719" w:type="pct"/>
            <w:vAlign w:val="center"/>
          </w:tcPr>
          <w:p w:rsidR="009E4D88" w:rsidRPr="008865D4" w:rsidRDefault="009E4D88" w:rsidP="00CE709C">
            <w:pPr>
              <w:pStyle w:val="HCAExternalBody1"/>
              <w:rPr>
                <w:sz w:val="18"/>
              </w:rPr>
            </w:pPr>
            <w:r w:rsidRPr="008865D4">
              <w:rPr>
                <w:sz w:val="18"/>
              </w:rPr>
              <w:t>98</w:t>
            </w:r>
          </w:p>
        </w:tc>
        <w:tc>
          <w:tcPr>
            <w:tcW w:w="1925" w:type="pct"/>
            <w:vAlign w:val="center"/>
          </w:tcPr>
          <w:p w:rsidR="009E4D88" w:rsidRPr="008865D4" w:rsidRDefault="009E4D88" w:rsidP="00CE709C">
            <w:pPr>
              <w:pStyle w:val="HCAExternalBody1"/>
              <w:rPr>
                <w:sz w:val="18"/>
              </w:rPr>
            </w:pPr>
            <w:r w:rsidRPr="008865D4">
              <w:rPr>
                <w:sz w:val="18"/>
              </w:rPr>
              <w:t>Not collected</w:t>
            </w:r>
          </w:p>
        </w:tc>
        <w:tc>
          <w:tcPr>
            <w:tcW w:w="2356" w:type="pct"/>
            <w:vAlign w:val="center"/>
          </w:tcPr>
          <w:p w:rsidR="009E4D88" w:rsidRPr="008865D4" w:rsidRDefault="009E4D88" w:rsidP="00CE709C">
            <w:pPr>
              <w:pStyle w:val="HCAExternalBody1"/>
              <w:rPr>
                <w:sz w:val="18"/>
              </w:rPr>
            </w:pPr>
            <w:r w:rsidRPr="008865D4">
              <w:rPr>
                <w:sz w:val="18"/>
              </w:rPr>
              <w:t>State does not collect this field.</w:t>
            </w:r>
          </w:p>
        </w:tc>
      </w:tr>
    </w:tbl>
    <w:p w:rsidR="009E4D88" w:rsidRPr="008703D2" w:rsidRDefault="009E4D88" w:rsidP="009E4D88">
      <w:pPr>
        <w:pStyle w:val="HCAExternalBody1"/>
        <w:rPr>
          <w:rFonts w:ascii="Arial" w:hAnsi="Arial" w:cs="Arial"/>
          <w:color w:val="auto"/>
          <w:szCs w:val="20"/>
        </w:rPr>
      </w:pPr>
    </w:p>
    <w:p w:rsidR="009E4D88" w:rsidRPr="009E4D88" w:rsidRDefault="003C19F7" w:rsidP="009E4D88">
      <w:pPr>
        <w:pStyle w:val="Heading3"/>
      </w:pPr>
      <w:r>
        <w:t>Rules:</w:t>
      </w:r>
    </w:p>
    <w:p w:rsidR="009E4D88" w:rsidRPr="00CE709C" w:rsidRDefault="009E4D88" w:rsidP="008865D4">
      <w:pPr>
        <w:pStyle w:val="HCAExternalBody1"/>
        <w:numPr>
          <w:ilvl w:val="0"/>
          <w:numId w:val="151"/>
        </w:numPr>
      </w:pPr>
      <w:r w:rsidRPr="00CE709C">
        <w:t>Optional reporting.</w:t>
      </w:r>
    </w:p>
    <w:p w:rsidR="009E4D88" w:rsidRPr="00CE709C" w:rsidRDefault="009E4D88" w:rsidP="008865D4">
      <w:pPr>
        <w:pStyle w:val="HCAExternalBody1"/>
        <w:numPr>
          <w:ilvl w:val="0"/>
          <w:numId w:val="151"/>
        </w:numPr>
      </w:pPr>
      <w:r w:rsidRPr="00CE709C">
        <w:t xml:space="preserve">Report type of funding support each client had throughout the reporting period. </w:t>
      </w:r>
    </w:p>
    <w:p w:rsidR="009E4D88" w:rsidRPr="00941A0F" w:rsidRDefault="009E4D88" w:rsidP="008865D4">
      <w:pPr>
        <w:pStyle w:val="HCAExternalBody1"/>
        <w:numPr>
          <w:ilvl w:val="0"/>
          <w:numId w:val="151"/>
        </w:numPr>
        <w:rPr>
          <w:shd w:val="clear" w:color="auto" w:fill="99CCFF"/>
        </w:rPr>
      </w:pPr>
      <w:r w:rsidRPr="00941A0F">
        <w:rPr>
          <w:shd w:val="clear" w:color="auto" w:fill="99CCFF"/>
        </w:rPr>
        <w:t xml:space="preserve">Use code 97 (Unknown) if the state collects this data but for some reason a </w:t>
      </w:r>
      <w:proofErr w:type="gramStart"/>
      <w:r w:rsidRPr="00941A0F">
        <w:rPr>
          <w:shd w:val="clear" w:color="auto" w:fill="99CCFF"/>
        </w:rPr>
        <w:t>particular record</w:t>
      </w:r>
      <w:proofErr w:type="gramEnd"/>
      <w:r w:rsidRPr="00941A0F">
        <w:rPr>
          <w:shd w:val="clear" w:color="auto" w:fill="99CCFF"/>
        </w:rPr>
        <w:t xml:space="preserve"> does not reflect an acceptable value. </w:t>
      </w:r>
    </w:p>
    <w:p w:rsidR="009E4D88" w:rsidRPr="00941A0F" w:rsidRDefault="009E4D88" w:rsidP="008865D4">
      <w:pPr>
        <w:pStyle w:val="HCAExternalBody1"/>
        <w:numPr>
          <w:ilvl w:val="0"/>
          <w:numId w:val="151"/>
        </w:numPr>
        <w:rPr>
          <w:shd w:val="clear" w:color="auto" w:fill="99CCFF"/>
        </w:rPr>
      </w:pPr>
      <w:r w:rsidRPr="00941A0F">
        <w:rPr>
          <w:shd w:val="clear" w:color="auto" w:fill="99CCFF"/>
        </w:rPr>
        <w:t xml:space="preserve">Use code 98 (Not Collected) if the state does not collect this data or per state policy this data element is not collected for a certain population. Use code 98 (not code 97) if the </w:t>
      </w:r>
      <w:proofErr w:type="gramStart"/>
      <w:r w:rsidRPr="00941A0F">
        <w:rPr>
          <w:shd w:val="clear" w:color="auto" w:fill="99CCFF"/>
        </w:rPr>
        <w:t>particular record</w:t>
      </w:r>
      <w:proofErr w:type="gramEnd"/>
      <w:r w:rsidRPr="00941A0F">
        <w:rPr>
          <w:shd w:val="clear" w:color="auto" w:fill="99CCFF"/>
        </w:rPr>
        <w:t xml:space="preserve"> belongs to the population exempt in the state policy from reporting this data element. </w:t>
      </w:r>
    </w:p>
    <w:p w:rsidR="009E4D88" w:rsidRPr="00CE709C" w:rsidRDefault="009E4D88" w:rsidP="008865D4">
      <w:pPr>
        <w:pStyle w:val="HCAExternalBody1"/>
        <w:numPr>
          <w:ilvl w:val="0"/>
          <w:numId w:val="151"/>
        </w:numPr>
      </w:pPr>
      <w:r w:rsidRPr="00CE709C">
        <w:t>Cite in the State Data Crosswalk if this data element is currently not collected. If the state is collecting this data but decided not to report, cite reason for not reporting and use code 98.</w:t>
      </w:r>
    </w:p>
    <w:p w:rsidR="001D1CF8" w:rsidRDefault="001D1CF8" w:rsidP="00B81B15">
      <w:pPr>
        <w:pStyle w:val="HCAExternalBody1"/>
      </w:pPr>
    </w:p>
    <w:p w:rsidR="009E4D88" w:rsidRPr="00CE709C" w:rsidRDefault="009E4D88" w:rsidP="00CE709C">
      <w:pPr>
        <w:pStyle w:val="Heading3"/>
      </w:pPr>
      <w:r w:rsidRPr="00CE709C">
        <w:t>Frequency:</w:t>
      </w:r>
    </w:p>
    <w:p w:rsidR="009E4D88" w:rsidRPr="008703D2" w:rsidRDefault="009E4D88" w:rsidP="009E4D88">
      <w:pPr>
        <w:pStyle w:val="HCAExternalBody1"/>
        <w:rPr>
          <w:rFonts w:eastAsia="Times New Roman" w:cs="Arial"/>
          <w:color w:val="000000"/>
          <w:szCs w:val="20"/>
        </w:rPr>
      </w:pPr>
    </w:p>
    <w:p w:rsidR="009E4D88" w:rsidRPr="00CE709C" w:rsidRDefault="009E4D88" w:rsidP="00CE709C">
      <w:pPr>
        <w:pStyle w:val="Heading3"/>
      </w:pPr>
      <w:r w:rsidRPr="00CE709C">
        <w:t>Data Use:</w:t>
      </w:r>
    </w:p>
    <w:p w:rsidR="009E4D88" w:rsidRPr="00CE709C" w:rsidRDefault="009E4D88" w:rsidP="008865D4">
      <w:pPr>
        <w:pStyle w:val="HCAExternalBody1"/>
        <w:numPr>
          <w:ilvl w:val="0"/>
          <w:numId w:val="152"/>
        </w:numPr>
      </w:pPr>
      <w:r w:rsidRPr="00CE709C">
        <w:t>SAMHSA MH-CLD Field Number O-03</w:t>
      </w:r>
    </w:p>
    <w:p w:rsidR="009E4D88" w:rsidRPr="008703D2" w:rsidRDefault="009E4D88" w:rsidP="009E4D88">
      <w:pPr>
        <w:pStyle w:val="HCAExternalBody1"/>
        <w:rPr>
          <w:rFonts w:eastAsia="Times New Roman" w:cs="Arial"/>
          <w:color w:val="000000"/>
          <w:szCs w:val="20"/>
        </w:rPr>
      </w:pPr>
    </w:p>
    <w:p w:rsidR="009E4D88" w:rsidRPr="00CE709C" w:rsidRDefault="009E4D88" w:rsidP="00CE709C">
      <w:pPr>
        <w:pStyle w:val="Heading3"/>
      </w:pPr>
      <w:r w:rsidRPr="00CE709C">
        <w:t>Validation:</w:t>
      </w:r>
    </w:p>
    <w:p w:rsidR="009E4D88" w:rsidRPr="0082353B" w:rsidRDefault="009E4D88" w:rsidP="008865D4">
      <w:pPr>
        <w:pStyle w:val="HCAExternalBody1"/>
        <w:numPr>
          <w:ilvl w:val="0"/>
          <w:numId w:val="152"/>
        </w:numPr>
      </w:pPr>
      <w:r w:rsidRPr="008703D2">
        <w:t xml:space="preserve">If this field is blank or contains an invalid value, the value will be changed to </w:t>
      </w:r>
      <w:r w:rsidRPr="0082353B">
        <w:rPr>
          <w:i/>
        </w:rPr>
        <w:t>99 (Invalid Data)</w:t>
      </w:r>
      <w:r w:rsidRPr="0082353B">
        <w:t xml:space="preserve"> </w:t>
      </w:r>
      <w:r w:rsidRPr="008703D2">
        <w:t>and a non-fatal data edit violation error will be generated.</w:t>
      </w:r>
    </w:p>
    <w:p w:rsidR="009E4D88" w:rsidRPr="008703D2" w:rsidRDefault="009E4D88" w:rsidP="009E4D88">
      <w:pPr>
        <w:pStyle w:val="HCAExternalBody1"/>
        <w:rPr>
          <w:rFonts w:cs="Arial"/>
          <w:szCs w:val="20"/>
        </w:rPr>
      </w:pPr>
    </w:p>
    <w:p w:rsidR="009E4D88" w:rsidRPr="00CE709C" w:rsidRDefault="009E4D88" w:rsidP="00CE709C">
      <w:pPr>
        <w:pStyle w:val="Heading3"/>
      </w:pPr>
      <w:r w:rsidRPr="00CE709C">
        <w:t>Notes:</w:t>
      </w:r>
    </w:p>
    <w:p w:rsidR="009E4D88" w:rsidRDefault="009E4D88" w:rsidP="009E4D88">
      <w:pPr>
        <w:pStyle w:val="HCAExternalBody1"/>
        <w:rPr>
          <w:rFonts w:eastAsia="Times New Roman" w:cs="Arial"/>
          <w:color w:val="000000"/>
          <w:szCs w:val="20"/>
        </w:rPr>
      </w:pPr>
      <w:r w:rsidRPr="008703D2">
        <w:rPr>
          <w:rFonts w:eastAsia="Times New Roman" w:cs="Arial"/>
          <w:color w:val="000000"/>
          <w:szCs w:val="20"/>
        </w:rPr>
        <w:t xml:space="preserve">Source: </w:t>
      </w:r>
      <w:hyperlink r:id="rId24" w:history="1">
        <w:r w:rsidRPr="008703D2">
          <w:rPr>
            <w:rStyle w:val="Hyperlink"/>
            <w:rFonts w:eastAsia="Times New Roman" w:cs="Arial"/>
            <w:szCs w:val="20"/>
          </w:rPr>
          <w:t>https://wwwdasis.samhsa.gov/dasis2/mhcld/mh_cld_final_instruction_manual.pdf</w:t>
        </w:r>
      </w:hyperlink>
      <w:r w:rsidRPr="008703D2">
        <w:rPr>
          <w:rFonts w:eastAsia="Times New Roman" w:cs="Arial"/>
          <w:color w:val="000000"/>
          <w:szCs w:val="20"/>
        </w:rPr>
        <w:t xml:space="preserve"> </w:t>
      </w:r>
    </w:p>
    <w:p w:rsidR="00CE709C" w:rsidRDefault="00CE709C" w:rsidP="009E4D88">
      <w:pPr>
        <w:pStyle w:val="HCAExternalBody1"/>
        <w:rPr>
          <w:rFonts w:eastAsia="Times New Roman" w:cs="Arial"/>
          <w:color w:val="000000"/>
          <w:szCs w:val="20"/>
        </w:rPr>
      </w:pPr>
    </w:p>
    <w:p w:rsidR="00CE709C" w:rsidRDefault="00CE709C" w:rsidP="00CE709C">
      <w:pPr>
        <w:pStyle w:val="Heading2"/>
      </w:pPr>
      <w:bookmarkStart w:id="885" w:name="_Toc8021727"/>
      <w:bookmarkStart w:id="886" w:name="_Toc17496020"/>
      <w:r w:rsidRPr="008703D2">
        <w:t>Source of Income/Support</w:t>
      </w:r>
      <w:bookmarkEnd w:id="885"/>
      <w:bookmarkEnd w:id="886"/>
      <w:r w:rsidRPr="006431F9">
        <w:tab/>
      </w:r>
    </w:p>
    <w:p w:rsidR="00CE709C" w:rsidRPr="00CE709C" w:rsidRDefault="00CE709C" w:rsidP="00CE709C">
      <w:pPr>
        <w:pStyle w:val="HCAExternalBody1"/>
      </w:pPr>
      <w:r w:rsidRPr="00CE709C">
        <w:t>Section: Funding</w:t>
      </w:r>
    </w:p>
    <w:p w:rsidR="00CE709C" w:rsidRPr="00BB5239" w:rsidRDefault="00CE709C" w:rsidP="00CE709C">
      <w:pPr>
        <w:pStyle w:val="Default"/>
        <w:keepLines/>
        <w:widowControl/>
        <w:rPr>
          <w:rFonts w:ascii="Arial" w:hAnsi="Arial" w:cs="Arial"/>
          <w:color w:val="auto"/>
          <w:sz w:val="20"/>
          <w:szCs w:val="20"/>
        </w:rPr>
      </w:pPr>
    </w:p>
    <w:p w:rsidR="00CE709C" w:rsidRPr="008703D2" w:rsidRDefault="00CE709C" w:rsidP="00CE709C">
      <w:pPr>
        <w:pStyle w:val="Heading3"/>
      </w:pPr>
      <w:r w:rsidRPr="00CE709C">
        <w:lastRenderedPageBreak/>
        <w:t>Definition:</w:t>
      </w:r>
    </w:p>
    <w:p w:rsidR="00CE709C" w:rsidRPr="008703D2" w:rsidRDefault="00CE709C" w:rsidP="00CE709C">
      <w:pPr>
        <w:pStyle w:val="HCAExternalBody1"/>
      </w:pPr>
      <w:r w:rsidRPr="008703D2">
        <w:rPr>
          <w:lang w:val="en"/>
        </w:rPr>
        <w:t>Identifies the client’s principal source of financial support. For children under 18, this field indicates the parents’ primary source of income/support.</w:t>
      </w:r>
    </w:p>
    <w:p w:rsidR="00CE709C" w:rsidRPr="008703D2" w:rsidRDefault="00CE709C" w:rsidP="00CE709C">
      <w:pPr>
        <w:pStyle w:val="HCAExternalBody1"/>
      </w:pPr>
    </w:p>
    <w:p w:rsidR="00CE709C" w:rsidRPr="00CE709C" w:rsidRDefault="00CE709C" w:rsidP="00CE709C">
      <w:pPr>
        <w:pStyle w:val="Heading3"/>
      </w:pPr>
      <w:r w:rsidRPr="00CE709C">
        <w:t>Code Values:</w:t>
      </w:r>
    </w:p>
    <w:tbl>
      <w:tblPr>
        <w:tblW w:w="5000" w:type="pct"/>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000" w:firstRow="0" w:lastRow="0" w:firstColumn="0" w:lastColumn="0" w:noHBand="0" w:noVBand="0"/>
      </w:tblPr>
      <w:tblGrid>
        <w:gridCol w:w="1760"/>
        <w:gridCol w:w="2398"/>
        <w:gridCol w:w="6632"/>
      </w:tblGrid>
      <w:tr w:rsidR="00CE709C" w:rsidRPr="008703D2" w:rsidTr="008865D4">
        <w:trPr>
          <w:trHeight w:val="500"/>
        </w:trPr>
        <w:tc>
          <w:tcPr>
            <w:tcW w:w="816" w:type="pct"/>
            <w:shd w:val="clear" w:color="auto" w:fill="DEEAF6"/>
            <w:vAlign w:val="center"/>
          </w:tcPr>
          <w:p w:rsidR="00CE709C" w:rsidRPr="008703D2" w:rsidRDefault="00CE709C" w:rsidP="00CE709C">
            <w:pPr>
              <w:pStyle w:val="HCAExternalBody1"/>
            </w:pPr>
            <w:r w:rsidRPr="008703D2">
              <w:t>Code</w:t>
            </w:r>
          </w:p>
        </w:tc>
        <w:tc>
          <w:tcPr>
            <w:tcW w:w="1111" w:type="pct"/>
            <w:shd w:val="clear" w:color="auto" w:fill="DEEAF6"/>
            <w:vAlign w:val="center"/>
          </w:tcPr>
          <w:p w:rsidR="00CE709C" w:rsidRPr="008703D2" w:rsidRDefault="00CE709C" w:rsidP="00CE709C">
            <w:pPr>
              <w:pStyle w:val="HCAExternalBody1"/>
            </w:pPr>
            <w:r w:rsidRPr="008703D2">
              <w:t>Value</w:t>
            </w:r>
          </w:p>
        </w:tc>
        <w:tc>
          <w:tcPr>
            <w:tcW w:w="3073" w:type="pct"/>
            <w:shd w:val="clear" w:color="auto" w:fill="DEEAF6"/>
            <w:vAlign w:val="center"/>
          </w:tcPr>
          <w:p w:rsidR="00CE709C" w:rsidRPr="008703D2" w:rsidRDefault="00CE709C" w:rsidP="00CE709C">
            <w:pPr>
              <w:pStyle w:val="HCAExternalBody1"/>
            </w:pPr>
            <w:r w:rsidRPr="008703D2">
              <w:t>Definition</w:t>
            </w:r>
          </w:p>
        </w:tc>
      </w:tr>
      <w:tr w:rsidR="00CE709C" w:rsidRPr="008703D2" w:rsidTr="00CE709C">
        <w:trPr>
          <w:trHeight w:val="288"/>
        </w:trPr>
        <w:tc>
          <w:tcPr>
            <w:tcW w:w="816" w:type="pct"/>
            <w:vAlign w:val="center"/>
          </w:tcPr>
          <w:p w:rsidR="00CE709C" w:rsidRPr="008865D4" w:rsidRDefault="00CE709C" w:rsidP="00CE709C">
            <w:pPr>
              <w:pStyle w:val="HCAExternalBody1"/>
              <w:rPr>
                <w:sz w:val="18"/>
              </w:rPr>
            </w:pPr>
            <w:r w:rsidRPr="008865D4">
              <w:rPr>
                <w:sz w:val="18"/>
              </w:rPr>
              <w:t>1</w:t>
            </w:r>
          </w:p>
        </w:tc>
        <w:tc>
          <w:tcPr>
            <w:tcW w:w="1111" w:type="pct"/>
            <w:vAlign w:val="center"/>
          </w:tcPr>
          <w:p w:rsidR="00CE709C" w:rsidRPr="008865D4" w:rsidRDefault="00CE709C" w:rsidP="00CE709C">
            <w:pPr>
              <w:pStyle w:val="HCAExternalBody1"/>
              <w:rPr>
                <w:sz w:val="18"/>
              </w:rPr>
            </w:pPr>
            <w:r w:rsidRPr="008865D4">
              <w:rPr>
                <w:sz w:val="18"/>
              </w:rPr>
              <w:t xml:space="preserve">Wages/Salary </w:t>
            </w:r>
          </w:p>
        </w:tc>
        <w:tc>
          <w:tcPr>
            <w:tcW w:w="3073" w:type="pct"/>
            <w:vAlign w:val="center"/>
          </w:tcPr>
          <w:p w:rsidR="00CE709C" w:rsidRPr="008865D4" w:rsidRDefault="00CE709C" w:rsidP="00CE709C">
            <w:pPr>
              <w:pStyle w:val="HCAExternalBody1"/>
              <w:rPr>
                <w:color w:val="000000"/>
                <w:sz w:val="18"/>
              </w:rPr>
            </w:pPr>
          </w:p>
        </w:tc>
      </w:tr>
      <w:tr w:rsidR="00CE709C" w:rsidRPr="008703D2" w:rsidTr="00CE709C">
        <w:trPr>
          <w:trHeight w:val="288"/>
        </w:trPr>
        <w:tc>
          <w:tcPr>
            <w:tcW w:w="816" w:type="pct"/>
            <w:vAlign w:val="center"/>
          </w:tcPr>
          <w:p w:rsidR="00CE709C" w:rsidRPr="008865D4" w:rsidRDefault="00CE709C" w:rsidP="00CE709C">
            <w:pPr>
              <w:pStyle w:val="HCAExternalBody1"/>
              <w:rPr>
                <w:sz w:val="18"/>
              </w:rPr>
            </w:pPr>
            <w:r w:rsidRPr="008865D4">
              <w:rPr>
                <w:sz w:val="18"/>
              </w:rPr>
              <w:t xml:space="preserve">2 </w:t>
            </w:r>
          </w:p>
        </w:tc>
        <w:tc>
          <w:tcPr>
            <w:tcW w:w="1111" w:type="pct"/>
            <w:vAlign w:val="center"/>
          </w:tcPr>
          <w:p w:rsidR="00CE709C" w:rsidRPr="008865D4" w:rsidRDefault="00CE709C" w:rsidP="00CE709C">
            <w:pPr>
              <w:pStyle w:val="HCAExternalBody1"/>
              <w:rPr>
                <w:sz w:val="18"/>
              </w:rPr>
            </w:pPr>
            <w:r w:rsidRPr="008865D4">
              <w:rPr>
                <w:sz w:val="18"/>
              </w:rPr>
              <w:t xml:space="preserve">Public Assistance </w:t>
            </w:r>
          </w:p>
        </w:tc>
        <w:tc>
          <w:tcPr>
            <w:tcW w:w="3073" w:type="pct"/>
            <w:vAlign w:val="center"/>
          </w:tcPr>
          <w:p w:rsidR="00CE709C" w:rsidRPr="008865D4" w:rsidRDefault="00CE709C" w:rsidP="00CE709C">
            <w:pPr>
              <w:pStyle w:val="HCAExternalBody1"/>
              <w:rPr>
                <w:color w:val="000000"/>
                <w:sz w:val="18"/>
              </w:rPr>
            </w:pPr>
          </w:p>
        </w:tc>
      </w:tr>
      <w:tr w:rsidR="00CE709C" w:rsidRPr="008703D2" w:rsidTr="00CE709C">
        <w:trPr>
          <w:trHeight w:val="288"/>
        </w:trPr>
        <w:tc>
          <w:tcPr>
            <w:tcW w:w="816" w:type="pct"/>
            <w:vAlign w:val="center"/>
          </w:tcPr>
          <w:p w:rsidR="00CE709C" w:rsidRPr="008865D4" w:rsidRDefault="00CE709C" w:rsidP="00CE709C">
            <w:pPr>
              <w:pStyle w:val="HCAExternalBody1"/>
              <w:rPr>
                <w:sz w:val="18"/>
              </w:rPr>
            </w:pPr>
            <w:r w:rsidRPr="008865D4">
              <w:rPr>
                <w:sz w:val="18"/>
              </w:rPr>
              <w:t xml:space="preserve">3 </w:t>
            </w:r>
          </w:p>
        </w:tc>
        <w:tc>
          <w:tcPr>
            <w:tcW w:w="1111" w:type="pct"/>
            <w:vAlign w:val="center"/>
          </w:tcPr>
          <w:p w:rsidR="00CE709C" w:rsidRPr="008865D4" w:rsidRDefault="00CE709C" w:rsidP="00CE709C">
            <w:pPr>
              <w:pStyle w:val="HCAExternalBody1"/>
              <w:rPr>
                <w:sz w:val="18"/>
              </w:rPr>
            </w:pPr>
            <w:r w:rsidRPr="008865D4">
              <w:rPr>
                <w:sz w:val="18"/>
              </w:rPr>
              <w:t xml:space="preserve">Retirement/Pension </w:t>
            </w:r>
          </w:p>
        </w:tc>
        <w:tc>
          <w:tcPr>
            <w:tcW w:w="3073" w:type="pct"/>
            <w:vAlign w:val="center"/>
          </w:tcPr>
          <w:p w:rsidR="00CE709C" w:rsidRPr="008865D4" w:rsidRDefault="00CE709C" w:rsidP="00CE709C">
            <w:pPr>
              <w:pStyle w:val="HCAExternalBody1"/>
              <w:rPr>
                <w:sz w:val="18"/>
              </w:rPr>
            </w:pPr>
            <w:r w:rsidRPr="008865D4">
              <w:rPr>
                <w:sz w:val="18"/>
              </w:rPr>
              <w:t xml:space="preserve"> </w:t>
            </w:r>
          </w:p>
        </w:tc>
      </w:tr>
      <w:tr w:rsidR="00CE709C" w:rsidRPr="008703D2" w:rsidTr="00CE709C">
        <w:trPr>
          <w:trHeight w:val="288"/>
        </w:trPr>
        <w:tc>
          <w:tcPr>
            <w:tcW w:w="816" w:type="pct"/>
            <w:vAlign w:val="center"/>
          </w:tcPr>
          <w:p w:rsidR="00CE709C" w:rsidRPr="008865D4" w:rsidRDefault="00CE709C" w:rsidP="00CE709C">
            <w:pPr>
              <w:pStyle w:val="HCAExternalBody1"/>
              <w:rPr>
                <w:sz w:val="18"/>
              </w:rPr>
            </w:pPr>
            <w:r w:rsidRPr="008865D4">
              <w:rPr>
                <w:sz w:val="18"/>
              </w:rPr>
              <w:t xml:space="preserve">4 </w:t>
            </w:r>
          </w:p>
        </w:tc>
        <w:tc>
          <w:tcPr>
            <w:tcW w:w="1111" w:type="pct"/>
            <w:vAlign w:val="center"/>
          </w:tcPr>
          <w:p w:rsidR="00CE709C" w:rsidRPr="008865D4" w:rsidRDefault="00CE709C" w:rsidP="00CE709C">
            <w:pPr>
              <w:pStyle w:val="HCAExternalBody1"/>
              <w:rPr>
                <w:sz w:val="18"/>
              </w:rPr>
            </w:pPr>
            <w:r w:rsidRPr="008865D4">
              <w:rPr>
                <w:sz w:val="18"/>
              </w:rPr>
              <w:t xml:space="preserve">Disability </w:t>
            </w:r>
          </w:p>
        </w:tc>
        <w:tc>
          <w:tcPr>
            <w:tcW w:w="3073" w:type="pct"/>
            <w:vAlign w:val="center"/>
          </w:tcPr>
          <w:p w:rsidR="00CE709C" w:rsidRPr="008865D4" w:rsidRDefault="00CE709C" w:rsidP="00CE709C">
            <w:pPr>
              <w:pStyle w:val="HCAExternalBody1"/>
              <w:rPr>
                <w:color w:val="000000"/>
                <w:sz w:val="18"/>
              </w:rPr>
            </w:pPr>
          </w:p>
        </w:tc>
      </w:tr>
      <w:tr w:rsidR="00CE709C" w:rsidRPr="008703D2" w:rsidTr="00CE709C">
        <w:trPr>
          <w:trHeight w:val="288"/>
        </w:trPr>
        <w:tc>
          <w:tcPr>
            <w:tcW w:w="816" w:type="pct"/>
            <w:vAlign w:val="center"/>
          </w:tcPr>
          <w:p w:rsidR="00CE709C" w:rsidRPr="008865D4" w:rsidRDefault="00CE709C" w:rsidP="00CE709C">
            <w:pPr>
              <w:pStyle w:val="HCAExternalBody1"/>
              <w:rPr>
                <w:sz w:val="18"/>
              </w:rPr>
            </w:pPr>
            <w:r w:rsidRPr="008865D4">
              <w:rPr>
                <w:sz w:val="18"/>
              </w:rPr>
              <w:t xml:space="preserve">20 </w:t>
            </w:r>
          </w:p>
        </w:tc>
        <w:tc>
          <w:tcPr>
            <w:tcW w:w="1111" w:type="pct"/>
            <w:vAlign w:val="center"/>
          </w:tcPr>
          <w:p w:rsidR="00CE709C" w:rsidRPr="008865D4" w:rsidRDefault="00CE709C" w:rsidP="00CE709C">
            <w:pPr>
              <w:pStyle w:val="HCAExternalBody1"/>
              <w:rPr>
                <w:sz w:val="18"/>
              </w:rPr>
            </w:pPr>
            <w:r w:rsidRPr="008865D4">
              <w:rPr>
                <w:sz w:val="18"/>
              </w:rPr>
              <w:t xml:space="preserve">Other </w:t>
            </w:r>
          </w:p>
        </w:tc>
        <w:tc>
          <w:tcPr>
            <w:tcW w:w="3073" w:type="pct"/>
            <w:vAlign w:val="center"/>
          </w:tcPr>
          <w:p w:rsidR="00CE709C" w:rsidRPr="008865D4" w:rsidRDefault="00CE709C" w:rsidP="00CE709C">
            <w:pPr>
              <w:pStyle w:val="HCAExternalBody1"/>
              <w:rPr>
                <w:color w:val="000000"/>
                <w:sz w:val="18"/>
              </w:rPr>
            </w:pPr>
          </w:p>
        </w:tc>
      </w:tr>
      <w:tr w:rsidR="00CE709C" w:rsidRPr="008703D2" w:rsidTr="00CE709C">
        <w:trPr>
          <w:trHeight w:val="288"/>
        </w:trPr>
        <w:tc>
          <w:tcPr>
            <w:tcW w:w="816" w:type="pct"/>
            <w:vAlign w:val="center"/>
          </w:tcPr>
          <w:p w:rsidR="00CE709C" w:rsidRPr="008865D4" w:rsidRDefault="00CE709C" w:rsidP="00CE709C">
            <w:pPr>
              <w:pStyle w:val="HCAExternalBody1"/>
              <w:rPr>
                <w:sz w:val="18"/>
              </w:rPr>
            </w:pPr>
            <w:r w:rsidRPr="008865D4">
              <w:rPr>
                <w:sz w:val="18"/>
              </w:rPr>
              <w:t xml:space="preserve">21 </w:t>
            </w:r>
          </w:p>
        </w:tc>
        <w:tc>
          <w:tcPr>
            <w:tcW w:w="1111" w:type="pct"/>
            <w:vAlign w:val="center"/>
          </w:tcPr>
          <w:p w:rsidR="00CE709C" w:rsidRPr="008865D4" w:rsidRDefault="00CE709C" w:rsidP="00CE709C">
            <w:pPr>
              <w:pStyle w:val="HCAExternalBody1"/>
              <w:rPr>
                <w:sz w:val="18"/>
              </w:rPr>
            </w:pPr>
            <w:r w:rsidRPr="008865D4">
              <w:rPr>
                <w:sz w:val="18"/>
              </w:rPr>
              <w:t xml:space="preserve">None </w:t>
            </w:r>
          </w:p>
        </w:tc>
        <w:tc>
          <w:tcPr>
            <w:tcW w:w="3073" w:type="pct"/>
            <w:vAlign w:val="center"/>
          </w:tcPr>
          <w:p w:rsidR="00CE709C" w:rsidRPr="008865D4" w:rsidRDefault="00CE709C" w:rsidP="00CE709C">
            <w:pPr>
              <w:pStyle w:val="HCAExternalBody1"/>
              <w:rPr>
                <w:color w:val="000000"/>
                <w:sz w:val="18"/>
              </w:rPr>
            </w:pPr>
          </w:p>
        </w:tc>
      </w:tr>
      <w:tr w:rsidR="00CE709C" w:rsidRPr="008703D2" w:rsidTr="00CE709C">
        <w:trPr>
          <w:trHeight w:val="288"/>
        </w:trPr>
        <w:tc>
          <w:tcPr>
            <w:tcW w:w="816" w:type="pct"/>
            <w:vAlign w:val="center"/>
          </w:tcPr>
          <w:p w:rsidR="00CE709C" w:rsidRPr="008865D4" w:rsidRDefault="00CE709C" w:rsidP="00CE709C">
            <w:pPr>
              <w:pStyle w:val="HCAExternalBody1"/>
              <w:rPr>
                <w:sz w:val="18"/>
              </w:rPr>
            </w:pPr>
            <w:r w:rsidRPr="008865D4">
              <w:rPr>
                <w:sz w:val="18"/>
              </w:rPr>
              <w:t xml:space="preserve">97 </w:t>
            </w:r>
          </w:p>
        </w:tc>
        <w:tc>
          <w:tcPr>
            <w:tcW w:w="1111" w:type="pct"/>
            <w:vAlign w:val="center"/>
          </w:tcPr>
          <w:p w:rsidR="00CE709C" w:rsidRPr="008865D4" w:rsidRDefault="00CE709C" w:rsidP="00CE709C">
            <w:pPr>
              <w:pStyle w:val="HCAExternalBody1"/>
              <w:rPr>
                <w:sz w:val="18"/>
              </w:rPr>
            </w:pPr>
            <w:r w:rsidRPr="008865D4">
              <w:rPr>
                <w:sz w:val="18"/>
              </w:rPr>
              <w:t xml:space="preserve">Unknown </w:t>
            </w:r>
          </w:p>
        </w:tc>
        <w:tc>
          <w:tcPr>
            <w:tcW w:w="3073" w:type="pct"/>
            <w:vAlign w:val="center"/>
          </w:tcPr>
          <w:p w:rsidR="00CE709C" w:rsidRPr="008865D4" w:rsidRDefault="00CE709C" w:rsidP="00CE709C">
            <w:pPr>
              <w:pStyle w:val="HCAExternalBody1"/>
              <w:rPr>
                <w:sz w:val="18"/>
              </w:rPr>
            </w:pPr>
            <w:r w:rsidRPr="008865D4">
              <w:rPr>
                <w:sz w:val="18"/>
              </w:rPr>
              <w:t xml:space="preserve">Individual client value is unknown. </w:t>
            </w:r>
          </w:p>
        </w:tc>
      </w:tr>
      <w:tr w:rsidR="00CE709C" w:rsidRPr="008703D2" w:rsidTr="00CE709C">
        <w:trPr>
          <w:trHeight w:val="288"/>
        </w:trPr>
        <w:tc>
          <w:tcPr>
            <w:tcW w:w="816" w:type="pct"/>
            <w:vAlign w:val="center"/>
          </w:tcPr>
          <w:p w:rsidR="00CE709C" w:rsidRPr="008865D4" w:rsidRDefault="00CE709C" w:rsidP="00CE709C">
            <w:pPr>
              <w:pStyle w:val="HCAExternalBody1"/>
              <w:rPr>
                <w:sz w:val="18"/>
              </w:rPr>
            </w:pPr>
            <w:r w:rsidRPr="008865D4">
              <w:rPr>
                <w:sz w:val="18"/>
              </w:rPr>
              <w:t xml:space="preserve">98 </w:t>
            </w:r>
          </w:p>
        </w:tc>
        <w:tc>
          <w:tcPr>
            <w:tcW w:w="1111" w:type="pct"/>
            <w:vAlign w:val="center"/>
          </w:tcPr>
          <w:p w:rsidR="00CE709C" w:rsidRPr="008865D4" w:rsidRDefault="00CE709C" w:rsidP="00CE709C">
            <w:pPr>
              <w:pStyle w:val="HCAExternalBody1"/>
              <w:rPr>
                <w:sz w:val="18"/>
              </w:rPr>
            </w:pPr>
            <w:r w:rsidRPr="008865D4">
              <w:rPr>
                <w:sz w:val="18"/>
              </w:rPr>
              <w:t xml:space="preserve">Not collected </w:t>
            </w:r>
          </w:p>
        </w:tc>
        <w:tc>
          <w:tcPr>
            <w:tcW w:w="3073" w:type="pct"/>
            <w:vAlign w:val="center"/>
          </w:tcPr>
          <w:p w:rsidR="00CE709C" w:rsidRPr="008865D4" w:rsidRDefault="00CE709C" w:rsidP="00CE709C">
            <w:pPr>
              <w:pStyle w:val="HCAExternalBody1"/>
              <w:rPr>
                <w:sz w:val="18"/>
              </w:rPr>
            </w:pPr>
            <w:r w:rsidRPr="008865D4">
              <w:rPr>
                <w:sz w:val="18"/>
              </w:rPr>
              <w:t xml:space="preserve">State does not collect this field. This code should also be used when the state collects only a subset of the categories. </w:t>
            </w:r>
          </w:p>
        </w:tc>
      </w:tr>
    </w:tbl>
    <w:p w:rsidR="00CE709C" w:rsidRPr="008703D2" w:rsidRDefault="00CE709C" w:rsidP="00CE709C">
      <w:pPr>
        <w:pStyle w:val="HCAExternalBody1"/>
        <w:rPr>
          <w:color w:val="auto"/>
        </w:rPr>
      </w:pPr>
    </w:p>
    <w:p w:rsidR="00CE709C" w:rsidRPr="00CE709C" w:rsidRDefault="003C19F7" w:rsidP="00CE709C">
      <w:pPr>
        <w:pStyle w:val="Heading3"/>
      </w:pPr>
      <w:r>
        <w:t>Rules:</w:t>
      </w:r>
    </w:p>
    <w:p w:rsidR="00CE709C" w:rsidRPr="008703D2" w:rsidRDefault="00CE709C" w:rsidP="008865D4">
      <w:pPr>
        <w:pStyle w:val="HCAExternalBody1"/>
        <w:numPr>
          <w:ilvl w:val="0"/>
          <w:numId w:val="152"/>
        </w:numPr>
      </w:pPr>
      <w:r w:rsidRPr="008703D2">
        <w:t xml:space="preserve">Reporting of this field is optional for both substance use and mental health clients. States are encouraged to report data for all categories in the list of valid </w:t>
      </w:r>
      <w:proofErr w:type="gramStart"/>
      <w:r w:rsidRPr="008703D2">
        <w:t>entries, but</w:t>
      </w:r>
      <w:proofErr w:type="gramEnd"/>
      <w:r w:rsidRPr="008703D2">
        <w:t xml:space="preserve"> reporting a subset of the categories is acceptable. </w:t>
      </w:r>
    </w:p>
    <w:p w:rsidR="00CE709C" w:rsidRPr="008703D2" w:rsidRDefault="00CE709C" w:rsidP="008865D4">
      <w:pPr>
        <w:pStyle w:val="HCAExternalBody1"/>
        <w:numPr>
          <w:ilvl w:val="0"/>
          <w:numId w:val="152"/>
        </w:numPr>
      </w:pPr>
      <w:r w:rsidRPr="008703D2">
        <w:t xml:space="preserve">If the state collects a subset of the categories, clients not fitting the subset should be coded as </w:t>
      </w:r>
      <w:r w:rsidRPr="00932DC9">
        <w:rPr>
          <w:i/>
        </w:rPr>
        <w:t>98 Not collected</w:t>
      </w:r>
      <w:r w:rsidRPr="008703D2">
        <w:t xml:space="preserve">. For example, if the state collects only </w:t>
      </w:r>
      <w:r w:rsidRPr="00932DC9">
        <w:rPr>
          <w:i/>
        </w:rPr>
        <w:t>02 Public assistance</w:t>
      </w:r>
      <w:r w:rsidRPr="008703D2">
        <w:t xml:space="preserve">, all other categories of </w:t>
      </w:r>
      <w:r w:rsidRPr="00932DC9">
        <w:t xml:space="preserve">Source of Income/Support </w:t>
      </w:r>
      <w:r w:rsidRPr="008703D2">
        <w:t xml:space="preserve">should be coded as </w:t>
      </w:r>
      <w:r w:rsidRPr="00932DC9">
        <w:rPr>
          <w:i/>
        </w:rPr>
        <w:t>98 Not collected</w:t>
      </w:r>
      <w:r w:rsidRPr="008703D2">
        <w:t xml:space="preserve">. </w:t>
      </w:r>
    </w:p>
    <w:p w:rsidR="00CE709C" w:rsidRPr="008703D2" w:rsidRDefault="00CE709C" w:rsidP="008865D4">
      <w:pPr>
        <w:pStyle w:val="HCAExternalBody1"/>
        <w:numPr>
          <w:ilvl w:val="0"/>
          <w:numId w:val="152"/>
        </w:numPr>
      </w:pPr>
      <w:r w:rsidRPr="008703D2">
        <w:t xml:space="preserve">If the state does not collect </w:t>
      </w:r>
      <w:r w:rsidRPr="00932DC9">
        <w:t>Source of Income/Support</w:t>
      </w:r>
      <w:r w:rsidRPr="008703D2">
        <w:t xml:space="preserve">, all records should be coded </w:t>
      </w:r>
      <w:r w:rsidRPr="00932DC9">
        <w:rPr>
          <w:i/>
        </w:rPr>
        <w:t>98 Not collected</w:t>
      </w:r>
      <w:r w:rsidRPr="008703D2">
        <w:t xml:space="preserve">. </w:t>
      </w:r>
    </w:p>
    <w:p w:rsidR="00CE709C" w:rsidRPr="008703D2" w:rsidRDefault="00CE709C" w:rsidP="008865D4">
      <w:pPr>
        <w:pStyle w:val="HCAExternalBody1"/>
        <w:numPr>
          <w:ilvl w:val="0"/>
          <w:numId w:val="152"/>
        </w:numPr>
      </w:pPr>
      <w:r w:rsidRPr="008703D2">
        <w:t>For children younger than 18 years old, report the primary parental source of income/support.</w:t>
      </w:r>
    </w:p>
    <w:p w:rsidR="001D1CF8" w:rsidRDefault="001D1CF8" w:rsidP="003C19F7">
      <w:pPr>
        <w:pStyle w:val="HCAExternalBody1"/>
      </w:pPr>
    </w:p>
    <w:p w:rsidR="00CE709C" w:rsidRPr="008703D2" w:rsidRDefault="00CE709C" w:rsidP="008865D4">
      <w:pPr>
        <w:pStyle w:val="Heading3"/>
      </w:pPr>
      <w:r w:rsidRPr="008703D2">
        <w:t>Frequency:</w:t>
      </w:r>
    </w:p>
    <w:p w:rsidR="00CE709C" w:rsidRPr="008703D2" w:rsidRDefault="00CE709C" w:rsidP="00CE709C">
      <w:pPr>
        <w:pStyle w:val="HCAExternalBody1"/>
        <w:rPr>
          <w:rFonts w:eastAsia="Times New Roman"/>
          <w:color w:val="000000"/>
        </w:rPr>
      </w:pPr>
    </w:p>
    <w:p w:rsidR="00CE709C" w:rsidRPr="00CE709C" w:rsidRDefault="00CE709C" w:rsidP="00CE709C">
      <w:pPr>
        <w:pStyle w:val="Heading3"/>
      </w:pPr>
      <w:r w:rsidRPr="00CE709C">
        <w:t>Data Use:</w:t>
      </w:r>
    </w:p>
    <w:p w:rsidR="00CE709C" w:rsidRDefault="00CE709C" w:rsidP="008865D4">
      <w:pPr>
        <w:pStyle w:val="HCAExternalBody1"/>
        <w:numPr>
          <w:ilvl w:val="0"/>
          <w:numId w:val="153"/>
        </w:numPr>
      </w:pPr>
      <w:r w:rsidRPr="00CB0E87">
        <w:t xml:space="preserve">SAMHSA TEDS Field Number </w:t>
      </w:r>
      <w:proofErr w:type="spellStart"/>
      <w:r w:rsidRPr="00CB0E87">
        <w:t>SuDS</w:t>
      </w:r>
      <w:proofErr w:type="spellEnd"/>
      <w:r w:rsidRPr="00CB0E87">
        <w:t xml:space="preserve"> </w:t>
      </w:r>
      <w:r>
        <w:t>9</w:t>
      </w:r>
      <w:r w:rsidRPr="00CB0E87">
        <w:t xml:space="preserve"> (admission)</w:t>
      </w:r>
    </w:p>
    <w:p w:rsidR="00CE709C" w:rsidRDefault="00CE709C" w:rsidP="00CE709C">
      <w:pPr>
        <w:pStyle w:val="HCAExternalBody1"/>
        <w:rPr>
          <w:rFonts w:eastAsia="Times New Roman"/>
        </w:rPr>
      </w:pPr>
    </w:p>
    <w:p w:rsidR="00CE709C" w:rsidRPr="00CE709C" w:rsidRDefault="00CE709C" w:rsidP="00CE709C">
      <w:pPr>
        <w:pStyle w:val="Heading3"/>
      </w:pPr>
      <w:r w:rsidRPr="00CE709C">
        <w:t>Validation:</w:t>
      </w:r>
    </w:p>
    <w:p w:rsidR="00CE709C" w:rsidRPr="00932DC9" w:rsidRDefault="00CE709C" w:rsidP="008865D4">
      <w:pPr>
        <w:pStyle w:val="HCAExternalBody1"/>
        <w:numPr>
          <w:ilvl w:val="0"/>
          <w:numId w:val="153"/>
        </w:numPr>
      </w:pPr>
      <w:r w:rsidRPr="008703D2">
        <w:t xml:space="preserve">If this field is blank or contains an invalid value, the value will be changed to </w:t>
      </w:r>
      <w:r w:rsidRPr="00932DC9">
        <w:rPr>
          <w:i/>
        </w:rPr>
        <w:t xml:space="preserve">99 Invalid </w:t>
      </w:r>
      <w:r w:rsidRPr="002F1C02">
        <w:rPr>
          <w:i/>
        </w:rPr>
        <w:t>data</w:t>
      </w:r>
      <w:r w:rsidRPr="00932DC9">
        <w:t xml:space="preserve"> </w:t>
      </w:r>
      <w:r w:rsidRPr="008703D2">
        <w:t>and a warning error will be generated.</w:t>
      </w:r>
    </w:p>
    <w:p w:rsidR="00CE709C" w:rsidRPr="008703D2" w:rsidRDefault="00CE709C" w:rsidP="00CE709C">
      <w:pPr>
        <w:pStyle w:val="HCAExternalBody1"/>
      </w:pPr>
    </w:p>
    <w:p w:rsidR="00CE709C" w:rsidRPr="00CE709C" w:rsidRDefault="00CE709C" w:rsidP="00CE709C">
      <w:pPr>
        <w:pStyle w:val="Heading3"/>
      </w:pPr>
      <w:r w:rsidRPr="00CE709C">
        <w:t>Notes:</w:t>
      </w:r>
    </w:p>
    <w:p w:rsidR="00CE709C" w:rsidRDefault="008B28EA" w:rsidP="008865D4">
      <w:pPr>
        <w:pStyle w:val="HCAExternalBody1"/>
        <w:numPr>
          <w:ilvl w:val="0"/>
          <w:numId w:val="153"/>
        </w:numPr>
      </w:pPr>
      <w:r>
        <w:t>Sources:</w:t>
      </w:r>
    </w:p>
    <w:p w:rsidR="00CE709C" w:rsidRPr="008B28EA" w:rsidRDefault="001C0F17" w:rsidP="00C23E90">
      <w:pPr>
        <w:pStyle w:val="HCAExternalBody1"/>
        <w:ind w:left="720"/>
        <w:rPr>
          <w:rFonts w:eastAsia="Times New Roman"/>
          <w:color w:val="000000"/>
        </w:rPr>
      </w:pPr>
      <w:hyperlink r:id="rId25" w:history="1">
        <w:r w:rsidR="00CE709C" w:rsidRPr="008703D2">
          <w:rPr>
            <w:rStyle w:val="Hyperlink"/>
            <w:rFonts w:eastAsia="Times New Roman" w:cs="Arial"/>
            <w:szCs w:val="20"/>
          </w:rPr>
          <w:t>https://www.hca.wa.gov/assets/billers-and-providers/data-dictionary.pdf</w:t>
        </w:r>
      </w:hyperlink>
      <w:r w:rsidR="00CE709C" w:rsidRPr="008703D2">
        <w:rPr>
          <w:rFonts w:eastAsia="Times New Roman"/>
          <w:color w:val="000000"/>
        </w:rPr>
        <w:t xml:space="preserve"> </w:t>
      </w:r>
      <w:r w:rsidR="00CE709C">
        <w:rPr>
          <w:rFonts w:eastAsia="Times New Roman"/>
          <w:color w:val="000000"/>
        </w:rPr>
        <w:t>(page S-13)</w:t>
      </w:r>
      <w:r w:rsidR="008B28EA">
        <w:t xml:space="preserve"> and </w:t>
      </w:r>
      <w:hyperlink r:id="rId26" w:anchor="Min" w:history="1">
        <w:r w:rsidR="00CE709C" w:rsidRPr="008B28EA">
          <w:rPr>
            <w:rStyle w:val="Hyperlink"/>
            <w:rFonts w:eastAsia="Times New Roman" w:cs="Arial"/>
            <w:szCs w:val="20"/>
          </w:rPr>
          <w:t>https://www.samhsa.gov/data/sites/default/files/TEDS2012N_Web/TEDS2012NAppB.htm#Min</w:t>
        </w:r>
      </w:hyperlink>
      <w:r w:rsidR="00CE709C" w:rsidRPr="008B28EA">
        <w:rPr>
          <w:rFonts w:eastAsia="Times New Roman"/>
          <w:color w:val="000000"/>
        </w:rPr>
        <w:t xml:space="preserve"> </w:t>
      </w:r>
    </w:p>
    <w:p w:rsidR="00CE709C" w:rsidRPr="008703D2" w:rsidRDefault="00CE709C" w:rsidP="00CE709C">
      <w:pPr>
        <w:pStyle w:val="HCAExternalBody1"/>
        <w:rPr>
          <w:rFonts w:eastAsia="Times New Roman"/>
          <w:color w:val="000000"/>
        </w:rPr>
      </w:pPr>
    </w:p>
    <w:p w:rsidR="000C5859" w:rsidRDefault="000C5859" w:rsidP="000C5859">
      <w:pPr>
        <w:pStyle w:val="Heading2"/>
      </w:pPr>
      <w:bookmarkStart w:id="887" w:name="_Toc8021720"/>
      <w:bookmarkStart w:id="888" w:name="_Toc17496021"/>
      <w:r w:rsidRPr="0063183F">
        <w:t>Block Grant</w:t>
      </w:r>
      <w:bookmarkEnd w:id="887"/>
      <w:r>
        <w:t xml:space="preserve"> </w:t>
      </w:r>
      <w:bookmarkStart w:id="889" w:name="_Toc8021721"/>
      <w:r w:rsidRPr="0063183F">
        <w:t>Funded Services</w:t>
      </w:r>
      <w:bookmarkEnd w:id="888"/>
      <w:bookmarkEnd w:id="889"/>
      <w:r w:rsidRPr="006431F9">
        <w:tab/>
      </w:r>
    </w:p>
    <w:p w:rsidR="000C5859" w:rsidRPr="009445C5" w:rsidRDefault="000C5859" w:rsidP="000C5859">
      <w:pPr>
        <w:pStyle w:val="HCAExternalBody1"/>
        <w:jc w:val="right"/>
        <w:rPr>
          <w:lang w:eastAsia="ja-JP"/>
        </w:rPr>
      </w:pPr>
      <w:r w:rsidRPr="00BB5239">
        <w:t xml:space="preserve">Section:  </w:t>
      </w:r>
      <w:r>
        <w:t>Funding</w:t>
      </w:r>
    </w:p>
    <w:p w:rsidR="000C5859" w:rsidRPr="00BB5239" w:rsidRDefault="000C5859" w:rsidP="000C5859">
      <w:pPr>
        <w:pStyle w:val="Default"/>
        <w:keepLines/>
        <w:widowControl/>
        <w:rPr>
          <w:rFonts w:ascii="Arial" w:hAnsi="Arial" w:cs="Arial"/>
          <w:color w:val="auto"/>
          <w:sz w:val="20"/>
          <w:szCs w:val="20"/>
        </w:rPr>
      </w:pPr>
    </w:p>
    <w:p w:rsidR="000C5859" w:rsidRPr="000C5859" w:rsidRDefault="000C5859" w:rsidP="000C5859">
      <w:pPr>
        <w:pStyle w:val="Heading3"/>
      </w:pPr>
      <w:r w:rsidRPr="000C5859">
        <w:lastRenderedPageBreak/>
        <w:t>Definition:</w:t>
      </w:r>
    </w:p>
    <w:p w:rsidR="000C5859" w:rsidRPr="00952FD7" w:rsidRDefault="000C5859" w:rsidP="000C5859">
      <w:pPr>
        <w:pStyle w:val="HCAExternalBody1"/>
        <w:rPr>
          <w:lang w:val="en"/>
        </w:rPr>
      </w:pPr>
      <w:r w:rsidRPr="00952FD7">
        <w:rPr>
          <w:lang w:val="en"/>
        </w:rPr>
        <w:t>This field specifies if any of the services and supports clients received were paid for by the SAMHSA Mental Health Block Grant (MHBG)</w:t>
      </w:r>
      <w:r w:rsidR="00952FD7" w:rsidRPr="00952FD7">
        <w:rPr>
          <w:lang w:val="en"/>
        </w:rPr>
        <w:t xml:space="preserve"> and Substance Abuse Block Grant (SABG)</w:t>
      </w:r>
      <w:r w:rsidRPr="00952FD7">
        <w:rPr>
          <w:lang w:val="en"/>
        </w:rPr>
        <w:t>.</w:t>
      </w:r>
      <w:r w:rsidR="00952FD7" w:rsidRPr="00952FD7">
        <w:rPr>
          <w:lang w:val="en"/>
        </w:rPr>
        <w:t xml:space="preserve">  Able to submit two values one for use of MHBG, one for SABG.  </w:t>
      </w:r>
    </w:p>
    <w:p w:rsidR="000C5859" w:rsidRPr="0063183F" w:rsidRDefault="000C5859" w:rsidP="000C5859">
      <w:pPr>
        <w:pStyle w:val="HCAExternalBody1"/>
        <w:rPr>
          <w:rFonts w:ascii="Arial" w:hAnsi="Arial" w:cs="Arial"/>
          <w:b/>
          <w:bCs/>
          <w:szCs w:val="20"/>
        </w:rPr>
      </w:pPr>
    </w:p>
    <w:p w:rsidR="000C5859" w:rsidRPr="000C5859" w:rsidRDefault="000C5859" w:rsidP="000C5859">
      <w:pPr>
        <w:pStyle w:val="Heading3"/>
      </w:pPr>
      <w:r w:rsidRPr="000C5859">
        <w:t>Code Values:</w:t>
      </w:r>
    </w:p>
    <w:tbl>
      <w:tblPr>
        <w:tblW w:w="5000" w:type="pct"/>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000" w:firstRow="0" w:lastRow="0" w:firstColumn="0" w:lastColumn="0" w:noHBand="0" w:noVBand="0"/>
      </w:tblPr>
      <w:tblGrid>
        <w:gridCol w:w="1968"/>
        <w:gridCol w:w="1869"/>
        <w:gridCol w:w="6953"/>
      </w:tblGrid>
      <w:tr w:rsidR="000C5859" w:rsidRPr="000C5859" w:rsidTr="000C5859">
        <w:trPr>
          <w:trHeight w:val="500"/>
        </w:trPr>
        <w:tc>
          <w:tcPr>
            <w:tcW w:w="912" w:type="pct"/>
            <w:shd w:val="clear" w:color="auto" w:fill="E7E6E6"/>
            <w:vAlign w:val="center"/>
          </w:tcPr>
          <w:p w:rsidR="000C5859" w:rsidRPr="000C5859" w:rsidRDefault="000C5859" w:rsidP="000C5859">
            <w:pPr>
              <w:pStyle w:val="HCAExternalBody1"/>
            </w:pPr>
            <w:r w:rsidRPr="000C5859">
              <w:t>Code</w:t>
            </w:r>
          </w:p>
        </w:tc>
        <w:tc>
          <w:tcPr>
            <w:tcW w:w="866" w:type="pct"/>
            <w:shd w:val="clear" w:color="auto" w:fill="E7E6E6"/>
            <w:vAlign w:val="center"/>
          </w:tcPr>
          <w:p w:rsidR="000C5859" w:rsidRPr="000C5859" w:rsidRDefault="000C5859" w:rsidP="000C5859">
            <w:pPr>
              <w:pStyle w:val="HCAExternalBody1"/>
            </w:pPr>
            <w:r w:rsidRPr="000C5859">
              <w:t>Value</w:t>
            </w:r>
          </w:p>
        </w:tc>
        <w:tc>
          <w:tcPr>
            <w:tcW w:w="3222" w:type="pct"/>
            <w:shd w:val="clear" w:color="auto" w:fill="E7E6E6"/>
            <w:vAlign w:val="center"/>
          </w:tcPr>
          <w:p w:rsidR="000C5859" w:rsidRPr="000C5859" w:rsidRDefault="000C5859" w:rsidP="000C5859">
            <w:pPr>
              <w:pStyle w:val="HCAExternalBody1"/>
            </w:pPr>
            <w:r w:rsidRPr="000C5859">
              <w:t>Definition</w:t>
            </w:r>
          </w:p>
        </w:tc>
      </w:tr>
      <w:tr w:rsidR="000C5859" w:rsidRPr="000C5859" w:rsidTr="000C5859">
        <w:trPr>
          <w:trHeight w:val="288"/>
        </w:trPr>
        <w:tc>
          <w:tcPr>
            <w:tcW w:w="912" w:type="pct"/>
            <w:vAlign w:val="center"/>
          </w:tcPr>
          <w:p w:rsidR="000C5859" w:rsidRPr="000C5859" w:rsidRDefault="000C5859" w:rsidP="000C5859">
            <w:pPr>
              <w:pStyle w:val="HCAExternalBody1"/>
            </w:pPr>
            <w:r w:rsidRPr="000C5859">
              <w:t>1</w:t>
            </w:r>
          </w:p>
        </w:tc>
        <w:tc>
          <w:tcPr>
            <w:tcW w:w="866" w:type="pct"/>
            <w:vAlign w:val="center"/>
          </w:tcPr>
          <w:p w:rsidR="000C5859" w:rsidRPr="000C5859" w:rsidRDefault="000C5859" w:rsidP="000C5859">
            <w:pPr>
              <w:pStyle w:val="HCAExternalBody1"/>
            </w:pPr>
            <w:r w:rsidRPr="000C5859">
              <w:t>Yes</w:t>
            </w:r>
          </w:p>
        </w:tc>
        <w:tc>
          <w:tcPr>
            <w:tcW w:w="3222" w:type="pct"/>
            <w:vAlign w:val="center"/>
          </w:tcPr>
          <w:p w:rsidR="000C5859" w:rsidRPr="000C5859" w:rsidRDefault="000C5859" w:rsidP="000C5859">
            <w:pPr>
              <w:pStyle w:val="HCAExternalBody1"/>
            </w:pPr>
            <w:r w:rsidRPr="000C5859">
              <w:t>MHBG used to pay for services and supports</w:t>
            </w:r>
          </w:p>
        </w:tc>
      </w:tr>
      <w:tr w:rsidR="000C5859" w:rsidRPr="000C5859" w:rsidTr="000C5859">
        <w:trPr>
          <w:trHeight w:val="288"/>
        </w:trPr>
        <w:tc>
          <w:tcPr>
            <w:tcW w:w="912" w:type="pct"/>
            <w:vAlign w:val="center"/>
          </w:tcPr>
          <w:p w:rsidR="000C5859" w:rsidRPr="000C5859" w:rsidRDefault="000C5859" w:rsidP="000C5859">
            <w:pPr>
              <w:pStyle w:val="HCAExternalBody1"/>
            </w:pPr>
            <w:r w:rsidRPr="000C5859">
              <w:t>2</w:t>
            </w:r>
          </w:p>
        </w:tc>
        <w:tc>
          <w:tcPr>
            <w:tcW w:w="866" w:type="pct"/>
            <w:vAlign w:val="center"/>
          </w:tcPr>
          <w:p w:rsidR="000C5859" w:rsidRPr="000C5859" w:rsidRDefault="000C5859" w:rsidP="000C5859">
            <w:pPr>
              <w:pStyle w:val="HCAExternalBody1"/>
            </w:pPr>
            <w:r w:rsidRPr="000C5859">
              <w:t>No</w:t>
            </w:r>
          </w:p>
        </w:tc>
        <w:tc>
          <w:tcPr>
            <w:tcW w:w="3222" w:type="pct"/>
            <w:vAlign w:val="center"/>
          </w:tcPr>
          <w:p w:rsidR="000C5859" w:rsidRPr="000C5859" w:rsidRDefault="000C5859" w:rsidP="000C5859">
            <w:pPr>
              <w:pStyle w:val="HCAExternalBody1"/>
            </w:pPr>
            <w:r w:rsidRPr="000C5859">
              <w:t>MHBG funds were not used</w:t>
            </w:r>
          </w:p>
        </w:tc>
      </w:tr>
      <w:tr w:rsidR="00952FD7" w:rsidRPr="000C5859" w:rsidTr="000C5859">
        <w:trPr>
          <w:trHeight w:val="288"/>
        </w:trPr>
        <w:tc>
          <w:tcPr>
            <w:tcW w:w="912" w:type="pct"/>
            <w:vAlign w:val="center"/>
          </w:tcPr>
          <w:p w:rsidR="00952FD7" w:rsidRPr="000C5859" w:rsidRDefault="00952FD7" w:rsidP="000C5859">
            <w:pPr>
              <w:pStyle w:val="HCAExternalBody1"/>
            </w:pPr>
            <w:r>
              <w:t>3</w:t>
            </w:r>
          </w:p>
        </w:tc>
        <w:tc>
          <w:tcPr>
            <w:tcW w:w="866" w:type="pct"/>
            <w:vAlign w:val="center"/>
          </w:tcPr>
          <w:p w:rsidR="00952FD7" w:rsidRPr="000C5859" w:rsidRDefault="00952FD7" w:rsidP="000C5859">
            <w:pPr>
              <w:pStyle w:val="HCAExternalBody1"/>
            </w:pPr>
            <w:r>
              <w:t>Yes</w:t>
            </w:r>
          </w:p>
        </w:tc>
        <w:tc>
          <w:tcPr>
            <w:tcW w:w="3222" w:type="pct"/>
            <w:vAlign w:val="center"/>
          </w:tcPr>
          <w:p w:rsidR="00952FD7" w:rsidRPr="000C5859" w:rsidRDefault="00952FD7" w:rsidP="000C5859">
            <w:pPr>
              <w:pStyle w:val="HCAExternalBody1"/>
            </w:pPr>
            <w:r>
              <w:t>SABG used to pay for services and supports</w:t>
            </w:r>
          </w:p>
        </w:tc>
      </w:tr>
      <w:tr w:rsidR="00952FD7" w:rsidRPr="000C5859" w:rsidTr="000C5859">
        <w:trPr>
          <w:trHeight w:val="288"/>
        </w:trPr>
        <w:tc>
          <w:tcPr>
            <w:tcW w:w="912" w:type="pct"/>
            <w:vAlign w:val="center"/>
          </w:tcPr>
          <w:p w:rsidR="00952FD7" w:rsidRDefault="00952FD7" w:rsidP="000C5859">
            <w:pPr>
              <w:pStyle w:val="HCAExternalBody1"/>
            </w:pPr>
            <w:r>
              <w:t>4</w:t>
            </w:r>
          </w:p>
        </w:tc>
        <w:tc>
          <w:tcPr>
            <w:tcW w:w="866" w:type="pct"/>
            <w:vAlign w:val="center"/>
          </w:tcPr>
          <w:p w:rsidR="00952FD7" w:rsidRDefault="00952FD7" w:rsidP="000C5859">
            <w:pPr>
              <w:pStyle w:val="HCAExternalBody1"/>
            </w:pPr>
            <w:r>
              <w:t xml:space="preserve">No </w:t>
            </w:r>
          </w:p>
        </w:tc>
        <w:tc>
          <w:tcPr>
            <w:tcW w:w="3222" w:type="pct"/>
            <w:vAlign w:val="center"/>
          </w:tcPr>
          <w:p w:rsidR="00952FD7" w:rsidRDefault="00952FD7" w:rsidP="000C5859">
            <w:pPr>
              <w:pStyle w:val="HCAExternalBody1"/>
            </w:pPr>
            <w:r>
              <w:t xml:space="preserve">SABG funds were not used </w:t>
            </w:r>
          </w:p>
        </w:tc>
      </w:tr>
      <w:tr w:rsidR="000C5859" w:rsidRPr="000C5859" w:rsidTr="000C5859">
        <w:trPr>
          <w:trHeight w:val="288"/>
        </w:trPr>
        <w:tc>
          <w:tcPr>
            <w:tcW w:w="912" w:type="pct"/>
            <w:vAlign w:val="center"/>
          </w:tcPr>
          <w:p w:rsidR="000C5859" w:rsidRPr="000C5859" w:rsidRDefault="000C5859" w:rsidP="000C5859">
            <w:pPr>
              <w:pStyle w:val="HCAExternalBody1"/>
            </w:pPr>
            <w:r w:rsidRPr="000C5859">
              <w:t>97</w:t>
            </w:r>
          </w:p>
        </w:tc>
        <w:tc>
          <w:tcPr>
            <w:tcW w:w="866" w:type="pct"/>
            <w:vAlign w:val="center"/>
          </w:tcPr>
          <w:p w:rsidR="000C5859" w:rsidRPr="000C5859" w:rsidRDefault="000C5859" w:rsidP="000C5859">
            <w:pPr>
              <w:pStyle w:val="HCAExternalBody1"/>
            </w:pPr>
            <w:r w:rsidRPr="000C5859">
              <w:t>Unknown</w:t>
            </w:r>
          </w:p>
        </w:tc>
        <w:tc>
          <w:tcPr>
            <w:tcW w:w="3222" w:type="pct"/>
            <w:vAlign w:val="center"/>
          </w:tcPr>
          <w:p w:rsidR="000C5859" w:rsidRPr="000C5859" w:rsidRDefault="000C5859" w:rsidP="000C5859">
            <w:pPr>
              <w:pStyle w:val="HCAExternalBody1"/>
            </w:pPr>
            <w:r w:rsidRPr="000C5859">
              <w:t>Individual client value is unknown.</w:t>
            </w:r>
          </w:p>
        </w:tc>
      </w:tr>
      <w:tr w:rsidR="000C5859" w:rsidRPr="000C5859" w:rsidTr="000C5859">
        <w:trPr>
          <w:trHeight w:val="288"/>
        </w:trPr>
        <w:tc>
          <w:tcPr>
            <w:tcW w:w="912" w:type="pct"/>
            <w:vAlign w:val="center"/>
          </w:tcPr>
          <w:p w:rsidR="000C5859" w:rsidRPr="000C5859" w:rsidRDefault="000C5859" w:rsidP="000C5859">
            <w:pPr>
              <w:pStyle w:val="HCAExternalBody1"/>
            </w:pPr>
            <w:r w:rsidRPr="000C5859">
              <w:t>98</w:t>
            </w:r>
          </w:p>
        </w:tc>
        <w:tc>
          <w:tcPr>
            <w:tcW w:w="866" w:type="pct"/>
            <w:vAlign w:val="center"/>
          </w:tcPr>
          <w:p w:rsidR="000C5859" w:rsidRPr="000C5859" w:rsidRDefault="000C5859" w:rsidP="000C5859">
            <w:pPr>
              <w:pStyle w:val="HCAExternalBody1"/>
            </w:pPr>
            <w:r w:rsidRPr="000C5859">
              <w:t>No</w:t>
            </w:r>
            <w:r w:rsidR="00952FD7">
              <w:t>t</w:t>
            </w:r>
            <w:r w:rsidRPr="000C5859">
              <w:t xml:space="preserve"> collected</w:t>
            </w:r>
          </w:p>
        </w:tc>
        <w:tc>
          <w:tcPr>
            <w:tcW w:w="3222" w:type="pct"/>
            <w:vAlign w:val="center"/>
          </w:tcPr>
          <w:p w:rsidR="000C5859" w:rsidRPr="000C5859" w:rsidRDefault="00952FD7" w:rsidP="00952FD7">
            <w:pPr>
              <w:pStyle w:val="HCAExternalBody1"/>
            </w:pPr>
            <w:r>
              <w:t>Field is not collected</w:t>
            </w:r>
          </w:p>
        </w:tc>
      </w:tr>
    </w:tbl>
    <w:p w:rsidR="000C5859" w:rsidRPr="0063183F" w:rsidRDefault="000C5859" w:rsidP="000C5859">
      <w:pPr>
        <w:pStyle w:val="HCAExternalBody1"/>
        <w:rPr>
          <w:rFonts w:ascii="Arial" w:hAnsi="Arial" w:cs="Arial"/>
          <w:color w:val="auto"/>
          <w:szCs w:val="20"/>
        </w:rPr>
      </w:pPr>
    </w:p>
    <w:p w:rsidR="000C5859" w:rsidRPr="000C5859" w:rsidRDefault="000C5859" w:rsidP="000C5859">
      <w:pPr>
        <w:pStyle w:val="Heading3"/>
      </w:pPr>
      <w:r w:rsidRPr="000C5859">
        <w:t>Rules:</w:t>
      </w:r>
    </w:p>
    <w:p w:rsidR="000C5859" w:rsidRPr="0063183F" w:rsidRDefault="000C5859" w:rsidP="00952FD7">
      <w:pPr>
        <w:pStyle w:val="HCAExternalBody1"/>
        <w:numPr>
          <w:ilvl w:val="0"/>
          <w:numId w:val="152"/>
        </w:numPr>
      </w:pPr>
      <w:r w:rsidRPr="0063183F">
        <w:t>Optional reporting</w:t>
      </w:r>
    </w:p>
    <w:p w:rsidR="000C5859" w:rsidRPr="0063183F" w:rsidRDefault="000C5859" w:rsidP="00952FD7">
      <w:pPr>
        <w:pStyle w:val="HCAExternalBody1"/>
        <w:numPr>
          <w:ilvl w:val="0"/>
          <w:numId w:val="152"/>
        </w:numPr>
      </w:pPr>
      <w:r w:rsidRPr="0063183F">
        <w:t xml:space="preserve">If state is collecting this information but opted not to report, cite reason. </w:t>
      </w:r>
    </w:p>
    <w:p w:rsidR="000C5859" w:rsidRPr="0063183F" w:rsidRDefault="000C5859" w:rsidP="00952FD7">
      <w:pPr>
        <w:pStyle w:val="HCAExternalBody1"/>
        <w:numPr>
          <w:ilvl w:val="0"/>
          <w:numId w:val="152"/>
        </w:numPr>
      </w:pPr>
      <w:r w:rsidRPr="000A6311">
        <w:t>Use code</w:t>
      </w:r>
      <w:r w:rsidRPr="00952FD7">
        <w:t xml:space="preserve"> 97 (Unknown</w:t>
      </w:r>
      <w:r w:rsidRPr="0063183F">
        <w:t xml:space="preserve">) if the state collects this data but for some reason a </w:t>
      </w:r>
      <w:proofErr w:type="gramStart"/>
      <w:r w:rsidRPr="0063183F">
        <w:t>particular record</w:t>
      </w:r>
      <w:proofErr w:type="gramEnd"/>
      <w:r w:rsidRPr="0063183F">
        <w:t xml:space="preserve"> does not reflect an acceptable value. </w:t>
      </w:r>
    </w:p>
    <w:p w:rsidR="000C5859" w:rsidRPr="0063183F" w:rsidRDefault="000C5859" w:rsidP="00952FD7">
      <w:pPr>
        <w:pStyle w:val="HCAExternalBody1"/>
        <w:numPr>
          <w:ilvl w:val="0"/>
          <w:numId w:val="152"/>
        </w:numPr>
      </w:pPr>
      <w:r w:rsidRPr="0063183F">
        <w:t xml:space="preserve">Use code </w:t>
      </w:r>
      <w:r w:rsidRPr="00952FD7">
        <w:t>98 (Not Collected)</w:t>
      </w:r>
      <w:r w:rsidRPr="0063183F">
        <w:t xml:space="preserve"> if the state does not collect this data or per state policy this data element is not collected for a certain population. Use code </w:t>
      </w:r>
      <w:r w:rsidRPr="00952FD7">
        <w:t>98 (not code 97)</w:t>
      </w:r>
      <w:r w:rsidRPr="0063183F">
        <w:t xml:space="preserve"> if the </w:t>
      </w:r>
      <w:proofErr w:type="gramStart"/>
      <w:r w:rsidRPr="0063183F">
        <w:t>particular record</w:t>
      </w:r>
      <w:proofErr w:type="gramEnd"/>
      <w:r w:rsidRPr="0063183F">
        <w:t xml:space="preserve"> belongs to the population exempt in the state policy from reporting this data element. </w:t>
      </w:r>
    </w:p>
    <w:p w:rsidR="000C5859" w:rsidRDefault="000C5859" w:rsidP="00952FD7">
      <w:pPr>
        <w:pStyle w:val="HCAExternalBody1"/>
        <w:numPr>
          <w:ilvl w:val="0"/>
          <w:numId w:val="152"/>
        </w:numPr>
      </w:pPr>
      <w:r w:rsidRPr="0063183F">
        <w:t xml:space="preserve">Cite in the State Data Crosswalk if this data element is currently not collected. If the state is collecting this data but decided not to report, cite reason for not reporting and use </w:t>
      </w:r>
      <w:r w:rsidRPr="00952FD7">
        <w:t>code 98</w:t>
      </w:r>
      <w:r w:rsidRPr="0063183F">
        <w:t xml:space="preserve">. </w:t>
      </w:r>
    </w:p>
    <w:p w:rsidR="000C5859" w:rsidRPr="0063183F" w:rsidRDefault="000C5859" w:rsidP="000C5859">
      <w:pPr>
        <w:pStyle w:val="Heading3"/>
      </w:pPr>
      <w:r w:rsidRPr="0063183F">
        <w:t>Frequency:</w:t>
      </w:r>
    </w:p>
    <w:p w:rsidR="000C5859" w:rsidRPr="00952FD7" w:rsidRDefault="000C5859" w:rsidP="00952FD7">
      <w:pPr>
        <w:pStyle w:val="HCAExternalBody1"/>
        <w:rPr>
          <w:lang w:val="en"/>
        </w:rPr>
      </w:pPr>
      <w:r w:rsidRPr="00952FD7">
        <w:rPr>
          <w:lang w:val="en"/>
        </w:rPr>
        <w:t xml:space="preserve">Report if the client received any services or supports paid for by the MHBG </w:t>
      </w:r>
      <w:r w:rsidR="00952FD7" w:rsidRPr="00952FD7">
        <w:rPr>
          <w:lang w:val="en"/>
        </w:rPr>
        <w:t xml:space="preserve">or SABG </w:t>
      </w:r>
      <w:r w:rsidRPr="00952FD7">
        <w:rPr>
          <w:lang w:val="en"/>
        </w:rPr>
        <w:t xml:space="preserve">at any time throughout the reporting period. </w:t>
      </w:r>
    </w:p>
    <w:p w:rsidR="000C5859" w:rsidRPr="0063183F" w:rsidRDefault="000C5859" w:rsidP="000C5859">
      <w:pPr>
        <w:pStyle w:val="HCAExternalBody1"/>
        <w:rPr>
          <w:rFonts w:eastAsia="Times New Roman" w:cs="Arial"/>
          <w:color w:val="000000"/>
          <w:szCs w:val="20"/>
        </w:rPr>
      </w:pPr>
    </w:p>
    <w:p w:rsidR="000C5859" w:rsidRPr="000C5859" w:rsidRDefault="000C5859" w:rsidP="000C5859">
      <w:pPr>
        <w:pStyle w:val="Heading3"/>
      </w:pPr>
      <w:r w:rsidRPr="000C5859">
        <w:t>Data Use:</w:t>
      </w:r>
    </w:p>
    <w:p w:rsidR="000C5859" w:rsidRPr="00952FD7" w:rsidRDefault="000C5859" w:rsidP="00952FD7">
      <w:pPr>
        <w:pStyle w:val="HCAExternalBody1"/>
        <w:rPr>
          <w:lang w:val="en"/>
        </w:rPr>
      </w:pPr>
      <w:r w:rsidRPr="00952FD7">
        <w:rPr>
          <w:lang w:val="en"/>
        </w:rPr>
        <w:t>SAMHSA MH-CLD Field Number O-04</w:t>
      </w:r>
    </w:p>
    <w:p w:rsidR="000C5859" w:rsidRPr="0063183F" w:rsidRDefault="000C5859" w:rsidP="000C5859">
      <w:pPr>
        <w:pStyle w:val="HCAExternalBody1"/>
        <w:rPr>
          <w:rFonts w:eastAsia="Times New Roman" w:cs="Arial"/>
          <w:b/>
          <w:bCs/>
          <w:color w:val="000000"/>
          <w:szCs w:val="20"/>
        </w:rPr>
      </w:pPr>
    </w:p>
    <w:p w:rsidR="000C5859" w:rsidRPr="000C5859" w:rsidRDefault="000C5859" w:rsidP="000C5859">
      <w:pPr>
        <w:pStyle w:val="Heading3"/>
      </w:pPr>
      <w:r w:rsidRPr="000C5859">
        <w:t>Validation:</w:t>
      </w:r>
    </w:p>
    <w:p w:rsidR="000C5859" w:rsidRPr="0063183F" w:rsidRDefault="000C5859" w:rsidP="00952FD7">
      <w:pPr>
        <w:pStyle w:val="HCAExternalBody1"/>
        <w:numPr>
          <w:ilvl w:val="0"/>
          <w:numId w:val="152"/>
        </w:numPr>
      </w:pPr>
      <w:r w:rsidRPr="0063183F">
        <w:t xml:space="preserve">If this field is blank or contains an invalid value, the value will be changed to </w:t>
      </w:r>
      <w:r w:rsidRPr="00952FD7">
        <w:t xml:space="preserve">99 (Invalid Data) </w:t>
      </w:r>
      <w:r w:rsidRPr="0063183F">
        <w:t xml:space="preserve">and a non-fatal data edit violation error will be generated. </w:t>
      </w:r>
    </w:p>
    <w:p w:rsidR="000C5859" w:rsidRPr="0063183F" w:rsidRDefault="000C5859" w:rsidP="00952FD7">
      <w:pPr>
        <w:pStyle w:val="HCAExternalBody1"/>
        <w:numPr>
          <w:ilvl w:val="0"/>
          <w:numId w:val="152"/>
        </w:numPr>
      </w:pPr>
      <w:r w:rsidRPr="0063183F">
        <w:t xml:space="preserve">If this field is reported using code </w:t>
      </w:r>
      <w:r w:rsidRPr="00952FD7">
        <w:t>01 (y</w:t>
      </w:r>
      <w:r>
        <w:t>e</w:t>
      </w:r>
      <w:r w:rsidRPr="00952FD7">
        <w:t>s</w:t>
      </w:r>
      <w:r w:rsidRPr="0063183F">
        <w:t xml:space="preserve">, MHBG used to pay for services and supports), </w:t>
      </w:r>
      <w:r w:rsidRPr="00952FD7">
        <w:t>SMI/SED Status</w:t>
      </w:r>
      <w:r w:rsidRPr="0063183F">
        <w:t xml:space="preserve"> field (C-08) must either be reported using code </w:t>
      </w:r>
      <w:r w:rsidRPr="00952FD7">
        <w:t>1 (SMI)</w:t>
      </w:r>
      <w:r w:rsidRPr="0063183F">
        <w:t xml:space="preserve"> or code </w:t>
      </w:r>
      <w:r w:rsidRPr="00952FD7">
        <w:t>2 (SED)</w:t>
      </w:r>
      <w:r w:rsidRPr="0063183F">
        <w:t xml:space="preserve"> or a non-fatal data edit violation error will be generated. </w:t>
      </w:r>
    </w:p>
    <w:p w:rsidR="000C5859" w:rsidRPr="000A6311" w:rsidRDefault="000C5859" w:rsidP="00952FD7">
      <w:pPr>
        <w:pStyle w:val="HCAExternalBody1"/>
        <w:numPr>
          <w:ilvl w:val="0"/>
          <w:numId w:val="152"/>
        </w:numPr>
      </w:pPr>
      <w:r w:rsidRPr="0063183F">
        <w:t xml:space="preserve">If this field is reported using code </w:t>
      </w:r>
      <w:r w:rsidRPr="00952FD7">
        <w:t>01 (yes,</w:t>
      </w:r>
      <w:r w:rsidRPr="0063183F">
        <w:t xml:space="preserve"> MHBG used to pay for services and supports), All </w:t>
      </w:r>
      <w:r w:rsidRPr="00952FD7">
        <w:t>Service Settings</w:t>
      </w:r>
      <w:r w:rsidRPr="0063183F">
        <w:t xml:space="preserve"> throughout the Reporting Period field (C-15) cannot be reported using code </w:t>
      </w:r>
      <w:r w:rsidRPr="00952FD7">
        <w:t>00001 (State Psychiatric Hospital)</w:t>
      </w:r>
      <w:r w:rsidRPr="0063183F">
        <w:t xml:space="preserve"> or a non-fatal data edit violation error will be generated.</w:t>
      </w:r>
    </w:p>
    <w:p w:rsidR="000C5859" w:rsidRPr="0063183F" w:rsidRDefault="000C5859" w:rsidP="000C5859">
      <w:pPr>
        <w:pStyle w:val="HCAExternalBody1"/>
        <w:rPr>
          <w:rFonts w:cs="Arial"/>
          <w:b/>
          <w:bCs/>
          <w:szCs w:val="20"/>
        </w:rPr>
      </w:pPr>
    </w:p>
    <w:p w:rsidR="000C5859" w:rsidRPr="000C5859" w:rsidRDefault="000C5859" w:rsidP="000C5859">
      <w:pPr>
        <w:pStyle w:val="Heading3"/>
      </w:pPr>
      <w:r w:rsidRPr="000C5859">
        <w:t>Notes:</w:t>
      </w:r>
    </w:p>
    <w:p w:rsidR="00290D4E" w:rsidRDefault="000C5859" w:rsidP="000C5859">
      <w:pPr>
        <w:pStyle w:val="HCAExternalBody1"/>
        <w:rPr>
          <w:rFonts w:eastAsia="Times New Roman"/>
          <w:color w:val="000000"/>
        </w:rPr>
      </w:pPr>
      <w:r w:rsidRPr="00DB3486">
        <w:rPr>
          <w:rFonts w:cs="Arial"/>
          <w:bCs/>
          <w:szCs w:val="20"/>
        </w:rPr>
        <w:t xml:space="preserve">Source: </w:t>
      </w:r>
      <w:hyperlink r:id="rId27" w:history="1">
        <w:r w:rsidRPr="00DB3486">
          <w:rPr>
            <w:rStyle w:val="Hyperlink"/>
            <w:rFonts w:cs="Arial"/>
            <w:bCs/>
            <w:szCs w:val="20"/>
          </w:rPr>
          <w:t>https://wwwdasis.samhsa.gov/dasis2/mhcld/mh_cld_final_instruction_manual.pdf</w:t>
        </w:r>
      </w:hyperlink>
    </w:p>
    <w:p w:rsidR="00FD6A6A" w:rsidRPr="00BB5239" w:rsidRDefault="00FD6A6A" w:rsidP="000C5859">
      <w:pPr>
        <w:pStyle w:val="HCAExternalBody1"/>
        <w:rPr>
          <w:rFonts w:eastAsia="Times New Roman"/>
          <w:color w:val="000000"/>
        </w:rPr>
      </w:pPr>
      <w:r w:rsidRPr="00BB5239">
        <w:rPr>
          <w:rFonts w:eastAsia="Times New Roman"/>
          <w:color w:val="000000"/>
        </w:rPr>
        <w:br w:type="page"/>
      </w:r>
    </w:p>
    <w:p w:rsidR="00FD6A6A" w:rsidRDefault="00FD6A6A" w:rsidP="00454E74">
      <w:pPr>
        <w:pStyle w:val="Heading1"/>
      </w:pPr>
      <w:bookmarkStart w:id="890" w:name="_Toc465192434"/>
      <w:bookmarkStart w:id="891" w:name="_Toc503536232"/>
      <w:bookmarkStart w:id="892" w:name="_Toc8734261"/>
      <w:bookmarkStart w:id="893" w:name="_Toc8734794"/>
      <w:bookmarkStart w:id="894" w:name="_Toc8805527"/>
      <w:bookmarkStart w:id="895" w:name="_Toc8805937"/>
      <w:bookmarkStart w:id="896" w:name="_Toc17496022"/>
      <w:bookmarkStart w:id="897" w:name="_Toc463016803"/>
      <w:r w:rsidRPr="00BB5239">
        <w:lastRenderedPageBreak/>
        <w:t xml:space="preserve">Appendix A:  </w:t>
      </w:r>
      <w:r>
        <w:t>Document History</w:t>
      </w:r>
      <w:bookmarkEnd w:id="890"/>
      <w:bookmarkEnd w:id="891"/>
      <w:bookmarkEnd w:id="892"/>
      <w:bookmarkEnd w:id="893"/>
      <w:bookmarkEnd w:id="894"/>
      <w:bookmarkEnd w:id="895"/>
      <w:bookmarkEnd w:id="896"/>
    </w:p>
    <w:p w:rsidR="00495F52" w:rsidRDefault="00FD6A6A" w:rsidP="00FD6A6A">
      <w:pPr>
        <w:rPr>
          <w:rFonts w:ascii="Cambria" w:hAnsi="Cambria"/>
          <w:sz w:val="20"/>
        </w:rPr>
      </w:pPr>
      <w:r w:rsidRPr="008865D4">
        <w:rPr>
          <w:rFonts w:ascii="Cambria" w:hAnsi="Cambria"/>
          <w:sz w:val="20"/>
        </w:rPr>
        <w:t xml:space="preserve">This is a summary of the changes made to the document.  </w:t>
      </w:r>
    </w:p>
    <w:p w:rsidR="00495F52" w:rsidRDefault="00495F52" w:rsidP="00495F52">
      <w:pPr>
        <w:spacing w:after="0"/>
        <w:rPr>
          <w:rFonts w:ascii="Cambria" w:hAnsi="Cambria"/>
          <w:sz w:val="20"/>
        </w:rPr>
      </w:pPr>
      <w:r>
        <w:rPr>
          <w:rFonts w:ascii="Cambria" w:hAnsi="Cambria"/>
          <w:sz w:val="20"/>
        </w:rPr>
        <w:t>Date:  effective date of comments/status</w:t>
      </w:r>
    </w:p>
    <w:p w:rsidR="00495F52" w:rsidRDefault="00495F52" w:rsidP="00495F52">
      <w:pPr>
        <w:spacing w:after="0"/>
        <w:rPr>
          <w:rFonts w:ascii="Cambria" w:hAnsi="Cambria"/>
          <w:sz w:val="20"/>
        </w:rPr>
      </w:pPr>
      <w:r>
        <w:rPr>
          <w:rFonts w:ascii="Cambria" w:hAnsi="Cambria"/>
          <w:sz w:val="20"/>
        </w:rPr>
        <w:t>Change Type:  proposed change, publish, approve dates, revisions, drafts</w:t>
      </w:r>
    </w:p>
    <w:p w:rsidR="00FD6A6A" w:rsidRDefault="00495F52" w:rsidP="00495F52">
      <w:pPr>
        <w:spacing w:after="0"/>
        <w:rPr>
          <w:rFonts w:ascii="Cambria" w:hAnsi="Cambria"/>
          <w:sz w:val="20"/>
        </w:rPr>
      </w:pPr>
      <w:r>
        <w:rPr>
          <w:rFonts w:ascii="Cambria" w:hAnsi="Cambria"/>
          <w:sz w:val="20"/>
        </w:rPr>
        <w:t>Description:  detailed description or publish details</w:t>
      </w:r>
    </w:p>
    <w:p w:rsidR="00495F52" w:rsidRDefault="00495F52" w:rsidP="00495F52">
      <w:pPr>
        <w:spacing w:after="0"/>
        <w:rPr>
          <w:rFonts w:ascii="Cambria" w:hAnsi="Cambria"/>
          <w:sz w:val="20"/>
        </w:rPr>
      </w:pPr>
      <w:r>
        <w:rPr>
          <w:rFonts w:ascii="Cambria" w:hAnsi="Cambria"/>
          <w:sz w:val="20"/>
        </w:rPr>
        <w:t>Name:  primary owner of changes</w:t>
      </w:r>
    </w:p>
    <w:p w:rsidR="00495F52" w:rsidRPr="008865D4" w:rsidRDefault="00495F52" w:rsidP="00495F52">
      <w:pPr>
        <w:spacing w:after="0"/>
        <w:rPr>
          <w:rFonts w:ascii="Cambria" w:hAnsi="Cambria"/>
          <w:sz w:val="20"/>
        </w:rPr>
      </w:pPr>
    </w:p>
    <w:tbl>
      <w:tblPr>
        <w:tblW w:w="5076" w:type="pct"/>
        <w:tblBorders>
          <w:top w:val="single" w:sz="4" w:space="0" w:color="74B5E4"/>
          <w:left w:val="single" w:sz="4" w:space="0" w:color="74B5E4"/>
          <w:bottom w:val="single" w:sz="4" w:space="0" w:color="74B5E4"/>
          <w:right w:val="single" w:sz="4" w:space="0" w:color="74B5E4"/>
          <w:insideH w:val="single" w:sz="4" w:space="0" w:color="74B5E4"/>
          <w:insideV w:val="single" w:sz="4" w:space="0" w:color="74B5E4"/>
        </w:tblBorders>
        <w:tblLayout w:type="fixed"/>
        <w:tblCellMar>
          <w:top w:w="29" w:type="dxa"/>
          <w:bottom w:w="29" w:type="dxa"/>
        </w:tblCellMar>
        <w:tblLook w:val="04A0" w:firstRow="1" w:lastRow="0" w:firstColumn="1" w:lastColumn="0" w:noHBand="0" w:noVBand="1"/>
      </w:tblPr>
      <w:tblGrid>
        <w:gridCol w:w="1525"/>
        <w:gridCol w:w="1529"/>
        <w:gridCol w:w="5002"/>
        <w:gridCol w:w="2898"/>
      </w:tblGrid>
      <w:tr w:rsidR="00EC6209" w:rsidRPr="008865D4" w:rsidTr="00495F52">
        <w:tc>
          <w:tcPr>
            <w:tcW w:w="696" w:type="pct"/>
            <w:tcBorders>
              <w:top w:val="single" w:sz="4" w:space="0" w:color="2683C6"/>
              <w:left w:val="single" w:sz="4" w:space="0" w:color="2683C6"/>
              <w:bottom w:val="single" w:sz="4" w:space="0" w:color="2683C6"/>
              <w:right w:val="nil"/>
            </w:tcBorders>
            <w:shd w:val="clear" w:color="auto" w:fill="2683C6"/>
          </w:tcPr>
          <w:p w:rsidR="00EC6209" w:rsidRPr="008865D4" w:rsidRDefault="00EC6209" w:rsidP="00EC6209">
            <w:pPr>
              <w:keepLines/>
              <w:rPr>
                <w:rFonts w:ascii="Cambria" w:eastAsia="Times New Roman" w:hAnsi="Cambria"/>
                <w:b/>
                <w:bCs/>
                <w:color w:val="FFFFFF"/>
                <w:kern w:val="22"/>
              </w:rPr>
            </w:pPr>
            <w:r w:rsidRPr="008865D4">
              <w:rPr>
                <w:rFonts w:ascii="Cambria" w:eastAsia="Times New Roman" w:hAnsi="Cambria"/>
                <w:b/>
                <w:bCs/>
                <w:color w:val="FFFFFF"/>
                <w:kern w:val="22"/>
              </w:rPr>
              <w:t>Date</w:t>
            </w:r>
          </w:p>
        </w:tc>
        <w:tc>
          <w:tcPr>
            <w:tcW w:w="698" w:type="pct"/>
            <w:tcBorders>
              <w:top w:val="single" w:sz="4" w:space="0" w:color="2683C6"/>
              <w:left w:val="nil"/>
              <w:bottom w:val="single" w:sz="4" w:space="0" w:color="2683C6"/>
              <w:right w:val="nil"/>
            </w:tcBorders>
            <w:shd w:val="clear" w:color="auto" w:fill="2683C6"/>
          </w:tcPr>
          <w:p w:rsidR="00EC6209" w:rsidRPr="008865D4" w:rsidRDefault="00495F52" w:rsidP="00EC6209">
            <w:pPr>
              <w:keepLines/>
              <w:rPr>
                <w:rFonts w:ascii="Cambria" w:eastAsia="Times New Roman" w:hAnsi="Cambria"/>
                <w:b/>
                <w:bCs/>
                <w:color w:val="FFFFFF"/>
                <w:kern w:val="22"/>
              </w:rPr>
            </w:pPr>
            <w:r>
              <w:rPr>
                <w:rFonts w:ascii="Cambria" w:eastAsia="Times New Roman" w:hAnsi="Cambria"/>
                <w:b/>
                <w:bCs/>
                <w:color w:val="FFFFFF"/>
                <w:kern w:val="22"/>
              </w:rPr>
              <w:t>Change</w:t>
            </w:r>
            <w:r w:rsidR="00952FD7">
              <w:rPr>
                <w:rFonts w:ascii="Cambria" w:eastAsia="Times New Roman" w:hAnsi="Cambria"/>
                <w:b/>
                <w:bCs/>
                <w:color w:val="FFFFFF"/>
                <w:kern w:val="22"/>
              </w:rPr>
              <w:t xml:space="preserve"> </w:t>
            </w:r>
            <w:r>
              <w:rPr>
                <w:rFonts w:ascii="Cambria" w:eastAsia="Times New Roman" w:hAnsi="Cambria"/>
                <w:b/>
                <w:bCs/>
                <w:color w:val="FFFFFF"/>
                <w:kern w:val="22"/>
              </w:rPr>
              <w:t>Type</w:t>
            </w:r>
          </w:p>
        </w:tc>
        <w:tc>
          <w:tcPr>
            <w:tcW w:w="2283" w:type="pct"/>
            <w:tcBorders>
              <w:top w:val="single" w:sz="4" w:space="0" w:color="2683C6"/>
              <w:left w:val="nil"/>
              <w:bottom w:val="single" w:sz="4" w:space="0" w:color="2683C6"/>
              <w:right w:val="nil"/>
            </w:tcBorders>
            <w:shd w:val="clear" w:color="auto" w:fill="2683C6"/>
          </w:tcPr>
          <w:p w:rsidR="00EC6209" w:rsidRPr="008865D4" w:rsidRDefault="00EC6209" w:rsidP="00EC6209">
            <w:pPr>
              <w:keepLines/>
              <w:rPr>
                <w:rFonts w:ascii="Cambria" w:eastAsia="Times New Roman" w:hAnsi="Cambria"/>
                <w:b/>
                <w:bCs/>
                <w:color w:val="FFFFFF"/>
                <w:kern w:val="22"/>
              </w:rPr>
            </w:pPr>
            <w:r w:rsidRPr="008865D4">
              <w:rPr>
                <w:rFonts w:ascii="Cambria" w:eastAsia="Times New Roman" w:hAnsi="Cambria"/>
                <w:b/>
                <w:bCs/>
                <w:color w:val="FFFFFF"/>
                <w:kern w:val="22"/>
              </w:rPr>
              <w:t>Description</w:t>
            </w:r>
          </w:p>
        </w:tc>
        <w:tc>
          <w:tcPr>
            <w:tcW w:w="1323" w:type="pct"/>
            <w:tcBorders>
              <w:top w:val="single" w:sz="4" w:space="0" w:color="2683C6"/>
              <w:left w:val="nil"/>
              <w:bottom w:val="single" w:sz="4" w:space="0" w:color="2683C6"/>
              <w:right w:val="single" w:sz="4" w:space="0" w:color="2683C6"/>
            </w:tcBorders>
            <w:shd w:val="clear" w:color="auto" w:fill="2683C6"/>
          </w:tcPr>
          <w:p w:rsidR="00EC6209" w:rsidRPr="008865D4" w:rsidRDefault="00EC6209" w:rsidP="00EC6209">
            <w:pPr>
              <w:keepLines/>
              <w:rPr>
                <w:rFonts w:ascii="Cambria" w:eastAsia="Times New Roman" w:hAnsi="Cambria"/>
                <w:b/>
                <w:bCs/>
                <w:color w:val="FFFFFF"/>
                <w:kern w:val="22"/>
              </w:rPr>
            </w:pPr>
            <w:r w:rsidRPr="008865D4">
              <w:rPr>
                <w:rFonts w:ascii="Cambria" w:eastAsia="Times New Roman" w:hAnsi="Cambria"/>
                <w:b/>
                <w:bCs/>
                <w:color w:val="FFFFFF"/>
                <w:kern w:val="22"/>
              </w:rPr>
              <w:t>Name</w:t>
            </w:r>
          </w:p>
        </w:tc>
      </w:tr>
      <w:tr w:rsidR="00EC6209" w:rsidRPr="008865D4" w:rsidTr="00EC6209">
        <w:tc>
          <w:tcPr>
            <w:tcW w:w="5000" w:type="pct"/>
            <w:gridSpan w:val="4"/>
            <w:shd w:val="clear" w:color="auto" w:fill="D0E6F6"/>
          </w:tcPr>
          <w:p w:rsidR="00EC6209" w:rsidRPr="008865D4" w:rsidRDefault="00EC6209" w:rsidP="00EC6209">
            <w:pPr>
              <w:keepLines/>
              <w:rPr>
                <w:rFonts w:ascii="Cambria" w:eastAsia="Times New Roman" w:hAnsi="Cambria"/>
                <w:b/>
                <w:bCs/>
                <w:kern w:val="22"/>
              </w:rPr>
            </w:pPr>
            <w:r w:rsidRPr="008865D4">
              <w:rPr>
                <w:rFonts w:ascii="Cambria" w:eastAsia="Times New Roman" w:hAnsi="Cambria"/>
                <w:b/>
                <w:bCs/>
                <w:kern w:val="22"/>
              </w:rPr>
              <w:t>Data Guide Version 3.0</w:t>
            </w:r>
          </w:p>
        </w:tc>
      </w:tr>
      <w:tr w:rsidR="00EC6209" w:rsidRPr="008865D4" w:rsidTr="00495F52">
        <w:tc>
          <w:tcPr>
            <w:tcW w:w="696" w:type="pct"/>
            <w:shd w:val="clear" w:color="auto" w:fill="auto"/>
          </w:tcPr>
          <w:p w:rsidR="00EC6209" w:rsidRPr="008865D4" w:rsidRDefault="00591F33" w:rsidP="00495F52">
            <w:pPr>
              <w:keepLines/>
              <w:spacing w:after="0"/>
              <w:rPr>
                <w:rFonts w:ascii="Cambria" w:eastAsia="Times New Roman" w:hAnsi="Cambria"/>
                <w:b/>
                <w:bCs/>
                <w:kern w:val="22"/>
                <w:sz w:val="20"/>
              </w:rPr>
            </w:pPr>
            <w:r>
              <w:rPr>
                <w:rFonts w:ascii="Cambria" w:eastAsia="Times New Roman" w:hAnsi="Cambria"/>
                <w:b/>
                <w:bCs/>
                <w:kern w:val="22"/>
                <w:sz w:val="20"/>
              </w:rPr>
              <w:t>8/30</w:t>
            </w:r>
            <w:r w:rsidR="00EC6209" w:rsidRPr="008865D4">
              <w:rPr>
                <w:rFonts w:ascii="Cambria" w:eastAsia="Times New Roman" w:hAnsi="Cambria"/>
                <w:b/>
                <w:bCs/>
                <w:kern w:val="22"/>
                <w:sz w:val="20"/>
              </w:rPr>
              <w:t>/2019</w:t>
            </w:r>
          </w:p>
        </w:tc>
        <w:tc>
          <w:tcPr>
            <w:tcW w:w="698" w:type="pct"/>
            <w:shd w:val="clear" w:color="auto" w:fill="auto"/>
          </w:tcPr>
          <w:p w:rsidR="00591F33" w:rsidRPr="00591F33" w:rsidRDefault="00591F33" w:rsidP="00495F52">
            <w:pPr>
              <w:keepLines/>
              <w:spacing w:after="0"/>
              <w:rPr>
                <w:rFonts w:ascii="Cambria" w:eastAsia="Times New Roman" w:hAnsi="Cambria"/>
                <w:kern w:val="22"/>
                <w:sz w:val="20"/>
              </w:rPr>
            </w:pPr>
            <w:r w:rsidRPr="00591F33">
              <w:rPr>
                <w:rFonts w:ascii="Cambria" w:eastAsia="Times New Roman" w:hAnsi="Cambria"/>
                <w:kern w:val="22"/>
                <w:sz w:val="20"/>
              </w:rPr>
              <w:t>Approved/</w:t>
            </w:r>
          </w:p>
          <w:p w:rsidR="00EC6209" w:rsidRPr="008865D4" w:rsidRDefault="00591F33" w:rsidP="00495F52">
            <w:pPr>
              <w:keepLines/>
              <w:spacing w:after="0"/>
              <w:rPr>
                <w:rFonts w:ascii="Cambria" w:eastAsia="Times New Roman" w:hAnsi="Cambria"/>
                <w:kern w:val="22"/>
                <w:sz w:val="20"/>
              </w:rPr>
            </w:pPr>
            <w:r w:rsidRPr="00591F33">
              <w:rPr>
                <w:rFonts w:ascii="Cambria" w:eastAsia="Times New Roman" w:hAnsi="Cambria"/>
                <w:kern w:val="22"/>
                <w:sz w:val="20"/>
              </w:rPr>
              <w:t>Publish</w:t>
            </w:r>
            <w:r w:rsidRPr="00591F33">
              <w:rPr>
                <w:rFonts w:ascii="Cambria" w:eastAsia="Times New Roman" w:hAnsi="Cambria"/>
                <w:kern w:val="22"/>
                <w:sz w:val="20"/>
              </w:rPr>
              <w:tab/>
            </w:r>
          </w:p>
        </w:tc>
        <w:tc>
          <w:tcPr>
            <w:tcW w:w="2283" w:type="pct"/>
            <w:shd w:val="clear" w:color="auto" w:fill="auto"/>
          </w:tcPr>
          <w:p w:rsidR="00591F33" w:rsidRDefault="00591F33" w:rsidP="00495F52">
            <w:pPr>
              <w:spacing w:after="0"/>
              <w:rPr>
                <w:rFonts w:ascii="Cambria" w:eastAsia="Times New Roman" w:hAnsi="Cambria"/>
                <w:kern w:val="22"/>
                <w:sz w:val="20"/>
              </w:rPr>
            </w:pPr>
            <w:r>
              <w:rPr>
                <w:rFonts w:ascii="Cambria" w:eastAsia="Times New Roman" w:hAnsi="Cambria"/>
                <w:kern w:val="22"/>
                <w:sz w:val="20"/>
              </w:rPr>
              <w:t>Version:  3.0</w:t>
            </w:r>
          </w:p>
          <w:p w:rsidR="00591F33" w:rsidRPr="00591F33" w:rsidRDefault="00591F33" w:rsidP="00495F52">
            <w:pPr>
              <w:spacing w:after="0"/>
              <w:rPr>
                <w:rFonts w:ascii="Cambria" w:eastAsia="Times New Roman" w:hAnsi="Cambria"/>
                <w:kern w:val="22"/>
                <w:sz w:val="20"/>
              </w:rPr>
            </w:pPr>
            <w:r w:rsidRPr="00591F33">
              <w:rPr>
                <w:rFonts w:ascii="Cambria" w:eastAsia="Times New Roman" w:hAnsi="Cambria"/>
                <w:kern w:val="22"/>
                <w:sz w:val="20"/>
              </w:rPr>
              <w:t>Approved:  1/30/2018</w:t>
            </w:r>
          </w:p>
          <w:p w:rsidR="00591F33" w:rsidRPr="008865D4" w:rsidRDefault="00591F33" w:rsidP="00495F52">
            <w:pPr>
              <w:spacing w:after="0"/>
              <w:rPr>
                <w:rFonts w:ascii="Cambria" w:eastAsia="Times New Roman" w:hAnsi="Cambria"/>
                <w:kern w:val="22"/>
                <w:sz w:val="20"/>
              </w:rPr>
            </w:pPr>
            <w:r w:rsidRPr="00591F33">
              <w:rPr>
                <w:rFonts w:ascii="Cambria" w:eastAsia="Times New Roman" w:hAnsi="Cambria"/>
                <w:kern w:val="22"/>
                <w:sz w:val="20"/>
              </w:rPr>
              <w:t>Publish:  2/1/2018</w:t>
            </w:r>
            <w:r>
              <w:rPr>
                <w:rFonts w:ascii="Cambria" w:eastAsia="Times New Roman" w:hAnsi="Cambria"/>
                <w:kern w:val="22"/>
                <w:sz w:val="20"/>
              </w:rPr>
              <w:t xml:space="preserve"> </w:t>
            </w:r>
          </w:p>
        </w:tc>
        <w:tc>
          <w:tcPr>
            <w:tcW w:w="1323" w:type="pct"/>
            <w:shd w:val="clear" w:color="auto" w:fill="auto"/>
          </w:tcPr>
          <w:p w:rsidR="00EC6209" w:rsidRPr="008865D4" w:rsidRDefault="00EC6209" w:rsidP="00495F52">
            <w:pPr>
              <w:spacing w:after="0"/>
              <w:rPr>
                <w:rFonts w:ascii="Cambria" w:eastAsia="Times New Roman" w:hAnsi="Cambria"/>
                <w:kern w:val="22"/>
                <w:sz w:val="20"/>
              </w:rPr>
            </w:pPr>
            <w:r w:rsidRPr="008865D4">
              <w:rPr>
                <w:rFonts w:ascii="Cambria" w:eastAsia="Times New Roman" w:hAnsi="Cambria"/>
                <w:kern w:val="22"/>
                <w:sz w:val="20"/>
              </w:rPr>
              <w:t>Huong Nguyen</w:t>
            </w:r>
          </w:p>
        </w:tc>
      </w:tr>
      <w:tr w:rsidR="00495F52" w:rsidRPr="008865D4" w:rsidTr="00495F52">
        <w:tc>
          <w:tcPr>
            <w:tcW w:w="696" w:type="pct"/>
            <w:shd w:val="clear" w:color="auto" w:fill="auto"/>
          </w:tcPr>
          <w:p w:rsidR="00495F52" w:rsidRDefault="00495F52" w:rsidP="00495F52">
            <w:pPr>
              <w:keepLines/>
              <w:spacing w:after="0"/>
              <w:rPr>
                <w:rFonts w:ascii="Cambria" w:eastAsia="Times New Roman" w:hAnsi="Cambria"/>
                <w:b/>
                <w:bCs/>
                <w:kern w:val="22"/>
                <w:sz w:val="20"/>
              </w:rPr>
            </w:pPr>
            <w:r>
              <w:rPr>
                <w:rFonts w:ascii="Cambria" w:eastAsia="Times New Roman" w:hAnsi="Cambria"/>
                <w:b/>
                <w:bCs/>
                <w:kern w:val="22"/>
                <w:sz w:val="20"/>
              </w:rPr>
              <w:t>7/9/2019</w:t>
            </w:r>
          </w:p>
        </w:tc>
        <w:tc>
          <w:tcPr>
            <w:tcW w:w="698" w:type="pct"/>
            <w:shd w:val="clear" w:color="auto" w:fill="auto"/>
          </w:tcPr>
          <w:p w:rsidR="00495F52" w:rsidRPr="00591F33" w:rsidRDefault="00495F52" w:rsidP="00495F52">
            <w:pPr>
              <w:keepLines/>
              <w:spacing w:after="0"/>
              <w:rPr>
                <w:rFonts w:ascii="Cambria" w:eastAsia="Times New Roman" w:hAnsi="Cambria"/>
                <w:kern w:val="22"/>
                <w:sz w:val="20"/>
              </w:rPr>
            </w:pPr>
            <w:r>
              <w:rPr>
                <w:rFonts w:ascii="Cambria" w:eastAsia="Times New Roman" w:hAnsi="Cambria"/>
                <w:kern w:val="22"/>
                <w:sz w:val="20"/>
              </w:rPr>
              <w:t>Proposed Changes</w:t>
            </w:r>
          </w:p>
        </w:tc>
        <w:tc>
          <w:tcPr>
            <w:tcW w:w="2283" w:type="pct"/>
            <w:shd w:val="clear" w:color="auto" w:fill="auto"/>
          </w:tcPr>
          <w:p w:rsidR="00495F52" w:rsidRDefault="00495F52" w:rsidP="00495F52">
            <w:pPr>
              <w:spacing w:after="0"/>
              <w:rPr>
                <w:rFonts w:ascii="Cambria" w:eastAsia="Times New Roman" w:hAnsi="Cambria"/>
                <w:kern w:val="22"/>
                <w:sz w:val="20"/>
              </w:rPr>
            </w:pPr>
            <w:r>
              <w:rPr>
                <w:rFonts w:ascii="Cambria" w:eastAsia="Times New Roman" w:hAnsi="Cambria"/>
                <w:kern w:val="22"/>
                <w:sz w:val="20"/>
              </w:rPr>
              <w:t>Received feedback on draft through 7/9/2019 from organizations</w:t>
            </w:r>
          </w:p>
        </w:tc>
        <w:tc>
          <w:tcPr>
            <w:tcW w:w="1323" w:type="pct"/>
            <w:shd w:val="clear" w:color="auto" w:fill="auto"/>
          </w:tcPr>
          <w:p w:rsidR="00495F52" w:rsidRPr="008865D4" w:rsidRDefault="00495F52" w:rsidP="00495F52">
            <w:pPr>
              <w:spacing w:after="0"/>
              <w:rPr>
                <w:rFonts w:ascii="Cambria" w:eastAsia="Times New Roman" w:hAnsi="Cambria"/>
                <w:kern w:val="22"/>
                <w:sz w:val="20"/>
              </w:rPr>
            </w:pPr>
            <w:r>
              <w:rPr>
                <w:rFonts w:ascii="Cambria" w:eastAsia="Times New Roman" w:hAnsi="Cambria"/>
                <w:kern w:val="22"/>
                <w:sz w:val="20"/>
              </w:rPr>
              <w:t>MCOs/BHOs/ASOs</w:t>
            </w:r>
          </w:p>
        </w:tc>
      </w:tr>
      <w:tr w:rsidR="00EC6209" w:rsidRPr="008865D4" w:rsidTr="00EC6209">
        <w:tc>
          <w:tcPr>
            <w:tcW w:w="5000" w:type="pct"/>
            <w:gridSpan w:val="4"/>
            <w:shd w:val="clear" w:color="auto" w:fill="D0E6F6"/>
          </w:tcPr>
          <w:p w:rsidR="00EC6209" w:rsidRPr="008865D4" w:rsidRDefault="00EC6209" w:rsidP="00591F33">
            <w:pPr>
              <w:keepLines/>
              <w:rPr>
                <w:rFonts w:ascii="Cambria" w:eastAsia="Times New Roman" w:hAnsi="Cambria"/>
                <w:b/>
                <w:bCs/>
                <w:kern w:val="22"/>
              </w:rPr>
            </w:pPr>
            <w:r w:rsidRPr="008865D4">
              <w:rPr>
                <w:rFonts w:ascii="Cambria" w:eastAsia="Times New Roman" w:hAnsi="Cambria"/>
                <w:b/>
                <w:bCs/>
                <w:kern w:val="22"/>
              </w:rPr>
              <w:t>Data Guide Version 2.0</w:t>
            </w:r>
            <w:r w:rsidR="00591F33">
              <w:rPr>
                <w:rFonts w:ascii="Cambria" w:eastAsia="Times New Roman" w:hAnsi="Cambria"/>
                <w:b/>
                <w:bCs/>
                <w:kern w:val="22"/>
              </w:rPr>
              <w:t xml:space="preserve"> – Prior document history and revisions contained in version 2.2</w:t>
            </w:r>
          </w:p>
        </w:tc>
      </w:tr>
      <w:tr w:rsidR="00EC6209" w:rsidRPr="008865D4" w:rsidTr="00495F52">
        <w:tc>
          <w:tcPr>
            <w:tcW w:w="696" w:type="pct"/>
            <w:shd w:val="clear" w:color="auto" w:fill="auto"/>
          </w:tcPr>
          <w:p w:rsidR="00EC6209" w:rsidRPr="008865D4" w:rsidRDefault="00EC6209" w:rsidP="00495F52">
            <w:pPr>
              <w:keepLines/>
              <w:spacing w:after="0" w:line="240" w:lineRule="auto"/>
              <w:rPr>
                <w:rFonts w:ascii="Cambria" w:eastAsia="Times New Roman" w:hAnsi="Cambria"/>
                <w:b/>
                <w:bCs/>
                <w:kern w:val="22"/>
                <w:sz w:val="20"/>
              </w:rPr>
            </w:pPr>
            <w:r w:rsidRPr="008865D4">
              <w:rPr>
                <w:rFonts w:ascii="Cambria" w:eastAsia="Times New Roman" w:hAnsi="Cambria"/>
                <w:b/>
                <w:bCs/>
                <w:kern w:val="22"/>
                <w:sz w:val="20"/>
              </w:rPr>
              <w:t>1/30/2018</w:t>
            </w:r>
          </w:p>
        </w:tc>
        <w:tc>
          <w:tcPr>
            <w:tcW w:w="698" w:type="pct"/>
            <w:shd w:val="clear" w:color="auto" w:fill="auto"/>
          </w:tcPr>
          <w:p w:rsidR="009E21DB" w:rsidRPr="008865D4" w:rsidRDefault="00EC6209" w:rsidP="00495F52">
            <w:pPr>
              <w:keepLines/>
              <w:spacing w:after="0" w:line="240" w:lineRule="auto"/>
              <w:rPr>
                <w:rFonts w:ascii="Cambria" w:eastAsia="Times New Roman" w:hAnsi="Cambria"/>
                <w:kern w:val="22"/>
                <w:sz w:val="20"/>
              </w:rPr>
            </w:pPr>
            <w:r w:rsidRPr="008865D4">
              <w:rPr>
                <w:rFonts w:ascii="Cambria" w:eastAsia="Times New Roman" w:hAnsi="Cambria"/>
                <w:kern w:val="22"/>
                <w:sz w:val="20"/>
              </w:rPr>
              <w:t>Approved/</w:t>
            </w:r>
          </w:p>
          <w:p w:rsidR="00EC6209" w:rsidRPr="008865D4" w:rsidRDefault="00EC6209" w:rsidP="00495F52">
            <w:pPr>
              <w:keepLines/>
              <w:spacing w:after="0" w:line="240" w:lineRule="auto"/>
              <w:rPr>
                <w:rFonts w:ascii="Cambria" w:eastAsia="Times New Roman" w:hAnsi="Cambria"/>
                <w:kern w:val="22"/>
                <w:sz w:val="20"/>
              </w:rPr>
            </w:pPr>
            <w:r w:rsidRPr="008865D4">
              <w:rPr>
                <w:rFonts w:ascii="Cambria" w:eastAsia="Times New Roman" w:hAnsi="Cambria"/>
                <w:kern w:val="22"/>
                <w:sz w:val="20"/>
              </w:rPr>
              <w:t>Publish</w:t>
            </w:r>
          </w:p>
        </w:tc>
        <w:tc>
          <w:tcPr>
            <w:tcW w:w="2283" w:type="pct"/>
            <w:shd w:val="clear" w:color="auto" w:fill="auto"/>
          </w:tcPr>
          <w:p w:rsidR="00591F33" w:rsidRDefault="00591F33" w:rsidP="00495F52">
            <w:pPr>
              <w:spacing w:after="0" w:line="240" w:lineRule="auto"/>
              <w:rPr>
                <w:rFonts w:ascii="Cambria" w:eastAsia="Times New Roman" w:hAnsi="Cambria"/>
                <w:kern w:val="22"/>
                <w:sz w:val="20"/>
              </w:rPr>
            </w:pPr>
            <w:r>
              <w:rPr>
                <w:rFonts w:ascii="Cambria" w:eastAsia="Times New Roman" w:hAnsi="Cambria"/>
                <w:kern w:val="22"/>
                <w:sz w:val="20"/>
              </w:rPr>
              <w:t>Version:  2.2</w:t>
            </w:r>
          </w:p>
          <w:p w:rsidR="00EC6209" w:rsidRPr="008865D4" w:rsidRDefault="00EC6209" w:rsidP="00495F52">
            <w:pPr>
              <w:spacing w:after="0" w:line="240" w:lineRule="auto"/>
              <w:rPr>
                <w:rFonts w:ascii="Cambria" w:eastAsia="Times New Roman" w:hAnsi="Cambria"/>
                <w:kern w:val="22"/>
                <w:sz w:val="20"/>
              </w:rPr>
            </w:pPr>
            <w:r w:rsidRPr="008865D4">
              <w:rPr>
                <w:rFonts w:ascii="Cambria" w:eastAsia="Times New Roman" w:hAnsi="Cambria"/>
                <w:kern w:val="22"/>
                <w:sz w:val="20"/>
              </w:rPr>
              <w:t>Approved:  1/30/2018</w:t>
            </w:r>
          </w:p>
          <w:p w:rsidR="00EC6209" w:rsidRPr="008865D4" w:rsidRDefault="00EC6209" w:rsidP="00495F52">
            <w:pPr>
              <w:spacing w:after="0" w:line="240" w:lineRule="auto"/>
              <w:rPr>
                <w:rFonts w:ascii="Cambria" w:eastAsia="Times New Roman" w:hAnsi="Cambria"/>
                <w:kern w:val="22"/>
                <w:sz w:val="20"/>
              </w:rPr>
            </w:pPr>
            <w:r w:rsidRPr="008865D4">
              <w:rPr>
                <w:rFonts w:ascii="Cambria" w:eastAsia="Times New Roman" w:hAnsi="Cambria"/>
                <w:kern w:val="22"/>
                <w:sz w:val="20"/>
              </w:rPr>
              <w:t>Publish:  2/1/2018</w:t>
            </w:r>
          </w:p>
        </w:tc>
        <w:tc>
          <w:tcPr>
            <w:tcW w:w="1323" w:type="pct"/>
            <w:shd w:val="clear" w:color="auto" w:fill="auto"/>
          </w:tcPr>
          <w:p w:rsidR="00EC6209" w:rsidRPr="008865D4" w:rsidRDefault="00EC6209" w:rsidP="00495F52">
            <w:pPr>
              <w:spacing w:after="0" w:line="240" w:lineRule="auto"/>
              <w:rPr>
                <w:rFonts w:ascii="Cambria" w:eastAsia="Times New Roman" w:hAnsi="Cambria"/>
                <w:kern w:val="22"/>
                <w:sz w:val="20"/>
              </w:rPr>
            </w:pPr>
            <w:r w:rsidRPr="008865D4">
              <w:rPr>
                <w:rFonts w:ascii="Cambria" w:eastAsia="Times New Roman" w:hAnsi="Cambria"/>
                <w:kern w:val="22"/>
                <w:sz w:val="20"/>
              </w:rPr>
              <w:t>Huong Nguyen</w:t>
            </w:r>
          </w:p>
        </w:tc>
      </w:tr>
      <w:tr w:rsidR="00591F33" w:rsidRPr="008865D4" w:rsidTr="00495F52">
        <w:tc>
          <w:tcPr>
            <w:tcW w:w="696" w:type="pct"/>
            <w:shd w:val="clear" w:color="auto" w:fill="auto"/>
          </w:tcPr>
          <w:p w:rsidR="00591F33" w:rsidRPr="008865D4" w:rsidRDefault="00591F33" w:rsidP="00495F52">
            <w:pPr>
              <w:keepLines/>
              <w:spacing w:after="0" w:line="240" w:lineRule="auto"/>
              <w:rPr>
                <w:rFonts w:ascii="Cambria" w:eastAsia="Times New Roman" w:hAnsi="Cambria"/>
                <w:b/>
                <w:bCs/>
                <w:kern w:val="22"/>
                <w:sz w:val="20"/>
              </w:rPr>
            </w:pPr>
            <w:r>
              <w:rPr>
                <w:rFonts w:ascii="Cambria" w:eastAsia="Times New Roman" w:hAnsi="Cambria"/>
                <w:b/>
                <w:bCs/>
                <w:kern w:val="22"/>
                <w:sz w:val="20"/>
              </w:rPr>
              <w:t>2/23/2017</w:t>
            </w:r>
          </w:p>
        </w:tc>
        <w:tc>
          <w:tcPr>
            <w:tcW w:w="698" w:type="pct"/>
            <w:shd w:val="clear" w:color="auto" w:fill="auto"/>
          </w:tcPr>
          <w:p w:rsidR="00591F33" w:rsidRPr="008865D4" w:rsidRDefault="00591F33" w:rsidP="00495F52">
            <w:pPr>
              <w:keepLines/>
              <w:spacing w:after="0" w:line="240" w:lineRule="auto"/>
              <w:rPr>
                <w:rFonts w:ascii="Cambria" w:eastAsia="Times New Roman" w:hAnsi="Cambria"/>
                <w:kern w:val="22"/>
                <w:sz w:val="20"/>
              </w:rPr>
            </w:pPr>
            <w:r w:rsidRPr="008865D4">
              <w:rPr>
                <w:rFonts w:ascii="Cambria" w:eastAsia="Times New Roman" w:hAnsi="Cambria"/>
                <w:kern w:val="22"/>
                <w:sz w:val="20"/>
              </w:rPr>
              <w:t>Approved/</w:t>
            </w:r>
          </w:p>
          <w:p w:rsidR="00591F33" w:rsidRPr="008865D4" w:rsidRDefault="00591F33" w:rsidP="00495F52">
            <w:pPr>
              <w:keepLines/>
              <w:spacing w:after="0" w:line="240" w:lineRule="auto"/>
              <w:rPr>
                <w:rFonts w:ascii="Cambria" w:eastAsia="Times New Roman" w:hAnsi="Cambria"/>
                <w:kern w:val="22"/>
                <w:sz w:val="20"/>
              </w:rPr>
            </w:pPr>
            <w:r w:rsidRPr="008865D4">
              <w:rPr>
                <w:rFonts w:ascii="Cambria" w:eastAsia="Times New Roman" w:hAnsi="Cambria"/>
                <w:kern w:val="22"/>
                <w:sz w:val="20"/>
              </w:rPr>
              <w:t>Publish</w:t>
            </w:r>
          </w:p>
        </w:tc>
        <w:tc>
          <w:tcPr>
            <w:tcW w:w="2283" w:type="pct"/>
            <w:shd w:val="clear" w:color="auto" w:fill="auto"/>
          </w:tcPr>
          <w:p w:rsidR="00591F33" w:rsidRDefault="00591F33" w:rsidP="00495F52">
            <w:pPr>
              <w:spacing w:after="0" w:line="240" w:lineRule="auto"/>
              <w:rPr>
                <w:rFonts w:ascii="Cambria" w:eastAsia="Times New Roman" w:hAnsi="Cambria"/>
                <w:kern w:val="22"/>
                <w:sz w:val="20"/>
              </w:rPr>
            </w:pPr>
            <w:r>
              <w:rPr>
                <w:rFonts w:ascii="Cambria" w:eastAsia="Times New Roman" w:hAnsi="Cambria"/>
                <w:kern w:val="22"/>
                <w:sz w:val="20"/>
              </w:rPr>
              <w:t>Version:  2.1</w:t>
            </w:r>
          </w:p>
          <w:p w:rsidR="00591F33" w:rsidRPr="008865D4" w:rsidRDefault="00591F33" w:rsidP="00495F52">
            <w:pPr>
              <w:spacing w:after="0" w:line="240" w:lineRule="auto"/>
              <w:rPr>
                <w:rFonts w:ascii="Cambria" w:eastAsia="Times New Roman" w:hAnsi="Cambria"/>
                <w:kern w:val="22"/>
                <w:sz w:val="20"/>
              </w:rPr>
            </w:pPr>
            <w:r w:rsidRPr="008865D4">
              <w:rPr>
                <w:rFonts w:ascii="Cambria" w:eastAsia="Times New Roman" w:hAnsi="Cambria"/>
                <w:kern w:val="22"/>
                <w:sz w:val="20"/>
              </w:rPr>
              <w:t>Approved:  1/30/2018</w:t>
            </w:r>
          </w:p>
          <w:p w:rsidR="00591F33" w:rsidRPr="008865D4" w:rsidRDefault="00591F33" w:rsidP="00495F52">
            <w:pPr>
              <w:spacing w:after="0" w:line="240" w:lineRule="auto"/>
              <w:rPr>
                <w:rFonts w:ascii="Cambria" w:eastAsia="Times New Roman" w:hAnsi="Cambria"/>
                <w:kern w:val="22"/>
                <w:sz w:val="20"/>
              </w:rPr>
            </w:pPr>
            <w:r w:rsidRPr="008865D4">
              <w:rPr>
                <w:rFonts w:ascii="Cambria" w:eastAsia="Times New Roman" w:hAnsi="Cambria"/>
                <w:kern w:val="22"/>
                <w:sz w:val="20"/>
              </w:rPr>
              <w:t>Publish:  2/1/2018</w:t>
            </w:r>
          </w:p>
        </w:tc>
        <w:tc>
          <w:tcPr>
            <w:tcW w:w="1323" w:type="pct"/>
            <w:shd w:val="clear" w:color="auto" w:fill="auto"/>
          </w:tcPr>
          <w:p w:rsidR="00591F33" w:rsidRPr="008865D4" w:rsidRDefault="00591F33" w:rsidP="00495F52">
            <w:pPr>
              <w:spacing w:after="0" w:line="240" w:lineRule="auto"/>
              <w:rPr>
                <w:rFonts w:ascii="Cambria" w:eastAsia="Times New Roman" w:hAnsi="Cambria"/>
                <w:kern w:val="22"/>
                <w:sz w:val="20"/>
              </w:rPr>
            </w:pPr>
            <w:r w:rsidRPr="008865D4">
              <w:rPr>
                <w:rFonts w:ascii="Cambria" w:eastAsia="Times New Roman" w:hAnsi="Cambria"/>
                <w:kern w:val="22"/>
                <w:sz w:val="20"/>
              </w:rPr>
              <w:t>Huong Nguyen</w:t>
            </w:r>
          </w:p>
        </w:tc>
      </w:tr>
      <w:tr w:rsidR="00591F33" w:rsidRPr="008865D4" w:rsidTr="00495F52">
        <w:tc>
          <w:tcPr>
            <w:tcW w:w="696" w:type="pct"/>
            <w:shd w:val="clear" w:color="auto" w:fill="auto"/>
          </w:tcPr>
          <w:p w:rsidR="00591F33" w:rsidRDefault="00591F33" w:rsidP="00495F52">
            <w:pPr>
              <w:keepLines/>
              <w:spacing w:after="0" w:line="240" w:lineRule="auto"/>
              <w:rPr>
                <w:rFonts w:ascii="Cambria" w:eastAsia="Times New Roman" w:hAnsi="Cambria"/>
                <w:b/>
                <w:bCs/>
                <w:kern w:val="22"/>
                <w:sz w:val="20"/>
              </w:rPr>
            </w:pPr>
            <w:r>
              <w:rPr>
                <w:rFonts w:ascii="Cambria" w:eastAsia="Times New Roman" w:hAnsi="Cambria"/>
                <w:b/>
                <w:bCs/>
                <w:kern w:val="22"/>
                <w:sz w:val="20"/>
              </w:rPr>
              <w:t>11/18/2016</w:t>
            </w:r>
          </w:p>
        </w:tc>
        <w:tc>
          <w:tcPr>
            <w:tcW w:w="698" w:type="pct"/>
            <w:shd w:val="clear" w:color="auto" w:fill="auto"/>
          </w:tcPr>
          <w:p w:rsidR="00591F33" w:rsidRPr="008865D4" w:rsidRDefault="00591F33" w:rsidP="00495F52">
            <w:pPr>
              <w:keepLines/>
              <w:spacing w:after="0" w:line="240" w:lineRule="auto"/>
              <w:rPr>
                <w:rFonts w:ascii="Cambria" w:eastAsia="Times New Roman" w:hAnsi="Cambria"/>
                <w:kern w:val="22"/>
                <w:sz w:val="20"/>
              </w:rPr>
            </w:pPr>
            <w:r w:rsidRPr="008865D4">
              <w:rPr>
                <w:rFonts w:ascii="Cambria" w:eastAsia="Times New Roman" w:hAnsi="Cambria"/>
                <w:kern w:val="22"/>
                <w:sz w:val="20"/>
              </w:rPr>
              <w:t>Approved/</w:t>
            </w:r>
          </w:p>
          <w:p w:rsidR="00591F33" w:rsidRPr="008865D4" w:rsidRDefault="00591F33" w:rsidP="00495F52">
            <w:pPr>
              <w:keepLines/>
              <w:spacing w:after="0" w:line="240" w:lineRule="auto"/>
              <w:rPr>
                <w:rFonts w:ascii="Cambria" w:eastAsia="Times New Roman" w:hAnsi="Cambria"/>
                <w:kern w:val="22"/>
                <w:sz w:val="20"/>
              </w:rPr>
            </w:pPr>
            <w:r w:rsidRPr="008865D4">
              <w:rPr>
                <w:rFonts w:ascii="Cambria" w:eastAsia="Times New Roman" w:hAnsi="Cambria"/>
                <w:kern w:val="22"/>
                <w:sz w:val="20"/>
              </w:rPr>
              <w:t>Publish</w:t>
            </w:r>
          </w:p>
        </w:tc>
        <w:tc>
          <w:tcPr>
            <w:tcW w:w="2283" w:type="pct"/>
            <w:shd w:val="clear" w:color="auto" w:fill="auto"/>
          </w:tcPr>
          <w:p w:rsidR="00591F33" w:rsidRDefault="00591F33" w:rsidP="00495F52">
            <w:pPr>
              <w:spacing w:after="0" w:line="240" w:lineRule="auto"/>
              <w:rPr>
                <w:rFonts w:ascii="Cambria" w:eastAsia="Times New Roman" w:hAnsi="Cambria"/>
                <w:kern w:val="22"/>
                <w:sz w:val="20"/>
              </w:rPr>
            </w:pPr>
            <w:r>
              <w:rPr>
                <w:rFonts w:ascii="Cambria" w:eastAsia="Times New Roman" w:hAnsi="Cambria"/>
                <w:kern w:val="22"/>
                <w:sz w:val="20"/>
              </w:rPr>
              <w:t>Version:  2.0</w:t>
            </w:r>
          </w:p>
          <w:p w:rsidR="00591F33" w:rsidRPr="008865D4" w:rsidRDefault="00591F33" w:rsidP="00495F52">
            <w:pPr>
              <w:spacing w:after="0" w:line="240" w:lineRule="auto"/>
              <w:rPr>
                <w:rFonts w:ascii="Cambria" w:eastAsia="Times New Roman" w:hAnsi="Cambria"/>
                <w:kern w:val="22"/>
                <w:sz w:val="20"/>
              </w:rPr>
            </w:pPr>
            <w:r w:rsidRPr="008865D4">
              <w:rPr>
                <w:rFonts w:ascii="Cambria" w:eastAsia="Times New Roman" w:hAnsi="Cambria"/>
                <w:kern w:val="22"/>
                <w:sz w:val="20"/>
              </w:rPr>
              <w:t>Approved:  1/30/2018</w:t>
            </w:r>
          </w:p>
          <w:p w:rsidR="00591F33" w:rsidRPr="008865D4" w:rsidRDefault="00591F33" w:rsidP="00495F52">
            <w:pPr>
              <w:spacing w:after="0" w:line="240" w:lineRule="auto"/>
              <w:rPr>
                <w:rFonts w:ascii="Cambria" w:eastAsia="Times New Roman" w:hAnsi="Cambria"/>
                <w:kern w:val="22"/>
                <w:sz w:val="20"/>
              </w:rPr>
            </w:pPr>
            <w:r w:rsidRPr="008865D4">
              <w:rPr>
                <w:rFonts w:ascii="Cambria" w:eastAsia="Times New Roman" w:hAnsi="Cambria"/>
                <w:kern w:val="22"/>
                <w:sz w:val="20"/>
              </w:rPr>
              <w:t>Publish:  2/1/2018</w:t>
            </w:r>
          </w:p>
        </w:tc>
        <w:tc>
          <w:tcPr>
            <w:tcW w:w="1323" w:type="pct"/>
            <w:shd w:val="clear" w:color="auto" w:fill="auto"/>
          </w:tcPr>
          <w:p w:rsidR="00591F33" w:rsidRPr="008865D4" w:rsidRDefault="00591F33" w:rsidP="00495F52">
            <w:pPr>
              <w:spacing w:after="0" w:line="240" w:lineRule="auto"/>
              <w:rPr>
                <w:rFonts w:ascii="Cambria" w:eastAsia="Times New Roman" w:hAnsi="Cambria"/>
                <w:kern w:val="22"/>
                <w:sz w:val="20"/>
              </w:rPr>
            </w:pPr>
            <w:r w:rsidRPr="008865D4">
              <w:rPr>
                <w:rFonts w:ascii="Cambria" w:eastAsia="Times New Roman" w:hAnsi="Cambria"/>
                <w:kern w:val="22"/>
                <w:sz w:val="20"/>
              </w:rPr>
              <w:t>Huong Nguyen</w:t>
            </w:r>
          </w:p>
        </w:tc>
      </w:tr>
    </w:tbl>
    <w:p w:rsidR="00FD6A6A" w:rsidRDefault="00FD6A6A" w:rsidP="00FD6A6A">
      <w:pPr>
        <w:keepLines/>
      </w:pPr>
    </w:p>
    <w:p w:rsidR="00591F33" w:rsidRDefault="00591F33">
      <w:pPr>
        <w:spacing w:after="0" w:line="240" w:lineRule="auto"/>
      </w:pPr>
      <w:r>
        <w:br w:type="page"/>
      </w:r>
    </w:p>
    <w:p w:rsidR="00FD6A6A" w:rsidRDefault="00FD6A6A" w:rsidP="00454E74">
      <w:pPr>
        <w:pStyle w:val="Heading1"/>
      </w:pPr>
      <w:bookmarkStart w:id="898" w:name="_Toc465192435"/>
      <w:bookmarkStart w:id="899" w:name="_Toc503536233"/>
      <w:bookmarkStart w:id="900" w:name="_Toc8734262"/>
      <w:bookmarkStart w:id="901" w:name="_Toc8734795"/>
      <w:bookmarkStart w:id="902" w:name="_Toc8805528"/>
      <w:bookmarkStart w:id="903" w:name="_Toc8805938"/>
      <w:bookmarkStart w:id="904" w:name="_Toc17496023"/>
      <w:r w:rsidRPr="00BB5239">
        <w:lastRenderedPageBreak/>
        <w:t xml:space="preserve">Appendix </w:t>
      </w:r>
      <w:r>
        <w:t>B</w:t>
      </w:r>
      <w:r w:rsidRPr="00BB5239">
        <w:t>:  Error Codes</w:t>
      </w:r>
      <w:bookmarkEnd w:id="479"/>
      <w:bookmarkEnd w:id="897"/>
      <w:bookmarkEnd w:id="898"/>
      <w:bookmarkEnd w:id="899"/>
      <w:bookmarkEnd w:id="900"/>
      <w:bookmarkEnd w:id="901"/>
      <w:bookmarkEnd w:id="902"/>
      <w:bookmarkEnd w:id="903"/>
      <w:bookmarkEnd w:id="904"/>
    </w:p>
    <w:p w:rsidR="00FD6A6A" w:rsidRPr="008865D4" w:rsidRDefault="00FD6A6A" w:rsidP="00FD6A6A">
      <w:pPr>
        <w:keepLines/>
        <w:rPr>
          <w:rFonts w:ascii="Cambria" w:hAnsi="Cambria" w:cs="Arial"/>
          <w:szCs w:val="20"/>
        </w:rPr>
      </w:pPr>
      <w:r w:rsidRPr="008865D4">
        <w:rPr>
          <w:rFonts w:ascii="Cambria" w:hAnsi="Cambria" w:cs="Arial"/>
          <w:szCs w:val="20"/>
        </w:rPr>
        <w:t xml:space="preserve">This is a list of error codes generated from the system. </w:t>
      </w:r>
    </w:p>
    <w:p w:rsidR="00FD6A6A" w:rsidRPr="000A1F9E" w:rsidRDefault="00137DF4" w:rsidP="000A1F9E">
      <w:pPr>
        <w:pStyle w:val="Heading2"/>
      </w:pPr>
      <w:bookmarkStart w:id="905" w:name="_Toc17496024"/>
      <w:r w:rsidRPr="000A1F9E">
        <w:t>Error Code Directory</w:t>
      </w:r>
      <w:bookmarkEnd w:id="905"/>
    </w:p>
    <w:tbl>
      <w:tblPr>
        <w:tblW w:w="0" w:type="auto"/>
        <w:tblBorders>
          <w:top w:val="single" w:sz="4" w:space="0" w:color="74B5E4"/>
          <w:left w:val="single" w:sz="4" w:space="0" w:color="74B5E4"/>
          <w:bottom w:val="single" w:sz="4" w:space="0" w:color="74B5E4"/>
          <w:right w:val="single" w:sz="4" w:space="0" w:color="74B5E4"/>
          <w:insideH w:val="single" w:sz="4" w:space="0" w:color="74B5E4"/>
          <w:insideV w:val="single" w:sz="4" w:space="0" w:color="74B5E4"/>
        </w:tblBorders>
        <w:tblCellMar>
          <w:top w:w="29" w:type="dxa"/>
          <w:bottom w:w="29" w:type="dxa"/>
        </w:tblCellMar>
        <w:tblLook w:val="04A0" w:firstRow="1" w:lastRow="0" w:firstColumn="1" w:lastColumn="0" w:noHBand="0" w:noVBand="1"/>
      </w:tblPr>
      <w:tblGrid>
        <w:gridCol w:w="1966"/>
        <w:gridCol w:w="7384"/>
      </w:tblGrid>
      <w:tr w:rsidR="003837A4" w:rsidRPr="003837A4" w:rsidTr="00320C17">
        <w:tc>
          <w:tcPr>
            <w:tcW w:w="1966" w:type="dxa"/>
            <w:tcBorders>
              <w:top w:val="single" w:sz="4" w:space="0" w:color="2683C6"/>
              <w:left w:val="single" w:sz="4" w:space="0" w:color="2683C6"/>
              <w:bottom w:val="single" w:sz="4" w:space="0" w:color="2683C6"/>
              <w:right w:val="nil"/>
            </w:tcBorders>
            <w:shd w:val="clear" w:color="auto" w:fill="2683C6"/>
          </w:tcPr>
          <w:p w:rsidR="003837A4" w:rsidRPr="003837A4" w:rsidRDefault="003837A4" w:rsidP="003837A4">
            <w:pPr>
              <w:keepLines/>
              <w:spacing w:after="0"/>
              <w:rPr>
                <w:rFonts w:ascii="Cambria" w:eastAsia="Times New Roman" w:hAnsi="Cambria" w:cs="Arial"/>
                <w:b/>
                <w:bCs/>
                <w:color w:val="FFFFFF"/>
                <w:kern w:val="22"/>
                <w:szCs w:val="20"/>
                <w:lang w:eastAsia="ja-JP"/>
              </w:rPr>
            </w:pPr>
            <w:r w:rsidRPr="003837A4">
              <w:rPr>
                <w:rFonts w:ascii="Cambria" w:eastAsia="Times New Roman" w:hAnsi="Cambria" w:cs="Arial"/>
                <w:b/>
                <w:bCs/>
                <w:color w:val="FFFFFF"/>
                <w:kern w:val="22"/>
                <w:szCs w:val="20"/>
                <w:lang w:eastAsia="ja-JP"/>
              </w:rPr>
              <w:t>Error Code</w:t>
            </w:r>
          </w:p>
        </w:tc>
        <w:tc>
          <w:tcPr>
            <w:tcW w:w="7384" w:type="dxa"/>
            <w:tcBorders>
              <w:top w:val="single" w:sz="4" w:space="0" w:color="2683C6"/>
              <w:left w:val="nil"/>
              <w:bottom w:val="single" w:sz="4" w:space="0" w:color="2683C6"/>
              <w:right w:val="single" w:sz="4" w:space="0" w:color="2683C6"/>
            </w:tcBorders>
            <w:shd w:val="clear" w:color="auto" w:fill="2683C6"/>
          </w:tcPr>
          <w:p w:rsidR="003837A4" w:rsidRPr="003837A4" w:rsidRDefault="003837A4" w:rsidP="003837A4">
            <w:pPr>
              <w:keepLines/>
              <w:spacing w:after="0"/>
              <w:rPr>
                <w:rFonts w:ascii="Cambria" w:eastAsia="Times New Roman" w:hAnsi="Cambria" w:cs="Arial"/>
                <w:b/>
                <w:bCs/>
                <w:color w:val="FFFFFF"/>
                <w:kern w:val="22"/>
                <w:szCs w:val="20"/>
                <w:lang w:eastAsia="ja-JP"/>
              </w:rPr>
            </w:pPr>
            <w:r w:rsidRPr="003837A4">
              <w:rPr>
                <w:rFonts w:ascii="Cambria" w:eastAsia="Times New Roman" w:hAnsi="Cambria" w:cs="Arial"/>
                <w:b/>
                <w:bCs/>
                <w:color w:val="FFFFFF"/>
                <w:kern w:val="22"/>
                <w:szCs w:val="20"/>
                <w:lang w:eastAsia="ja-JP"/>
              </w:rPr>
              <w:t>Description</w:t>
            </w:r>
          </w:p>
        </w:tc>
      </w:tr>
      <w:tr w:rsidR="003837A4" w:rsidRPr="003837A4" w:rsidTr="00320C17">
        <w:tc>
          <w:tcPr>
            <w:tcW w:w="1966" w:type="dxa"/>
            <w:shd w:val="clear" w:color="auto" w:fill="auto"/>
          </w:tcPr>
          <w:p w:rsidR="003837A4" w:rsidRPr="003837A4" w:rsidRDefault="003837A4" w:rsidP="003837A4">
            <w:pPr>
              <w:keepLines/>
              <w:spacing w:after="0"/>
              <w:rPr>
                <w:rFonts w:ascii="Cambria" w:eastAsia="Times New Roman" w:hAnsi="Cambria" w:cs="Arial"/>
                <w:bCs/>
                <w:kern w:val="22"/>
                <w:szCs w:val="20"/>
                <w:lang w:eastAsia="ja-JP"/>
              </w:rPr>
            </w:pPr>
            <w:r w:rsidRPr="003837A4">
              <w:rPr>
                <w:rFonts w:eastAsia="Times New Roman" w:cs="Calibri"/>
                <w:color w:val="000000"/>
              </w:rPr>
              <w:t>23306</w:t>
            </w:r>
          </w:p>
        </w:tc>
        <w:tc>
          <w:tcPr>
            <w:tcW w:w="7384" w:type="dxa"/>
            <w:shd w:val="clear" w:color="auto" w:fill="auto"/>
          </w:tcPr>
          <w:p w:rsidR="003837A4" w:rsidRPr="003837A4" w:rsidRDefault="003837A4" w:rsidP="003837A4">
            <w:pPr>
              <w:keepLines/>
              <w:spacing w:after="0"/>
              <w:rPr>
                <w:rFonts w:ascii="Cambria" w:eastAsia="Times New Roman" w:hAnsi="Cambria" w:cs="Arial"/>
                <w:kern w:val="22"/>
                <w:szCs w:val="20"/>
                <w:lang w:eastAsia="ja-JP"/>
              </w:rPr>
            </w:pPr>
            <w:r w:rsidRPr="003837A4">
              <w:rPr>
                <w:rFonts w:eastAsia="Times New Roman" w:cs="Calibri"/>
                <w:color w:val="000000"/>
              </w:rPr>
              <w:t>Error: Consumer ID for Contractor has been previously voided.</w:t>
            </w:r>
          </w:p>
        </w:tc>
      </w:tr>
      <w:tr w:rsidR="003837A4" w:rsidRPr="003837A4" w:rsidTr="00320C17">
        <w:tc>
          <w:tcPr>
            <w:tcW w:w="1966" w:type="dxa"/>
            <w:shd w:val="clear" w:color="auto" w:fill="auto"/>
          </w:tcPr>
          <w:p w:rsidR="003837A4" w:rsidRPr="003837A4" w:rsidRDefault="003837A4" w:rsidP="003837A4">
            <w:pPr>
              <w:keepLines/>
              <w:spacing w:after="0"/>
              <w:rPr>
                <w:rFonts w:eastAsia="Times New Roman" w:cs="Calibri"/>
                <w:color w:val="000000"/>
              </w:rPr>
            </w:pPr>
            <w:r w:rsidRPr="003837A4">
              <w:rPr>
                <w:rFonts w:eastAsia="Times New Roman" w:cs="Calibri"/>
                <w:color w:val="000000"/>
              </w:rPr>
              <w:t>30197</w:t>
            </w:r>
          </w:p>
        </w:tc>
        <w:tc>
          <w:tcPr>
            <w:tcW w:w="7384" w:type="dxa"/>
            <w:shd w:val="clear" w:color="auto" w:fill="auto"/>
          </w:tcPr>
          <w:p w:rsidR="003837A4" w:rsidRPr="003837A4" w:rsidRDefault="00B477E1" w:rsidP="00320C17">
            <w:pPr>
              <w:keepLines/>
              <w:spacing w:after="0"/>
              <w:rPr>
                <w:rFonts w:eastAsia="Times New Roman" w:cs="Calibri"/>
                <w:color w:val="000000"/>
              </w:rPr>
            </w:pPr>
            <w:r>
              <w:rPr>
                <w:rFonts w:eastAsia="Times New Roman" w:cs="Calibri"/>
                <w:color w:val="000000"/>
              </w:rPr>
              <w:t>Referenced</w:t>
            </w:r>
            <w:r w:rsidR="003837A4" w:rsidRPr="003837A4">
              <w:rPr>
                <w:rFonts w:eastAsia="Times New Roman" w:cs="Calibri"/>
                <w:color w:val="000000"/>
              </w:rPr>
              <w:t xml:space="preserve"> Client Id may not be the same as the Client Id. Transaction not posted</w:t>
            </w:r>
          </w:p>
        </w:tc>
      </w:tr>
      <w:tr w:rsidR="003837A4" w:rsidRPr="003837A4" w:rsidTr="00320C17">
        <w:tc>
          <w:tcPr>
            <w:tcW w:w="1966" w:type="dxa"/>
            <w:shd w:val="clear" w:color="auto" w:fill="auto"/>
          </w:tcPr>
          <w:p w:rsidR="003837A4" w:rsidRPr="003837A4" w:rsidRDefault="003837A4" w:rsidP="003837A4">
            <w:pPr>
              <w:keepLines/>
              <w:spacing w:after="0"/>
              <w:rPr>
                <w:rFonts w:eastAsia="Times New Roman" w:cs="Calibri"/>
                <w:color w:val="000000"/>
              </w:rPr>
            </w:pPr>
            <w:r w:rsidRPr="003837A4">
              <w:rPr>
                <w:rFonts w:eastAsia="Times New Roman" w:cs="Calibri"/>
                <w:color w:val="000000"/>
              </w:rPr>
              <w:t>30198</w:t>
            </w:r>
          </w:p>
        </w:tc>
        <w:tc>
          <w:tcPr>
            <w:tcW w:w="7384" w:type="dxa"/>
            <w:shd w:val="clear" w:color="auto" w:fill="auto"/>
          </w:tcPr>
          <w:p w:rsidR="003837A4" w:rsidRPr="003837A4" w:rsidRDefault="003837A4" w:rsidP="00320C17">
            <w:pPr>
              <w:keepLines/>
              <w:spacing w:after="0"/>
              <w:rPr>
                <w:rFonts w:eastAsia="Times New Roman" w:cs="Calibri"/>
                <w:color w:val="000000"/>
              </w:rPr>
            </w:pPr>
            <w:r w:rsidRPr="003837A4">
              <w:rPr>
                <w:rFonts w:eastAsia="Times New Roman" w:cs="Calibri"/>
                <w:color w:val="000000"/>
              </w:rPr>
              <w:t xml:space="preserve">Referenced Client Id may not be blank. Transaction not posted. </w:t>
            </w:r>
          </w:p>
        </w:tc>
      </w:tr>
      <w:tr w:rsidR="003837A4" w:rsidRPr="003837A4" w:rsidTr="00320C17">
        <w:tc>
          <w:tcPr>
            <w:tcW w:w="1966" w:type="dxa"/>
            <w:shd w:val="clear" w:color="auto" w:fill="auto"/>
          </w:tcPr>
          <w:p w:rsidR="003837A4" w:rsidRPr="003837A4" w:rsidRDefault="003837A4" w:rsidP="003837A4">
            <w:pPr>
              <w:keepLines/>
              <w:spacing w:after="0"/>
              <w:rPr>
                <w:rFonts w:eastAsia="Times New Roman" w:cs="Calibri"/>
                <w:color w:val="000000"/>
              </w:rPr>
            </w:pPr>
            <w:r w:rsidRPr="003837A4">
              <w:rPr>
                <w:rFonts w:eastAsia="Times New Roman" w:cs="Calibri"/>
                <w:color w:val="000000"/>
              </w:rPr>
              <w:t>30199</w:t>
            </w:r>
          </w:p>
        </w:tc>
        <w:tc>
          <w:tcPr>
            <w:tcW w:w="7384" w:type="dxa"/>
            <w:shd w:val="clear" w:color="auto" w:fill="auto"/>
          </w:tcPr>
          <w:p w:rsidR="003837A4" w:rsidRPr="003837A4" w:rsidRDefault="003837A4" w:rsidP="00320C17">
            <w:pPr>
              <w:keepLines/>
              <w:spacing w:after="0"/>
              <w:rPr>
                <w:rFonts w:eastAsia="Times New Roman" w:cs="Calibri"/>
                <w:color w:val="000000"/>
              </w:rPr>
            </w:pPr>
            <w:r w:rsidRPr="003837A4">
              <w:rPr>
                <w:rFonts w:eastAsia="Times New Roman" w:cs="Calibri"/>
                <w:color w:val="000000"/>
              </w:rPr>
              <w:t xml:space="preserve">Valid Client Demographics for </w:t>
            </w:r>
            <w:r w:rsidR="00B477E1" w:rsidRPr="003837A4">
              <w:rPr>
                <w:rFonts w:eastAsia="Times New Roman" w:cs="Calibri"/>
                <w:color w:val="000000"/>
              </w:rPr>
              <w:t>Referenced</w:t>
            </w:r>
            <w:r w:rsidRPr="003837A4">
              <w:rPr>
                <w:rFonts w:eastAsia="Times New Roman" w:cs="Calibri"/>
                <w:color w:val="000000"/>
              </w:rPr>
              <w:t xml:space="preserve"> Client </w:t>
            </w:r>
            <w:r w:rsidR="00B477E1">
              <w:rPr>
                <w:rFonts w:eastAsia="Times New Roman" w:cs="Calibri"/>
                <w:color w:val="000000"/>
              </w:rPr>
              <w:t>ID</w:t>
            </w:r>
            <w:r w:rsidRPr="003837A4">
              <w:rPr>
                <w:rFonts w:eastAsia="Times New Roman" w:cs="Calibri"/>
                <w:color w:val="000000"/>
              </w:rPr>
              <w:t xml:space="preserve"> not found. Transaction not posted.</w:t>
            </w:r>
          </w:p>
        </w:tc>
      </w:tr>
      <w:tr w:rsidR="003837A4" w:rsidRPr="003837A4" w:rsidTr="00320C17">
        <w:tc>
          <w:tcPr>
            <w:tcW w:w="1966" w:type="dxa"/>
            <w:shd w:val="clear" w:color="auto" w:fill="auto"/>
          </w:tcPr>
          <w:p w:rsidR="003837A4" w:rsidRPr="003837A4" w:rsidRDefault="003837A4" w:rsidP="003837A4">
            <w:pPr>
              <w:keepLines/>
              <w:spacing w:after="0"/>
              <w:rPr>
                <w:rFonts w:eastAsia="Times New Roman" w:cs="Calibri"/>
                <w:color w:val="000000"/>
              </w:rPr>
            </w:pPr>
            <w:r w:rsidRPr="003837A4">
              <w:rPr>
                <w:rFonts w:eastAsia="Times New Roman" w:cs="Calibri"/>
                <w:color w:val="000000"/>
              </w:rPr>
              <w:t>30200</w:t>
            </w:r>
          </w:p>
        </w:tc>
        <w:tc>
          <w:tcPr>
            <w:tcW w:w="7384" w:type="dxa"/>
            <w:shd w:val="clear" w:color="auto" w:fill="auto"/>
          </w:tcPr>
          <w:p w:rsidR="003837A4" w:rsidRPr="003837A4" w:rsidRDefault="003837A4" w:rsidP="003837A4">
            <w:pPr>
              <w:keepLines/>
              <w:spacing w:after="0"/>
              <w:rPr>
                <w:rFonts w:eastAsia="Times New Roman" w:cs="Calibri"/>
                <w:color w:val="000000"/>
              </w:rPr>
            </w:pPr>
            <w:r w:rsidRPr="003837A4">
              <w:rPr>
                <w:rFonts w:eastAsia="Times New Roman" w:cs="Calibri"/>
                <w:color w:val="000000"/>
              </w:rPr>
              <w:t>Client ID may not be blank. Transaction not posted.</w:t>
            </w:r>
          </w:p>
        </w:tc>
      </w:tr>
      <w:tr w:rsidR="003837A4" w:rsidRPr="003837A4" w:rsidTr="00320C17">
        <w:tc>
          <w:tcPr>
            <w:tcW w:w="1966" w:type="dxa"/>
            <w:shd w:val="clear" w:color="auto" w:fill="auto"/>
          </w:tcPr>
          <w:p w:rsidR="003837A4" w:rsidRPr="003837A4" w:rsidRDefault="003837A4" w:rsidP="003837A4">
            <w:pPr>
              <w:keepLines/>
              <w:spacing w:after="0"/>
              <w:rPr>
                <w:rFonts w:eastAsia="Times New Roman" w:cs="Calibri"/>
                <w:color w:val="000000"/>
              </w:rPr>
            </w:pPr>
            <w:r w:rsidRPr="003837A4">
              <w:rPr>
                <w:rFonts w:eastAsia="Times New Roman" w:cs="Calibri"/>
                <w:color w:val="000000"/>
              </w:rPr>
              <w:t>30201</w:t>
            </w:r>
          </w:p>
        </w:tc>
        <w:tc>
          <w:tcPr>
            <w:tcW w:w="7384" w:type="dxa"/>
            <w:shd w:val="clear" w:color="auto" w:fill="auto"/>
          </w:tcPr>
          <w:p w:rsidR="003837A4" w:rsidRPr="003837A4" w:rsidRDefault="00B477E1" w:rsidP="003837A4">
            <w:pPr>
              <w:keepLines/>
              <w:spacing w:after="0"/>
              <w:rPr>
                <w:rFonts w:eastAsia="Times New Roman" w:cs="Calibri"/>
                <w:color w:val="000000"/>
              </w:rPr>
            </w:pPr>
            <w:r>
              <w:rPr>
                <w:rFonts w:eastAsia="Times New Roman" w:cs="Calibri"/>
                <w:color w:val="000000"/>
              </w:rPr>
              <w:t>SUBMITTER ID</w:t>
            </w:r>
            <w:r w:rsidR="003837A4" w:rsidRPr="003837A4">
              <w:rPr>
                <w:rFonts w:eastAsia="Times New Roman" w:cs="Calibri"/>
                <w:color w:val="000000"/>
              </w:rPr>
              <w:t xml:space="preserve"> is invalid.  Transaction not posted.</w:t>
            </w:r>
          </w:p>
        </w:tc>
      </w:tr>
      <w:tr w:rsidR="003837A4" w:rsidRPr="003837A4" w:rsidTr="00320C17">
        <w:tc>
          <w:tcPr>
            <w:tcW w:w="1966" w:type="dxa"/>
            <w:shd w:val="clear" w:color="auto" w:fill="auto"/>
          </w:tcPr>
          <w:p w:rsidR="003837A4" w:rsidRPr="003837A4" w:rsidRDefault="003837A4" w:rsidP="003837A4">
            <w:pPr>
              <w:keepLines/>
              <w:spacing w:after="0"/>
              <w:rPr>
                <w:rFonts w:eastAsia="Times New Roman" w:cs="Calibri"/>
                <w:color w:val="000000"/>
              </w:rPr>
            </w:pPr>
            <w:r w:rsidRPr="003837A4">
              <w:rPr>
                <w:rFonts w:eastAsia="Times New Roman" w:cs="Calibri"/>
                <w:color w:val="000000"/>
              </w:rPr>
              <w:t>30202</w:t>
            </w:r>
          </w:p>
        </w:tc>
        <w:tc>
          <w:tcPr>
            <w:tcW w:w="7384" w:type="dxa"/>
            <w:shd w:val="clear" w:color="auto" w:fill="auto"/>
          </w:tcPr>
          <w:p w:rsidR="003837A4" w:rsidRPr="003837A4" w:rsidRDefault="003837A4" w:rsidP="003837A4">
            <w:pPr>
              <w:keepLines/>
              <w:spacing w:after="0"/>
              <w:rPr>
                <w:rFonts w:eastAsia="Times New Roman" w:cs="Calibri"/>
                <w:color w:val="000000"/>
              </w:rPr>
            </w:pPr>
            <w:r w:rsidRPr="003837A4">
              <w:rPr>
                <w:rFonts w:eastAsia="Times New Roman" w:cs="Calibri"/>
                <w:color w:val="000000"/>
              </w:rPr>
              <w:t>Valid Client Demographics transaction not found. Transaction not posted.</w:t>
            </w:r>
          </w:p>
        </w:tc>
      </w:tr>
      <w:tr w:rsidR="003837A4" w:rsidRPr="003837A4" w:rsidTr="00320C17">
        <w:tc>
          <w:tcPr>
            <w:tcW w:w="1966" w:type="dxa"/>
            <w:shd w:val="clear" w:color="auto" w:fill="auto"/>
          </w:tcPr>
          <w:p w:rsidR="003837A4" w:rsidRPr="003837A4" w:rsidRDefault="003837A4" w:rsidP="003837A4">
            <w:pPr>
              <w:keepLines/>
              <w:spacing w:after="0"/>
              <w:rPr>
                <w:rFonts w:eastAsia="Times New Roman" w:cs="Calibri"/>
                <w:color w:val="000000"/>
              </w:rPr>
            </w:pPr>
            <w:r w:rsidRPr="003837A4">
              <w:rPr>
                <w:rFonts w:eastAsia="Times New Roman" w:cs="Calibri"/>
                <w:color w:val="000000"/>
              </w:rPr>
              <w:t>30203</w:t>
            </w:r>
          </w:p>
        </w:tc>
        <w:tc>
          <w:tcPr>
            <w:tcW w:w="7384" w:type="dxa"/>
            <w:shd w:val="clear" w:color="auto" w:fill="auto"/>
          </w:tcPr>
          <w:p w:rsidR="003837A4" w:rsidRPr="003837A4" w:rsidRDefault="003837A4" w:rsidP="003837A4">
            <w:pPr>
              <w:keepLines/>
              <w:spacing w:after="0"/>
              <w:rPr>
                <w:rFonts w:eastAsia="Times New Roman" w:cs="Calibri"/>
                <w:color w:val="000000"/>
              </w:rPr>
            </w:pPr>
            <w:r w:rsidRPr="003837A4">
              <w:rPr>
                <w:rFonts w:eastAsia="Times New Roman" w:cs="Calibri"/>
                <w:color w:val="000000"/>
              </w:rPr>
              <w:t>Invalid Provider NPI. Transaction not posted.</w:t>
            </w:r>
          </w:p>
        </w:tc>
      </w:tr>
      <w:tr w:rsidR="003837A4" w:rsidRPr="003837A4" w:rsidTr="00320C17">
        <w:tc>
          <w:tcPr>
            <w:tcW w:w="1966" w:type="dxa"/>
            <w:shd w:val="clear" w:color="auto" w:fill="auto"/>
          </w:tcPr>
          <w:p w:rsidR="003837A4" w:rsidRPr="003837A4" w:rsidRDefault="003837A4" w:rsidP="003837A4">
            <w:pPr>
              <w:keepLines/>
              <w:spacing w:after="0"/>
              <w:rPr>
                <w:rFonts w:eastAsia="Times New Roman" w:cs="Calibri"/>
                <w:color w:val="000000"/>
              </w:rPr>
            </w:pPr>
            <w:r w:rsidRPr="003837A4">
              <w:rPr>
                <w:rFonts w:eastAsia="Times New Roman" w:cs="Calibri"/>
                <w:color w:val="000000"/>
              </w:rPr>
              <w:t>30204</w:t>
            </w:r>
          </w:p>
        </w:tc>
        <w:tc>
          <w:tcPr>
            <w:tcW w:w="7384" w:type="dxa"/>
            <w:shd w:val="clear" w:color="auto" w:fill="auto"/>
          </w:tcPr>
          <w:p w:rsidR="003837A4" w:rsidRPr="003837A4" w:rsidRDefault="003837A4" w:rsidP="003837A4">
            <w:pPr>
              <w:keepLines/>
              <w:spacing w:after="0"/>
              <w:rPr>
                <w:rFonts w:eastAsia="Times New Roman" w:cs="Calibri"/>
                <w:color w:val="000000"/>
              </w:rPr>
            </w:pPr>
            <w:r w:rsidRPr="003837A4">
              <w:rPr>
                <w:rFonts w:eastAsia="Times New Roman" w:cs="Calibri"/>
                <w:color w:val="000000"/>
              </w:rPr>
              <w:t>First name may not be blank. Transaction not posted.</w:t>
            </w:r>
          </w:p>
        </w:tc>
      </w:tr>
      <w:tr w:rsidR="003837A4" w:rsidRPr="003837A4" w:rsidTr="00320C17">
        <w:tc>
          <w:tcPr>
            <w:tcW w:w="1966" w:type="dxa"/>
            <w:shd w:val="clear" w:color="auto" w:fill="auto"/>
          </w:tcPr>
          <w:p w:rsidR="003837A4" w:rsidRPr="003837A4" w:rsidRDefault="003837A4" w:rsidP="003837A4">
            <w:pPr>
              <w:keepLines/>
              <w:spacing w:after="0"/>
              <w:rPr>
                <w:rFonts w:eastAsia="Times New Roman" w:cs="Calibri"/>
                <w:color w:val="000000"/>
              </w:rPr>
            </w:pPr>
            <w:r w:rsidRPr="003837A4">
              <w:rPr>
                <w:rFonts w:eastAsia="Times New Roman" w:cs="Calibri"/>
                <w:color w:val="000000"/>
              </w:rPr>
              <w:t>30205</w:t>
            </w:r>
          </w:p>
        </w:tc>
        <w:tc>
          <w:tcPr>
            <w:tcW w:w="7384" w:type="dxa"/>
            <w:shd w:val="clear" w:color="auto" w:fill="auto"/>
          </w:tcPr>
          <w:p w:rsidR="003837A4" w:rsidRPr="003837A4" w:rsidRDefault="003837A4" w:rsidP="00320C17">
            <w:pPr>
              <w:keepLines/>
              <w:spacing w:after="0"/>
              <w:rPr>
                <w:rFonts w:eastAsia="Times New Roman" w:cs="Calibri"/>
                <w:color w:val="000000"/>
              </w:rPr>
            </w:pPr>
            <w:r w:rsidRPr="003837A4">
              <w:rPr>
                <w:rFonts w:eastAsia="Times New Roman" w:cs="Calibri"/>
                <w:color w:val="000000"/>
              </w:rPr>
              <w:t xml:space="preserve">Last name may not be blank. </w:t>
            </w:r>
            <w:r w:rsidR="00B477E1">
              <w:rPr>
                <w:rFonts w:eastAsia="Times New Roman" w:cs="Calibri"/>
                <w:color w:val="000000"/>
              </w:rPr>
              <w:t>Transaction</w:t>
            </w:r>
            <w:r w:rsidRPr="003837A4">
              <w:rPr>
                <w:rFonts w:eastAsia="Times New Roman" w:cs="Calibri"/>
                <w:color w:val="000000"/>
              </w:rPr>
              <w:t xml:space="preserve"> not posted.</w:t>
            </w:r>
          </w:p>
        </w:tc>
      </w:tr>
      <w:tr w:rsidR="003837A4" w:rsidRPr="003837A4" w:rsidTr="00320C17">
        <w:tc>
          <w:tcPr>
            <w:tcW w:w="1966" w:type="dxa"/>
            <w:shd w:val="clear" w:color="auto" w:fill="auto"/>
          </w:tcPr>
          <w:p w:rsidR="003837A4" w:rsidRPr="003837A4" w:rsidRDefault="003837A4" w:rsidP="003837A4">
            <w:pPr>
              <w:keepLines/>
              <w:spacing w:after="0"/>
              <w:rPr>
                <w:rFonts w:eastAsia="Times New Roman" w:cs="Calibri"/>
                <w:color w:val="000000"/>
              </w:rPr>
            </w:pPr>
            <w:r w:rsidRPr="003837A4">
              <w:rPr>
                <w:rFonts w:eastAsia="Times New Roman" w:cs="Calibri"/>
                <w:color w:val="000000"/>
              </w:rPr>
              <w:t>30206</w:t>
            </w:r>
          </w:p>
        </w:tc>
        <w:tc>
          <w:tcPr>
            <w:tcW w:w="7384" w:type="dxa"/>
            <w:shd w:val="clear" w:color="auto" w:fill="auto"/>
          </w:tcPr>
          <w:p w:rsidR="003837A4" w:rsidRPr="003837A4" w:rsidRDefault="003837A4" w:rsidP="003837A4">
            <w:pPr>
              <w:keepLines/>
              <w:spacing w:after="0"/>
              <w:rPr>
                <w:rFonts w:eastAsia="Times New Roman" w:cs="Calibri"/>
                <w:color w:val="000000"/>
              </w:rPr>
            </w:pPr>
            <w:r w:rsidRPr="003837A4">
              <w:rPr>
                <w:rFonts w:eastAsia="Times New Roman" w:cs="Calibri"/>
                <w:color w:val="000000"/>
              </w:rPr>
              <w:t>Invalid SSN. If not blank, must be exactly nine digits without dashes. Transaction not posted.</w:t>
            </w:r>
          </w:p>
        </w:tc>
      </w:tr>
      <w:tr w:rsidR="003837A4" w:rsidRPr="003837A4" w:rsidTr="00320C17">
        <w:tc>
          <w:tcPr>
            <w:tcW w:w="1966" w:type="dxa"/>
            <w:shd w:val="clear" w:color="auto" w:fill="auto"/>
          </w:tcPr>
          <w:p w:rsidR="003837A4" w:rsidRPr="003837A4" w:rsidRDefault="003837A4" w:rsidP="003837A4">
            <w:pPr>
              <w:keepLines/>
              <w:spacing w:after="0"/>
              <w:rPr>
                <w:rFonts w:eastAsia="Times New Roman" w:cs="Calibri"/>
                <w:color w:val="000000"/>
              </w:rPr>
            </w:pPr>
            <w:r w:rsidRPr="003837A4">
              <w:rPr>
                <w:rFonts w:eastAsia="Times New Roman" w:cs="Calibri"/>
                <w:color w:val="000000"/>
              </w:rPr>
              <w:t>30207</w:t>
            </w:r>
          </w:p>
        </w:tc>
        <w:tc>
          <w:tcPr>
            <w:tcW w:w="7384" w:type="dxa"/>
            <w:shd w:val="clear" w:color="auto" w:fill="auto"/>
          </w:tcPr>
          <w:p w:rsidR="003837A4" w:rsidRPr="003837A4" w:rsidRDefault="003837A4" w:rsidP="003837A4">
            <w:pPr>
              <w:keepLines/>
              <w:spacing w:after="0"/>
              <w:rPr>
                <w:rFonts w:eastAsia="Times New Roman" w:cs="Calibri"/>
                <w:color w:val="000000"/>
              </w:rPr>
            </w:pPr>
            <w:r w:rsidRPr="003837A4">
              <w:rPr>
                <w:rFonts w:eastAsia="Times New Roman" w:cs="Calibri"/>
                <w:color w:val="000000"/>
              </w:rPr>
              <w:t>Invalid birthdate. May not be blank. Transaction not posted.</w:t>
            </w:r>
          </w:p>
        </w:tc>
      </w:tr>
      <w:tr w:rsidR="003837A4" w:rsidRPr="003837A4" w:rsidTr="00320C17">
        <w:tc>
          <w:tcPr>
            <w:tcW w:w="1966" w:type="dxa"/>
            <w:shd w:val="clear" w:color="auto" w:fill="auto"/>
          </w:tcPr>
          <w:p w:rsidR="003837A4" w:rsidRPr="003837A4" w:rsidRDefault="003837A4" w:rsidP="003837A4">
            <w:pPr>
              <w:keepLines/>
              <w:spacing w:after="0"/>
              <w:rPr>
                <w:rFonts w:eastAsia="Times New Roman" w:cs="Calibri"/>
                <w:color w:val="000000"/>
              </w:rPr>
            </w:pPr>
            <w:r w:rsidRPr="003837A4">
              <w:rPr>
                <w:rFonts w:eastAsia="Times New Roman" w:cs="Calibri"/>
                <w:color w:val="000000"/>
              </w:rPr>
              <w:t>30208</w:t>
            </w:r>
          </w:p>
        </w:tc>
        <w:tc>
          <w:tcPr>
            <w:tcW w:w="7384" w:type="dxa"/>
            <w:shd w:val="clear" w:color="auto" w:fill="auto"/>
          </w:tcPr>
          <w:p w:rsidR="003837A4" w:rsidRPr="003837A4" w:rsidRDefault="003837A4" w:rsidP="003837A4">
            <w:pPr>
              <w:keepLines/>
              <w:spacing w:after="0"/>
              <w:rPr>
                <w:rFonts w:eastAsia="Times New Roman" w:cs="Calibri"/>
                <w:color w:val="000000"/>
              </w:rPr>
            </w:pPr>
            <w:r w:rsidRPr="003837A4">
              <w:rPr>
                <w:rFonts w:eastAsia="Times New Roman" w:cs="Calibri"/>
                <w:color w:val="000000"/>
              </w:rPr>
              <w:t>Invalid Gender code. Transaction not posted.</w:t>
            </w:r>
          </w:p>
        </w:tc>
      </w:tr>
      <w:tr w:rsidR="003837A4" w:rsidRPr="003837A4" w:rsidTr="00320C17">
        <w:tc>
          <w:tcPr>
            <w:tcW w:w="1966" w:type="dxa"/>
            <w:shd w:val="clear" w:color="auto" w:fill="auto"/>
          </w:tcPr>
          <w:p w:rsidR="003837A4" w:rsidRPr="003837A4" w:rsidRDefault="003837A4" w:rsidP="003837A4">
            <w:pPr>
              <w:keepLines/>
              <w:spacing w:after="0"/>
              <w:rPr>
                <w:rFonts w:eastAsia="Times New Roman" w:cs="Calibri"/>
                <w:color w:val="000000"/>
              </w:rPr>
            </w:pPr>
            <w:r w:rsidRPr="003837A4">
              <w:rPr>
                <w:rFonts w:eastAsia="Times New Roman" w:cs="Calibri"/>
                <w:color w:val="000000"/>
              </w:rPr>
              <w:t>30209</w:t>
            </w:r>
          </w:p>
        </w:tc>
        <w:tc>
          <w:tcPr>
            <w:tcW w:w="7384" w:type="dxa"/>
            <w:shd w:val="clear" w:color="auto" w:fill="auto"/>
          </w:tcPr>
          <w:p w:rsidR="003837A4" w:rsidRPr="003837A4" w:rsidRDefault="003837A4" w:rsidP="003837A4">
            <w:pPr>
              <w:keepLines/>
              <w:spacing w:after="0"/>
              <w:rPr>
                <w:rFonts w:eastAsia="Times New Roman" w:cs="Calibri"/>
                <w:color w:val="000000"/>
              </w:rPr>
            </w:pPr>
            <w:r w:rsidRPr="003837A4">
              <w:rPr>
                <w:rFonts w:eastAsia="Times New Roman" w:cs="Calibri"/>
                <w:color w:val="000000"/>
              </w:rPr>
              <w:t>Invalid Military Service code. Transaction not posted.</w:t>
            </w:r>
          </w:p>
        </w:tc>
      </w:tr>
      <w:tr w:rsidR="003837A4" w:rsidRPr="003837A4" w:rsidTr="00320C17">
        <w:tc>
          <w:tcPr>
            <w:tcW w:w="1966" w:type="dxa"/>
            <w:shd w:val="clear" w:color="auto" w:fill="auto"/>
          </w:tcPr>
          <w:p w:rsidR="003837A4" w:rsidRPr="003837A4" w:rsidRDefault="003837A4" w:rsidP="003837A4">
            <w:pPr>
              <w:keepLines/>
              <w:spacing w:after="0"/>
              <w:rPr>
                <w:rFonts w:eastAsia="Times New Roman" w:cs="Calibri"/>
                <w:color w:val="000000"/>
              </w:rPr>
            </w:pPr>
            <w:r w:rsidRPr="003837A4">
              <w:rPr>
                <w:rFonts w:eastAsia="Times New Roman" w:cs="Calibri"/>
                <w:color w:val="000000"/>
              </w:rPr>
              <w:t>30210</w:t>
            </w:r>
          </w:p>
        </w:tc>
        <w:tc>
          <w:tcPr>
            <w:tcW w:w="7384" w:type="dxa"/>
            <w:shd w:val="clear" w:color="auto" w:fill="auto"/>
          </w:tcPr>
          <w:p w:rsidR="003837A4" w:rsidRPr="003837A4" w:rsidRDefault="003837A4" w:rsidP="003837A4">
            <w:pPr>
              <w:keepLines/>
              <w:spacing w:after="0"/>
              <w:rPr>
                <w:rFonts w:eastAsia="Times New Roman" w:cs="Calibri"/>
                <w:color w:val="000000"/>
              </w:rPr>
            </w:pPr>
            <w:r w:rsidRPr="003837A4">
              <w:rPr>
                <w:rFonts w:eastAsia="Times New Roman" w:cs="Calibri"/>
                <w:color w:val="000000"/>
              </w:rPr>
              <w:t>Invalid Assessment Date. Transaction not posted.</w:t>
            </w:r>
          </w:p>
        </w:tc>
      </w:tr>
      <w:tr w:rsidR="003837A4" w:rsidRPr="003837A4" w:rsidTr="00320C17">
        <w:tc>
          <w:tcPr>
            <w:tcW w:w="1966" w:type="dxa"/>
            <w:shd w:val="clear" w:color="auto" w:fill="auto"/>
          </w:tcPr>
          <w:p w:rsidR="003837A4" w:rsidRPr="003837A4" w:rsidRDefault="003837A4" w:rsidP="003837A4">
            <w:pPr>
              <w:keepLines/>
              <w:spacing w:after="0"/>
              <w:rPr>
                <w:rFonts w:eastAsia="Times New Roman" w:cs="Calibri"/>
                <w:color w:val="000000"/>
              </w:rPr>
            </w:pPr>
            <w:r w:rsidRPr="003837A4">
              <w:rPr>
                <w:rFonts w:eastAsia="Times New Roman" w:cs="Calibri"/>
                <w:color w:val="000000"/>
              </w:rPr>
              <w:t>30211</w:t>
            </w:r>
          </w:p>
        </w:tc>
        <w:tc>
          <w:tcPr>
            <w:tcW w:w="7384" w:type="dxa"/>
            <w:shd w:val="clear" w:color="auto" w:fill="auto"/>
          </w:tcPr>
          <w:p w:rsidR="003837A4" w:rsidRPr="003837A4" w:rsidRDefault="003837A4" w:rsidP="003837A4">
            <w:pPr>
              <w:keepLines/>
              <w:spacing w:after="0"/>
              <w:rPr>
                <w:rFonts w:eastAsia="Times New Roman" w:cs="Calibri"/>
                <w:color w:val="000000"/>
              </w:rPr>
            </w:pPr>
            <w:r w:rsidRPr="003837A4">
              <w:rPr>
                <w:rFonts w:eastAsia="Times New Roman" w:cs="Calibri"/>
                <w:color w:val="000000"/>
              </w:rPr>
              <w:t>Invalid ASAM Level code. Transaction not posted.</w:t>
            </w:r>
          </w:p>
        </w:tc>
      </w:tr>
      <w:tr w:rsidR="003837A4" w:rsidRPr="003837A4" w:rsidTr="00320C17">
        <w:tc>
          <w:tcPr>
            <w:tcW w:w="1966" w:type="dxa"/>
            <w:shd w:val="clear" w:color="auto" w:fill="auto"/>
          </w:tcPr>
          <w:p w:rsidR="003837A4" w:rsidRPr="003837A4" w:rsidRDefault="003837A4" w:rsidP="003837A4">
            <w:pPr>
              <w:keepLines/>
              <w:spacing w:after="0"/>
              <w:rPr>
                <w:rFonts w:eastAsia="Times New Roman" w:cs="Calibri"/>
                <w:color w:val="000000"/>
              </w:rPr>
            </w:pPr>
            <w:r w:rsidRPr="003837A4">
              <w:rPr>
                <w:rFonts w:eastAsia="Times New Roman" w:cs="Calibri"/>
                <w:color w:val="000000"/>
              </w:rPr>
              <w:t>30212</w:t>
            </w:r>
          </w:p>
        </w:tc>
        <w:tc>
          <w:tcPr>
            <w:tcW w:w="7384" w:type="dxa"/>
            <w:shd w:val="clear" w:color="auto" w:fill="auto"/>
          </w:tcPr>
          <w:p w:rsidR="003837A4" w:rsidRPr="003837A4" w:rsidRDefault="003837A4" w:rsidP="003837A4">
            <w:pPr>
              <w:keepLines/>
              <w:spacing w:after="0"/>
              <w:rPr>
                <w:rFonts w:eastAsia="Times New Roman" w:cs="Calibri"/>
                <w:color w:val="000000"/>
              </w:rPr>
            </w:pPr>
            <w:r w:rsidRPr="003837A4">
              <w:rPr>
                <w:rFonts w:eastAsia="Times New Roman" w:cs="Calibri"/>
                <w:color w:val="000000"/>
              </w:rPr>
              <w:t>Invalid Hispanic Origin code. Transaction not posted.</w:t>
            </w:r>
          </w:p>
        </w:tc>
      </w:tr>
      <w:tr w:rsidR="003837A4" w:rsidRPr="003837A4" w:rsidTr="00320C17">
        <w:tc>
          <w:tcPr>
            <w:tcW w:w="1966" w:type="dxa"/>
            <w:shd w:val="clear" w:color="auto" w:fill="auto"/>
          </w:tcPr>
          <w:p w:rsidR="003837A4" w:rsidRPr="003837A4" w:rsidRDefault="003837A4" w:rsidP="003837A4">
            <w:pPr>
              <w:keepLines/>
              <w:spacing w:after="0"/>
              <w:rPr>
                <w:rFonts w:eastAsia="Times New Roman" w:cs="Calibri"/>
                <w:color w:val="000000"/>
              </w:rPr>
            </w:pPr>
            <w:r w:rsidRPr="003837A4">
              <w:rPr>
                <w:rFonts w:eastAsia="Times New Roman" w:cs="Calibri"/>
                <w:color w:val="000000"/>
              </w:rPr>
              <w:t>30213</w:t>
            </w:r>
          </w:p>
        </w:tc>
        <w:tc>
          <w:tcPr>
            <w:tcW w:w="7384" w:type="dxa"/>
            <w:shd w:val="clear" w:color="auto" w:fill="auto"/>
          </w:tcPr>
          <w:p w:rsidR="003837A4" w:rsidRPr="003837A4" w:rsidRDefault="003837A4" w:rsidP="003837A4">
            <w:pPr>
              <w:keepLines/>
              <w:spacing w:after="0"/>
              <w:rPr>
                <w:rFonts w:eastAsia="Times New Roman" w:cs="Calibri"/>
                <w:color w:val="000000"/>
              </w:rPr>
            </w:pPr>
            <w:r w:rsidRPr="003837A4">
              <w:rPr>
                <w:rFonts w:eastAsia="Times New Roman" w:cs="Calibri"/>
                <w:color w:val="000000"/>
              </w:rPr>
              <w:t>Invalid Language code. Transaction not posted.</w:t>
            </w:r>
          </w:p>
        </w:tc>
      </w:tr>
      <w:tr w:rsidR="003837A4" w:rsidRPr="003837A4" w:rsidTr="00320C17">
        <w:tc>
          <w:tcPr>
            <w:tcW w:w="1966" w:type="dxa"/>
            <w:shd w:val="clear" w:color="auto" w:fill="auto"/>
          </w:tcPr>
          <w:p w:rsidR="003837A4" w:rsidRPr="003837A4" w:rsidRDefault="003837A4" w:rsidP="003837A4">
            <w:pPr>
              <w:keepLines/>
              <w:spacing w:after="0"/>
              <w:rPr>
                <w:rFonts w:eastAsia="Times New Roman" w:cs="Calibri"/>
                <w:color w:val="000000"/>
              </w:rPr>
            </w:pPr>
            <w:r w:rsidRPr="003837A4">
              <w:rPr>
                <w:rFonts w:eastAsia="Times New Roman" w:cs="Calibri"/>
                <w:color w:val="000000"/>
              </w:rPr>
              <w:t>30214</w:t>
            </w:r>
          </w:p>
        </w:tc>
        <w:tc>
          <w:tcPr>
            <w:tcW w:w="7384" w:type="dxa"/>
            <w:shd w:val="clear" w:color="auto" w:fill="auto"/>
          </w:tcPr>
          <w:p w:rsidR="003837A4" w:rsidRPr="003837A4" w:rsidRDefault="003837A4" w:rsidP="003837A4">
            <w:pPr>
              <w:keepLines/>
              <w:spacing w:after="0"/>
              <w:rPr>
                <w:rFonts w:eastAsia="Times New Roman" w:cs="Calibri"/>
                <w:color w:val="000000"/>
              </w:rPr>
            </w:pPr>
            <w:r w:rsidRPr="003837A4">
              <w:rPr>
                <w:rFonts w:eastAsia="Times New Roman" w:cs="Calibri"/>
                <w:color w:val="000000"/>
              </w:rPr>
              <w:t>Problem with Race codes. Must be multiple of 3 to parse correctly. Transaction not posted.</w:t>
            </w:r>
          </w:p>
        </w:tc>
      </w:tr>
      <w:tr w:rsidR="003837A4" w:rsidRPr="003837A4" w:rsidTr="00320C17">
        <w:tc>
          <w:tcPr>
            <w:tcW w:w="1966" w:type="dxa"/>
            <w:shd w:val="clear" w:color="auto" w:fill="auto"/>
          </w:tcPr>
          <w:p w:rsidR="003837A4" w:rsidRPr="003837A4" w:rsidRDefault="003837A4" w:rsidP="003837A4">
            <w:pPr>
              <w:keepLines/>
              <w:spacing w:after="0"/>
              <w:rPr>
                <w:rFonts w:eastAsia="Times New Roman" w:cs="Calibri"/>
                <w:color w:val="000000"/>
              </w:rPr>
            </w:pPr>
            <w:r w:rsidRPr="003837A4">
              <w:rPr>
                <w:rFonts w:eastAsia="Times New Roman" w:cs="Calibri"/>
                <w:color w:val="000000"/>
              </w:rPr>
              <w:t>30215</w:t>
            </w:r>
          </w:p>
        </w:tc>
        <w:tc>
          <w:tcPr>
            <w:tcW w:w="7384" w:type="dxa"/>
            <w:shd w:val="clear" w:color="auto" w:fill="auto"/>
          </w:tcPr>
          <w:p w:rsidR="003837A4" w:rsidRPr="003837A4" w:rsidRDefault="003837A4" w:rsidP="003837A4">
            <w:pPr>
              <w:keepLines/>
              <w:spacing w:after="0"/>
              <w:rPr>
                <w:rFonts w:eastAsia="Times New Roman" w:cs="Calibri"/>
                <w:color w:val="000000"/>
              </w:rPr>
            </w:pPr>
            <w:r w:rsidRPr="003837A4">
              <w:rPr>
                <w:rFonts w:eastAsia="Times New Roman" w:cs="Calibri"/>
                <w:color w:val="000000"/>
              </w:rPr>
              <w:t xml:space="preserve">Invalid Sexual Orientation code. </w:t>
            </w:r>
          </w:p>
        </w:tc>
      </w:tr>
      <w:tr w:rsidR="003837A4" w:rsidRPr="003837A4" w:rsidTr="00320C17">
        <w:tc>
          <w:tcPr>
            <w:tcW w:w="1966" w:type="dxa"/>
            <w:shd w:val="clear" w:color="auto" w:fill="auto"/>
          </w:tcPr>
          <w:p w:rsidR="003837A4" w:rsidRPr="003837A4" w:rsidRDefault="003837A4" w:rsidP="003837A4">
            <w:pPr>
              <w:keepLines/>
              <w:spacing w:after="0"/>
              <w:rPr>
                <w:rFonts w:eastAsia="Times New Roman" w:cs="Calibri"/>
                <w:color w:val="000000"/>
              </w:rPr>
            </w:pPr>
            <w:r w:rsidRPr="003837A4">
              <w:rPr>
                <w:rFonts w:eastAsia="Times New Roman" w:cs="Calibri"/>
                <w:color w:val="000000"/>
              </w:rPr>
              <w:t>30216</w:t>
            </w:r>
          </w:p>
        </w:tc>
        <w:tc>
          <w:tcPr>
            <w:tcW w:w="7384" w:type="dxa"/>
            <w:shd w:val="clear" w:color="auto" w:fill="auto"/>
          </w:tcPr>
          <w:p w:rsidR="003837A4" w:rsidRPr="003837A4" w:rsidRDefault="003837A4" w:rsidP="003837A4">
            <w:pPr>
              <w:keepLines/>
              <w:spacing w:after="0"/>
              <w:rPr>
                <w:rFonts w:eastAsia="Times New Roman" w:cs="Calibri"/>
                <w:color w:val="000000"/>
              </w:rPr>
            </w:pPr>
            <w:r w:rsidRPr="003837A4">
              <w:rPr>
                <w:rFonts w:eastAsia="Times New Roman" w:cs="Calibri"/>
                <w:color w:val="000000"/>
              </w:rPr>
              <w:t>Invalid Education code. Transaction not posted.</w:t>
            </w:r>
          </w:p>
        </w:tc>
      </w:tr>
      <w:tr w:rsidR="003837A4" w:rsidRPr="003837A4" w:rsidTr="00320C17">
        <w:tc>
          <w:tcPr>
            <w:tcW w:w="1966" w:type="dxa"/>
            <w:shd w:val="clear" w:color="auto" w:fill="auto"/>
          </w:tcPr>
          <w:p w:rsidR="003837A4" w:rsidRPr="003837A4" w:rsidRDefault="003837A4" w:rsidP="003837A4">
            <w:pPr>
              <w:keepLines/>
              <w:spacing w:after="0"/>
              <w:rPr>
                <w:rFonts w:eastAsia="Times New Roman" w:cs="Calibri"/>
                <w:color w:val="000000"/>
              </w:rPr>
            </w:pPr>
            <w:r w:rsidRPr="003837A4">
              <w:rPr>
                <w:rFonts w:eastAsia="Times New Roman" w:cs="Calibri"/>
                <w:color w:val="000000"/>
              </w:rPr>
              <w:t>30217</w:t>
            </w:r>
          </w:p>
        </w:tc>
        <w:tc>
          <w:tcPr>
            <w:tcW w:w="7384" w:type="dxa"/>
            <w:shd w:val="clear" w:color="auto" w:fill="auto"/>
          </w:tcPr>
          <w:p w:rsidR="003837A4" w:rsidRPr="003837A4" w:rsidRDefault="003837A4" w:rsidP="003837A4">
            <w:pPr>
              <w:keepLines/>
              <w:spacing w:after="0"/>
              <w:rPr>
                <w:rFonts w:eastAsia="Times New Roman" w:cs="Calibri"/>
                <w:color w:val="000000"/>
              </w:rPr>
            </w:pPr>
            <w:r w:rsidRPr="003837A4">
              <w:rPr>
                <w:rFonts w:eastAsia="Times New Roman" w:cs="Calibri"/>
                <w:color w:val="000000"/>
              </w:rPr>
              <w:t xml:space="preserve">Invalid </w:t>
            </w:r>
            <w:r w:rsidR="00B477E1" w:rsidRPr="003837A4">
              <w:rPr>
                <w:rFonts w:eastAsia="Times New Roman" w:cs="Calibri"/>
                <w:color w:val="000000"/>
              </w:rPr>
              <w:t>Employment</w:t>
            </w:r>
            <w:r w:rsidRPr="003837A4">
              <w:rPr>
                <w:rFonts w:eastAsia="Times New Roman" w:cs="Calibri"/>
                <w:color w:val="000000"/>
              </w:rPr>
              <w:t xml:space="preserve"> code. Transaction not posted.</w:t>
            </w:r>
          </w:p>
        </w:tc>
      </w:tr>
      <w:tr w:rsidR="003837A4" w:rsidRPr="003837A4" w:rsidTr="00320C17">
        <w:tc>
          <w:tcPr>
            <w:tcW w:w="1966" w:type="dxa"/>
            <w:shd w:val="clear" w:color="auto" w:fill="auto"/>
          </w:tcPr>
          <w:p w:rsidR="003837A4" w:rsidRPr="003837A4" w:rsidRDefault="003837A4" w:rsidP="003837A4">
            <w:pPr>
              <w:keepLines/>
              <w:spacing w:after="0"/>
              <w:rPr>
                <w:rFonts w:eastAsia="Times New Roman" w:cs="Calibri"/>
                <w:color w:val="000000"/>
              </w:rPr>
            </w:pPr>
            <w:r w:rsidRPr="003837A4">
              <w:rPr>
                <w:rFonts w:eastAsia="Times New Roman" w:cs="Calibri"/>
                <w:color w:val="000000"/>
              </w:rPr>
              <w:t>30218</w:t>
            </w:r>
          </w:p>
        </w:tc>
        <w:tc>
          <w:tcPr>
            <w:tcW w:w="7384" w:type="dxa"/>
            <w:shd w:val="clear" w:color="auto" w:fill="auto"/>
          </w:tcPr>
          <w:p w:rsidR="003837A4" w:rsidRPr="003837A4" w:rsidRDefault="003837A4" w:rsidP="003837A4">
            <w:pPr>
              <w:keepLines/>
              <w:spacing w:after="0"/>
              <w:rPr>
                <w:rFonts w:eastAsia="Times New Roman" w:cs="Calibri"/>
                <w:color w:val="000000"/>
              </w:rPr>
            </w:pPr>
            <w:r w:rsidRPr="003837A4">
              <w:rPr>
                <w:rFonts w:eastAsia="Times New Roman" w:cs="Calibri"/>
                <w:color w:val="000000"/>
              </w:rPr>
              <w:t>Invalid Marital Status code. Transaction not posted</w:t>
            </w:r>
          </w:p>
        </w:tc>
      </w:tr>
      <w:tr w:rsidR="003837A4" w:rsidRPr="003837A4" w:rsidTr="00320C17">
        <w:tc>
          <w:tcPr>
            <w:tcW w:w="1966" w:type="dxa"/>
            <w:shd w:val="clear" w:color="auto" w:fill="auto"/>
          </w:tcPr>
          <w:p w:rsidR="003837A4" w:rsidRPr="003837A4" w:rsidRDefault="003837A4" w:rsidP="003837A4">
            <w:pPr>
              <w:keepLines/>
              <w:spacing w:after="0"/>
              <w:rPr>
                <w:rFonts w:eastAsia="Times New Roman" w:cs="Calibri"/>
                <w:color w:val="000000"/>
              </w:rPr>
            </w:pPr>
            <w:r w:rsidRPr="003837A4">
              <w:rPr>
                <w:rFonts w:eastAsia="Times New Roman" w:cs="Calibri"/>
                <w:color w:val="000000"/>
              </w:rPr>
              <w:t>30219</w:t>
            </w:r>
          </w:p>
        </w:tc>
        <w:tc>
          <w:tcPr>
            <w:tcW w:w="7384" w:type="dxa"/>
            <w:shd w:val="clear" w:color="auto" w:fill="auto"/>
          </w:tcPr>
          <w:p w:rsidR="003837A4" w:rsidRPr="003837A4" w:rsidRDefault="003837A4" w:rsidP="003837A4">
            <w:pPr>
              <w:keepLines/>
              <w:spacing w:after="0"/>
              <w:rPr>
                <w:rFonts w:eastAsia="Times New Roman" w:cs="Calibri"/>
                <w:color w:val="000000"/>
              </w:rPr>
            </w:pPr>
            <w:r w:rsidRPr="003837A4">
              <w:rPr>
                <w:rFonts w:eastAsia="Times New Roman" w:cs="Calibri"/>
                <w:color w:val="000000"/>
              </w:rPr>
              <w:t>Invalid Parenting code. Transaction not posted.</w:t>
            </w:r>
          </w:p>
        </w:tc>
      </w:tr>
      <w:tr w:rsidR="003837A4" w:rsidRPr="003837A4" w:rsidTr="00320C17">
        <w:tc>
          <w:tcPr>
            <w:tcW w:w="1966" w:type="dxa"/>
            <w:shd w:val="clear" w:color="auto" w:fill="auto"/>
          </w:tcPr>
          <w:p w:rsidR="003837A4" w:rsidRPr="003837A4" w:rsidRDefault="003837A4" w:rsidP="003837A4">
            <w:pPr>
              <w:keepLines/>
              <w:spacing w:after="0"/>
              <w:rPr>
                <w:rFonts w:eastAsia="Times New Roman" w:cs="Calibri"/>
                <w:color w:val="000000"/>
              </w:rPr>
            </w:pPr>
            <w:r w:rsidRPr="003837A4">
              <w:rPr>
                <w:rFonts w:eastAsia="Times New Roman" w:cs="Calibri"/>
                <w:color w:val="000000"/>
              </w:rPr>
              <w:lastRenderedPageBreak/>
              <w:t>30220</w:t>
            </w:r>
          </w:p>
        </w:tc>
        <w:tc>
          <w:tcPr>
            <w:tcW w:w="7384" w:type="dxa"/>
            <w:shd w:val="clear" w:color="auto" w:fill="auto"/>
          </w:tcPr>
          <w:p w:rsidR="003837A4" w:rsidRPr="003837A4" w:rsidRDefault="003837A4" w:rsidP="003837A4">
            <w:pPr>
              <w:keepLines/>
              <w:spacing w:after="0"/>
              <w:rPr>
                <w:rFonts w:eastAsia="Times New Roman" w:cs="Calibri"/>
                <w:color w:val="000000"/>
              </w:rPr>
            </w:pPr>
            <w:r w:rsidRPr="003837A4">
              <w:rPr>
                <w:rFonts w:eastAsia="Times New Roman" w:cs="Calibri"/>
                <w:color w:val="000000"/>
              </w:rPr>
              <w:t>Invalid Authorization Decision Date. Transaction not posted.</w:t>
            </w:r>
          </w:p>
        </w:tc>
      </w:tr>
      <w:tr w:rsidR="003837A4" w:rsidRPr="003837A4" w:rsidTr="00320C17">
        <w:tc>
          <w:tcPr>
            <w:tcW w:w="1966" w:type="dxa"/>
            <w:shd w:val="clear" w:color="auto" w:fill="auto"/>
          </w:tcPr>
          <w:p w:rsidR="003837A4" w:rsidRPr="003837A4" w:rsidRDefault="003837A4" w:rsidP="003837A4">
            <w:pPr>
              <w:keepLines/>
              <w:spacing w:after="0"/>
              <w:rPr>
                <w:rFonts w:eastAsia="Times New Roman" w:cs="Calibri"/>
                <w:color w:val="000000"/>
              </w:rPr>
            </w:pPr>
            <w:r w:rsidRPr="003837A4">
              <w:rPr>
                <w:rFonts w:eastAsia="Times New Roman" w:cs="Calibri"/>
                <w:color w:val="000000"/>
              </w:rPr>
              <w:t>30221</w:t>
            </w:r>
          </w:p>
        </w:tc>
        <w:tc>
          <w:tcPr>
            <w:tcW w:w="7384" w:type="dxa"/>
            <w:shd w:val="clear" w:color="auto" w:fill="auto"/>
          </w:tcPr>
          <w:p w:rsidR="003837A4" w:rsidRPr="003837A4" w:rsidRDefault="003837A4" w:rsidP="003837A4">
            <w:pPr>
              <w:keepLines/>
              <w:spacing w:after="0"/>
              <w:rPr>
                <w:rFonts w:eastAsia="Times New Roman" w:cs="Calibri"/>
                <w:color w:val="000000"/>
              </w:rPr>
            </w:pPr>
            <w:r w:rsidRPr="003837A4">
              <w:rPr>
                <w:rFonts w:eastAsia="Times New Roman" w:cs="Calibri"/>
                <w:color w:val="000000"/>
              </w:rPr>
              <w:t>Invalid Authorization ID. May not be blank. Transaction not posted.</w:t>
            </w:r>
          </w:p>
        </w:tc>
      </w:tr>
      <w:tr w:rsidR="003837A4" w:rsidRPr="003837A4" w:rsidTr="00320C17">
        <w:tc>
          <w:tcPr>
            <w:tcW w:w="1966" w:type="dxa"/>
            <w:shd w:val="clear" w:color="auto" w:fill="auto"/>
          </w:tcPr>
          <w:p w:rsidR="003837A4" w:rsidRPr="003837A4" w:rsidRDefault="003837A4" w:rsidP="003837A4">
            <w:pPr>
              <w:keepLines/>
              <w:spacing w:after="0"/>
              <w:rPr>
                <w:rFonts w:eastAsia="Times New Roman" w:cs="Calibri"/>
                <w:color w:val="000000"/>
              </w:rPr>
            </w:pPr>
            <w:r w:rsidRPr="003837A4">
              <w:rPr>
                <w:rFonts w:eastAsia="Times New Roman" w:cs="Calibri"/>
                <w:color w:val="000000"/>
              </w:rPr>
              <w:t>30222</w:t>
            </w:r>
          </w:p>
        </w:tc>
        <w:tc>
          <w:tcPr>
            <w:tcW w:w="7384" w:type="dxa"/>
            <w:shd w:val="clear" w:color="auto" w:fill="auto"/>
          </w:tcPr>
          <w:p w:rsidR="003837A4" w:rsidRPr="003837A4" w:rsidRDefault="003837A4" w:rsidP="003837A4">
            <w:pPr>
              <w:keepLines/>
              <w:spacing w:after="0"/>
              <w:rPr>
                <w:rFonts w:eastAsia="Times New Roman" w:cs="Calibri"/>
                <w:color w:val="000000"/>
              </w:rPr>
            </w:pPr>
            <w:r w:rsidRPr="003837A4">
              <w:rPr>
                <w:rFonts w:eastAsia="Times New Roman" w:cs="Calibri"/>
                <w:color w:val="000000"/>
              </w:rPr>
              <w:t>Invalid Start Date. May not be blank. Transaction not posted.</w:t>
            </w:r>
          </w:p>
        </w:tc>
      </w:tr>
      <w:tr w:rsidR="003837A4" w:rsidRPr="003837A4" w:rsidTr="00320C17">
        <w:tc>
          <w:tcPr>
            <w:tcW w:w="1966" w:type="dxa"/>
            <w:shd w:val="clear" w:color="auto" w:fill="auto"/>
          </w:tcPr>
          <w:p w:rsidR="003837A4" w:rsidRPr="003837A4" w:rsidRDefault="003837A4" w:rsidP="003837A4">
            <w:pPr>
              <w:keepLines/>
              <w:spacing w:after="0"/>
              <w:rPr>
                <w:rFonts w:eastAsia="Times New Roman" w:cs="Calibri"/>
                <w:color w:val="000000"/>
              </w:rPr>
            </w:pPr>
            <w:r w:rsidRPr="003837A4">
              <w:rPr>
                <w:rFonts w:eastAsia="Times New Roman" w:cs="Calibri"/>
                <w:color w:val="000000"/>
              </w:rPr>
              <w:t>30223</w:t>
            </w:r>
          </w:p>
        </w:tc>
        <w:tc>
          <w:tcPr>
            <w:tcW w:w="7384" w:type="dxa"/>
            <w:shd w:val="clear" w:color="auto" w:fill="auto"/>
          </w:tcPr>
          <w:p w:rsidR="003837A4" w:rsidRPr="003837A4" w:rsidRDefault="003837A4" w:rsidP="003837A4">
            <w:pPr>
              <w:keepLines/>
              <w:spacing w:after="0"/>
              <w:rPr>
                <w:rFonts w:eastAsia="Times New Roman" w:cs="Calibri"/>
                <w:color w:val="000000"/>
              </w:rPr>
            </w:pPr>
            <w:r w:rsidRPr="003837A4">
              <w:rPr>
                <w:rFonts w:eastAsia="Times New Roman" w:cs="Calibri"/>
                <w:color w:val="000000"/>
              </w:rPr>
              <w:t>Invalid End Date. Transaction not posted.</w:t>
            </w:r>
          </w:p>
        </w:tc>
      </w:tr>
      <w:tr w:rsidR="003837A4" w:rsidRPr="003837A4" w:rsidTr="00320C17">
        <w:tc>
          <w:tcPr>
            <w:tcW w:w="1966" w:type="dxa"/>
            <w:shd w:val="clear" w:color="auto" w:fill="auto"/>
          </w:tcPr>
          <w:p w:rsidR="003837A4" w:rsidRPr="003837A4" w:rsidRDefault="003837A4" w:rsidP="003837A4">
            <w:pPr>
              <w:keepLines/>
              <w:spacing w:after="0"/>
              <w:rPr>
                <w:rFonts w:eastAsia="Times New Roman" w:cs="Calibri"/>
                <w:color w:val="000000"/>
              </w:rPr>
            </w:pPr>
            <w:r w:rsidRPr="003837A4">
              <w:rPr>
                <w:rFonts w:eastAsia="Times New Roman" w:cs="Calibri"/>
                <w:color w:val="000000"/>
              </w:rPr>
              <w:t>30224</w:t>
            </w:r>
          </w:p>
        </w:tc>
        <w:tc>
          <w:tcPr>
            <w:tcW w:w="7384" w:type="dxa"/>
            <w:shd w:val="clear" w:color="auto" w:fill="auto"/>
          </w:tcPr>
          <w:p w:rsidR="003837A4" w:rsidRPr="003837A4" w:rsidRDefault="003837A4" w:rsidP="003837A4">
            <w:pPr>
              <w:keepLines/>
              <w:spacing w:after="0"/>
              <w:rPr>
                <w:rFonts w:eastAsia="Times New Roman" w:cs="Calibri"/>
                <w:color w:val="000000"/>
              </w:rPr>
            </w:pPr>
            <w:r w:rsidRPr="003837A4">
              <w:rPr>
                <w:rFonts w:eastAsia="Times New Roman" w:cs="Calibri"/>
                <w:color w:val="000000"/>
              </w:rPr>
              <w:t>Start Date may not be later than End Date. Transaction not posted.</w:t>
            </w:r>
          </w:p>
        </w:tc>
      </w:tr>
      <w:tr w:rsidR="003837A4" w:rsidRPr="003837A4" w:rsidTr="00320C17">
        <w:tc>
          <w:tcPr>
            <w:tcW w:w="1966" w:type="dxa"/>
            <w:shd w:val="clear" w:color="auto" w:fill="auto"/>
          </w:tcPr>
          <w:p w:rsidR="003837A4" w:rsidRPr="003837A4" w:rsidRDefault="003837A4" w:rsidP="003837A4">
            <w:pPr>
              <w:keepLines/>
              <w:spacing w:after="0"/>
              <w:rPr>
                <w:rFonts w:eastAsia="Times New Roman" w:cs="Calibri"/>
                <w:color w:val="000000"/>
              </w:rPr>
            </w:pPr>
            <w:r w:rsidRPr="003837A4">
              <w:rPr>
                <w:rFonts w:eastAsia="Times New Roman" w:cs="Calibri"/>
                <w:color w:val="000000"/>
              </w:rPr>
              <w:t>30225</w:t>
            </w:r>
          </w:p>
        </w:tc>
        <w:tc>
          <w:tcPr>
            <w:tcW w:w="7384" w:type="dxa"/>
            <w:shd w:val="clear" w:color="auto" w:fill="auto"/>
          </w:tcPr>
          <w:p w:rsidR="003837A4" w:rsidRPr="003837A4" w:rsidRDefault="003837A4" w:rsidP="003837A4">
            <w:pPr>
              <w:keepLines/>
              <w:spacing w:after="0"/>
              <w:rPr>
                <w:rFonts w:eastAsia="Times New Roman" w:cs="Calibri"/>
                <w:color w:val="000000"/>
              </w:rPr>
            </w:pPr>
            <w:r w:rsidRPr="003837A4">
              <w:rPr>
                <w:rFonts w:eastAsia="Times New Roman" w:cs="Calibri"/>
                <w:color w:val="000000"/>
              </w:rPr>
              <w:t>Invalid Authorization Decision Code. Transaction not posted.</w:t>
            </w:r>
          </w:p>
        </w:tc>
      </w:tr>
      <w:tr w:rsidR="003837A4" w:rsidRPr="003837A4" w:rsidTr="00320C17">
        <w:tc>
          <w:tcPr>
            <w:tcW w:w="1966" w:type="dxa"/>
            <w:shd w:val="clear" w:color="auto" w:fill="auto"/>
          </w:tcPr>
          <w:p w:rsidR="003837A4" w:rsidRPr="003837A4" w:rsidRDefault="003837A4" w:rsidP="003837A4">
            <w:pPr>
              <w:keepLines/>
              <w:spacing w:after="0"/>
              <w:rPr>
                <w:rFonts w:eastAsia="Times New Roman" w:cs="Calibri"/>
                <w:color w:val="000000"/>
              </w:rPr>
            </w:pPr>
            <w:r w:rsidRPr="003837A4">
              <w:rPr>
                <w:rFonts w:eastAsia="Times New Roman" w:cs="Calibri"/>
                <w:color w:val="000000"/>
              </w:rPr>
              <w:t>30226</w:t>
            </w:r>
          </w:p>
        </w:tc>
        <w:tc>
          <w:tcPr>
            <w:tcW w:w="7384" w:type="dxa"/>
            <w:shd w:val="clear" w:color="auto" w:fill="auto"/>
          </w:tcPr>
          <w:p w:rsidR="003837A4" w:rsidRPr="003837A4" w:rsidRDefault="003837A4" w:rsidP="003837A4">
            <w:pPr>
              <w:keepLines/>
              <w:spacing w:after="0"/>
              <w:rPr>
                <w:rFonts w:eastAsia="Times New Roman" w:cs="Calibri"/>
                <w:color w:val="000000"/>
              </w:rPr>
            </w:pPr>
            <w:r w:rsidRPr="003837A4">
              <w:rPr>
                <w:rFonts w:eastAsia="Times New Roman" w:cs="Calibri"/>
                <w:color w:val="000000"/>
              </w:rPr>
              <w:t>Error: Invalid Effective date. May not be blank or longer than 8 digits. Transaction not posted.</w:t>
            </w:r>
          </w:p>
        </w:tc>
      </w:tr>
      <w:tr w:rsidR="003837A4" w:rsidRPr="003837A4" w:rsidTr="00320C17">
        <w:tc>
          <w:tcPr>
            <w:tcW w:w="1966" w:type="dxa"/>
            <w:shd w:val="clear" w:color="auto" w:fill="auto"/>
          </w:tcPr>
          <w:p w:rsidR="003837A4" w:rsidRPr="003837A4" w:rsidRDefault="003837A4" w:rsidP="003837A4">
            <w:pPr>
              <w:keepLines/>
              <w:spacing w:after="0"/>
              <w:rPr>
                <w:rFonts w:eastAsia="Times New Roman" w:cs="Calibri"/>
                <w:color w:val="000000"/>
              </w:rPr>
            </w:pPr>
            <w:r w:rsidRPr="003837A4">
              <w:rPr>
                <w:rFonts w:eastAsia="Times New Roman" w:cs="Calibri"/>
                <w:color w:val="000000"/>
              </w:rPr>
              <w:t>30227</w:t>
            </w:r>
          </w:p>
        </w:tc>
        <w:tc>
          <w:tcPr>
            <w:tcW w:w="7384" w:type="dxa"/>
            <w:shd w:val="clear" w:color="auto" w:fill="auto"/>
          </w:tcPr>
          <w:p w:rsidR="003837A4" w:rsidRPr="003837A4" w:rsidRDefault="003837A4" w:rsidP="003837A4">
            <w:pPr>
              <w:keepLines/>
              <w:spacing w:after="0"/>
              <w:rPr>
                <w:rFonts w:eastAsia="Times New Roman" w:cs="Calibri"/>
                <w:color w:val="000000"/>
              </w:rPr>
            </w:pPr>
            <w:r w:rsidRPr="003837A4">
              <w:rPr>
                <w:rFonts w:eastAsia="Times New Roman" w:cs="Calibri"/>
                <w:color w:val="000000"/>
              </w:rPr>
              <w:t>Invalid County code. Transaction not posted.</w:t>
            </w:r>
          </w:p>
        </w:tc>
      </w:tr>
      <w:tr w:rsidR="003837A4" w:rsidRPr="003837A4" w:rsidTr="00320C17">
        <w:tc>
          <w:tcPr>
            <w:tcW w:w="1966" w:type="dxa"/>
            <w:shd w:val="clear" w:color="auto" w:fill="auto"/>
          </w:tcPr>
          <w:p w:rsidR="003837A4" w:rsidRPr="003837A4" w:rsidRDefault="003837A4" w:rsidP="003837A4">
            <w:pPr>
              <w:keepLines/>
              <w:spacing w:after="0"/>
              <w:rPr>
                <w:rFonts w:eastAsia="Times New Roman" w:cs="Calibri"/>
                <w:color w:val="000000"/>
              </w:rPr>
            </w:pPr>
            <w:r w:rsidRPr="003837A4">
              <w:rPr>
                <w:rFonts w:eastAsia="Times New Roman" w:cs="Calibri"/>
                <w:color w:val="000000"/>
              </w:rPr>
              <w:t>30228</w:t>
            </w:r>
          </w:p>
        </w:tc>
        <w:tc>
          <w:tcPr>
            <w:tcW w:w="7384" w:type="dxa"/>
            <w:shd w:val="clear" w:color="auto" w:fill="auto"/>
          </w:tcPr>
          <w:p w:rsidR="003837A4" w:rsidRPr="003837A4" w:rsidRDefault="003837A4" w:rsidP="003837A4">
            <w:pPr>
              <w:keepLines/>
              <w:spacing w:after="0"/>
              <w:rPr>
                <w:rFonts w:eastAsia="Times New Roman" w:cs="Calibri"/>
                <w:color w:val="000000"/>
              </w:rPr>
            </w:pPr>
            <w:r w:rsidRPr="003837A4">
              <w:rPr>
                <w:rFonts w:eastAsia="Times New Roman" w:cs="Calibri"/>
                <w:color w:val="000000"/>
              </w:rPr>
              <w:t>Invalid State code. Transaction not posted.</w:t>
            </w:r>
          </w:p>
        </w:tc>
      </w:tr>
      <w:tr w:rsidR="003837A4" w:rsidRPr="003837A4" w:rsidTr="00320C17">
        <w:tc>
          <w:tcPr>
            <w:tcW w:w="1966" w:type="dxa"/>
            <w:shd w:val="clear" w:color="auto" w:fill="auto"/>
          </w:tcPr>
          <w:p w:rsidR="003837A4" w:rsidRPr="003837A4" w:rsidRDefault="003837A4" w:rsidP="003837A4">
            <w:pPr>
              <w:keepLines/>
              <w:spacing w:after="0"/>
              <w:rPr>
                <w:rFonts w:eastAsia="Times New Roman" w:cs="Calibri"/>
                <w:color w:val="000000"/>
              </w:rPr>
            </w:pPr>
            <w:r w:rsidRPr="003837A4">
              <w:rPr>
                <w:rFonts w:eastAsia="Times New Roman" w:cs="Calibri"/>
                <w:color w:val="000000"/>
              </w:rPr>
              <w:t>30229</w:t>
            </w:r>
          </w:p>
        </w:tc>
        <w:tc>
          <w:tcPr>
            <w:tcW w:w="7384" w:type="dxa"/>
            <w:shd w:val="clear" w:color="auto" w:fill="auto"/>
          </w:tcPr>
          <w:p w:rsidR="003837A4" w:rsidRPr="003837A4" w:rsidRDefault="003837A4" w:rsidP="003837A4">
            <w:pPr>
              <w:keepLines/>
              <w:spacing w:after="0"/>
              <w:rPr>
                <w:rFonts w:eastAsia="Times New Roman" w:cs="Calibri"/>
                <w:color w:val="000000"/>
              </w:rPr>
            </w:pPr>
            <w:r w:rsidRPr="003837A4">
              <w:rPr>
                <w:rFonts w:eastAsia="Times New Roman" w:cs="Calibri"/>
                <w:color w:val="000000"/>
              </w:rPr>
              <w:t>Zip Code not numeric.  Transaction not posted.</w:t>
            </w:r>
          </w:p>
        </w:tc>
      </w:tr>
      <w:tr w:rsidR="003837A4" w:rsidRPr="003837A4" w:rsidTr="00320C17">
        <w:tc>
          <w:tcPr>
            <w:tcW w:w="1966" w:type="dxa"/>
            <w:shd w:val="clear" w:color="auto" w:fill="auto"/>
          </w:tcPr>
          <w:p w:rsidR="003837A4" w:rsidRPr="003837A4" w:rsidRDefault="003837A4" w:rsidP="003837A4">
            <w:pPr>
              <w:keepLines/>
              <w:spacing w:after="0"/>
              <w:rPr>
                <w:rFonts w:eastAsia="Times New Roman" w:cs="Calibri"/>
                <w:color w:val="000000"/>
              </w:rPr>
            </w:pPr>
            <w:r w:rsidRPr="003837A4">
              <w:rPr>
                <w:rFonts w:eastAsia="Times New Roman" w:cs="Calibri"/>
                <w:color w:val="000000"/>
              </w:rPr>
              <w:t>30230</w:t>
            </w:r>
          </w:p>
        </w:tc>
        <w:tc>
          <w:tcPr>
            <w:tcW w:w="7384" w:type="dxa"/>
            <w:shd w:val="clear" w:color="auto" w:fill="auto"/>
          </w:tcPr>
          <w:p w:rsidR="003837A4" w:rsidRPr="003837A4" w:rsidRDefault="003837A4" w:rsidP="003837A4">
            <w:pPr>
              <w:keepLines/>
              <w:spacing w:after="0"/>
              <w:rPr>
                <w:rFonts w:eastAsia="Times New Roman" w:cs="Calibri"/>
                <w:color w:val="000000"/>
              </w:rPr>
            </w:pPr>
            <w:r w:rsidRPr="003837A4">
              <w:rPr>
                <w:rFonts w:eastAsia="Times New Roman" w:cs="Calibri"/>
                <w:color w:val="000000"/>
              </w:rPr>
              <w:t>Invalid Zip Code Length. Transaction not posted.</w:t>
            </w:r>
          </w:p>
        </w:tc>
      </w:tr>
      <w:tr w:rsidR="003837A4" w:rsidRPr="003837A4" w:rsidTr="00320C17">
        <w:tc>
          <w:tcPr>
            <w:tcW w:w="1966" w:type="dxa"/>
            <w:shd w:val="clear" w:color="auto" w:fill="auto"/>
          </w:tcPr>
          <w:p w:rsidR="003837A4" w:rsidRPr="003837A4" w:rsidRDefault="003837A4" w:rsidP="003837A4">
            <w:pPr>
              <w:keepLines/>
              <w:spacing w:after="0"/>
              <w:rPr>
                <w:rFonts w:eastAsia="Times New Roman" w:cs="Calibri"/>
                <w:color w:val="000000"/>
              </w:rPr>
            </w:pPr>
            <w:r w:rsidRPr="003837A4">
              <w:rPr>
                <w:rFonts w:eastAsia="Times New Roman" w:cs="Calibri"/>
                <w:color w:val="000000"/>
              </w:rPr>
              <w:t>30231</w:t>
            </w:r>
          </w:p>
        </w:tc>
        <w:tc>
          <w:tcPr>
            <w:tcW w:w="7384" w:type="dxa"/>
            <w:shd w:val="clear" w:color="auto" w:fill="auto"/>
          </w:tcPr>
          <w:p w:rsidR="003837A4" w:rsidRPr="003837A4" w:rsidRDefault="003837A4" w:rsidP="003837A4">
            <w:pPr>
              <w:keepLines/>
              <w:spacing w:after="0"/>
              <w:rPr>
                <w:rFonts w:eastAsia="Times New Roman" w:cs="Calibri"/>
                <w:color w:val="000000"/>
              </w:rPr>
            </w:pPr>
            <w:r w:rsidRPr="003837A4">
              <w:rPr>
                <w:rFonts w:eastAsia="Times New Roman" w:cs="Calibri"/>
                <w:color w:val="000000"/>
              </w:rPr>
              <w:t>Invalid WA Zip Code. Transaction not posted.</w:t>
            </w:r>
          </w:p>
        </w:tc>
      </w:tr>
      <w:tr w:rsidR="003837A4" w:rsidRPr="003837A4" w:rsidTr="00320C17">
        <w:tc>
          <w:tcPr>
            <w:tcW w:w="1966" w:type="dxa"/>
            <w:shd w:val="clear" w:color="auto" w:fill="auto"/>
          </w:tcPr>
          <w:p w:rsidR="003837A4" w:rsidRPr="003837A4" w:rsidRDefault="003837A4" w:rsidP="003837A4">
            <w:pPr>
              <w:keepLines/>
              <w:spacing w:after="0"/>
              <w:rPr>
                <w:rFonts w:eastAsia="Times New Roman" w:cs="Calibri"/>
                <w:color w:val="000000"/>
              </w:rPr>
            </w:pPr>
            <w:r w:rsidRPr="003837A4">
              <w:rPr>
                <w:rFonts w:eastAsia="Times New Roman" w:cs="Calibri"/>
                <w:color w:val="000000"/>
              </w:rPr>
              <w:t>30232</w:t>
            </w:r>
          </w:p>
        </w:tc>
        <w:tc>
          <w:tcPr>
            <w:tcW w:w="7384" w:type="dxa"/>
            <w:shd w:val="clear" w:color="auto" w:fill="auto"/>
          </w:tcPr>
          <w:p w:rsidR="003837A4" w:rsidRPr="003837A4" w:rsidRDefault="003837A4" w:rsidP="003837A4">
            <w:pPr>
              <w:keepLines/>
              <w:spacing w:after="0"/>
              <w:rPr>
                <w:rFonts w:eastAsia="Times New Roman" w:cs="Calibri"/>
                <w:color w:val="000000"/>
              </w:rPr>
            </w:pPr>
            <w:r w:rsidRPr="003837A4">
              <w:rPr>
                <w:rFonts w:eastAsia="Times New Roman" w:cs="Calibri"/>
                <w:color w:val="000000"/>
              </w:rPr>
              <w:t>Invalid OR Zip Code. Transaction not posted.</w:t>
            </w:r>
          </w:p>
        </w:tc>
      </w:tr>
      <w:tr w:rsidR="003837A4" w:rsidRPr="003837A4" w:rsidTr="00320C17">
        <w:tc>
          <w:tcPr>
            <w:tcW w:w="1966" w:type="dxa"/>
            <w:shd w:val="clear" w:color="auto" w:fill="auto"/>
          </w:tcPr>
          <w:p w:rsidR="003837A4" w:rsidRPr="003837A4" w:rsidRDefault="003837A4" w:rsidP="003837A4">
            <w:pPr>
              <w:keepLines/>
              <w:spacing w:after="0"/>
              <w:rPr>
                <w:rFonts w:eastAsia="Times New Roman" w:cs="Calibri"/>
                <w:color w:val="000000"/>
              </w:rPr>
            </w:pPr>
            <w:r w:rsidRPr="003837A4">
              <w:rPr>
                <w:rFonts w:eastAsia="Times New Roman" w:cs="Calibri"/>
                <w:color w:val="000000"/>
              </w:rPr>
              <w:t>30233</w:t>
            </w:r>
          </w:p>
        </w:tc>
        <w:tc>
          <w:tcPr>
            <w:tcW w:w="7384" w:type="dxa"/>
            <w:shd w:val="clear" w:color="auto" w:fill="auto"/>
          </w:tcPr>
          <w:p w:rsidR="003837A4" w:rsidRPr="003837A4" w:rsidRDefault="003837A4" w:rsidP="003837A4">
            <w:pPr>
              <w:keepLines/>
              <w:spacing w:after="0"/>
              <w:rPr>
                <w:rFonts w:eastAsia="Times New Roman" w:cs="Calibri"/>
                <w:color w:val="000000"/>
              </w:rPr>
            </w:pPr>
            <w:r w:rsidRPr="003837A4">
              <w:rPr>
                <w:rFonts w:eastAsia="Times New Roman" w:cs="Calibri"/>
                <w:color w:val="000000"/>
              </w:rPr>
              <w:t>Invalid ID Zip Code. Transaction not posted.</w:t>
            </w:r>
          </w:p>
        </w:tc>
      </w:tr>
      <w:tr w:rsidR="003837A4" w:rsidRPr="003837A4" w:rsidTr="00320C17">
        <w:tc>
          <w:tcPr>
            <w:tcW w:w="1966" w:type="dxa"/>
            <w:shd w:val="clear" w:color="auto" w:fill="auto"/>
          </w:tcPr>
          <w:p w:rsidR="003837A4" w:rsidRPr="003837A4" w:rsidRDefault="003837A4" w:rsidP="003837A4">
            <w:pPr>
              <w:keepLines/>
              <w:spacing w:after="0"/>
              <w:rPr>
                <w:rFonts w:eastAsia="Times New Roman" w:cs="Calibri"/>
                <w:color w:val="000000"/>
              </w:rPr>
            </w:pPr>
            <w:r w:rsidRPr="003837A4">
              <w:rPr>
                <w:rFonts w:eastAsia="Times New Roman" w:cs="Calibri"/>
                <w:color w:val="000000"/>
              </w:rPr>
              <w:t>30330</w:t>
            </w:r>
          </w:p>
        </w:tc>
        <w:tc>
          <w:tcPr>
            <w:tcW w:w="7384" w:type="dxa"/>
            <w:shd w:val="clear" w:color="auto" w:fill="auto"/>
          </w:tcPr>
          <w:p w:rsidR="003837A4" w:rsidRPr="003837A4" w:rsidRDefault="003837A4" w:rsidP="003837A4">
            <w:pPr>
              <w:keepLines/>
              <w:spacing w:after="0"/>
              <w:rPr>
                <w:rFonts w:eastAsia="Times New Roman" w:cs="Calibri"/>
                <w:color w:val="000000"/>
              </w:rPr>
            </w:pPr>
            <w:r w:rsidRPr="003837A4">
              <w:rPr>
                <w:rFonts w:eastAsia="Times New Roman" w:cs="Calibri"/>
                <w:color w:val="000000"/>
              </w:rPr>
              <w:t>Invalid Pregnant code. Transaction not posted.</w:t>
            </w:r>
          </w:p>
        </w:tc>
      </w:tr>
      <w:tr w:rsidR="003837A4" w:rsidRPr="003837A4" w:rsidTr="00320C17">
        <w:tc>
          <w:tcPr>
            <w:tcW w:w="1966" w:type="dxa"/>
            <w:shd w:val="clear" w:color="auto" w:fill="auto"/>
          </w:tcPr>
          <w:p w:rsidR="003837A4" w:rsidRPr="003837A4" w:rsidRDefault="003837A4" w:rsidP="003837A4">
            <w:pPr>
              <w:keepLines/>
              <w:spacing w:after="0"/>
              <w:rPr>
                <w:rFonts w:eastAsia="Times New Roman" w:cs="Calibri"/>
                <w:color w:val="000000"/>
              </w:rPr>
            </w:pPr>
            <w:r w:rsidRPr="003837A4">
              <w:rPr>
                <w:rFonts w:eastAsia="Times New Roman" w:cs="Calibri"/>
                <w:color w:val="000000"/>
              </w:rPr>
              <w:t>30331</w:t>
            </w:r>
          </w:p>
        </w:tc>
        <w:tc>
          <w:tcPr>
            <w:tcW w:w="7384" w:type="dxa"/>
            <w:shd w:val="clear" w:color="auto" w:fill="auto"/>
          </w:tcPr>
          <w:p w:rsidR="003837A4" w:rsidRPr="003837A4" w:rsidRDefault="003837A4" w:rsidP="003837A4">
            <w:pPr>
              <w:keepLines/>
              <w:spacing w:after="0"/>
              <w:rPr>
                <w:rFonts w:eastAsia="Times New Roman" w:cs="Calibri"/>
                <w:color w:val="000000"/>
              </w:rPr>
            </w:pPr>
            <w:r w:rsidRPr="003837A4">
              <w:rPr>
                <w:rFonts w:eastAsia="Times New Roman" w:cs="Calibri"/>
                <w:color w:val="000000"/>
              </w:rPr>
              <w:t>Invalid Smoking Status code. Transaction not posted.</w:t>
            </w:r>
          </w:p>
        </w:tc>
      </w:tr>
      <w:tr w:rsidR="003837A4" w:rsidRPr="003837A4" w:rsidTr="00320C17">
        <w:tc>
          <w:tcPr>
            <w:tcW w:w="1966" w:type="dxa"/>
            <w:shd w:val="clear" w:color="auto" w:fill="auto"/>
          </w:tcPr>
          <w:p w:rsidR="003837A4" w:rsidRPr="003837A4" w:rsidRDefault="003837A4" w:rsidP="003837A4">
            <w:pPr>
              <w:keepLines/>
              <w:spacing w:after="0"/>
              <w:rPr>
                <w:rFonts w:eastAsia="Times New Roman" w:cs="Calibri"/>
                <w:color w:val="000000"/>
              </w:rPr>
            </w:pPr>
            <w:r w:rsidRPr="003837A4">
              <w:rPr>
                <w:rFonts w:eastAsia="Times New Roman" w:cs="Calibri"/>
                <w:color w:val="000000"/>
              </w:rPr>
              <w:t>30332</w:t>
            </w:r>
          </w:p>
        </w:tc>
        <w:tc>
          <w:tcPr>
            <w:tcW w:w="7384" w:type="dxa"/>
            <w:shd w:val="clear" w:color="auto" w:fill="auto"/>
          </w:tcPr>
          <w:p w:rsidR="003837A4" w:rsidRPr="003837A4" w:rsidRDefault="003837A4" w:rsidP="003837A4">
            <w:pPr>
              <w:keepLines/>
              <w:spacing w:after="0"/>
              <w:rPr>
                <w:rFonts w:eastAsia="Times New Roman" w:cs="Calibri"/>
                <w:color w:val="000000"/>
              </w:rPr>
            </w:pPr>
            <w:r w:rsidRPr="003837A4">
              <w:rPr>
                <w:rFonts w:eastAsia="Times New Roman" w:cs="Calibri"/>
                <w:color w:val="000000"/>
              </w:rPr>
              <w:t>Invalid Residence code. Transaction not posted.</w:t>
            </w:r>
          </w:p>
        </w:tc>
      </w:tr>
      <w:tr w:rsidR="003837A4" w:rsidRPr="003837A4" w:rsidTr="00320C17">
        <w:tc>
          <w:tcPr>
            <w:tcW w:w="1966" w:type="dxa"/>
            <w:shd w:val="clear" w:color="auto" w:fill="auto"/>
          </w:tcPr>
          <w:p w:rsidR="003837A4" w:rsidRPr="003837A4" w:rsidRDefault="003837A4" w:rsidP="003837A4">
            <w:pPr>
              <w:keepLines/>
              <w:spacing w:after="0"/>
              <w:rPr>
                <w:rFonts w:eastAsia="Times New Roman" w:cs="Calibri"/>
                <w:color w:val="000000"/>
              </w:rPr>
            </w:pPr>
            <w:r w:rsidRPr="003837A4">
              <w:rPr>
                <w:rFonts w:eastAsia="Times New Roman" w:cs="Calibri"/>
                <w:color w:val="000000"/>
              </w:rPr>
              <w:t>30333</w:t>
            </w:r>
          </w:p>
        </w:tc>
        <w:tc>
          <w:tcPr>
            <w:tcW w:w="7384" w:type="dxa"/>
            <w:shd w:val="clear" w:color="auto" w:fill="auto"/>
          </w:tcPr>
          <w:p w:rsidR="003837A4" w:rsidRPr="003837A4" w:rsidRDefault="003837A4" w:rsidP="003837A4">
            <w:pPr>
              <w:keepLines/>
              <w:spacing w:after="0"/>
              <w:rPr>
                <w:rFonts w:eastAsia="Times New Roman" w:cs="Calibri"/>
                <w:color w:val="000000"/>
              </w:rPr>
            </w:pPr>
            <w:r w:rsidRPr="003837A4">
              <w:rPr>
                <w:rFonts w:eastAsia="Times New Roman" w:cs="Calibri"/>
                <w:color w:val="000000"/>
              </w:rPr>
              <w:t xml:space="preserve">Invalid School Attendance code. Transaction not posted. </w:t>
            </w:r>
          </w:p>
        </w:tc>
      </w:tr>
      <w:tr w:rsidR="003837A4" w:rsidRPr="003837A4" w:rsidTr="00320C17">
        <w:tc>
          <w:tcPr>
            <w:tcW w:w="1966" w:type="dxa"/>
            <w:shd w:val="clear" w:color="auto" w:fill="auto"/>
          </w:tcPr>
          <w:p w:rsidR="003837A4" w:rsidRPr="003837A4" w:rsidRDefault="003837A4" w:rsidP="003837A4">
            <w:pPr>
              <w:keepLines/>
              <w:spacing w:after="0"/>
              <w:rPr>
                <w:rFonts w:eastAsia="Times New Roman" w:cs="Calibri"/>
                <w:color w:val="000000"/>
              </w:rPr>
            </w:pPr>
            <w:r w:rsidRPr="003837A4">
              <w:rPr>
                <w:rFonts w:eastAsia="Times New Roman" w:cs="Calibri"/>
                <w:color w:val="000000"/>
              </w:rPr>
              <w:t>30334</w:t>
            </w:r>
          </w:p>
        </w:tc>
        <w:tc>
          <w:tcPr>
            <w:tcW w:w="7384" w:type="dxa"/>
            <w:shd w:val="clear" w:color="auto" w:fill="auto"/>
          </w:tcPr>
          <w:p w:rsidR="003837A4" w:rsidRPr="003837A4" w:rsidRDefault="003837A4" w:rsidP="003837A4">
            <w:pPr>
              <w:keepLines/>
              <w:spacing w:after="0"/>
              <w:rPr>
                <w:rFonts w:eastAsia="Times New Roman" w:cs="Calibri"/>
                <w:color w:val="000000"/>
              </w:rPr>
            </w:pPr>
            <w:r w:rsidRPr="003837A4">
              <w:rPr>
                <w:rFonts w:eastAsia="Times New Roman" w:cs="Calibri"/>
                <w:color w:val="000000"/>
              </w:rPr>
              <w:t xml:space="preserve">Invalid </w:t>
            </w:r>
            <w:proofErr w:type="gramStart"/>
            <w:r w:rsidRPr="003837A4">
              <w:rPr>
                <w:rFonts w:eastAsia="Times New Roman" w:cs="Calibri"/>
                <w:color w:val="000000"/>
              </w:rPr>
              <w:t>Self Help</w:t>
            </w:r>
            <w:proofErr w:type="gramEnd"/>
            <w:r w:rsidRPr="003837A4">
              <w:rPr>
                <w:rFonts w:eastAsia="Times New Roman" w:cs="Calibri"/>
                <w:color w:val="000000"/>
              </w:rPr>
              <w:t xml:space="preserve"> code. Transaction not posted.</w:t>
            </w:r>
          </w:p>
        </w:tc>
      </w:tr>
      <w:tr w:rsidR="003837A4" w:rsidRPr="003837A4" w:rsidTr="00320C17">
        <w:tc>
          <w:tcPr>
            <w:tcW w:w="1966" w:type="dxa"/>
            <w:shd w:val="clear" w:color="auto" w:fill="auto"/>
          </w:tcPr>
          <w:p w:rsidR="003837A4" w:rsidRPr="003837A4" w:rsidRDefault="003837A4" w:rsidP="003837A4">
            <w:pPr>
              <w:keepLines/>
              <w:spacing w:after="0"/>
              <w:rPr>
                <w:rFonts w:eastAsia="Times New Roman" w:cs="Calibri"/>
                <w:color w:val="000000"/>
              </w:rPr>
            </w:pPr>
            <w:r w:rsidRPr="003837A4">
              <w:rPr>
                <w:rFonts w:eastAsia="Times New Roman" w:cs="Calibri"/>
                <w:color w:val="000000"/>
              </w:rPr>
              <w:t>30335</w:t>
            </w:r>
          </w:p>
        </w:tc>
        <w:tc>
          <w:tcPr>
            <w:tcW w:w="7384" w:type="dxa"/>
            <w:shd w:val="clear" w:color="auto" w:fill="auto"/>
          </w:tcPr>
          <w:p w:rsidR="003837A4" w:rsidRPr="003837A4" w:rsidRDefault="003837A4" w:rsidP="003837A4">
            <w:pPr>
              <w:keepLines/>
              <w:spacing w:after="0"/>
              <w:rPr>
                <w:rFonts w:eastAsia="Times New Roman" w:cs="Calibri"/>
                <w:color w:val="000000"/>
              </w:rPr>
            </w:pPr>
            <w:r w:rsidRPr="003837A4">
              <w:rPr>
                <w:rFonts w:eastAsia="Times New Roman" w:cs="Calibri"/>
                <w:color w:val="000000"/>
              </w:rPr>
              <w:t>Invalid Needle used recently code. Transaction not posted.</w:t>
            </w:r>
          </w:p>
        </w:tc>
      </w:tr>
      <w:tr w:rsidR="003837A4" w:rsidRPr="003837A4" w:rsidTr="00320C17">
        <w:tc>
          <w:tcPr>
            <w:tcW w:w="1966" w:type="dxa"/>
            <w:shd w:val="clear" w:color="auto" w:fill="auto"/>
          </w:tcPr>
          <w:p w:rsidR="003837A4" w:rsidRPr="003837A4" w:rsidRDefault="003837A4" w:rsidP="003837A4">
            <w:pPr>
              <w:keepLines/>
              <w:spacing w:after="0"/>
              <w:rPr>
                <w:rFonts w:eastAsia="Times New Roman" w:cs="Calibri"/>
                <w:color w:val="000000"/>
              </w:rPr>
            </w:pPr>
            <w:r w:rsidRPr="003837A4">
              <w:rPr>
                <w:rFonts w:eastAsia="Times New Roman" w:cs="Calibri"/>
                <w:color w:val="000000"/>
              </w:rPr>
              <w:t>30336</w:t>
            </w:r>
          </w:p>
        </w:tc>
        <w:tc>
          <w:tcPr>
            <w:tcW w:w="7384" w:type="dxa"/>
            <w:shd w:val="clear" w:color="auto" w:fill="auto"/>
          </w:tcPr>
          <w:p w:rsidR="003837A4" w:rsidRPr="003837A4" w:rsidRDefault="003837A4" w:rsidP="003837A4">
            <w:pPr>
              <w:keepLines/>
              <w:spacing w:after="0"/>
              <w:rPr>
                <w:rFonts w:eastAsia="Times New Roman" w:cs="Calibri"/>
                <w:color w:val="000000"/>
              </w:rPr>
            </w:pPr>
            <w:r w:rsidRPr="003837A4">
              <w:rPr>
                <w:rFonts w:eastAsia="Times New Roman" w:cs="Calibri"/>
                <w:color w:val="000000"/>
              </w:rPr>
              <w:t>Invalid Needle Use Ever code. Transaction not posted.</w:t>
            </w:r>
          </w:p>
        </w:tc>
      </w:tr>
      <w:tr w:rsidR="003837A4" w:rsidRPr="003837A4" w:rsidTr="00320C17">
        <w:tc>
          <w:tcPr>
            <w:tcW w:w="1966" w:type="dxa"/>
            <w:shd w:val="clear" w:color="auto" w:fill="auto"/>
          </w:tcPr>
          <w:p w:rsidR="003837A4" w:rsidRPr="003837A4" w:rsidRDefault="003837A4" w:rsidP="003837A4">
            <w:pPr>
              <w:keepLines/>
              <w:spacing w:after="0"/>
              <w:rPr>
                <w:rFonts w:eastAsia="Times New Roman" w:cs="Calibri"/>
                <w:color w:val="000000"/>
              </w:rPr>
            </w:pPr>
            <w:r w:rsidRPr="003837A4">
              <w:rPr>
                <w:rFonts w:eastAsia="Times New Roman" w:cs="Calibri"/>
                <w:color w:val="000000"/>
              </w:rPr>
              <w:t>30337</w:t>
            </w:r>
          </w:p>
        </w:tc>
        <w:tc>
          <w:tcPr>
            <w:tcW w:w="7384" w:type="dxa"/>
            <w:shd w:val="clear" w:color="auto" w:fill="auto"/>
          </w:tcPr>
          <w:p w:rsidR="003837A4" w:rsidRPr="003837A4" w:rsidRDefault="003837A4" w:rsidP="003837A4">
            <w:pPr>
              <w:keepLines/>
              <w:spacing w:after="0"/>
              <w:rPr>
                <w:rFonts w:eastAsia="Times New Roman" w:cs="Calibri"/>
                <w:color w:val="000000"/>
              </w:rPr>
            </w:pPr>
            <w:r w:rsidRPr="003837A4">
              <w:rPr>
                <w:rFonts w:eastAsia="Times New Roman" w:cs="Calibri"/>
                <w:color w:val="000000"/>
              </w:rPr>
              <w:t>Invalid GAINS Date. Transaction not posted.</w:t>
            </w:r>
          </w:p>
        </w:tc>
      </w:tr>
      <w:tr w:rsidR="003837A4" w:rsidRPr="003837A4" w:rsidTr="00320C17">
        <w:tc>
          <w:tcPr>
            <w:tcW w:w="1966" w:type="dxa"/>
            <w:shd w:val="clear" w:color="auto" w:fill="auto"/>
          </w:tcPr>
          <w:p w:rsidR="003837A4" w:rsidRPr="003837A4" w:rsidRDefault="003837A4" w:rsidP="003837A4">
            <w:pPr>
              <w:keepLines/>
              <w:spacing w:after="0"/>
              <w:rPr>
                <w:rFonts w:eastAsia="Times New Roman" w:cs="Calibri"/>
                <w:color w:val="000000"/>
              </w:rPr>
            </w:pPr>
            <w:r w:rsidRPr="003837A4">
              <w:rPr>
                <w:rFonts w:eastAsia="Times New Roman" w:cs="Calibri"/>
                <w:color w:val="000000"/>
              </w:rPr>
              <w:t>30338</w:t>
            </w:r>
          </w:p>
        </w:tc>
        <w:tc>
          <w:tcPr>
            <w:tcW w:w="7384" w:type="dxa"/>
            <w:shd w:val="clear" w:color="auto" w:fill="auto"/>
          </w:tcPr>
          <w:p w:rsidR="003837A4" w:rsidRPr="003837A4" w:rsidRDefault="003837A4" w:rsidP="003837A4">
            <w:pPr>
              <w:keepLines/>
              <w:spacing w:after="0"/>
              <w:rPr>
                <w:rFonts w:eastAsia="Times New Roman" w:cs="Calibri"/>
                <w:color w:val="000000"/>
              </w:rPr>
            </w:pPr>
            <w:r w:rsidRPr="003837A4">
              <w:rPr>
                <w:rFonts w:eastAsia="Times New Roman" w:cs="Calibri"/>
                <w:color w:val="000000"/>
              </w:rPr>
              <w:t>Invalid Screen Assessment Indicator code. Transaction not posted.</w:t>
            </w:r>
          </w:p>
        </w:tc>
      </w:tr>
      <w:tr w:rsidR="003837A4" w:rsidRPr="003837A4" w:rsidTr="00320C17">
        <w:tc>
          <w:tcPr>
            <w:tcW w:w="1966" w:type="dxa"/>
            <w:shd w:val="clear" w:color="auto" w:fill="auto"/>
          </w:tcPr>
          <w:p w:rsidR="003837A4" w:rsidRPr="003837A4" w:rsidRDefault="003837A4" w:rsidP="003837A4">
            <w:pPr>
              <w:keepLines/>
              <w:spacing w:after="0"/>
              <w:rPr>
                <w:rFonts w:eastAsia="Times New Roman" w:cs="Calibri"/>
                <w:color w:val="000000"/>
              </w:rPr>
            </w:pPr>
            <w:r w:rsidRPr="003837A4">
              <w:rPr>
                <w:rFonts w:eastAsia="Times New Roman" w:cs="Calibri"/>
                <w:color w:val="000000"/>
              </w:rPr>
              <w:t>30339</w:t>
            </w:r>
          </w:p>
        </w:tc>
        <w:tc>
          <w:tcPr>
            <w:tcW w:w="7384" w:type="dxa"/>
            <w:shd w:val="clear" w:color="auto" w:fill="auto"/>
          </w:tcPr>
          <w:p w:rsidR="003837A4" w:rsidRPr="003837A4" w:rsidRDefault="003837A4" w:rsidP="003837A4">
            <w:pPr>
              <w:keepLines/>
              <w:spacing w:after="0"/>
              <w:rPr>
                <w:rFonts w:eastAsia="Times New Roman" w:cs="Calibri"/>
                <w:color w:val="000000"/>
              </w:rPr>
            </w:pPr>
            <w:r w:rsidRPr="003837A4">
              <w:rPr>
                <w:rFonts w:eastAsia="Times New Roman" w:cs="Calibri"/>
                <w:color w:val="000000"/>
              </w:rPr>
              <w:t>Invalid IDS code. Transaction not posted.</w:t>
            </w:r>
          </w:p>
        </w:tc>
      </w:tr>
      <w:tr w:rsidR="003837A4" w:rsidRPr="003837A4" w:rsidTr="00320C17">
        <w:tc>
          <w:tcPr>
            <w:tcW w:w="1966" w:type="dxa"/>
            <w:shd w:val="clear" w:color="auto" w:fill="auto"/>
          </w:tcPr>
          <w:p w:rsidR="003837A4" w:rsidRPr="003837A4" w:rsidRDefault="003837A4" w:rsidP="003837A4">
            <w:pPr>
              <w:keepLines/>
              <w:spacing w:after="0"/>
              <w:rPr>
                <w:rFonts w:eastAsia="Times New Roman" w:cs="Calibri"/>
                <w:color w:val="000000"/>
              </w:rPr>
            </w:pPr>
            <w:r w:rsidRPr="003837A4">
              <w:rPr>
                <w:rFonts w:eastAsia="Times New Roman" w:cs="Calibri"/>
                <w:color w:val="000000"/>
              </w:rPr>
              <w:t>30340</w:t>
            </w:r>
          </w:p>
        </w:tc>
        <w:tc>
          <w:tcPr>
            <w:tcW w:w="7384" w:type="dxa"/>
            <w:shd w:val="clear" w:color="auto" w:fill="auto"/>
          </w:tcPr>
          <w:p w:rsidR="003837A4" w:rsidRPr="003837A4" w:rsidRDefault="003837A4" w:rsidP="003837A4">
            <w:pPr>
              <w:keepLines/>
              <w:spacing w:after="0"/>
              <w:rPr>
                <w:rFonts w:eastAsia="Times New Roman" w:cs="Calibri"/>
                <w:color w:val="000000"/>
              </w:rPr>
            </w:pPr>
            <w:r w:rsidRPr="003837A4">
              <w:rPr>
                <w:rFonts w:eastAsia="Times New Roman" w:cs="Calibri"/>
                <w:color w:val="000000"/>
              </w:rPr>
              <w:t>Invalid EDS code. Transaction not posted.</w:t>
            </w:r>
          </w:p>
        </w:tc>
      </w:tr>
      <w:tr w:rsidR="003837A4" w:rsidRPr="003837A4" w:rsidTr="00320C17">
        <w:tc>
          <w:tcPr>
            <w:tcW w:w="1966" w:type="dxa"/>
            <w:shd w:val="clear" w:color="auto" w:fill="auto"/>
          </w:tcPr>
          <w:p w:rsidR="003837A4" w:rsidRPr="003837A4" w:rsidRDefault="003837A4" w:rsidP="003837A4">
            <w:pPr>
              <w:keepLines/>
              <w:spacing w:after="0"/>
              <w:rPr>
                <w:rFonts w:eastAsia="Times New Roman" w:cs="Calibri"/>
                <w:color w:val="000000"/>
              </w:rPr>
            </w:pPr>
            <w:r w:rsidRPr="003837A4">
              <w:rPr>
                <w:rFonts w:eastAsia="Times New Roman" w:cs="Calibri"/>
                <w:color w:val="000000"/>
              </w:rPr>
              <w:t>30341</w:t>
            </w:r>
          </w:p>
        </w:tc>
        <w:tc>
          <w:tcPr>
            <w:tcW w:w="7384" w:type="dxa"/>
            <w:shd w:val="clear" w:color="auto" w:fill="auto"/>
          </w:tcPr>
          <w:p w:rsidR="003837A4" w:rsidRPr="003837A4" w:rsidRDefault="003837A4" w:rsidP="003837A4">
            <w:pPr>
              <w:keepLines/>
              <w:spacing w:after="0"/>
              <w:rPr>
                <w:rFonts w:eastAsia="Times New Roman" w:cs="Calibri"/>
                <w:color w:val="000000"/>
              </w:rPr>
            </w:pPr>
            <w:r w:rsidRPr="003837A4">
              <w:rPr>
                <w:rFonts w:eastAsia="Times New Roman" w:cs="Calibri"/>
                <w:color w:val="000000"/>
              </w:rPr>
              <w:t>Invalid SDS code. Transaction not posted.</w:t>
            </w:r>
          </w:p>
        </w:tc>
      </w:tr>
      <w:tr w:rsidR="003837A4" w:rsidRPr="003837A4" w:rsidTr="00320C17">
        <w:tc>
          <w:tcPr>
            <w:tcW w:w="1966" w:type="dxa"/>
            <w:shd w:val="clear" w:color="auto" w:fill="auto"/>
          </w:tcPr>
          <w:p w:rsidR="003837A4" w:rsidRPr="003837A4" w:rsidRDefault="003837A4" w:rsidP="003837A4">
            <w:pPr>
              <w:keepLines/>
              <w:spacing w:after="0"/>
              <w:rPr>
                <w:rFonts w:eastAsia="Times New Roman" w:cs="Calibri"/>
                <w:color w:val="000000"/>
              </w:rPr>
            </w:pPr>
            <w:r w:rsidRPr="003837A4">
              <w:rPr>
                <w:rFonts w:eastAsia="Times New Roman" w:cs="Calibri"/>
                <w:color w:val="000000"/>
              </w:rPr>
              <w:t>30342</w:t>
            </w:r>
          </w:p>
        </w:tc>
        <w:tc>
          <w:tcPr>
            <w:tcW w:w="7384" w:type="dxa"/>
            <w:shd w:val="clear" w:color="auto" w:fill="auto"/>
          </w:tcPr>
          <w:p w:rsidR="003837A4" w:rsidRPr="003837A4" w:rsidRDefault="003837A4" w:rsidP="003837A4">
            <w:pPr>
              <w:keepLines/>
              <w:spacing w:after="0"/>
              <w:rPr>
                <w:rFonts w:eastAsia="Times New Roman" w:cs="Calibri"/>
                <w:color w:val="000000"/>
              </w:rPr>
            </w:pPr>
            <w:r w:rsidRPr="003837A4">
              <w:rPr>
                <w:rFonts w:eastAsia="Times New Roman" w:cs="Calibri"/>
                <w:color w:val="000000"/>
              </w:rPr>
              <w:t>Invalid Screen Assessment Score. May not be blank. Transaction not posted.</w:t>
            </w:r>
          </w:p>
        </w:tc>
      </w:tr>
      <w:tr w:rsidR="003837A4" w:rsidRPr="003837A4" w:rsidTr="00320C17">
        <w:tc>
          <w:tcPr>
            <w:tcW w:w="1966" w:type="dxa"/>
            <w:shd w:val="clear" w:color="auto" w:fill="auto"/>
          </w:tcPr>
          <w:p w:rsidR="003837A4" w:rsidRPr="003837A4" w:rsidRDefault="003837A4" w:rsidP="003837A4">
            <w:pPr>
              <w:keepLines/>
              <w:spacing w:after="0"/>
              <w:rPr>
                <w:rFonts w:eastAsia="Times New Roman" w:cs="Calibri"/>
                <w:color w:val="000000"/>
              </w:rPr>
            </w:pPr>
            <w:r w:rsidRPr="003837A4">
              <w:rPr>
                <w:rFonts w:eastAsia="Times New Roman" w:cs="Calibri"/>
                <w:color w:val="000000"/>
              </w:rPr>
              <w:t>30343</w:t>
            </w:r>
          </w:p>
        </w:tc>
        <w:tc>
          <w:tcPr>
            <w:tcW w:w="7384" w:type="dxa"/>
            <w:shd w:val="clear" w:color="auto" w:fill="auto"/>
          </w:tcPr>
          <w:p w:rsidR="003837A4" w:rsidRPr="003837A4" w:rsidRDefault="003837A4" w:rsidP="003837A4">
            <w:pPr>
              <w:keepLines/>
              <w:spacing w:after="0"/>
              <w:rPr>
                <w:rFonts w:eastAsia="Times New Roman" w:cs="Calibri"/>
                <w:color w:val="000000"/>
              </w:rPr>
            </w:pPr>
            <w:r w:rsidRPr="003837A4">
              <w:rPr>
                <w:rFonts w:eastAsia="Times New Roman" w:cs="Calibri"/>
                <w:color w:val="000000"/>
              </w:rPr>
              <w:t>Missing one or more of IDS, EDS, SDS when required</w:t>
            </w:r>
          </w:p>
        </w:tc>
      </w:tr>
      <w:tr w:rsidR="003837A4" w:rsidRPr="003837A4" w:rsidTr="00320C17">
        <w:tc>
          <w:tcPr>
            <w:tcW w:w="1966" w:type="dxa"/>
            <w:shd w:val="clear" w:color="auto" w:fill="auto"/>
          </w:tcPr>
          <w:p w:rsidR="003837A4" w:rsidRPr="003837A4" w:rsidRDefault="003837A4" w:rsidP="003837A4">
            <w:pPr>
              <w:keepLines/>
              <w:spacing w:after="0"/>
              <w:rPr>
                <w:rFonts w:eastAsia="Times New Roman" w:cs="Calibri"/>
                <w:color w:val="000000"/>
              </w:rPr>
            </w:pPr>
            <w:r w:rsidRPr="003837A4">
              <w:rPr>
                <w:rFonts w:eastAsia="Times New Roman" w:cs="Calibri"/>
                <w:color w:val="000000"/>
              </w:rPr>
              <w:t>30344</w:t>
            </w:r>
          </w:p>
        </w:tc>
        <w:tc>
          <w:tcPr>
            <w:tcW w:w="7384" w:type="dxa"/>
            <w:shd w:val="clear" w:color="auto" w:fill="auto"/>
          </w:tcPr>
          <w:p w:rsidR="003837A4" w:rsidRPr="003837A4" w:rsidRDefault="003837A4" w:rsidP="003837A4">
            <w:pPr>
              <w:keepLines/>
              <w:spacing w:after="0"/>
              <w:rPr>
                <w:rFonts w:eastAsia="Times New Roman" w:cs="Calibri"/>
                <w:color w:val="000000"/>
              </w:rPr>
            </w:pPr>
            <w:r w:rsidRPr="003837A4">
              <w:rPr>
                <w:rFonts w:eastAsia="Times New Roman" w:cs="Calibri"/>
                <w:color w:val="000000"/>
              </w:rPr>
              <w:t>Missing Assessment Score when required</w:t>
            </w:r>
          </w:p>
        </w:tc>
      </w:tr>
      <w:tr w:rsidR="003837A4" w:rsidRPr="003837A4" w:rsidTr="00320C17">
        <w:tc>
          <w:tcPr>
            <w:tcW w:w="1966" w:type="dxa"/>
            <w:shd w:val="clear" w:color="auto" w:fill="auto"/>
          </w:tcPr>
          <w:p w:rsidR="003837A4" w:rsidRPr="003837A4" w:rsidRDefault="003837A4" w:rsidP="003837A4">
            <w:pPr>
              <w:keepLines/>
              <w:spacing w:after="0"/>
              <w:rPr>
                <w:rFonts w:eastAsia="Times New Roman" w:cs="Calibri"/>
                <w:color w:val="000000"/>
              </w:rPr>
            </w:pPr>
            <w:r w:rsidRPr="003837A4">
              <w:rPr>
                <w:rFonts w:eastAsia="Times New Roman" w:cs="Calibri"/>
                <w:color w:val="000000"/>
              </w:rPr>
              <w:t>30345</w:t>
            </w:r>
          </w:p>
        </w:tc>
        <w:tc>
          <w:tcPr>
            <w:tcW w:w="7384" w:type="dxa"/>
            <w:shd w:val="clear" w:color="auto" w:fill="auto"/>
          </w:tcPr>
          <w:p w:rsidR="003837A4" w:rsidRPr="003837A4" w:rsidRDefault="003837A4" w:rsidP="003837A4">
            <w:pPr>
              <w:keepLines/>
              <w:spacing w:after="0"/>
              <w:rPr>
                <w:rFonts w:eastAsia="Times New Roman" w:cs="Calibri"/>
                <w:color w:val="000000"/>
              </w:rPr>
            </w:pPr>
            <w:r w:rsidRPr="003837A4">
              <w:rPr>
                <w:rFonts w:eastAsia="Times New Roman" w:cs="Calibri"/>
                <w:color w:val="000000"/>
              </w:rPr>
              <w:t>Invalid Detention Facility NPI. Transaction not posted.</w:t>
            </w:r>
          </w:p>
        </w:tc>
      </w:tr>
      <w:tr w:rsidR="003837A4" w:rsidRPr="003837A4" w:rsidTr="00320C17">
        <w:tc>
          <w:tcPr>
            <w:tcW w:w="1966" w:type="dxa"/>
            <w:shd w:val="clear" w:color="auto" w:fill="auto"/>
          </w:tcPr>
          <w:p w:rsidR="003837A4" w:rsidRPr="003837A4" w:rsidRDefault="003837A4" w:rsidP="003837A4">
            <w:pPr>
              <w:keepLines/>
              <w:spacing w:after="0"/>
              <w:rPr>
                <w:rFonts w:eastAsia="Times New Roman" w:cs="Calibri"/>
                <w:color w:val="000000"/>
              </w:rPr>
            </w:pPr>
            <w:r w:rsidRPr="003837A4">
              <w:rPr>
                <w:rFonts w:eastAsia="Times New Roman" w:cs="Calibri"/>
                <w:color w:val="000000"/>
              </w:rPr>
              <w:lastRenderedPageBreak/>
              <w:t>30346</w:t>
            </w:r>
          </w:p>
        </w:tc>
        <w:tc>
          <w:tcPr>
            <w:tcW w:w="7384" w:type="dxa"/>
            <w:shd w:val="clear" w:color="auto" w:fill="auto"/>
          </w:tcPr>
          <w:p w:rsidR="003837A4" w:rsidRPr="003837A4" w:rsidRDefault="003837A4" w:rsidP="003837A4">
            <w:pPr>
              <w:keepLines/>
              <w:spacing w:after="0"/>
              <w:rPr>
                <w:rFonts w:eastAsia="Times New Roman" w:cs="Calibri"/>
                <w:color w:val="000000"/>
              </w:rPr>
            </w:pPr>
            <w:r w:rsidRPr="003837A4">
              <w:rPr>
                <w:rFonts w:eastAsia="Times New Roman" w:cs="Calibri"/>
                <w:color w:val="000000"/>
              </w:rPr>
              <w:t>Invalid DMHP Agency NPI. Transaction not posted.</w:t>
            </w:r>
          </w:p>
        </w:tc>
      </w:tr>
      <w:tr w:rsidR="003837A4" w:rsidRPr="003837A4" w:rsidTr="00320C17">
        <w:tc>
          <w:tcPr>
            <w:tcW w:w="1966" w:type="dxa"/>
            <w:shd w:val="clear" w:color="auto" w:fill="auto"/>
          </w:tcPr>
          <w:p w:rsidR="003837A4" w:rsidRPr="003837A4" w:rsidRDefault="003837A4" w:rsidP="003837A4">
            <w:pPr>
              <w:keepLines/>
              <w:spacing w:after="0"/>
              <w:rPr>
                <w:rFonts w:eastAsia="Times New Roman" w:cs="Calibri"/>
                <w:color w:val="000000"/>
              </w:rPr>
            </w:pPr>
            <w:r w:rsidRPr="003837A4">
              <w:rPr>
                <w:rFonts w:eastAsia="Times New Roman" w:cs="Calibri"/>
                <w:color w:val="000000"/>
              </w:rPr>
              <w:t>30347</w:t>
            </w:r>
          </w:p>
        </w:tc>
        <w:tc>
          <w:tcPr>
            <w:tcW w:w="7384" w:type="dxa"/>
            <w:shd w:val="clear" w:color="auto" w:fill="auto"/>
          </w:tcPr>
          <w:p w:rsidR="003837A4" w:rsidRPr="003837A4" w:rsidRDefault="003837A4" w:rsidP="003837A4">
            <w:pPr>
              <w:keepLines/>
              <w:spacing w:after="0"/>
              <w:rPr>
                <w:rFonts w:eastAsia="Times New Roman" w:cs="Calibri"/>
                <w:color w:val="000000"/>
              </w:rPr>
            </w:pPr>
            <w:r w:rsidRPr="003837A4">
              <w:rPr>
                <w:rFonts w:eastAsia="Times New Roman" w:cs="Calibri"/>
                <w:color w:val="000000"/>
              </w:rPr>
              <w:t>Invalid Start Time. Transaction not posted.</w:t>
            </w:r>
          </w:p>
        </w:tc>
      </w:tr>
      <w:tr w:rsidR="003837A4" w:rsidRPr="003837A4" w:rsidTr="00320C17">
        <w:tc>
          <w:tcPr>
            <w:tcW w:w="1966" w:type="dxa"/>
            <w:shd w:val="clear" w:color="auto" w:fill="auto"/>
          </w:tcPr>
          <w:p w:rsidR="003837A4" w:rsidRPr="003837A4" w:rsidRDefault="003837A4" w:rsidP="003837A4">
            <w:pPr>
              <w:keepLines/>
              <w:spacing w:after="0"/>
              <w:rPr>
                <w:rFonts w:eastAsia="Times New Roman" w:cs="Calibri"/>
                <w:color w:val="000000"/>
              </w:rPr>
            </w:pPr>
            <w:r w:rsidRPr="003837A4">
              <w:rPr>
                <w:rFonts w:eastAsia="Times New Roman" w:cs="Calibri"/>
                <w:color w:val="000000"/>
              </w:rPr>
              <w:t>30348</w:t>
            </w:r>
          </w:p>
        </w:tc>
        <w:tc>
          <w:tcPr>
            <w:tcW w:w="7384" w:type="dxa"/>
            <w:shd w:val="clear" w:color="auto" w:fill="auto"/>
          </w:tcPr>
          <w:p w:rsidR="003837A4" w:rsidRPr="003837A4" w:rsidRDefault="003837A4" w:rsidP="003837A4">
            <w:pPr>
              <w:keepLines/>
              <w:spacing w:after="0"/>
              <w:rPr>
                <w:rFonts w:eastAsia="Times New Roman" w:cs="Calibri"/>
                <w:color w:val="000000"/>
              </w:rPr>
            </w:pPr>
            <w:r w:rsidRPr="003837A4">
              <w:rPr>
                <w:rFonts w:eastAsia="Times New Roman" w:cs="Calibri"/>
                <w:color w:val="000000"/>
              </w:rPr>
              <w:t>Invalid Investigation Outcome code. Transaction not posted.</w:t>
            </w:r>
          </w:p>
        </w:tc>
      </w:tr>
      <w:tr w:rsidR="003837A4" w:rsidRPr="003837A4" w:rsidTr="00320C17">
        <w:tc>
          <w:tcPr>
            <w:tcW w:w="1966" w:type="dxa"/>
            <w:shd w:val="clear" w:color="auto" w:fill="auto"/>
          </w:tcPr>
          <w:p w:rsidR="003837A4" w:rsidRPr="003837A4" w:rsidRDefault="003837A4" w:rsidP="003837A4">
            <w:pPr>
              <w:keepLines/>
              <w:spacing w:after="0"/>
              <w:rPr>
                <w:rFonts w:eastAsia="Times New Roman" w:cs="Calibri"/>
                <w:color w:val="000000"/>
              </w:rPr>
            </w:pPr>
            <w:r w:rsidRPr="003837A4">
              <w:rPr>
                <w:rFonts w:eastAsia="Times New Roman" w:cs="Calibri"/>
                <w:color w:val="000000"/>
              </w:rPr>
              <w:t>30349</w:t>
            </w:r>
          </w:p>
        </w:tc>
        <w:tc>
          <w:tcPr>
            <w:tcW w:w="7384" w:type="dxa"/>
            <w:shd w:val="clear" w:color="auto" w:fill="auto"/>
          </w:tcPr>
          <w:p w:rsidR="003837A4" w:rsidRPr="003837A4" w:rsidRDefault="003837A4" w:rsidP="003837A4">
            <w:pPr>
              <w:keepLines/>
              <w:spacing w:after="0"/>
              <w:rPr>
                <w:rFonts w:eastAsia="Times New Roman" w:cs="Calibri"/>
                <w:color w:val="000000"/>
              </w:rPr>
            </w:pPr>
            <w:r w:rsidRPr="003837A4">
              <w:rPr>
                <w:rFonts w:eastAsia="Times New Roman" w:cs="Calibri"/>
                <w:color w:val="000000"/>
              </w:rPr>
              <w:t>Invalid Investigation Referral Source code. May not be null. Transaction not posted.</w:t>
            </w:r>
          </w:p>
        </w:tc>
      </w:tr>
      <w:tr w:rsidR="003837A4" w:rsidRPr="003837A4" w:rsidTr="00320C17">
        <w:tc>
          <w:tcPr>
            <w:tcW w:w="1966" w:type="dxa"/>
            <w:shd w:val="clear" w:color="auto" w:fill="auto"/>
          </w:tcPr>
          <w:p w:rsidR="003837A4" w:rsidRPr="003837A4" w:rsidRDefault="003837A4" w:rsidP="003837A4">
            <w:pPr>
              <w:keepLines/>
              <w:spacing w:after="0"/>
              <w:rPr>
                <w:rFonts w:eastAsia="Times New Roman" w:cs="Calibri"/>
                <w:color w:val="000000"/>
              </w:rPr>
            </w:pPr>
            <w:r w:rsidRPr="003837A4">
              <w:rPr>
                <w:rFonts w:eastAsia="Times New Roman" w:cs="Calibri"/>
                <w:color w:val="000000"/>
              </w:rPr>
              <w:t>30350</w:t>
            </w:r>
          </w:p>
        </w:tc>
        <w:tc>
          <w:tcPr>
            <w:tcW w:w="7384" w:type="dxa"/>
            <w:shd w:val="clear" w:color="auto" w:fill="auto"/>
          </w:tcPr>
          <w:p w:rsidR="003837A4" w:rsidRPr="003837A4" w:rsidRDefault="003837A4" w:rsidP="003837A4">
            <w:pPr>
              <w:keepLines/>
              <w:spacing w:after="0"/>
              <w:rPr>
                <w:rFonts w:eastAsia="Times New Roman" w:cs="Calibri"/>
                <w:color w:val="000000"/>
              </w:rPr>
            </w:pPr>
            <w:r w:rsidRPr="003837A4">
              <w:rPr>
                <w:rFonts w:eastAsia="Times New Roman" w:cs="Calibri"/>
                <w:color w:val="000000"/>
              </w:rPr>
              <w:t>Invalid Hearing Outcome. Transaction not posted.</w:t>
            </w:r>
          </w:p>
        </w:tc>
      </w:tr>
      <w:tr w:rsidR="003837A4" w:rsidRPr="003837A4" w:rsidTr="00320C17">
        <w:tc>
          <w:tcPr>
            <w:tcW w:w="1966" w:type="dxa"/>
            <w:shd w:val="clear" w:color="auto" w:fill="auto"/>
          </w:tcPr>
          <w:p w:rsidR="003837A4" w:rsidRPr="003837A4" w:rsidRDefault="003837A4" w:rsidP="003837A4">
            <w:pPr>
              <w:keepLines/>
              <w:spacing w:after="0"/>
              <w:rPr>
                <w:rFonts w:eastAsia="Times New Roman" w:cs="Calibri"/>
                <w:color w:val="000000"/>
              </w:rPr>
            </w:pPr>
            <w:r w:rsidRPr="003837A4">
              <w:rPr>
                <w:rFonts w:eastAsia="Times New Roman" w:cs="Calibri"/>
                <w:color w:val="000000"/>
              </w:rPr>
              <w:t>30351</w:t>
            </w:r>
          </w:p>
        </w:tc>
        <w:tc>
          <w:tcPr>
            <w:tcW w:w="7384" w:type="dxa"/>
            <w:shd w:val="clear" w:color="auto" w:fill="auto"/>
          </w:tcPr>
          <w:p w:rsidR="003837A4" w:rsidRPr="003837A4" w:rsidRDefault="003837A4" w:rsidP="003837A4">
            <w:pPr>
              <w:keepLines/>
              <w:spacing w:after="0"/>
              <w:rPr>
                <w:rFonts w:eastAsia="Times New Roman" w:cs="Calibri"/>
                <w:color w:val="000000"/>
              </w:rPr>
            </w:pPr>
            <w:r w:rsidRPr="003837A4">
              <w:rPr>
                <w:rFonts w:eastAsia="Times New Roman" w:cs="Calibri"/>
                <w:color w:val="000000"/>
              </w:rPr>
              <w:t>Invalid Hearing Date. Transaction not posted.</w:t>
            </w:r>
          </w:p>
        </w:tc>
      </w:tr>
      <w:tr w:rsidR="003837A4" w:rsidRPr="003837A4" w:rsidTr="00320C17">
        <w:tc>
          <w:tcPr>
            <w:tcW w:w="1966" w:type="dxa"/>
            <w:shd w:val="clear" w:color="auto" w:fill="auto"/>
          </w:tcPr>
          <w:p w:rsidR="003837A4" w:rsidRPr="003837A4" w:rsidRDefault="003837A4" w:rsidP="003837A4">
            <w:pPr>
              <w:keepLines/>
              <w:spacing w:after="0"/>
              <w:rPr>
                <w:rFonts w:eastAsia="Times New Roman" w:cs="Calibri"/>
                <w:color w:val="000000"/>
              </w:rPr>
            </w:pPr>
            <w:r w:rsidRPr="003837A4">
              <w:rPr>
                <w:rFonts w:eastAsia="Times New Roman" w:cs="Calibri"/>
                <w:color w:val="000000"/>
              </w:rPr>
              <w:t>30352</w:t>
            </w:r>
          </w:p>
        </w:tc>
        <w:tc>
          <w:tcPr>
            <w:tcW w:w="7384" w:type="dxa"/>
            <w:shd w:val="clear" w:color="auto" w:fill="auto"/>
          </w:tcPr>
          <w:p w:rsidR="003837A4" w:rsidRPr="003837A4" w:rsidRDefault="003837A4" w:rsidP="003837A4">
            <w:pPr>
              <w:keepLines/>
              <w:spacing w:after="0"/>
              <w:rPr>
                <w:rFonts w:eastAsia="Times New Roman" w:cs="Calibri"/>
                <w:color w:val="000000"/>
              </w:rPr>
            </w:pPr>
            <w:r w:rsidRPr="003837A4">
              <w:rPr>
                <w:rFonts w:eastAsia="Times New Roman" w:cs="Calibri"/>
                <w:color w:val="000000"/>
              </w:rPr>
              <w:t>Invalid Program code. Transaction not posted.</w:t>
            </w:r>
          </w:p>
        </w:tc>
      </w:tr>
      <w:tr w:rsidR="003837A4" w:rsidRPr="003837A4" w:rsidTr="00320C17">
        <w:tc>
          <w:tcPr>
            <w:tcW w:w="1966" w:type="dxa"/>
            <w:shd w:val="clear" w:color="auto" w:fill="auto"/>
          </w:tcPr>
          <w:p w:rsidR="003837A4" w:rsidRPr="003837A4" w:rsidRDefault="003837A4" w:rsidP="003837A4">
            <w:pPr>
              <w:keepLines/>
              <w:spacing w:after="0"/>
              <w:rPr>
                <w:rFonts w:eastAsia="Times New Roman" w:cs="Calibri"/>
                <w:color w:val="000000"/>
              </w:rPr>
            </w:pPr>
            <w:r w:rsidRPr="003837A4">
              <w:rPr>
                <w:rFonts w:eastAsia="Times New Roman" w:cs="Calibri"/>
                <w:color w:val="000000"/>
              </w:rPr>
              <w:t>30353</w:t>
            </w:r>
          </w:p>
        </w:tc>
        <w:tc>
          <w:tcPr>
            <w:tcW w:w="7384" w:type="dxa"/>
            <w:shd w:val="clear" w:color="auto" w:fill="auto"/>
          </w:tcPr>
          <w:p w:rsidR="003837A4" w:rsidRPr="003837A4" w:rsidRDefault="003837A4" w:rsidP="003837A4">
            <w:pPr>
              <w:keepLines/>
              <w:spacing w:after="0"/>
              <w:rPr>
                <w:rFonts w:eastAsia="Times New Roman" w:cs="Calibri"/>
                <w:color w:val="000000"/>
              </w:rPr>
            </w:pPr>
            <w:r w:rsidRPr="003837A4">
              <w:rPr>
                <w:rFonts w:eastAsia="Times New Roman" w:cs="Calibri"/>
                <w:color w:val="000000"/>
              </w:rPr>
              <w:t>Invalid Episode Record key. May not be blank. Transaction not posted.</w:t>
            </w:r>
          </w:p>
        </w:tc>
      </w:tr>
      <w:tr w:rsidR="003837A4" w:rsidRPr="003837A4" w:rsidTr="00320C17">
        <w:tc>
          <w:tcPr>
            <w:tcW w:w="1966" w:type="dxa"/>
            <w:shd w:val="clear" w:color="auto" w:fill="auto"/>
          </w:tcPr>
          <w:p w:rsidR="003837A4" w:rsidRPr="003837A4" w:rsidRDefault="003837A4" w:rsidP="003837A4">
            <w:pPr>
              <w:keepLines/>
              <w:spacing w:after="0"/>
              <w:rPr>
                <w:rFonts w:eastAsia="Times New Roman" w:cs="Calibri"/>
                <w:color w:val="000000"/>
              </w:rPr>
            </w:pPr>
            <w:r w:rsidRPr="003837A4">
              <w:rPr>
                <w:rFonts w:eastAsia="Times New Roman" w:cs="Calibri"/>
                <w:color w:val="000000"/>
              </w:rPr>
              <w:t>30354</w:t>
            </w:r>
          </w:p>
        </w:tc>
        <w:tc>
          <w:tcPr>
            <w:tcW w:w="7384" w:type="dxa"/>
            <w:shd w:val="clear" w:color="auto" w:fill="auto"/>
          </w:tcPr>
          <w:p w:rsidR="003837A4" w:rsidRPr="003837A4" w:rsidRDefault="003837A4" w:rsidP="003837A4">
            <w:pPr>
              <w:keepLines/>
              <w:spacing w:after="0"/>
              <w:rPr>
                <w:rFonts w:eastAsia="Times New Roman" w:cs="Calibri"/>
                <w:color w:val="000000"/>
              </w:rPr>
            </w:pPr>
            <w:r w:rsidRPr="003837A4">
              <w:rPr>
                <w:rFonts w:eastAsia="Times New Roman" w:cs="Calibri"/>
                <w:color w:val="000000"/>
              </w:rPr>
              <w:t>Invalid Episode Modality code. Transaction not posted.</w:t>
            </w:r>
          </w:p>
        </w:tc>
      </w:tr>
      <w:tr w:rsidR="003837A4" w:rsidRPr="003837A4" w:rsidTr="00320C17">
        <w:tc>
          <w:tcPr>
            <w:tcW w:w="1966" w:type="dxa"/>
            <w:shd w:val="clear" w:color="auto" w:fill="auto"/>
          </w:tcPr>
          <w:p w:rsidR="003837A4" w:rsidRPr="003837A4" w:rsidRDefault="003837A4" w:rsidP="003837A4">
            <w:pPr>
              <w:keepLines/>
              <w:spacing w:after="0"/>
              <w:rPr>
                <w:rFonts w:eastAsia="Times New Roman" w:cs="Calibri"/>
                <w:color w:val="000000"/>
              </w:rPr>
            </w:pPr>
            <w:r w:rsidRPr="003837A4">
              <w:rPr>
                <w:rFonts w:eastAsia="Times New Roman" w:cs="Calibri"/>
                <w:color w:val="000000"/>
              </w:rPr>
              <w:t>30355</w:t>
            </w:r>
          </w:p>
        </w:tc>
        <w:tc>
          <w:tcPr>
            <w:tcW w:w="7384" w:type="dxa"/>
            <w:shd w:val="clear" w:color="auto" w:fill="auto"/>
          </w:tcPr>
          <w:p w:rsidR="003837A4" w:rsidRPr="003837A4" w:rsidRDefault="003837A4" w:rsidP="003837A4">
            <w:pPr>
              <w:keepLines/>
              <w:spacing w:after="0"/>
              <w:rPr>
                <w:rFonts w:eastAsia="Times New Roman" w:cs="Calibri"/>
                <w:color w:val="000000"/>
              </w:rPr>
            </w:pPr>
            <w:r w:rsidRPr="003837A4">
              <w:rPr>
                <w:rFonts w:eastAsia="Times New Roman" w:cs="Calibri"/>
                <w:color w:val="000000"/>
              </w:rPr>
              <w:t>Invalid Discharge Reason code. May not be null if Discharge Date is included. Transaction not posted.</w:t>
            </w:r>
          </w:p>
        </w:tc>
      </w:tr>
      <w:tr w:rsidR="003837A4" w:rsidRPr="003837A4" w:rsidTr="00320C17">
        <w:tc>
          <w:tcPr>
            <w:tcW w:w="1966" w:type="dxa"/>
            <w:shd w:val="clear" w:color="auto" w:fill="auto"/>
          </w:tcPr>
          <w:p w:rsidR="003837A4" w:rsidRPr="003837A4" w:rsidRDefault="003837A4" w:rsidP="003837A4">
            <w:pPr>
              <w:keepLines/>
              <w:spacing w:after="0"/>
              <w:rPr>
                <w:rFonts w:eastAsia="Times New Roman" w:cs="Calibri"/>
                <w:color w:val="000000"/>
              </w:rPr>
            </w:pPr>
            <w:r w:rsidRPr="003837A4">
              <w:rPr>
                <w:rFonts w:eastAsia="Times New Roman" w:cs="Calibri"/>
                <w:color w:val="000000"/>
              </w:rPr>
              <w:t>30356</w:t>
            </w:r>
          </w:p>
        </w:tc>
        <w:tc>
          <w:tcPr>
            <w:tcW w:w="7384" w:type="dxa"/>
            <w:shd w:val="clear" w:color="auto" w:fill="auto"/>
          </w:tcPr>
          <w:p w:rsidR="003837A4" w:rsidRPr="003837A4" w:rsidRDefault="003837A4" w:rsidP="003837A4">
            <w:pPr>
              <w:keepLines/>
              <w:spacing w:after="0"/>
              <w:rPr>
                <w:rFonts w:eastAsia="Times New Roman" w:cs="Calibri"/>
                <w:color w:val="000000"/>
              </w:rPr>
            </w:pPr>
            <w:r w:rsidRPr="003837A4">
              <w:rPr>
                <w:rFonts w:eastAsia="Times New Roman" w:cs="Calibri"/>
                <w:color w:val="000000"/>
              </w:rPr>
              <w:t>Invalid Referral Source code. May not be null. Transaction not posted.</w:t>
            </w:r>
          </w:p>
        </w:tc>
      </w:tr>
      <w:tr w:rsidR="003837A4" w:rsidRPr="003837A4" w:rsidTr="00320C17">
        <w:tc>
          <w:tcPr>
            <w:tcW w:w="1966" w:type="dxa"/>
            <w:shd w:val="clear" w:color="auto" w:fill="auto"/>
          </w:tcPr>
          <w:p w:rsidR="003837A4" w:rsidRPr="003837A4" w:rsidRDefault="003837A4" w:rsidP="003837A4">
            <w:pPr>
              <w:keepLines/>
              <w:spacing w:after="0"/>
              <w:rPr>
                <w:rFonts w:eastAsia="Times New Roman" w:cs="Calibri"/>
                <w:color w:val="000000"/>
              </w:rPr>
            </w:pPr>
            <w:r w:rsidRPr="003837A4">
              <w:rPr>
                <w:rFonts w:eastAsia="Times New Roman" w:cs="Calibri"/>
                <w:color w:val="000000"/>
              </w:rPr>
              <w:t>30357</w:t>
            </w:r>
          </w:p>
        </w:tc>
        <w:tc>
          <w:tcPr>
            <w:tcW w:w="7384" w:type="dxa"/>
            <w:shd w:val="clear" w:color="auto" w:fill="auto"/>
          </w:tcPr>
          <w:p w:rsidR="003837A4" w:rsidRPr="003837A4" w:rsidRDefault="003837A4" w:rsidP="003837A4">
            <w:pPr>
              <w:keepLines/>
              <w:spacing w:after="0"/>
              <w:rPr>
                <w:rFonts w:eastAsia="Times New Roman" w:cs="Calibri"/>
                <w:color w:val="000000"/>
              </w:rPr>
            </w:pPr>
            <w:r w:rsidRPr="003837A4">
              <w:rPr>
                <w:rFonts w:eastAsia="Times New Roman" w:cs="Calibri"/>
                <w:color w:val="000000"/>
              </w:rPr>
              <w:t>Invalid Substance One code. Transaction not posted.</w:t>
            </w:r>
          </w:p>
        </w:tc>
      </w:tr>
      <w:tr w:rsidR="003837A4" w:rsidRPr="003837A4" w:rsidTr="00320C17">
        <w:tc>
          <w:tcPr>
            <w:tcW w:w="1966" w:type="dxa"/>
            <w:shd w:val="clear" w:color="auto" w:fill="auto"/>
          </w:tcPr>
          <w:p w:rsidR="003837A4" w:rsidRPr="003837A4" w:rsidRDefault="003837A4" w:rsidP="003837A4">
            <w:pPr>
              <w:keepLines/>
              <w:spacing w:after="0"/>
              <w:rPr>
                <w:rFonts w:eastAsia="Times New Roman" w:cs="Calibri"/>
                <w:color w:val="000000"/>
              </w:rPr>
            </w:pPr>
            <w:r w:rsidRPr="003837A4">
              <w:rPr>
                <w:rFonts w:eastAsia="Times New Roman" w:cs="Calibri"/>
                <w:color w:val="000000"/>
              </w:rPr>
              <w:t>30358</w:t>
            </w:r>
          </w:p>
        </w:tc>
        <w:tc>
          <w:tcPr>
            <w:tcW w:w="7384" w:type="dxa"/>
            <w:shd w:val="clear" w:color="auto" w:fill="auto"/>
          </w:tcPr>
          <w:p w:rsidR="003837A4" w:rsidRPr="003837A4" w:rsidRDefault="003837A4" w:rsidP="003837A4">
            <w:pPr>
              <w:keepLines/>
              <w:spacing w:after="0"/>
              <w:rPr>
                <w:rFonts w:eastAsia="Times New Roman" w:cs="Calibri"/>
                <w:color w:val="000000"/>
              </w:rPr>
            </w:pPr>
            <w:r w:rsidRPr="003837A4">
              <w:rPr>
                <w:rFonts w:eastAsia="Times New Roman" w:cs="Calibri"/>
                <w:color w:val="000000"/>
              </w:rPr>
              <w:t>Invalid Substance Two code. Transaction not posted.</w:t>
            </w:r>
          </w:p>
        </w:tc>
      </w:tr>
      <w:tr w:rsidR="003837A4" w:rsidRPr="003837A4" w:rsidTr="00320C17">
        <w:tc>
          <w:tcPr>
            <w:tcW w:w="1966" w:type="dxa"/>
            <w:shd w:val="clear" w:color="auto" w:fill="auto"/>
          </w:tcPr>
          <w:p w:rsidR="003837A4" w:rsidRPr="003837A4" w:rsidRDefault="003837A4" w:rsidP="003837A4">
            <w:pPr>
              <w:keepLines/>
              <w:spacing w:after="0"/>
              <w:rPr>
                <w:rFonts w:eastAsia="Times New Roman" w:cs="Calibri"/>
                <w:color w:val="000000"/>
              </w:rPr>
            </w:pPr>
            <w:r w:rsidRPr="003837A4">
              <w:rPr>
                <w:rFonts w:eastAsia="Times New Roman" w:cs="Calibri"/>
                <w:color w:val="000000"/>
              </w:rPr>
              <w:t>30359</w:t>
            </w:r>
          </w:p>
        </w:tc>
        <w:tc>
          <w:tcPr>
            <w:tcW w:w="7384" w:type="dxa"/>
            <w:shd w:val="clear" w:color="auto" w:fill="auto"/>
          </w:tcPr>
          <w:p w:rsidR="003837A4" w:rsidRPr="003837A4" w:rsidRDefault="003837A4" w:rsidP="003837A4">
            <w:pPr>
              <w:keepLines/>
              <w:spacing w:after="0"/>
              <w:rPr>
                <w:rFonts w:eastAsia="Times New Roman" w:cs="Calibri"/>
                <w:color w:val="000000"/>
              </w:rPr>
            </w:pPr>
            <w:r w:rsidRPr="003837A4">
              <w:rPr>
                <w:rFonts w:eastAsia="Times New Roman" w:cs="Calibri"/>
                <w:color w:val="000000"/>
              </w:rPr>
              <w:t>Invalid Substance Three code. Transaction not posted.</w:t>
            </w:r>
          </w:p>
        </w:tc>
      </w:tr>
      <w:tr w:rsidR="003837A4" w:rsidRPr="003837A4" w:rsidTr="00320C17">
        <w:tc>
          <w:tcPr>
            <w:tcW w:w="1966" w:type="dxa"/>
            <w:shd w:val="clear" w:color="auto" w:fill="auto"/>
          </w:tcPr>
          <w:p w:rsidR="003837A4" w:rsidRPr="003837A4" w:rsidRDefault="003837A4" w:rsidP="003837A4">
            <w:pPr>
              <w:keepLines/>
              <w:spacing w:after="0"/>
              <w:rPr>
                <w:rFonts w:eastAsia="Times New Roman" w:cs="Calibri"/>
                <w:color w:val="000000"/>
              </w:rPr>
            </w:pPr>
            <w:r w:rsidRPr="003837A4">
              <w:rPr>
                <w:rFonts w:eastAsia="Times New Roman" w:cs="Calibri"/>
                <w:color w:val="000000"/>
              </w:rPr>
              <w:t>30360</w:t>
            </w:r>
          </w:p>
        </w:tc>
        <w:tc>
          <w:tcPr>
            <w:tcW w:w="7384" w:type="dxa"/>
            <w:shd w:val="clear" w:color="auto" w:fill="auto"/>
          </w:tcPr>
          <w:p w:rsidR="003837A4" w:rsidRPr="003837A4" w:rsidRDefault="003837A4" w:rsidP="003837A4">
            <w:pPr>
              <w:keepLines/>
              <w:spacing w:after="0"/>
              <w:rPr>
                <w:rFonts w:eastAsia="Times New Roman" w:cs="Calibri"/>
                <w:color w:val="000000"/>
              </w:rPr>
            </w:pPr>
            <w:r w:rsidRPr="003837A4">
              <w:rPr>
                <w:rFonts w:eastAsia="Times New Roman" w:cs="Calibri"/>
                <w:color w:val="000000"/>
              </w:rPr>
              <w:t>Invalid Age at First Use One code. May not be blank. Transaction not posted.</w:t>
            </w:r>
          </w:p>
        </w:tc>
      </w:tr>
      <w:tr w:rsidR="003837A4" w:rsidRPr="003837A4" w:rsidTr="00320C17">
        <w:tc>
          <w:tcPr>
            <w:tcW w:w="1966" w:type="dxa"/>
            <w:shd w:val="clear" w:color="auto" w:fill="auto"/>
          </w:tcPr>
          <w:p w:rsidR="003837A4" w:rsidRPr="003837A4" w:rsidRDefault="003837A4" w:rsidP="003837A4">
            <w:pPr>
              <w:keepLines/>
              <w:spacing w:after="0"/>
              <w:rPr>
                <w:rFonts w:eastAsia="Times New Roman" w:cs="Calibri"/>
                <w:color w:val="000000"/>
              </w:rPr>
            </w:pPr>
            <w:r w:rsidRPr="003837A4">
              <w:rPr>
                <w:rFonts w:eastAsia="Times New Roman" w:cs="Calibri"/>
                <w:color w:val="000000"/>
              </w:rPr>
              <w:t>30361</w:t>
            </w:r>
          </w:p>
        </w:tc>
        <w:tc>
          <w:tcPr>
            <w:tcW w:w="7384" w:type="dxa"/>
            <w:shd w:val="clear" w:color="auto" w:fill="auto"/>
          </w:tcPr>
          <w:p w:rsidR="003837A4" w:rsidRPr="003837A4" w:rsidRDefault="003837A4" w:rsidP="003837A4">
            <w:pPr>
              <w:keepLines/>
              <w:spacing w:after="0"/>
              <w:rPr>
                <w:rFonts w:eastAsia="Times New Roman" w:cs="Calibri"/>
                <w:color w:val="000000"/>
              </w:rPr>
            </w:pPr>
            <w:r w:rsidRPr="003837A4">
              <w:rPr>
                <w:rFonts w:eastAsia="Times New Roman" w:cs="Calibri"/>
                <w:color w:val="000000"/>
              </w:rPr>
              <w:t>Invalid Age at First Use Two code. May not be blank unless Substance Two equals 1. Transaction not posted.</w:t>
            </w:r>
          </w:p>
        </w:tc>
      </w:tr>
      <w:tr w:rsidR="003837A4" w:rsidRPr="003837A4" w:rsidTr="00320C17">
        <w:tc>
          <w:tcPr>
            <w:tcW w:w="1966" w:type="dxa"/>
            <w:shd w:val="clear" w:color="auto" w:fill="auto"/>
          </w:tcPr>
          <w:p w:rsidR="003837A4" w:rsidRPr="003837A4" w:rsidRDefault="003837A4" w:rsidP="003837A4">
            <w:pPr>
              <w:keepLines/>
              <w:spacing w:after="0"/>
              <w:rPr>
                <w:rFonts w:eastAsia="Times New Roman" w:cs="Calibri"/>
                <w:color w:val="000000"/>
              </w:rPr>
            </w:pPr>
            <w:r w:rsidRPr="003837A4">
              <w:rPr>
                <w:rFonts w:eastAsia="Times New Roman" w:cs="Calibri"/>
                <w:color w:val="000000"/>
              </w:rPr>
              <w:t>30362</w:t>
            </w:r>
          </w:p>
        </w:tc>
        <w:tc>
          <w:tcPr>
            <w:tcW w:w="7384" w:type="dxa"/>
            <w:shd w:val="clear" w:color="auto" w:fill="auto"/>
          </w:tcPr>
          <w:p w:rsidR="003837A4" w:rsidRPr="003837A4" w:rsidRDefault="003837A4" w:rsidP="003837A4">
            <w:pPr>
              <w:keepLines/>
              <w:spacing w:after="0"/>
              <w:rPr>
                <w:rFonts w:eastAsia="Times New Roman" w:cs="Calibri"/>
                <w:color w:val="000000"/>
              </w:rPr>
            </w:pPr>
            <w:r w:rsidRPr="003837A4">
              <w:rPr>
                <w:rFonts w:eastAsia="Times New Roman" w:cs="Calibri"/>
                <w:color w:val="000000"/>
              </w:rPr>
              <w:t>Invalid Age at First Use Three code. May not be blank unless Substance Three equals 1. Transaction not posted.</w:t>
            </w:r>
          </w:p>
        </w:tc>
      </w:tr>
      <w:tr w:rsidR="003837A4" w:rsidRPr="003837A4" w:rsidTr="00320C17">
        <w:tc>
          <w:tcPr>
            <w:tcW w:w="1966" w:type="dxa"/>
            <w:shd w:val="clear" w:color="auto" w:fill="auto"/>
          </w:tcPr>
          <w:p w:rsidR="003837A4" w:rsidRPr="003837A4" w:rsidRDefault="003837A4" w:rsidP="003837A4">
            <w:pPr>
              <w:keepLines/>
              <w:spacing w:after="0"/>
              <w:rPr>
                <w:rFonts w:eastAsia="Times New Roman" w:cs="Calibri"/>
                <w:color w:val="000000"/>
              </w:rPr>
            </w:pPr>
            <w:r w:rsidRPr="003837A4">
              <w:rPr>
                <w:rFonts w:eastAsia="Times New Roman" w:cs="Calibri"/>
                <w:color w:val="000000"/>
              </w:rPr>
              <w:t>30363</w:t>
            </w:r>
          </w:p>
        </w:tc>
        <w:tc>
          <w:tcPr>
            <w:tcW w:w="7384" w:type="dxa"/>
            <w:shd w:val="clear" w:color="auto" w:fill="auto"/>
          </w:tcPr>
          <w:p w:rsidR="003837A4" w:rsidRPr="003837A4" w:rsidRDefault="003837A4" w:rsidP="003837A4">
            <w:pPr>
              <w:keepLines/>
              <w:spacing w:after="0"/>
              <w:rPr>
                <w:rFonts w:eastAsia="Times New Roman" w:cs="Calibri"/>
                <w:color w:val="000000"/>
              </w:rPr>
            </w:pPr>
            <w:r w:rsidRPr="003837A4">
              <w:rPr>
                <w:rFonts w:eastAsia="Times New Roman" w:cs="Calibri"/>
                <w:color w:val="000000"/>
              </w:rPr>
              <w:t>Invalid Frequency Use One code. May not be blank. Transaction not posted.</w:t>
            </w:r>
          </w:p>
        </w:tc>
      </w:tr>
      <w:tr w:rsidR="003837A4" w:rsidRPr="003837A4" w:rsidTr="00320C17">
        <w:tc>
          <w:tcPr>
            <w:tcW w:w="1966" w:type="dxa"/>
            <w:shd w:val="clear" w:color="auto" w:fill="auto"/>
          </w:tcPr>
          <w:p w:rsidR="003837A4" w:rsidRPr="003837A4" w:rsidRDefault="003837A4" w:rsidP="003837A4">
            <w:pPr>
              <w:keepLines/>
              <w:spacing w:after="0"/>
              <w:rPr>
                <w:rFonts w:eastAsia="Times New Roman" w:cs="Calibri"/>
                <w:color w:val="000000"/>
              </w:rPr>
            </w:pPr>
            <w:r w:rsidRPr="003837A4">
              <w:rPr>
                <w:rFonts w:eastAsia="Times New Roman" w:cs="Calibri"/>
                <w:color w:val="000000"/>
              </w:rPr>
              <w:t>30364</w:t>
            </w:r>
          </w:p>
        </w:tc>
        <w:tc>
          <w:tcPr>
            <w:tcW w:w="7384" w:type="dxa"/>
            <w:shd w:val="clear" w:color="auto" w:fill="auto"/>
          </w:tcPr>
          <w:p w:rsidR="003837A4" w:rsidRPr="003837A4" w:rsidRDefault="003837A4" w:rsidP="003837A4">
            <w:pPr>
              <w:keepLines/>
              <w:spacing w:after="0"/>
              <w:rPr>
                <w:rFonts w:eastAsia="Times New Roman" w:cs="Calibri"/>
                <w:color w:val="000000"/>
              </w:rPr>
            </w:pPr>
            <w:r w:rsidRPr="003837A4">
              <w:rPr>
                <w:rFonts w:eastAsia="Times New Roman" w:cs="Calibri"/>
                <w:color w:val="000000"/>
              </w:rPr>
              <w:t>Invalid Frequency Use Two code. May not be blank unless Substance Two equals 1. Transaction not posted.</w:t>
            </w:r>
          </w:p>
        </w:tc>
      </w:tr>
      <w:tr w:rsidR="003837A4" w:rsidRPr="003837A4" w:rsidTr="00320C17">
        <w:tc>
          <w:tcPr>
            <w:tcW w:w="1966" w:type="dxa"/>
            <w:shd w:val="clear" w:color="auto" w:fill="auto"/>
          </w:tcPr>
          <w:p w:rsidR="003837A4" w:rsidRPr="003837A4" w:rsidRDefault="003837A4" w:rsidP="003837A4">
            <w:pPr>
              <w:keepLines/>
              <w:spacing w:after="0"/>
              <w:rPr>
                <w:rFonts w:eastAsia="Times New Roman" w:cs="Calibri"/>
                <w:color w:val="000000"/>
              </w:rPr>
            </w:pPr>
            <w:r w:rsidRPr="003837A4">
              <w:rPr>
                <w:rFonts w:eastAsia="Times New Roman" w:cs="Calibri"/>
                <w:color w:val="000000"/>
              </w:rPr>
              <w:t>30365</w:t>
            </w:r>
          </w:p>
        </w:tc>
        <w:tc>
          <w:tcPr>
            <w:tcW w:w="7384" w:type="dxa"/>
            <w:shd w:val="clear" w:color="auto" w:fill="auto"/>
          </w:tcPr>
          <w:p w:rsidR="003837A4" w:rsidRPr="003837A4" w:rsidRDefault="003837A4" w:rsidP="003837A4">
            <w:pPr>
              <w:keepLines/>
              <w:spacing w:after="0"/>
              <w:rPr>
                <w:rFonts w:eastAsia="Times New Roman" w:cs="Calibri"/>
                <w:color w:val="000000"/>
              </w:rPr>
            </w:pPr>
            <w:r w:rsidRPr="003837A4">
              <w:rPr>
                <w:rFonts w:eastAsia="Times New Roman" w:cs="Calibri"/>
                <w:color w:val="000000"/>
              </w:rPr>
              <w:t>Invalid Frequency Use Three code. May not be blank unless Substance Three equals 1. Transaction not posted.</w:t>
            </w:r>
          </w:p>
        </w:tc>
      </w:tr>
      <w:tr w:rsidR="003837A4" w:rsidRPr="003837A4" w:rsidTr="00320C17">
        <w:tc>
          <w:tcPr>
            <w:tcW w:w="1966" w:type="dxa"/>
            <w:shd w:val="clear" w:color="auto" w:fill="auto"/>
          </w:tcPr>
          <w:p w:rsidR="003837A4" w:rsidRPr="003837A4" w:rsidRDefault="003837A4" w:rsidP="003837A4">
            <w:pPr>
              <w:keepLines/>
              <w:spacing w:after="0"/>
              <w:rPr>
                <w:rFonts w:eastAsia="Times New Roman" w:cs="Calibri"/>
                <w:color w:val="000000"/>
              </w:rPr>
            </w:pPr>
            <w:r w:rsidRPr="003837A4">
              <w:rPr>
                <w:rFonts w:eastAsia="Times New Roman" w:cs="Calibri"/>
                <w:color w:val="000000"/>
              </w:rPr>
              <w:t>30366</w:t>
            </w:r>
          </w:p>
        </w:tc>
        <w:tc>
          <w:tcPr>
            <w:tcW w:w="7384" w:type="dxa"/>
            <w:shd w:val="clear" w:color="auto" w:fill="auto"/>
          </w:tcPr>
          <w:p w:rsidR="003837A4" w:rsidRPr="003837A4" w:rsidRDefault="003837A4" w:rsidP="003837A4">
            <w:pPr>
              <w:keepLines/>
              <w:spacing w:after="0"/>
              <w:rPr>
                <w:rFonts w:eastAsia="Times New Roman" w:cs="Calibri"/>
                <w:color w:val="000000"/>
              </w:rPr>
            </w:pPr>
            <w:r w:rsidRPr="003837A4">
              <w:rPr>
                <w:rFonts w:eastAsia="Times New Roman" w:cs="Calibri"/>
                <w:color w:val="000000"/>
              </w:rPr>
              <w:t>Invalid Peak Use One code. May not be blank. Transaction not posted.</w:t>
            </w:r>
          </w:p>
        </w:tc>
      </w:tr>
      <w:tr w:rsidR="003837A4" w:rsidRPr="003837A4" w:rsidTr="00320C17">
        <w:tc>
          <w:tcPr>
            <w:tcW w:w="1966" w:type="dxa"/>
            <w:shd w:val="clear" w:color="auto" w:fill="auto"/>
          </w:tcPr>
          <w:p w:rsidR="003837A4" w:rsidRPr="003837A4" w:rsidRDefault="003837A4" w:rsidP="003837A4">
            <w:pPr>
              <w:keepLines/>
              <w:spacing w:after="0"/>
              <w:rPr>
                <w:rFonts w:eastAsia="Times New Roman" w:cs="Calibri"/>
                <w:color w:val="000000"/>
              </w:rPr>
            </w:pPr>
            <w:r w:rsidRPr="003837A4">
              <w:rPr>
                <w:rFonts w:eastAsia="Times New Roman" w:cs="Calibri"/>
                <w:color w:val="000000"/>
              </w:rPr>
              <w:t>30367</w:t>
            </w:r>
          </w:p>
        </w:tc>
        <w:tc>
          <w:tcPr>
            <w:tcW w:w="7384" w:type="dxa"/>
            <w:shd w:val="clear" w:color="auto" w:fill="auto"/>
          </w:tcPr>
          <w:p w:rsidR="003837A4" w:rsidRPr="003837A4" w:rsidRDefault="003837A4" w:rsidP="003837A4">
            <w:pPr>
              <w:keepLines/>
              <w:spacing w:after="0"/>
              <w:rPr>
                <w:rFonts w:eastAsia="Times New Roman" w:cs="Calibri"/>
                <w:color w:val="000000"/>
              </w:rPr>
            </w:pPr>
            <w:r w:rsidRPr="003837A4">
              <w:rPr>
                <w:rFonts w:eastAsia="Times New Roman" w:cs="Calibri"/>
                <w:color w:val="000000"/>
              </w:rPr>
              <w:t>Invalid Peak Use Two code. May not be blank unless Substance Two equals 1. Transaction not posted.</w:t>
            </w:r>
          </w:p>
        </w:tc>
      </w:tr>
      <w:tr w:rsidR="003837A4" w:rsidRPr="003837A4" w:rsidTr="00320C17">
        <w:tc>
          <w:tcPr>
            <w:tcW w:w="1966" w:type="dxa"/>
            <w:shd w:val="clear" w:color="auto" w:fill="auto"/>
          </w:tcPr>
          <w:p w:rsidR="003837A4" w:rsidRPr="003837A4" w:rsidRDefault="003837A4" w:rsidP="003837A4">
            <w:pPr>
              <w:keepLines/>
              <w:spacing w:after="0"/>
              <w:rPr>
                <w:rFonts w:eastAsia="Times New Roman" w:cs="Calibri"/>
                <w:color w:val="000000"/>
              </w:rPr>
            </w:pPr>
            <w:r w:rsidRPr="003837A4">
              <w:rPr>
                <w:rFonts w:eastAsia="Times New Roman" w:cs="Calibri"/>
                <w:color w:val="000000"/>
              </w:rPr>
              <w:t>30368</w:t>
            </w:r>
          </w:p>
        </w:tc>
        <w:tc>
          <w:tcPr>
            <w:tcW w:w="7384" w:type="dxa"/>
            <w:shd w:val="clear" w:color="auto" w:fill="auto"/>
          </w:tcPr>
          <w:p w:rsidR="003837A4" w:rsidRPr="003837A4" w:rsidRDefault="003837A4" w:rsidP="003837A4">
            <w:pPr>
              <w:keepLines/>
              <w:spacing w:after="0"/>
              <w:rPr>
                <w:rFonts w:eastAsia="Times New Roman" w:cs="Calibri"/>
                <w:color w:val="000000"/>
              </w:rPr>
            </w:pPr>
            <w:r w:rsidRPr="003837A4">
              <w:rPr>
                <w:rFonts w:eastAsia="Times New Roman" w:cs="Calibri"/>
                <w:color w:val="000000"/>
              </w:rPr>
              <w:t>Invalid Peak Use Three code. May not be blank unless Substance Three equals 1. Transaction not posted.</w:t>
            </w:r>
          </w:p>
        </w:tc>
      </w:tr>
      <w:tr w:rsidR="003837A4" w:rsidRPr="003837A4" w:rsidTr="00320C17">
        <w:tc>
          <w:tcPr>
            <w:tcW w:w="1966" w:type="dxa"/>
            <w:shd w:val="clear" w:color="auto" w:fill="auto"/>
          </w:tcPr>
          <w:p w:rsidR="003837A4" w:rsidRPr="003837A4" w:rsidRDefault="003837A4" w:rsidP="003837A4">
            <w:pPr>
              <w:keepLines/>
              <w:spacing w:after="0"/>
              <w:rPr>
                <w:rFonts w:eastAsia="Times New Roman" w:cs="Calibri"/>
                <w:color w:val="000000"/>
              </w:rPr>
            </w:pPr>
            <w:r w:rsidRPr="003837A4">
              <w:rPr>
                <w:rFonts w:eastAsia="Times New Roman" w:cs="Calibri"/>
                <w:color w:val="000000"/>
              </w:rPr>
              <w:t>30369</w:t>
            </w:r>
          </w:p>
        </w:tc>
        <w:tc>
          <w:tcPr>
            <w:tcW w:w="7384" w:type="dxa"/>
            <w:shd w:val="clear" w:color="auto" w:fill="auto"/>
          </w:tcPr>
          <w:p w:rsidR="003837A4" w:rsidRPr="003837A4" w:rsidRDefault="003837A4" w:rsidP="003837A4">
            <w:pPr>
              <w:keepLines/>
              <w:spacing w:after="0"/>
              <w:rPr>
                <w:rFonts w:eastAsia="Times New Roman" w:cs="Calibri"/>
                <w:color w:val="000000"/>
              </w:rPr>
            </w:pPr>
            <w:r w:rsidRPr="003837A4">
              <w:rPr>
                <w:rFonts w:eastAsia="Times New Roman" w:cs="Calibri"/>
                <w:color w:val="000000"/>
              </w:rPr>
              <w:t>Invalid Method Use One code. May not be blank. Transaction not posted.</w:t>
            </w:r>
          </w:p>
        </w:tc>
      </w:tr>
      <w:tr w:rsidR="003837A4" w:rsidRPr="003837A4" w:rsidTr="00320C17">
        <w:tc>
          <w:tcPr>
            <w:tcW w:w="1966" w:type="dxa"/>
            <w:shd w:val="clear" w:color="auto" w:fill="auto"/>
          </w:tcPr>
          <w:p w:rsidR="003837A4" w:rsidRPr="003837A4" w:rsidRDefault="003837A4" w:rsidP="003837A4">
            <w:pPr>
              <w:keepLines/>
              <w:spacing w:after="0"/>
              <w:rPr>
                <w:rFonts w:eastAsia="Times New Roman" w:cs="Calibri"/>
                <w:color w:val="000000"/>
              </w:rPr>
            </w:pPr>
            <w:r w:rsidRPr="003837A4">
              <w:rPr>
                <w:rFonts w:eastAsia="Times New Roman" w:cs="Calibri"/>
                <w:color w:val="000000"/>
              </w:rPr>
              <w:lastRenderedPageBreak/>
              <w:t>30370</w:t>
            </w:r>
          </w:p>
        </w:tc>
        <w:tc>
          <w:tcPr>
            <w:tcW w:w="7384" w:type="dxa"/>
            <w:shd w:val="clear" w:color="auto" w:fill="auto"/>
          </w:tcPr>
          <w:p w:rsidR="003837A4" w:rsidRPr="003837A4" w:rsidRDefault="003837A4" w:rsidP="003837A4">
            <w:pPr>
              <w:keepLines/>
              <w:spacing w:after="0"/>
              <w:rPr>
                <w:rFonts w:eastAsia="Times New Roman" w:cs="Calibri"/>
                <w:color w:val="000000"/>
              </w:rPr>
            </w:pPr>
            <w:r w:rsidRPr="003837A4">
              <w:rPr>
                <w:rFonts w:eastAsia="Times New Roman" w:cs="Calibri"/>
                <w:color w:val="000000"/>
              </w:rPr>
              <w:t>Invalid Method Use Two code. May not be blank unless Substance Two equals 1. Transaction not posted.</w:t>
            </w:r>
          </w:p>
        </w:tc>
      </w:tr>
      <w:tr w:rsidR="003837A4" w:rsidRPr="003837A4" w:rsidTr="00320C17">
        <w:tc>
          <w:tcPr>
            <w:tcW w:w="1966" w:type="dxa"/>
            <w:shd w:val="clear" w:color="auto" w:fill="auto"/>
          </w:tcPr>
          <w:p w:rsidR="003837A4" w:rsidRPr="003837A4" w:rsidRDefault="003837A4" w:rsidP="003837A4">
            <w:pPr>
              <w:keepLines/>
              <w:spacing w:after="0"/>
              <w:rPr>
                <w:rFonts w:eastAsia="Times New Roman" w:cs="Calibri"/>
                <w:color w:val="000000"/>
              </w:rPr>
            </w:pPr>
            <w:r w:rsidRPr="003837A4">
              <w:rPr>
                <w:rFonts w:eastAsia="Times New Roman" w:cs="Calibri"/>
                <w:color w:val="000000"/>
              </w:rPr>
              <w:t>30371</w:t>
            </w:r>
          </w:p>
        </w:tc>
        <w:tc>
          <w:tcPr>
            <w:tcW w:w="7384" w:type="dxa"/>
            <w:shd w:val="clear" w:color="auto" w:fill="auto"/>
          </w:tcPr>
          <w:p w:rsidR="003837A4" w:rsidRPr="003837A4" w:rsidRDefault="003837A4" w:rsidP="003837A4">
            <w:pPr>
              <w:keepLines/>
              <w:spacing w:after="0"/>
              <w:rPr>
                <w:rFonts w:eastAsia="Times New Roman" w:cs="Calibri"/>
                <w:color w:val="000000"/>
              </w:rPr>
            </w:pPr>
            <w:r w:rsidRPr="003837A4">
              <w:rPr>
                <w:rFonts w:eastAsia="Times New Roman" w:cs="Calibri"/>
                <w:color w:val="000000"/>
              </w:rPr>
              <w:t>Invalid Method Use Three code. May not be blank unless Substance Three equals 1. Transaction not posted.</w:t>
            </w:r>
          </w:p>
        </w:tc>
      </w:tr>
      <w:tr w:rsidR="003837A4" w:rsidRPr="003837A4" w:rsidTr="00320C17">
        <w:tc>
          <w:tcPr>
            <w:tcW w:w="1966" w:type="dxa"/>
            <w:shd w:val="clear" w:color="auto" w:fill="auto"/>
          </w:tcPr>
          <w:p w:rsidR="003837A4" w:rsidRPr="003837A4" w:rsidRDefault="003837A4" w:rsidP="003837A4">
            <w:pPr>
              <w:keepLines/>
              <w:spacing w:after="0"/>
              <w:rPr>
                <w:rFonts w:eastAsia="Times New Roman" w:cs="Calibri"/>
                <w:color w:val="000000"/>
              </w:rPr>
            </w:pPr>
            <w:r w:rsidRPr="003837A4">
              <w:rPr>
                <w:rFonts w:eastAsia="Times New Roman" w:cs="Calibri"/>
                <w:color w:val="000000"/>
              </w:rPr>
              <w:t>30372</w:t>
            </w:r>
          </w:p>
        </w:tc>
        <w:tc>
          <w:tcPr>
            <w:tcW w:w="7384" w:type="dxa"/>
            <w:shd w:val="clear" w:color="auto" w:fill="auto"/>
          </w:tcPr>
          <w:p w:rsidR="003837A4" w:rsidRPr="003837A4" w:rsidRDefault="003837A4" w:rsidP="003837A4">
            <w:pPr>
              <w:keepLines/>
              <w:spacing w:after="0"/>
              <w:rPr>
                <w:rFonts w:eastAsia="Times New Roman" w:cs="Calibri"/>
                <w:color w:val="000000"/>
              </w:rPr>
            </w:pPr>
            <w:r w:rsidRPr="003837A4">
              <w:rPr>
                <w:rFonts w:eastAsia="Times New Roman" w:cs="Calibri"/>
                <w:color w:val="000000"/>
              </w:rPr>
              <w:t>Invalid Last Used One Date. May not be blank. Transaction not posted.</w:t>
            </w:r>
          </w:p>
        </w:tc>
      </w:tr>
      <w:tr w:rsidR="003837A4" w:rsidRPr="003837A4" w:rsidTr="00320C17">
        <w:tc>
          <w:tcPr>
            <w:tcW w:w="1966" w:type="dxa"/>
            <w:shd w:val="clear" w:color="auto" w:fill="auto"/>
          </w:tcPr>
          <w:p w:rsidR="003837A4" w:rsidRPr="003837A4" w:rsidRDefault="003837A4" w:rsidP="003837A4">
            <w:pPr>
              <w:keepLines/>
              <w:spacing w:after="0"/>
              <w:rPr>
                <w:rFonts w:eastAsia="Times New Roman" w:cs="Calibri"/>
                <w:color w:val="000000"/>
              </w:rPr>
            </w:pPr>
            <w:r w:rsidRPr="003837A4">
              <w:rPr>
                <w:rFonts w:eastAsia="Times New Roman" w:cs="Calibri"/>
                <w:color w:val="000000"/>
              </w:rPr>
              <w:t>30373</w:t>
            </w:r>
          </w:p>
        </w:tc>
        <w:tc>
          <w:tcPr>
            <w:tcW w:w="7384" w:type="dxa"/>
            <w:shd w:val="clear" w:color="auto" w:fill="auto"/>
          </w:tcPr>
          <w:p w:rsidR="003837A4" w:rsidRPr="003837A4" w:rsidRDefault="003837A4" w:rsidP="003837A4">
            <w:pPr>
              <w:keepLines/>
              <w:spacing w:after="0"/>
              <w:rPr>
                <w:rFonts w:eastAsia="Times New Roman" w:cs="Calibri"/>
                <w:color w:val="000000"/>
              </w:rPr>
            </w:pPr>
            <w:r w:rsidRPr="003837A4">
              <w:rPr>
                <w:rFonts w:eastAsia="Times New Roman" w:cs="Calibri"/>
                <w:color w:val="000000"/>
              </w:rPr>
              <w:t>Invalid Last Used Two Date. May not be blank unless Substance Two equals 1. Transaction not posted.</w:t>
            </w:r>
          </w:p>
        </w:tc>
      </w:tr>
      <w:tr w:rsidR="003837A4" w:rsidRPr="003837A4" w:rsidTr="00320C17">
        <w:tc>
          <w:tcPr>
            <w:tcW w:w="1966" w:type="dxa"/>
            <w:shd w:val="clear" w:color="auto" w:fill="auto"/>
          </w:tcPr>
          <w:p w:rsidR="003837A4" w:rsidRPr="003837A4" w:rsidRDefault="003837A4" w:rsidP="003837A4">
            <w:pPr>
              <w:keepLines/>
              <w:spacing w:after="0"/>
              <w:rPr>
                <w:rFonts w:eastAsia="Times New Roman" w:cs="Calibri"/>
                <w:color w:val="000000"/>
              </w:rPr>
            </w:pPr>
            <w:r w:rsidRPr="003837A4">
              <w:rPr>
                <w:rFonts w:eastAsia="Times New Roman" w:cs="Calibri"/>
                <w:color w:val="000000"/>
              </w:rPr>
              <w:t>30374</w:t>
            </w:r>
          </w:p>
        </w:tc>
        <w:tc>
          <w:tcPr>
            <w:tcW w:w="7384" w:type="dxa"/>
            <w:shd w:val="clear" w:color="auto" w:fill="auto"/>
          </w:tcPr>
          <w:p w:rsidR="003837A4" w:rsidRPr="003837A4" w:rsidRDefault="003837A4" w:rsidP="003837A4">
            <w:pPr>
              <w:keepLines/>
              <w:spacing w:after="0"/>
              <w:rPr>
                <w:rFonts w:eastAsia="Times New Roman" w:cs="Calibri"/>
                <w:color w:val="000000"/>
              </w:rPr>
            </w:pPr>
            <w:r w:rsidRPr="003837A4">
              <w:rPr>
                <w:rFonts w:eastAsia="Times New Roman" w:cs="Calibri"/>
                <w:color w:val="000000"/>
              </w:rPr>
              <w:t>Invalid Last Used Two Date. May not be blank unless Substance Three equals 1. Transaction not posted.</w:t>
            </w:r>
          </w:p>
        </w:tc>
      </w:tr>
      <w:tr w:rsidR="003837A4" w:rsidRPr="003837A4" w:rsidTr="00320C17">
        <w:tc>
          <w:tcPr>
            <w:tcW w:w="1966" w:type="dxa"/>
            <w:shd w:val="clear" w:color="auto" w:fill="auto"/>
          </w:tcPr>
          <w:p w:rsidR="003837A4" w:rsidRPr="003837A4" w:rsidRDefault="003837A4" w:rsidP="003837A4">
            <w:pPr>
              <w:keepLines/>
              <w:spacing w:after="0"/>
              <w:rPr>
                <w:rFonts w:eastAsia="Times New Roman" w:cs="Calibri"/>
                <w:color w:val="000000"/>
              </w:rPr>
            </w:pPr>
            <w:r w:rsidRPr="003837A4">
              <w:rPr>
                <w:rFonts w:eastAsia="Times New Roman" w:cs="Calibri"/>
                <w:color w:val="000000"/>
              </w:rPr>
              <w:t>30378</w:t>
            </w:r>
          </w:p>
        </w:tc>
        <w:tc>
          <w:tcPr>
            <w:tcW w:w="7384" w:type="dxa"/>
            <w:shd w:val="clear" w:color="auto" w:fill="auto"/>
          </w:tcPr>
          <w:p w:rsidR="003837A4" w:rsidRPr="003837A4" w:rsidRDefault="003837A4" w:rsidP="003837A4">
            <w:pPr>
              <w:keepLines/>
              <w:spacing w:after="0"/>
              <w:rPr>
                <w:rFonts w:eastAsia="Times New Roman" w:cs="Calibri"/>
                <w:color w:val="000000"/>
              </w:rPr>
            </w:pPr>
            <w:proofErr w:type="spellStart"/>
            <w:r w:rsidRPr="003837A4">
              <w:rPr>
                <w:rFonts w:eastAsia="Times New Roman" w:cs="Calibri"/>
                <w:color w:val="000000"/>
              </w:rPr>
              <w:t>ASAMRecordKey</w:t>
            </w:r>
            <w:proofErr w:type="spellEnd"/>
            <w:r w:rsidRPr="003837A4">
              <w:rPr>
                <w:rFonts w:eastAsia="Times New Roman" w:cs="Calibri"/>
                <w:color w:val="000000"/>
              </w:rPr>
              <w:t xml:space="preserve"> may not be blank. Transaction not posted.</w:t>
            </w:r>
          </w:p>
        </w:tc>
      </w:tr>
      <w:tr w:rsidR="003837A4" w:rsidRPr="003837A4" w:rsidTr="00320C17">
        <w:tc>
          <w:tcPr>
            <w:tcW w:w="1966" w:type="dxa"/>
            <w:shd w:val="clear" w:color="auto" w:fill="auto"/>
          </w:tcPr>
          <w:p w:rsidR="003837A4" w:rsidRPr="003837A4" w:rsidRDefault="003837A4" w:rsidP="003837A4">
            <w:pPr>
              <w:keepLines/>
              <w:spacing w:after="0"/>
              <w:rPr>
                <w:rFonts w:eastAsia="Times New Roman" w:cs="Calibri"/>
                <w:color w:val="000000"/>
              </w:rPr>
            </w:pPr>
            <w:r w:rsidRPr="003837A4">
              <w:rPr>
                <w:rFonts w:eastAsia="Times New Roman" w:cs="Calibri"/>
                <w:color w:val="000000"/>
              </w:rPr>
              <w:t>30379</w:t>
            </w:r>
          </w:p>
        </w:tc>
        <w:tc>
          <w:tcPr>
            <w:tcW w:w="7384" w:type="dxa"/>
            <w:shd w:val="clear" w:color="auto" w:fill="auto"/>
          </w:tcPr>
          <w:p w:rsidR="003837A4" w:rsidRPr="003837A4" w:rsidRDefault="003837A4" w:rsidP="003837A4">
            <w:pPr>
              <w:keepLines/>
              <w:spacing w:after="0"/>
              <w:rPr>
                <w:rFonts w:eastAsia="Times New Roman" w:cs="Calibri"/>
                <w:color w:val="000000"/>
              </w:rPr>
            </w:pPr>
            <w:proofErr w:type="spellStart"/>
            <w:r w:rsidRPr="003837A4">
              <w:rPr>
                <w:rFonts w:eastAsia="Times New Roman" w:cs="Calibri"/>
                <w:color w:val="000000"/>
              </w:rPr>
              <w:t>ASAMRecordKey</w:t>
            </w:r>
            <w:proofErr w:type="spellEnd"/>
            <w:r w:rsidRPr="003837A4">
              <w:rPr>
                <w:rFonts w:eastAsia="Times New Roman" w:cs="Calibri"/>
                <w:color w:val="000000"/>
              </w:rPr>
              <w:t xml:space="preserve"> may not contain non-alphanumeric characters. Transaction not posted.</w:t>
            </w:r>
          </w:p>
        </w:tc>
      </w:tr>
      <w:tr w:rsidR="003837A4" w:rsidRPr="003837A4" w:rsidTr="00320C17">
        <w:tc>
          <w:tcPr>
            <w:tcW w:w="1966" w:type="dxa"/>
            <w:shd w:val="clear" w:color="auto" w:fill="auto"/>
          </w:tcPr>
          <w:p w:rsidR="003837A4" w:rsidRPr="003837A4" w:rsidRDefault="003837A4" w:rsidP="003837A4">
            <w:pPr>
              <w:keepLines/>
              <w:spacing w:after="0"/>
              <w:rPr>
                <w:rFonts w:eastAsia="Times New Roman" w:cs="Calibri"/>
                <w:color w:val="000000"/>
              </w:rPr>
            </w:pPr>
            <w:r w:rsidRPr="003837A4">
              <w:rPr>
                <w:rFonts w:eastAsia="Times New Roman" w:cs="Calibri"/>
                <w:color w:val="000000"/>
              </w:rPr>
              <w:t>30380</w:t>
            </w:r>
          </w:p>
        </w:tc>
        <w:tc>
          <w:tcPr>
            <w:tcW w:w="7384" w:type="dxa"/>
            <w:shd w:val="clear" w:color="auto" w:fill="auto"/>
          </w:tcPr>
          <w:p w:rsidR="003837A4" w:rsidRPr="003837A4" w:rsidRDefault="003837A4" w:rsidP="003837A4">
            <w:pPr>
              <w:keepLines/>
              <w:spacing w:after="0"/>
              <w:rPr>
                <w:rFonts w:eastAsia="Times New Roman" w:cs="Calibri"/>
                <w:color w:val="000000"/>
              </w:rPr>
            </w:pPr>
            <w:r w:rsidRPr="003837A4">
              <w:rPr>
                <w:rFonts w:eastAsia="Times New Roman" w:cs="Calibri"/>
                <w:color w:val="000000"/>
              </w:rPr>
              <w:t xml:space="preserve">Disallowed characters in </w:t>
            </w:r>
            <w:proofErr w:type="spellStart"/>
            <w:r w:rsidRPr="003837A4">
              <w:rPr>
                <w:rFonts w:eastAsia="Times New Roman" w:cs="Calibri"/>
                <w:color w:val="000000"/>
              </w:rPr>
              <w:t>SourceTrackingId</w:t>
            </w:r>
            <w:proofErr w:type="spellEnd"/>
            <w:r w:rsidRPr="003837A4">
              <w:rPr>
                <w:rFonts w:eastAsia="Times New Roman" w:cs="Calibri"/>
                <w:color w:val="000000"/>
              </w:rPr>
              <w:t>. Transaction not posted.</w:t>
            </w:r>
          </w:p>
        </w:tc>
      </w:tr>
      <w:tr w:rsidR="003837A4" w:rsidRPr="003837A4" w:rsidTr="00320C17">
        <w:tc>
          <w:tcPr>
            <w:tcW w:w="1966" w:type="dxa"/>
            <w:shd w:val="clear" w:color="auto" w:fill="auto"/>
          </w:tcPr>
          <w:p w:rsidR="003837A4" w:rsidRPr="003837A4" w:rsidRDefault="003837A4" w:rsidP="003837A4">
            <w:pPr>
              <w:keepLines/>
              <w:spacing w:after="0"/>
              <w:rPr>
                <w:rFonts w:eastAsia="Times New Roman" w:cs="Calibri"/>
                <w:color w:val="000000"/>
              </w:rPr>
            </w:pPr>
            <w:r w:rsidRPr="003837A4">
              <w:rPr>
                <w:rFonts w:eastAsia="Times New Roman" w:cs="Calibri"/>
                <w:color w:val="000000"/>
              </w:rPr>
              <w:t>30381</w:t>
            </w:r>
          </w:p>
        </w:tc>
        <w:tc>
          <w:tcPr>
            <w:tcW w:w="7384" w:type="dxa"/>
            <w:shd w:val="clear" w:color="auto" w:fill="auto"/>
          </w:tcPr>
          <w:p w:rsidR="003837A4" w:rsidRPr="003837A4" w:rsidRDefault="003837A4" w:rsidP="003837A4">
            <w:pPr>
              <w:keepLines/>
              <w:spacing w:after="0"/>
              <w:rPr>
                <w:rFonts w:eastAsia="Times New Roman" w:cs="Calibri"/>
                <w:color w:val="000000"/>
              </w:rPr>
            </w:pPr>
            <w:r w:rsidRPr="003837A4">
              <w:rPr>
                <w:rFonts w:eastAsia="Times New Roman" w:cs="Calibri"/>
                <w:color w:val="000000"/>
              </w:rPr>
              <w:t>Invalid Revocation Authority code. Transaction not posted.</w:t>
            </w:r>
          </w:p>
        </w:tc>
      </w:tr>
      <w:tr w:rsidR="003837A4" w:rsidRPr="003837A4" w:rsidTr="00320C17">
        <w:tc>
          <w:tcPr>
            <w:tcW w:w="1966" w:type="dxa"/>
            <w:shd w:val="clear" w:color="auto" w:fill="auto"/>
          </w:tcPr>
          <w:p w:rsidR="003837A4" w:rsidRPr="003837A4" w:rsidRDefault="003837A4" w:rsidP="003837A4">
            <w:pPr>
              <w:keepLines/>
              <w:spacing w:after="0"/>
              <w:rPr>
                <w:rFonts w:eastAsia="Times New Roman" w:cs="Calibri"/>
                <w:color w:val="000000"/>
              </w:rPr>
            </w:pPr>
            <w:r w:rsidRPr="003837A4">
              <w:rPr>
                <w:rFonts w:eastAsia="Times New Roman" w:cs="Calibri"/>
                <w:color w:val="000000"/>
              </w:rPr>
              <w:t>30382</w:t>
            </w:r>
          </w:p>
        </w:tc>
        <w:tc>
          <w:tcPr>
            <w:tcW w:w="7384" w:type="dxa"/>
            <w:shd w:val="clear" w:color="auto" w:fill="auto"/>
          </w:tcPr>
          <w:p w:rsidR="003837A4" w:rsidRPr="003837A4" w:rsidRDefault="003837A4" w:rsidP="003837A4">
            <w:pPr>
              <w:keepLines/>
              <w:spacing w:after="0"/>
              <w:rPr>
                <w:rFonts w:eastAsia="Times New Roman" w:cs="Calibri"/>
                <w:color w:val="000000"/>
              </w:rPr>
            </w:pPr>
            <w:proofErr w:type="spellStart"/>
            <w:r w:rsidRPr="003837A4">
              <w:rPr>
                <w:rFonts w:eastAsia="Times New Roman" w:cs="Calibri"/>
                <w:color w:val="000000"/>
              </w:rPr>
              <w:t>ProgramIdKey</w:t>
            </w:r>
            <w:proofErr w:type="spellEnd"/>
            <w:r w:rsidRPr="003837A4">
              <w:rPr>
                <w:rFonts w:eastAsia="Times New Roman" w:cs="Calibri"/>
                <w:color w:val="000000"/>
              </w:rPr>
              <w:t xml:space="preserve"> may not be blank. Transaction not posted</w:t>
            </w:r>
          </w:p>
        </w:tc>
      </w:tr>
      <w:tr w:rsidR="003837A4" w:rsidRPr="003837A4" w:rsidTr="00320C17">
        <w:tc>
          <w:tcPr>
            <w:tcW w:w="1966" w:type="dxa"/>
            <w:shd w:val="clear" w:color="auto" w:fill="auto"/>
          </w:tcPr>
          <w:p w:rsidR="003837A4" w:rsidRPr="003837A4" w:rsidRDefault="003837A4" w:rsidP="003837A4">
            <w:pPr>
              <w:keepLines/>
              <w:spacing w:after="0"/>
              <w:rPr>
                <w:rFonts w:eastAsia="Times New Roman" w:cs="Calibri"/>
                <w:color w:val="000000"/>
              </w:rPr>
            </w:pPr>
            <w:r w:rsidRPr="003837A4">
              <w:rPr>
                <w:rFonts w:eastAsia="Times New Roman" w:cs="Calibri"/>
                <w:color w:val="000000"/>
              </w:rPr>
              <w:t>30383</w:t>
            </w:r>
          </w:p>
        </w:tc>
        <w:tc>
          <w:tcPr>
            <w:tcW w:w="7384" w:type="dxa"/>
            <w:shd w:val="clear" w:color="auto" w:fill="auto"/>
          </w:tcPr>
          <w:p w:rsidR="003837A4" w:rsidRPr="003837A4" w:rsidRDefault="003837A4" w:rsidP="003837A4">
            <w:pPr>
              <w:keepLines/>
              <w:spacing w:after="0"/>
              <w:rPr>
                <w:rFonts w:eastAsia="Times New Roman" w:cs="Calibri"/>
                <w:color w:val="000000"/>
              </w:rPr>
            </w:pPr>
            <w:r w:rsidRPr="003837A4">
              <w:rPr>
                <w:rFonts w:eastAsia="Times New Roman" w:cs="Calibri"/>
                <w:color w:val="000000"/>
              </w:rPr>
              <w:t xml:space="preserve">Disallowed characters in </w:t>
            </w:r>
            <w:proofErr w:type="spellStart"/>
            <w:r w:rsidRPr="003837A4">
              <w:rPr>
                <w:rFonts w:eastAsia="Times New Roman" w:cs="Calibri"/>
                <w:color w:val="000000"/>
              </w:rPr>
              <w:t>ProgramIdKey</w:t>
            </w:r>
            <w:proofErr w:type="spellEnd"/>
            <w:r w:rsidRPr="003837A4">
              <w:rPr>
                <w:rFonts w:eastAsia="Times New Roman" w:cs="Calibri"/>
                <w:color w:val="000000"/>
              </w:rPr>
              <w:t>. Transaction not posted.</w:t>
            </w:r>
          </w:p>
        </w:tc>
      </w:tr>
      <w:tr w:rsidR="003837A4" w:rsidRPr="003837A4" w:rsidTr="00320C17">
        <w:tc>
          <w:tcPr>
            <w:tcW w:w="1966" w:type="dxa"/>
            <w:shd w:val="clear" w:color="auto" w:fill="auto"/>
          </w:tcPr>
          <w:p w:rsidR="003837A4" w:rsidRPr="003837A4" w:rsidRDefault="003837A4" w:rsidP="003837A4">
            <w:pPr>
              <w:keepLines/>
              <w:spacing w:after="0"/>
              <w:rPr>
                <w:rFonts w:eastAsia="Times New Roman" w:cs="Calibri"/>
                <w:color w:val="000000"/>
              </w:rPr>
            </w:pPr>
            <w:r w:rsidRPr="003837A4">
              <w:rPr>
                <w:rFonts w:eastAsia="Times New Roman" w:cs="Calibri"/>
                <w:color w:val="000000"/>
              </w:rPr>
              <w:t>30400</w:t>
            </w:r>
          </w:p>
        </w:tc>
        <w:tc>
          <w:tcPr>
            <w:tcW w:w="7384" w:type="dxa"/>
            <w:shd w:val="clear" w:color="auto" w:fill="auto"/>
          </w:tcPr>
          <w:p w:rsidR="003837A4" w:rsidRPr="003837A4" w:rsidRDefault="003837A4" w:rsidP="003837A4">
            <w:pPr>
              <w:keepLines/>
              <w:spacing w:after="0"/>
              <w:rPr>
                <w:rFonts w:eastAsia="Times New Roman" w:cs="Calibri"/>
                <w:color w:val="000000"/>
              </w:rPr>
            </w:pPr>
            <w:r w:rsidRPr="003837A4">
              <w:rPr>
                <w:rFonts w:eastAsia="Times New Roman" w:cs="Calibri"/>
                <w:color w:val="000000"/>
              </w:rPr>
              <w:t>Invalid Batch Date. File not processed.</w:t>
            </w:r>
          </w:p>
        </w:tc>
      </w:tr>
      <w:tr w:rsidR="003837A4" w:rsidRPr="003837A4" w:rsidTr="00320C17">
        <w:tc>
          <w:tcPr>
            <w:tcW w:w="1966" w:type="dxa"/>
            <w:shd w:val="clear" w:color="auto" w:fill="auto"/>
          </w:tcPr>
          <w:p w:rsidR="003837A4" w:rsidRPr="003837A4" w:rsidRDefault="003837A4" w:rsidP="003837A4">
            <w:pPr>
              <w:keepLines/>
              <w:spacing w:after="0"/>
              <w:rPr>
                <w:rFonts w:eastAsia="Times New Roman" w:cs="Calibri"/>
                <w:color w:val="000000"/>
              </w:rPr>
            </w:pPr>
            <w:r w:rsidRPr="003837A4">
              <w:rPr>
                <w:rFonts w:eastAsia="Times New Roman" w:cs="Calibri"/>
                <w:color w:val="000000"/>
              </w:rPr>
              <w:t>30401</w:t>
            </w:r>
          </w:p>
        </w:tc>
        <w:tc>
          <w:tcPr>
            <w:tcW w:w="7384" w:type="dxa"/>
            <w:shd w:val="clear" w:color="auto" w:fill="auto"/>
          </w:tcPr>
          <w:p w:rsidR="003837A4" w:rsidRPr="003837A4" w:rsidRDefault="003837A4" w:rsidP="003837A4">
            <w:pPr>
              <w:keepLines/>
              <w:spacing w:after="0"/>
              <w:rPr>
                <w:rFonts w:eastAsia="Times New Roman" w:cs="Calibri"/>
                <w:color w:val="000000"/>
              </w:rPr>
            </w:pPr>
            <w:r w:rsidRPr="003837A4">
              <w:rPr>
                <w:rFonts w:eastAsia="Times New Roman" w:cs="Calibri"/>
                <w:color w:val="000000"/>
              </w:rPr>
              <w:t>Batch out of sequence. File not processed</w:t>
            </w:r>
          </w:p>
        </w:tc>
      </w:tr>
      <w:tr w:rsidR="003837A4" w:rsidRPr="003837A4" w:rsidTr="00320C17">
        <w:tc>
          <w:tcPr>
            <w:tcW w:w="1966" w:type="dxa"/>
            <w:shd w:val="clear" w:color="auto" w:fill="auto"/>
          </w:tcPr>
          <w:p w:rsidR="003837A4" w:rsidRPr="003837A4" w:rsidRDefault="003837A4" w:rsidP="003837A4">
            <w:pPr>
              <w:keepLines/>
              <w:spacing w:after="0"/>
              <w:rPr>
                <w:rFonts w:eastAsia="Times New Roman" w:cs="Calibri"/>
                <w:color w:val="000000"/>
              </w:rPr>
            </w:pPr>
            <w:r w:rsidRPr="003837A4">
              <w:rPr>
                <w:rFonts w:eastAsia="Times New Roman" w:cs="Calibri"/>
                <w:color w:val="000000"/>
              </w:rPr>
              <w:t>30402</w:t>
            </w:r>
          </w:p>
        </w:tc>
        <w:tc>
          <w:tcPr>
            <w:tcW w:w="7384" w:type="dxa"/>
            <w:shd w:val="clear" w:color="auto" w:fill="auto"/>
          </w:tcPr>
          <w:p w:rsidR="003837A4" w:rsidRPr="003837A4" w:rsidRDefault="003837A4" w:rsidP="003837A4">
            <w:pPr>
              <w:keepLines/>
              <w:spacing w:after="0"/>
              <w:rPr>
                <w:rFonts w:eastAsia="Times New Roman" w:cs="Calibri"/>
                <w:color w:val="000000"/>
              </w:rPr>
            </w:pPr>
            <w:r w:rsidRPr="003837A4">
              <w:rPr>
                <w:rFonts w:eastAsia="Times New Roman" w:cs="Calibri"/>
                <w:color w:val="000000"/>
              </w:rPr>
              <w:t>Invalid Transaction Code. Transaction not posted.</w:t>
            </w:r>
          </w:p>
        </w:tc>
      </w:tr>
      <w:tr w:rsidR="003837A4" w:rsidRPr="003837A4" w:rsidTr="00320C17">
        <w:tc>
          <w:tcPr>
            <w:tcW w:w="1966" w:type="dxa"/>
            <w:shd w:val="clear" w:color="auto" w:fill="auto"/>
          </w:tcPr>
          <w:p w:rsidR="003837A4" w:rsidRPr="003837A4" w:rsidRDefault="003837A4" w:rsidP="003837A4">
            <w:pPr>
              <w:keepLines/>
              <w:spacing w:after="0"/>
              <w:rPr>
                <w:rFonts w:eastAsia="Times New Roman" w:cs="Calibri"/>
                <w:color w:val="000000"/>
              </w:rPr>
            </w:pPr>
            <w:r w:rsidRPr="003837A4">
              <w:rPr>
                <w:rFonts w:eastAsia="Times New Roman" w:cs="Calibri"/>
                <w:color w:val="000000"/>
              </w:rPr>
              <w:t>30403</w:t>
            </w:r>
          </w:p>
        </w:tc>
        <w:tc>
          <w:tcPr>
            <w:tcW w:w="7384" w:type="dxa"/>
            <w:shd w:val="clear" w:color="auto" w:fill="auto"/>
          </w:tcPr>
          <w:p w:rsidR="003837A4" w:rsidRPr="003837A4" w:rsidRDefault="003837A4" w:rsidP="003837A4">
            <w:pPr>
              <w:keepLines/>
              <w:spacing w:after="0"/>
              <w:rPr>
                <w:rFonts w:eastAsia="Times New Roman" w:cs="Calibri"/>
                <w:color w:val="000000"/>
              </w:rPr>
            </w:pPr>
            <w:r w:rsidRPr="003837A4">
              <w:rPr>
                <w:rFonts w:eastAsia="Times New Roman" w:cs="Calibri"/>
                <w:color w:val="000000"/>
              </w:rPr>
              <w:t>Expired transaction code. Transaction not posted.</w:t>
            </w:r>
          </w:p>
        </w:tc>
      </w:tr>
      <w:tr w:rsidR="003837A4" w:rsidRPr="003837A4" w:rsidTr="00320C17">
        <w:tc>
          <w:tcPr>
            <w:tcW w:w="1966" w:type="dxa"/>
            <w:shd w:val="clear" w:color="auto" w:fill="auto"/>
          </w:tcPr>
          <w:p w:rsidR="003837A4" w:rsidRPr="003837A4" w:rsidRDefault="003837A4" w:rsidP="003837A4">
            <w:pPr>
              <w:keepLines/>
              <w:spacing w:after="0"/>
              <w:rPr>
                <w:rFonts w:eastAsia="Times New Roman" w:cs="Calibri"/>
                <w:color w:val="000000"/>
              </w:rPr>
            </w:pPr>
            <w:r w:rsidRPr="003837A4">
              <w:rPr>
                <w:rFonts w:eastAsia="Times New Roman" w:cs="Calibri"/>
                <w:color w:val="000000"/>
              </w:rPr>
              <w:t>99999</w:t>
            </w:r>
          </w:p>
        </w:tc>
        <w:tc>
          <w:tcPr>
            <w:tcW w:w="7384" w:type="dxa"/>
            <w:shd w:val="clear" w:color="auto" w:fill="auto"/>
          </w:tcPr>
          <w:p w:rsidR="003837A4" w:rsidRPr="003837A4" w:rsidRDefault="003837A4" w:rsidP="003837A4">
            <w:pPr>
              <w:keepLines/>
              <w:spacing w:after="0"/>
              <w:rPr>
                <w:rFonts w:eastAsia="Times New Roman" w:cs="Calibri"/>
                <w:color w:val="000000"/>
              </w:rPr>
            </w:pPr>
            <w:r w:rsidRPr="003837A4">
              <w:rPr>
                <w:rFonts w:eastAsia="Times New Roman" w:cs="Calibri"/>
                <w:color w:val="000000"/>
              </w:rPr>
              <w:t>Temp error number place holder</w:t>
            </w:r>
          </w:p>
        </w:tc>
      </w:tr>
    </w:tbl>
    <w:p w:rsidR="00FD6A6A" w:rsidRPr="00BB5239" w:rsidRDefault="00FD6A6A" w:rsidP="00FD6A6A">
      <w:pPr>
        <w:keepLines/>
        <w:rPr>
          <w:rFonts w:cs="Arial"/>
          <w:szCs w:val="20"/>
        </w:rPr>
      </w:pPr>
    </w:p>
    <w:p w:rsidR="00FD6A6A" w:rsidRPr="00BB5239" w:rsidRDefault="00FD6A6A" w:rsidP="00FD6A6A">
      <w:pPr>
        <w:keepLines/>
        <w:rPr>
          <w:rFonts w:cs="Arial"/>
          <w:szCs w:val="20"/>
        </w:rPr>
      </w:pPr>
    </w:p>
    <w:p w:rsidR="00FD6A6A" w:rsidRPr="00BB5239" w:rsidRDefault="00FD6A6A" w:rsidP="00FD6A6A">
      <w:pPr>
        <w:keepLines/>
        <w:rPr>
          <w:rFonts w:cs="Arial"/>
          <w:szCs w:val="20"/>
        </w:rPr>
      </w:pPr>
    </w:p>
    <w:p w:rsidR="00FD6A6A" w:rsidRPr="00BB5239" w:rsidRDefault="00FD6A6A" w:rsidP="00FD6A6A">
      <w:pPr>
        <w:keepLines/>
        <w:rPr>
          <w:rFonts w:cs="Arial"/>
          <w:szCs w:val="20"/>
        </w:rPr>
      </w:pPr>
    </w:p>
    <w:p w:rsidR="00FD6A6A" w:rsidRPr="00BB5239" w:rsidRDefault="003C7570" w:rsidP="00FD6A6A">
      <w:pPr>
        <w:keepLines/>
        <w:rPr>
          <w:rFonts w:cs="Arial"/>
          <w:szCs w:val="20"/>
        </w:rPr>
      </w:pPr>
      <w:r>
        <w:rPr>
          <w:rFonts w:cs="Arial"/>
          <w:szCs w:val="20"/>
        </w:rPr>
        <w:br w:type="page"/>
      </w:r>
    </w:p>
    <w:p w:rsidR="0030164F" w:rsidRDefault="0030164F" w:rsidP="0030164F">
      <w:pPr>
        <w:keepLines/>
        <w:rPr>
          <w:rFonts w:cs="Arial"/>
          <w:szCs w:val="20"/>
        </w:rPr>
      </w:pPr>
      <w:bookmarkStart w:id="906" w:name="_Toc462327535"/>
      <w:bookmarkStart w:id="907" w:name="_Toc463016804"/>
      <w:bookmarkStart w:id="908" w:name="_Toc465192436"/>
      <w:bookmarkStart w:id="909" w:name="_Toc503536234"/>
      <w:bookmarkStart w:id="910" w:name="_Toc8734263"/>
      <w:bookmarkStart w:id="911" w:name="_Toc8734796"/>
      <w:bookmarkStart w:id="912" w:name="_Toc8805529"/>
      <w:bookmarkStart w:id="913" w:name="_Toc8805939"/>
    </w:p>
    <w:p w:rsidR="00FD6A6A" w:rsidRPr="00BB5239" w:rsidRDefault="00FD6A6A" w:rsidP="00454E74">
      <w:pPr>
        <w:pStyle w:val="Heading1"/>
      </w:pPr>
      <w:bookmarkStart w:id="914" w:name="_Toc17496025"/>
      <w:r w:rsidRPr="00BB5239">
        <w:t xml:space="preserve">Appendix </w:t>
      </w:r>
      <w:r>
        <w:t>C</w:t>
      </w:r>
      <w:r w:rsidRPr="00BB5239">
        <w:t>:  Entity Relationship Diagram (ERD)</w:t>
      </w:r>
      <w:bookmarkEnd w:id="906"/>
      <w:bookmarkEnd w:id="907"/>
      <w:bookmarkEnd w:id="908"/>
      <w:bookmarkEnd w:id="909"/>
      <w:bookmarkEnd w:id="910"/>
      <w:bookmarkEnd w:id="911"/>
      <w:bookmarkEnd w:id="912"/>
      <w:bookmarkEnd w:id="913"/>
      <w:bookmarkEnd w:id="914"/>
    </w:p>
    <w:p w:rsidR="00FD6A6A" w:rsidRDefault="00FD6A6A" w:rsidP="00FD6A6A">
      <w:pPr>
        <w:keepLines/>
        <w:rPr>
          <w:rFonts w:cs="Arial"/>
          <w:szCs w:val="20"/>
        </w:rPr>
      </w:pPr>
    </w:p>
    <w:p w:rsidR="00FD6A6A" w:rsidRDefault="00FD6A6A" w:rsidP="00FD6A6A">
      <w:pPr>
        <w:keepLines/>
        <w:rPr>
          <w:rFonts w:cs="Arial"/>
          <w:szCs w:val="20"/>
        </w:rPr>
      </w:pPr>
      <w:bookmarkStart w:id="915" w:name="_Toc463016805"/>
      <w:bookmarkStart w:id="916" w:name="_Toc462327536"/>
    </w:p>
    <w:p w:rsidR="0030164F" w:rsidRDefault="00C2414A" w:rsidP="00FD6A6A">
      <w:pPr>
        <w:keepLines/>
        <w:rPr>
          <w:rFonts w:cs="Arial"/>
          <w:szCs w:val="20"/>
        </w:rPr>
      </w:pPr>
      <w:r>
        <w:object w:dxaOrig="14250" w:dyaOrig="109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35pt;height:358.65pt" o:ole="">
            <v:imagedata r:id="rId28" o:title=""/>
          </v:shape>
          <o:OLEObject Type="Embed" ProgID="Visio.Drawing.15" ShapeID="_x0000_i1025" DrawAspect="Content" ObjectID="_1631442461" r:id="rId29"/>
        </w:object>
      </w:r>
    </w:p>
    <w:p w:rsidR="0030164F" w:rsidRPr="0030164F" w:rsidRDefault="0030164F" w:rsidP="0030164F">
      <w:pPr>
        <w:rPr>
          <w:rFonts w:cs="Arial"/>
          <w:szCs w:val="20"/>
        </w:rPr>
      </w:pPr>
    </w:p>
    <w:p w:rsidR="0030164F" w:rsidRDefault="0030164F">
      <w:pPr>
        <w:spacing w:after="0" w:line="240" w:lineRule="auto"/>
        <w:rPr>
          <w:rFonts w:cs="Arial"/>
          <w:szCs w:val="20"/>
        </w:rPr>
      </w:pPr>
      <w:r>
        <w:rPr>
          <w:rFonts w:cs="Arial"/>
          <w:szCs w:val="20"/>
        </w:rPr>
        <w:br w:type="page"/>
      </w:r>
    </w:p>
    <w:p w:rsidR="0030164F" w:rsidRPr="0030164F" w:rsidRDefault="0030164F" w:rsidP="0030164F">
      <w:pPr>
        <w:rPr>
          <w:rFonts w:cs="Arial"/>
          <w:szCs w:val="20"/>
        </w:rPr>
      </w:pPr>
    </w:p>
    <w:p w:rsidR="00FD6A6A" w:rsidRDefault="00FD6A6A" w:rsidP="00454E74">
      <w:pPr>
        <w:pStyle w:val="Heading1"/>
      </w:pPr>
      <w:bookmarkStart w:id="917" w:name="_Toc465192437"/>
      <w:bookmarkStart w:id="918" w:name="_Toc503536235"/>
      <w:bookmarkStart w:id="919" w:name="_Toc8734264"/>
      <w:bookmarkStart w:id="920" w:name="_Toc8734797"/>
      <w:bookmarkStart w:id="921" w:name="_Toc8805530"/>
      <w:bookmarkStart w:id="922" w:name="_Toc8805940"/>
      <w:bookmarkStart w:id="923" w:name="_Toc17496026"/>
      <w:r w:rsidRPr="00BB5239">
        <w:t xml:space="preserve">Appendix </w:t>
      </w:r>
      <w:r>
        <w:t>D</w:t>
      </w:r>
      <w:r w:rsidRPr="00BB5239">
        <w:t>:  Process Flow Chart</w:t>
      </w:r>
      <w:bookmarkEnd w:id="915"/>
      <w:bookmarkEnd w:id="917"/>
      <w:bookmarkEnd w:id="918"/>
      <w:bookmarkEnd w:id="919"/>
      <w:bookmarkEnd w:id="920"/>
      <w:bookmarkEnd w:id="921"/>
      <w:bookmarkEnd w:id="922"/>
      <w:bookmarkEnd w:id="923"/>
    </w:p>
    <w:p w:rsidR="00FD6A6A" w:rsidRPr="008865D4" w:rsidRDefault="00FD6A6A" w:rsidP="00FD6A6A">
      <w:pPr>
        <w:rPr>
          <w:rFonts w:ascii="Cambria" w:hAnsi="Cambria"/>
        </w:rPr>
      </w:pPr>
      <w:r w:rsidRPr="008865D4">
        <w:rPr>
          <w:rFonts w:ascii="Cambria" w:hAnsi="Cambria"/>
        </w:rPr>
        <w:t xml:space="preserve">These flowcharts are meant to provide an overview of the process and not as a requirement or meant to capture every scenario.  </w:t>
      </w:r>
    </w:p>
    <w:p w:rsidR="00FD6A6A" w:rsidRDefault="0030164F" w:rsidP="00FD6A6A">
      <w:pPr>
        <w:keepLines/>
        <w:rPr>
          <w:rFonts w:cs="Arial"/>
          <w:szCs w:val="20"/>
        </w:rPr>
      </w:pPr>
      <w:r>
        <w:object w:dxaOrig="19470" w:dyaOrig="11550">
          <v:shape id="_x0000_i1026" type="#_x0000_t75" style="width:544.35pt;height:321.65pt" o:ole="">
            <v:imagedata r:id="rId30" o:title=""/>
          </v:shape>
          <o:OLEObject Type="Embed" ProgID="Visio.Drawing.15" ShapeID="_x0000_i1026" DrawAspect="Content" ObjectID="_1631442462" r:id="rId31"/>
        </w:object>
      </w:r>
    </w:p>
    <w:p w:rsidR="0030164F" w:rsidRDefault="0030164F">
      <w:pPr>
        <w:spacing w:after="0" w:line="240" w:lineRule="auto"/>
        <w:rPr>
          <w:rFonts w:ascii="Arial" w:eastAsia="Times New Roman" w:hAnsi="Arial" w:cs="Arial"/>
          <w:b/>
          <w:bCs/>
          <w:color w:val="2683C6"/>
          <w:spacing w:val="20"/>
          <w:kern w:val="22"/>
          <w:sz w:val="32"/>
          <w:szCs w:val="20"/>
          <w:lang w:eastAsia="ja-JP"/>
        </w:rPr>
      </w:pPr>
      <w:bookmarkStart w:id="924" w:name="_Toc465192438"/>
      <w:bookmarkStart w:id="925" w:name="_Toc503536236"/>
      <w:bookmarkStart w:id="926" w:name="_Toc8734265"/>
      <w:bookmarkStart w:id="927" w:name="_Toc8734798"/>
      <w:bookmarkStart w:id="928" w:name="_Toc8805531"/>
      <w:bookmarkStart w:id="929" w:name="_Toc8805941"/>
      <w:bookmarkStart w:id="930" w:name="_Toc463016806"/>
      <w:r>
        <w:br w:type="page"/>
      </w:r>
    </w:p>
    <w:p w:rsidR="00FD6A6A" w:rsidRDefault="00FD6A6A" w:rsidP="00454E74">
      <w:pPr>
        <w:pStyle w:val="Heading1"/>
      </w:pPr>
      <w:bookmarkStart w:id="931" w:name="_Toc17496027"/>
      <w:r w:rsidRPr="00BB5239">
        <w:lastRenderedPageBreak/>
        <w:t xml:space="preserve">Appendix </w:t>
      </w:r>
      <w:r>
        <w:t>E</w:t>
      </w:r>
      <w:r w:rsidRPr="00BB5239">
        <w:t xml:space="preserve">:  </w:t>
      </w:r>
      <w:r>
        <w:t>Submission Instructions</w:t>
      </w:r>
      <w:bookmarkEnd w:id="924"/>
      <w:bookmarkEnd w:id="925"/>
      <w:bookmarkEnd w:id="926"/>
      <w:bookmarkEnd w:id="927"/>
      <w:bookmarkEnd w:id="928"/>
      <w:bookmarkEnd w:id="929"/>
      <w:bookmarkEnd w:id="931"/>
    </w:p>
    <w:p w:rsidR="00FD6A6A" w:rsidRDefault="00FD6A6A" w:rsidP="00FD6A6A">
      <w:pPr>
        <w:keepLines/>
      </w:pPr>
    </w:p>
    <w:p w:rsidR="00FD6A6A" w:rsidRPr="00FC543C" w:rsidRDefault="00FD6A6A" w:rsidP="008865D4">
      <w:pPr>
        <w:pStyle w:val="HCAExternalBody1"/>
        <w:numPr>
          <w:ilvl w:val="0"/>
          <w:numId w:val="153"/>
        </w:numPr>
      </w:pPr>
      <w:r>
        <w:t>Each MCO will have a login account that is</w:t>
      </w:r>
      <w:r w:rsidRPr="00FC543C">
        <w:t xml:space="preserve"> made up of the </w:t>
      </w:r>
      <w:r>
        <w:t>MCO initials, the type of user (</w:t>
      </w:r>
      <w:r w:rsidRPr="00FC543C">
        <w:t>MCO</w:t>
      </w:r>
      <w:r w:rsidR="001E2936">
        <w:t>/BH-</w:t>
      </w:r>
      <w:r w:rsidRPr="00FC543C">
        <w:t>ASO), and the number “1”.  The test accounts have a “-t” in the login name.</w:t>
      </w:r>
    </w:p>
    <w:p w:rsidR="00FD6A6A" w:rsidRPr="00FC543C" w:rsidRDefault="00FD6A6A" w:rsidP="00C23E90">
      <w:pPr>
        <w:pStyle w:val="HCAExternalBody1"/>
        <w:numPr>
          <w:ilvl w:val="0"/>
          <w:numId w:val="153"/>
        </w:numPr>
      </w:pPr>
      <w:r w:rsidRPr="00FC543C">
        <w:t xml:space="preserve">Using </w:t>
      </w:r>
      <w:r w:rsidR="003C7570">
        <w:rPr>
          <w:color w:val="000000"/>
        </w:rPr>
        <w:t>Community Health Plans WA</w:t>
      </w:r>
      <w:r w:rsidR="003C7570" w:rsidRPr="00FC543C">
        <w:t xml:space="preserve"> </w:t>
      </w:r>
      <w:r w:rsidRPr="00FC543C">
        <w:t>as an example for MCO</w:t>
      </w:r>
      <w:r w:rsidR="002A525C">
        <w:t>s</w:t>
      </w:r>
      <w:r w:rsidR="008F68C5">
        <w:t>:</w:t>
      </w:r>
    </w:p>
    <w:p w:rsidR="00FD6A6A" w:rsidRPr="00FC543C" w:rsidRDefault="00FD6A6A" w:rsidP="008865D4">
      <w:pPr>
        <w:pStyle w:val="HCAExternalBody1"/>
        <w:numPr>
          <w:ilvl w:val="1"/>
          <w:numId w:val="153"/>
        </w:numPr>
      </w:pPr>
      <w:r w:rsidRPr="00FC543C">
        <w:t>“</w:t>
      </w:r>
      <w:proofErr w:type="spellStart"/>
      <w:r w:rsidR="003C7570">
        <w:rPr>
          <w:color w:val="000000"/>
        </w:rPr>
        <w:t>hca-communityhealthplanswa</w:t>
      </w:r>
      <w:proofErr w:type="spellEnd"/>
      <w:r w:rsidRPr="00FC543C">
        <w:t>” is the Production account</w:t>
      </w:r>
    </w:p>
    <w:p w:rsidR="00FD6A6A" w:rsidRPr="00FC543C" w:rsidRDefault="00FD6A6A" w:rsidP="008865D4">
      <w:pPr>
        <w:pStyle w:val="HCAExternalBody1"/>
        <w:numPr>
          <w:ilvl w:val="1"/>
          <w:numId w:val="153"/>
        </w:numPr>
      </w:pPr>
      <w:r w:rsidRPr="00FC543C">
        <w:t>“</w:t>
      </w:r>
      <w:proofErr w:type="spellStart"/>
      <w:r w:rsidR="003C7570">
        <w:rPr>
          <w:color w:val="000000"/>
        </w:rPr>
        <w:t>hca</w:t>
      </w:r>
      <w:proofErr w:type="spellEnd"/>
      <w:r w:rsidR="003C7570">
        <w:rPr>
          <w:color w:val="000000"/>
        </w:rPr>
        <w:t>-</w:t>
      </w:r>
      <w:proofErr w:type="spellStart"/>
      <w:r w:rsidR="003C7570">
        <w:rPr>
          <w:color w:val="000000"/>
        </w:rPr>
        <w:t>communityhealthplanswa</w:t>
      </w:r>
      <w:proofErr w:type="spellEnd"/>
      <w:r w:rsidR="003C7570">
        <w:rPr>
          <w:color w:val="000000"/>
        </w:rPr>
        <w:t>-test</w:t>
      </w:r>
      <w:r w:rsidRPr="00FC543C">
        <w:t>” is the Test account</w:t>
      </w:r>
    </w:p>
    <w:p w:rsidR="008F68C5" w:rsidRDefault="008F68C5" w:rsidP="00A17EDC">
      <w:pPr>
        <w:pStyle w:val="HCAExternalBody1"/>
      </w:pPr>
    </w:p>
    <w:p w:rsidR="00FD6A6A" w:rsidRDefault="00FD6A6A" w:rsidP="00A17EDC">
      <w:pPr>
        <w:pStyle w:val="HCAExternalBody1"/>
      </w:pPr>
      <w:r>
        <w:t xml:space="preserve">The MCO will use their account to log into the SFTP.  </w:t>
      </w:r>
      <w:r w:rsidRPr="00FC543C">
        <w:t>The SFTP account folders look like this:</w:t>
      </w:r>
    </w:p>
    <w:p w:rsidR="00FD6A6A" w:rsidRPr="00FC543C" w:rsidRDefault="00FD6A6A" w:rsidP="00FD6A6A">
      <w:pPr>
        <w:ind w:left="360"/>
      </w:pPr>
    </w:p>
    <w:p w:rsidR="00FD6A6A" w:rsidRPr="00FC543C" w:rsidRDefault="001F7641" w:rsidP="00FD6A6A">
      <w:pPr>
        <w:keepLines/>
      </w:pPr>
      <w:r>
        <w:rPr>
          <w:noProof/>
        </w:rPr>
        <w:drawing>
          <wp:inline distT="0" distB="0" distL="0" distR="0">
            <wp:extent cx="4643120" cy="2846705"/>
            <wp:effectExtent l="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643120" cy="2846705"/>
                    </a:xfrm>
                    <a:prstGeom prst="rect">
                      <a:avLst/>
                    </a:prstGeom>
                    <a:noFill/>
                    <a:ln>
                      <a:noFill/>
                    </a:ln>
                  </pic:spPr>
                </pic:pic>
              </a:graphicData>
            </a:graphic>
          </wp:inline>
        </w:drawing>
      </w:r>
    </w:p>
    <w:p w:rsidR="00FD6A6A" w:rsidRPr="009D4B4E" w:rsidRDefault="00FD6A6A" w:rsidP="003C7570">
      <w:pPr>
        <w:pStyle w:val="HCAExternalBody1"/>
      </w:pPr>
      <w:r>
        <w:t xml:space="preserve">Once logged in with the production account the MCOs place txt files in </w:t>
      </w:r>
      <w:r w:rsidRPr="009D4B4E">
        <w:t xml:space="preserve">the </w:t>
      </w:r>
      <w:r>
        <w:t>“</w:t>
      </w:r>
      <w:r w:rsidR="00FF111C">
        <w:t>MCO</w:t>
      </w:r>
      <w:r>
        <w:t xml:space="preserve">” </w:t>
      </w:r>
      <w:r w:rsidRPr="009D4B4E">
        <w:t xml:space="preserve">production </w:t>
      </w:r>
      <w:r>
        <w:t>folder corresponding to their</w:t>
      </w:r>
      <w:r w:rsidRPr="009D4B4E">
        <w:t xml:space="preserve"> account</w:t>
      </w:r>
      <w:r>
        <w:t xml:space="preserve"> if they are submitting production data.  If they are </w:t>
      </w:r>
      <w:proofErr w:type="gramStart"/>
      <w:r>
        <w:t>testing</w:t>
      </w:r>
      <w:proofErr w:type="gramEnd"/>
      <w:r>
        <w:t xml:space="preserve"> they will use the testing login and place a text file in the test account.  </w:t>
      </w:r>
      <w:r w:rsidRPr="00142012">
        <w:rPr>
          <w:b/>
          <w:u w:val="single"/>
        </w:rPr>
        <w:t>Only txt files will be accepted</w:t>
      </w:r>
      <w:r>
        <w:t xml:space="preserve">.  </w:t>
      </w:r>
    </w:p>
    <w:p w:rsidR="00FD6A6A" w:rsidRDefault="00FD6A6A" w:rsidP="003C7570">
      <w:pPr>
        <w:pStyle w:val="HCAExternalBody1"/>
      </w:pPr>
      <w:r w:rsidRPr="009D4B4E">
        <w:t>T</w:t>
      </w:r>
      <w:r w:rsidRPr="00FC543C">
        <w:t>he SQL Agent job runs every hour of the day</w:t>
      </w:r>
      <w:r>
        <w:t xml:space="preserve"> from 6am to 6pm, 7 days a week to process the files, u</w:t>
      </w:r>
      <w:r w:rsidRPr="00FC543C">
        <w:t>nless there is an “urgen</w:t>
      </w:r>
      <w:r w:rsidRPr="009D4B4E">
        <w:t>t” need</w:t>
      </w:r>
      <w:r w:rsidRPr="00FC543C">
        <w:t>.</w:t>
      </w:r>
      <w:r w:rsidRPr="009D4B4E">
        <w:t xml:space="preserve">  </w:t>
      </w:r>
      <w:r>
        <w:t xml:space="preserve">If there is an urgent need the MCO needs to contact IT for processing.  </w:t>
      </w:r>
    </w:p>
    <w:p w:rsidR="00FD6A6A" w:rsidRDefault="00FD6A6A" w:rsidP="003C7570">
      <w:pPr>
        <w:pStyle w:val="HCAExternalBody1"/>
      </w:pPr>
      <w:r>
        <w:t>The job processes the file and produces an error report that gets returned to the MCO with error information regarding which records were processed. V</w:t>
      </w:r>
      <w:r w:rsidRPr="00076A21">
        <w:t>alidation</w:t>
      </w:r>
      <w:r>
        <w:t xml:space="preserve"> of the data</w:t>
      </w:r>
      <w:r w:rsidRPr="00076A21">
        <w:t xml:space="preserve"> will be based on date in the transaction</w:t>
      </w:r>
      <w:r>
        <w:t xml:space="preserve"> (</w:t>
      </w:r>
      <w:proofErr w:type="spellStart"/>
      <w:r>
        <w:t>ie</w:t>
      </w:r>
      <w:proofErr w:type="spellEnd"/>
      <w:r>
        <w:t>.  Effective Date).</w:t>
      </w:r>
    </w:p>
    <w:p w:rsidR="003C7570" w:rsidRDefault="003C7570" w:rsidP="003C7570">
      <w:pPr>
        <w:pStyle w:val="HCAExternalBody1"/>
      </w:pPr>
    </w:p>
    <w:p w:rsidR="00FD6A6A" w:rsidRDefault="00FD6A6A" w:rsidP="003C7570">
      <w:pPr>
        <w:pStyle w:val="HCAExternalBody1"/>
      </w:pPr>
      <w:r>
        <w:t xml:space="preserve">If there are any issues, the MCO would contact </w:t>
      </w:r>
      <w:r w:rsidR="003C7570">
        <w:t xml:space="preserve">HCA Service desk at </w:t>
      </w:r>
      <w:r w:rsidR="003C7570" w:rsidRPr="003C7570">
        <w:t>ServiceDesk@HCA.wa.gov</w:t>
      </w:r>
      <w:r>
        <w:t xml:space="preserve"> for help.  </w:t>
      </w:r>
    </w:p>
    <w:p w:rsidR="00E51F11" w:rsidRDefault="00E51F11" w:rsidP="00A17EDC">
      <w:pPr>
        <w:pStyle w:val="HCAExternalBody1"/>
      </w:pPr>
    </w:p>
    <w:p w:rsidR="0030164F" w:rsidRDefault="0030164F">
      <w:pPr>
        <w:spacing w:after="0" w:line="240" w:lineRule="auto"/>
        <w:rPr>
          <w:rFonts w:ascii="Arial" w:eastAsia="Times New Roman" w:hAnsi="Arial" w:cs="Arial"/>
          <w:b/>
          <w:bCs/>
          <w:color w:val="2683C6"/>
          <w:spacing w:val="20"/>
          <w:kern w:val="22"/>
          <w:sz w:val="32"/>
          <w:szCs w:val="20"/>
          <w:lang w:eastAsia="ja-JP"/>
        </w:rPr>
      </w:pPr>
      <w:r>
        <w:br w:type="page"/>
      </w:r>
    </w:p>
    <w:p w:rsidR="00E51F11" w:rsidRPr="00E51F11" w:rsidRDefault="00E51F11" w:rsidP="00E51F11">
      <w:pPr>
        <w:pStyle w:val="Heading1"/>
      </w:pPr>
      <w:bookmarkStart w:id="932" w:name="_Toc17496028"/>
      <w:r>
        <w:lastRenderedPageBreak/>
        <w:t>Appendix F:</w:t>
      </w:r>
      <w:r w:rsidRPr="00E51F11">
        <w:t xml:space="preserve"> Instructions for submitting Site ID in P1</w:t>
      </w:r>
      <w:bookmarkEnd w:id="932"/>
    </w:p>
    <w:p w:rsidR="005E4622" w:rsidRDefault="005E4622" w:rsidP="00B81B15">
      <w:pPr>
        <w:pStyle w:val="HCAExternalBody1"/>
      </w:pPr>
    </w:p>
    <w:p w:rsidR="00E51F11" w:rsidRDefault="00E51F11" w:rsidP="003C7570">
      <w:pPr>
        <w:pStyle w:val="Heading3"/>
      </w:pPr>
      <w:r>
        <w:t>837P</w:t>
      </w:r>
    </w:p>
    <w:p w:rsidR="00E51F11" w:rsidRDefault="00E51F11" w:rsidP="003C7570">
      <w:pPr>
        <w:pStyle w:val="HCAExternalBody1"/>
      </w:pPr>
      <w:r>
        <w:t>Header</w:t>
      </w:r>
    </w:p>
    <w:tbl>
      <w:tblPr>
        <w:tblW w:w="10634" w:type="dxa"/>
        <w:tblInd w:w="93" w:type="dxa"/>
        <w:tblCellMar>
          <w:left w:w="0" w:type="dxa"/>
          <w:right w:w="0" w:type="dxa"/>
        </w:tblCellMar>
        <w:tblLook w:val="04A0" w:firstRow="1" w:lastRow="0" w:firstColumn="1" w:lastColumn="0" w:noHBand="0" w:noVBand="1"/>
      </w:tblPr>
      <w:tblGrid>
        <w:gridCol w:w="799"/>
        <w:gridCol w:w="2010"/>
        <w:gridCol w:w="1230"/>
        <w:gridCol w:w="1150"/>
        <w:gridCol w:w="2898"/>
        <w:gridCol w:w="2547"/>
      </w:tblGrid>
      <w:tr w:rsidR="00E51F11" w:rsidRPr="00E51F11" w:rsidTr="008865D4">
        <w:trPr>
          <w:trHeight w:val="330"/>
        </w:trPr>
        <w:tc>
          <w:tcPr>
            <w:tcW w:w="10634" w:type="dxa"/>
            <w:gridSpan w:val="6"/>
            <w:tcBorders>
              <w:top w:val="single" w:sz="8" w:space="0" w:color="000000"/>
              <w:left w:val="single" w:sz="8" w:space="0" w:color="000000"/>
              <w:bottom w:val="single" w:sz="8" w:space="0" w:color="000000"/>
              <w:right w:val="single" w:sz="8" w:space="0" w:color="000000"/>
            </w:tcBorders>
            <w:shd w:val="clear" w:color="auto" w:fill="DEEAF6"/>
            <w:tcMar>
              <w:top w:w="0" w:type="dxa"/>
              <w:left w:w="108" w:type="dxa"/>
              <w:bottom w:w="0" w:type="dxa"/>
              <w:right w:w="108" w:type="dxa"/>
            </w:tcMar>
            <w:hideMark/>
          </w:tcPr>
          <w:p w:rsidR="00E51F11" w:rsidRDefault="00E51F11" w:rsidP="003C7570">
            <w:pPr>
              <w:pStyle w:val="HCAExternalBody1"/>
              <w:spacing w:line="240" w:lineRule="auto"/>
              <w:rPr>
                <w:rFonts w:ascii="Arial" w:hAnsi="Arial" w:cs="Arial"/>
              </w:rPr>
            </w:pPr>
            <w:r>
              <w:t>Service Facility Location name (Loop 2310C)</w:t>
            </w:r>
          </w:p>
        </w:tc>
      </w:tr>
      <w:tr w:rsidR="00E51F11" w:rsidRPr="00E51F11" w:rsidTr="008865D4">
        <w:trPr>
          <w:trHeight w:val="340"/>
        </w:trPr>
        <w:tc>
          <w:tcPr>
            <w:tcW w:w="79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51F11" w:rsidRPr="008865D4" w:rsidRDefault="00E51F11" w:rsidP="003C7570">
            <w:pPr>
              <w:pStyle w:val="HCAExternalBody1"/>
              <w:spacing w:line="240" w:lineRule="auto"/>
              <w:rPr>
                <w:rFonts w:ascii="Calibri" w:hAnsi="Calibri"/>
                <w:sz w:val="18"/>
              </w:rPr>
            </w:pPr>
            <w:r w:rsidRPr="008865D4">
              <w:rPr>
                <w:sz w:val="18"/>
              </w:rPr>
              <w:t>270</w:t>
            </w:r>
          </w:p>
        </w:tc>
        <w:tc>
          <w:tcPr>
            <w:tcW w:w="2010" w:type="dxa"/>
            <w:tcBorders>
              <w:top w:val="nil"/>
              <w:left w:val="nil"/>
              <w:bottom w:val="single" w:sz="8" w:space="0" w:color="000000"/>
              <w:right w:val="single" w:sz="8" w:space="0" w:color="000000"/>
            </w:tcBorders>
            <w:tcMar>
              <w:top w:w="0" w:type="dxa"/>
              <w:left w:w="108" w:type="dxa"/>
              <w:bottom w:w="0" w:type="dxa"/>
              <w:right w:w="108" w:type="dxa"/>
            </w:tcMar>
            <w:hideMark/>
          </w:tcPr>
          <w:p w:rsidR="00E51F11" w:rsidRPr="008865D4" w:rsidRDefault="00E51F11" w:rsidP="003C7570">
            <w:pPr>
              <w:pStyle w:val="HCAExternalBody1"/>
              <w:spacing w:line="240" w:lineRule="auto"/>
              <w:rPr>
                <w:sz w:val="18"/>
              </w:rPr>
            </w:pPr>
            <w:r w:rsidRPr="008865D4">
              <w:rPr>
                <w:sz w:val="18"/>
              </w:rPr>
              <w:t>2310C</w:t>
            </w:r>
          </w:p>
        </w:tc>
        <w:tc>
          <w:tcPr>
            <w:tcW w:w="1230" w:type="dxa"/>
            <w:tcBorders>
              <w:top w:val="nil"/>
              <w:left w:val="nil"/>
              <w:bottom w:val="single" w:sz="8" w:space="0" w:color="000000"/>
              <w:right w:val="single" w:sz="8" w:space="0" w:color="000000"/>
            </w:tcBorders>
            <w:tcMar>
              <w:top w:w="0" w:type="dxa"/>
              <w:left w:w="108" w:type="dxa"/>
              <w:bottom w:w="0" w:type="dxa"/>
              <w:right w:w="108" w:type="dxa"/>
            </w:tcMar>
            <w:hideMark/>
          </w:tcPr>
          <w:p w:rsidR="00E51F11" w:rsidRPr="008865D4" w:rsidRDefault="00E51F11" w:rsidP="003C7570">
            <w:pPr>
              <w:pStyle w:val="HCAExternalBody1"/>
              <w:spacing w:line="240" w:lineRule="auto"/>
              <w:rPr>
                <w:sz w:val="18"/>
              </w:rPr>
            </w:pPr>
            <w:r w:rsidRPr="008865D4">
              <w:rPr>
                <w:sz w:val="18"/>
              </w:rPr>
              <w:t>NM1</w:t>
            </w:r>
          </w:p>
        </w:tc>
        <w:tc>
          <w:tcPr>
            <w:tcW w:w="1150" w:type="dxa"/>
            <w:tcBorders>
              <w:top w:val="nil"/>
              <w:left w:val="nil"/>
              <w:bottom w:val="single" w:sz="8" w:space="0" w:color="000000"/>
              <w:right w:val="single" w:sz="8" w:space="0" w:color="000000"/>
            </w:tcBorders>
            <w:tcMar>
              <w:top w:w="0" w:type="dxa"/>
              <w:left w:w="108" w:type="dxa"/>
              <w:bottom w:w="0" w:type="dxa"/>
              <w:right w:w="108" w:type="dxa"/>
            </w:tcMar>
            <w:hideMark/>
          </w:tcPr>
          <w:p w:rsidR="00E51F11" w:rsidRPr="008865D4" w:rsidRDefault="00E51F11" w:rsidP="003C7570">
            <w:pPr>
              <w:pStyle w:val="HCAExternalBody1"/>
              <w:spacing w:line="240" w:lineRule="auto"/>
              <w:rPr>
                <w:sz w:val="18"/>
              </w:rPr>
            </w:pPr>
            <w:r w:rsidRPr="008865D4">
              <w:rPr>
                <w:sz w:val="18"/>
              </w:rPr>
              <w:t>01</w:t>
            </w:r>
          </w:p>
        </w:tc>
        <w:tc>
          <w:tcPr>
            <w:tcW w:w="2898" w:type="dxa"/>
            <w:tcBorders>
              <w:top w:val="nil"/>
              <w:left w:val="nil"/>
              <w:bottom w:val="single" w:sz="8" w:space="0" w:color="000000"/>
              <w:right w:val="single" w:sz="8" w:space="0" w:color="000000"/>
            </w:tcBorders>
            <w:tcMar>
              <w:top w:w="0" w:type="dxa"/>
              <w:left w:w="108" w:type="dxa"/>
              <w:bottom w:w="0" w:type="dxa"/>
              <w:right w:w="108" w:type="dxa"/>
            </w:tcMar>
            <w:hideMark/>
          </w:tcPr>
          <w:p w:rsidR="00E51F11" w:rsidRPr="008865D4" w:rsidRDefault="00E51F11" w:rsidP="003C7570">
            <w:pPr>
              <w:pStyle w:val="HCAExternalBody1"/>
              <w:spacing w:line="240" w:lineRule="auto"/>
              <w:rPr>
                <w:sz w:val="18"/>
              </w:rPr>
            </w:pPr>
            <w:r w:rsidRPr="008865D4">
              <w:rPr>
                <w:sz w:val="18"/>
              </w:rPr>
              <w:t>Entity Identifier Code</w:t>
            </w:r>
          </w:p>
        </w:tc>
        <w:tc>
          <w:tcPr>
            <w:tcW w:w="2547" w:type="dxa"/>
            <w:tcBorders>
              <w:top w:val="nil"/>
              <w:left w:val="nil"/>
              <w:bottom w:val="single" w:sz="8" w:space="0" w:color="000000"/>
              <w:right w:val="single" w:sz="8" w:space="0" w:color="000000"/>
            </w:tcBorders>
            <w:tcMar>
              <w:top w:w="0" w:type="dxa"/>
              <w:left w:w="108" w:type="dxa"/>
              <w:bottom w:w="0" w:type="dxa"/>
              <w:right w:w="108" w:type="dxa"/>
            </w:tcMar>
            <w:hideMark/>
          </w:tcPr>
          <w:p w:rsidR="00E51F11" w:rsidRPr="008865D4" w:rsidRDefault="00E51F11" w:rsidP="003C7570">
            <w:pPr>
              <w:pStyle w:val="HCAExternalBody1"/>
              <w:spacing w:line="240" w:lineRule="auto"/>
              <w:rPr>
                <w:sz w:val="18"/>
              </w:rPr>
            </w:pPr>
            <w:r w:rsidRPr="008865D4">
              <w:rPr>
                <w:sz w:val="18"/>
              </w:rPr>
              <w:t>Please use '77'</w:t>
            </w:r>
          </w:p>
        </w:tc>
      </w:tr>
      <w:tr w:rsidR="00E51F11" w:rsidRPr="00E51F11" w:rsidTr="008865D4">
        <w:trPr>
          <w:trHeight w:val="340"/>
        </w:trPr>
        <w:tc>
          <w:tcPr>
            <w:tcW w:w="79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51F11" w:rsidRPr="008865D4" w:rsidRDefault="00E51F11" w:rsidP="003C7570">
            <w:pPr>
              <w:pStyle w:val="HCAExternalBody1"/>
              <w:spacing w:line="240" w:lineRule="auto"/>
              <w:rPr>
                <w:sz w:val="18"/>
              </w:rPr>
            </w:pPr>
            <w:r w:rsidRPr="008865D4">
              <w:rPr>
                <w:sz w:val="18"/>
              </w:rPr>
              <w:t>270</w:t>
            </w:r>
          </w:p>
        </w:tc>
        <w:tc>
          <w:tcPr>
            <w:tcW w:w="2010" w:type="dxa"/>
            <w:tcBorders>
              <w:top w:val="nil"/>
              <w:left w:val="nil"/>
              <w:bottom w:val="single" w:sz="8" w:space="0" w:color="000000"/>
              <w:right w:val="single" w:sz="8" w:space="0" w:color="000000"/>
            </w:tcBorders>
            <w:tcMar>
              <w:top w:w="0" w:type="dxa"/>
              <w:left w:w="108" w:type="dxa"/>
              <w:bottom w:w="0" w:type="dxa"/>
              <w:right w:w="108" w:type="dxa"/>
            </w:tcMar>
            <w:hideMark/>
          </w:tcPr>
          <w:p w:rsidR="00E51F11" w:rsidRPr="008865D4" w:rsidRDefault="00E51F11" w:rsidP="003C7570">
            <w:pPr>
              <w:pStyle w:val="HCAExternalBody1"/>
              <w:spacing w:line="240" w:lineRule="auto"/>
              <w:rPr>
                <w:sz w:val="18"/>
              </w:rPr>
            </w:pPr>
            <w:r w:rsidRPr="008865D4">
              <w:rPr>
                <w:sz w:val="18"/>
              </w:rPr>
              <w:t>2310C</w:t>
            </w:r>
          </w:p>
        </w:tc>
        <w:tc>
          <w:tcPr>
            <w:tcW w:w="1230" w:type="dxa"/>
            <w:tcBorders>
              <w:top w:val="nil"/>
              <w:left w:val="nil"/>
              <w:bottom w:val="single" w:sz="8" w:space="0" w:color="000000"/>
              <w:right w:val="single" w:sz="8" w:space="0" w:color="000000"/>
            </w:tcBorders>
            <w:tcMar>
              <w:top w:w="0" w:type="dxa"/>
              <w:left w:w="108" w:type="dxa"/>
              <w:bottom w:w="0" w:type="dxa"/>
              <w:right w:w="108" w:type="dxa"/>
            </w:tcMar>
            <w:hideMark/>
          </w:tcPr>
          <w:p w:rsidR="00E51F11" w:rsidRPr="008865D4" w:rsidRDefault="00E51F11" w:rsidP="003C7570">
            <w:pPr>
              <w:pStyle w:val="HCAExternalBody1"/>
              <w:spacing w:line="240" w:lineRule="auto"/>
              <w:rPr>
                <w:sz w:val="18"/>
              </w:rPr>
            </w:pPr>
            <w:r w:rsidRPr="008865D4">
              <w:rPr>
                <w:sz w:val="18"/>
              </w:rPr>
              <w:t>NM1</w:t>
            </w:r>
          </w:p>
        </w:tc>
        <w:tc>
          <w:tcPr>
            <w:tcW w:w="1150" w:type="dxa"/>
            <w:tcBorders>
              <w:top w:val="nil"/>
              <w:left w:val="nil"/>
              <w:bottom w:val="single" w:sz="8" w:space="0" w:color="000000"/>
              <w:right w:val="single" w:sz="8" w:space="0" w:color="000000"/>
            </w:tcBorders>
            <w:tcMar>
              <w:top w:w="0" w:type="dxa"/>
              <w:left w:w="108" w:type="dxa"/>
              <w:bottom w:w="0" w:type="dxa"/>
              <w:right w:w="108" w:type="dxa"/>
            </w:tcMar>
            <w:hideMark/>
          </w:tcPr>
          <w:p w:rsidR="00E51F11" w:rsidRPr="008865D4" w:rsidRDefault="00E51F11" w:rsidP="003C7570">
            <w:pPr>
              <w:pStyle w:val="HCAExternalBody1"/>
              <w:spacing w:line="240" w:lineRule="auto"/>
              <w:rPr>
                <w:sz w:val="18"/>
              </w:rPr>
            </w:pPr>
            <w:r w:rsidRPr="008865D4">
              <w:rPr>
                <w:sz w:val="18"/>
              </w:rPr>
              <w:t>02</w:t>
            </w:r>
          </w:p>
        </w:tc>
        <w:tc>
          <w:tcPr>
            <w:tcW w:w="2898" w:type="dxa"/>
            <w:tcBorders>
              <w:top w:val="nil"/>
              <w:left w:val="nil"/>
              <w:bottom w:val="single" w:sz="8" w:space="0" w:color="000000"/>
              <w:right w:val="single" w:sz="8" w:space="0" w:color="000000"/>
            </w:tcBorders>
            <w:tcMar>
              <w:top w:w="0" w:type="dxa"/>
              <w:left w:w="108" w:type="dxa"/>
              <w:bottom w:w="0" w:type="dxa"/>
              <w:right w:w="108" w:type="dxa"/>
            </w:tcMar>
            <w:hideMark/>
          </w:tcPr>
          <w:p w:rsidR="00E51F11" w:rsidRPr="008865D4" w:rsidRDefault="00E51F11" w:rsidP="003C7570">
            <w:pPr>
              <w:pStyle w:val="HCAExternalBody1"/>
              <w:spacing w:line="240" w:lineRule="auto"/>
              <w:rPr>
                <w:sz w:val="18"/>
              </w:rPr>
            </w:pPr>
            <w:r w:rsidRPr="008865D4">
              <w:rPr>
                <w:sz w:val="18"/>
              </w:rPr>
              <w:t>Entity Type Qualifier</w:t>
            </w:r>
          </w:p>
        </w:tc>
        <w:tc>
          <w:tcPr>
            <w:tcW w:w="2547" w:type="dxa"/>
            <w:tcBorders>
              <w:top w:val="nil"/>
              <w:left w:val="nil"/>
              <w:bottom w:val="single" w:sz="8" w:space="0" w:color="000000"/>
              <w:right w:val="single" w:sz="8" w:space="0" w:color="000000"/>
            </w:tcBorders>
            <w:tcMar>
              <w:top w:w="0" w:type="dxa"/>
              <w:left w:w="108" w:type="dxa"/>
              <w:bottom w:w="0" w:type="dxa"/>
              <w:right w:w="108" w:type="dxa"/>
            </w:tcMar>
            <w:hideMark/>
          </w:tcPr>
          <w:p w:rsidR="00E51F11" w:rsidRPr="008865D4" w:rsidRDefault="00E51F11" w:rsidP="003C7570">
            <w:pPr>
              <w:pStyle w:val="HCAExternalBody1"/>
              <w:spacing w:line="240" w:lineRule="auto"/>
              <w:rPr>
                <w:sz w:val="18"/>
              </w:rPr>
            </w:pPr>
            <w:r w:rsidRPr="008865D4">
              <w:rPr>
                <w:sz w:val="18"/>
              </w:rPr>
              <w:t>Please use '2'</w:t>
            </w:r>
          </w:p>
        </w:tc>
      </w:tr>
      <w:tr w:rsidR="00E51F11" w:rsidRPr="00E51F11" w:rsidTr="003C7570">
        <w:trPr>
          <w:trHeight w:val="430"/>
        </w:trPr>
        <w:tc>
          <w:tcPr>
            <w:tcW w:w="79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51F11" w:rsidRPr="008865D4" w:rsidRDefault="00E51F11" w:rsidP="003C7570">
            <w:pPr>
              <w:pStyle w:val="HCAExternalBody1"/>
              <w:spacing w:line="240" w:lineRule="auto"/>
              <w:rPr>
                <w:sz w:val="18"/>
              </w:rPr>
            </w:pPr>
            <w:r w:rsidRPr="008865D4">
              <w:rPr>
                <w:sz w:val="18"/>
              </w:rPr>
              <w:t>270</w:t>
            </w:r>
          </w:p>
        </w:tc>
        <w:tc>
          <w:tcPr>
            <w:tcW w:w="2010" w:type="dxa"/>
            <w:tcBorders>
              <w:top w:val="nil"/>
              <w:left w:val="nil"/>
              <w:bottom w:val="single" w:sz="8" w:space="0" w:color="000000"/>
              <w:right w:val="single" w:sz="8" w:space="0" w:color="000000"/>
            </w:tcBorders>
            <w:tcMar>
              <w:top w:w="0" w:type="dxa"/>
              <w:left w:w="108" w:type="dxa"/>
              <w:bottom w:w="0" w:type="dxa"/>
              <w:right w:w="108" w:type="dxa"/>
            </w:tcMar>
            <w:hideMark/>
          </w:tcPr>
          <w:p w:rsidR="00E51F11" w:rsidRPr="008865D4" w:rsidRDefault="00E51F11" w:rsidP="003C7570">
            <w:pPr>
              <w:pStyle w:val="HCAExternalBody1"/>
              <w:spacing w:line="240" w:lineRule="auto"/>
              <w:rPr>
                <w:sz w:val="18"/>
              </w:rPr>
            </w:pPr>
            <w:r w:rsidRPr="008865D4">
              <w:rPr>
                <w:sz w:val="18"/>
              </w:rPr>
              <w:t>2310C</w:t>
            </w:r>
          </w:p>
        </w:tc>
        <w:tc>
          <w:tcPr>
            <w:tcW w:w="1230" w:type="dxa"/>
            <w:tcBorders>
              <w:top w:val="nil"/>
              <w:left w:val="nil"/>
              <w:bottom w:val="single" w:sz="8" w:space="0" w:color="000000"/>
              <w:right w:val="single" w:sz="8" w:space="0" w:color="000000"/>
            </w:tcBorders>
            <w:tcMar>
              <w:top w:w="0" w:type="dxa"/>
              <w:left w:w="108" w:type="dxa"/>
              <w:bottom w:w="0" w:type="dxa"/>
              <w:right w:w="108" w:type="dxa"/>
            </w:tcMar>
            <w:hideMark/>
          </w:tcPr>
          <w:p w:rsidR="00E51F11" w:rsidRPr="008865D4" w:rsidRDefault="00E51F11" w:rsidP="003C7570">
            <w:pPr>
              <w:pStyle w:val="HCAExternalBody1"/>
              <w:spacing w:line="240" w:lineRule="auto"/>
              <w:rPr>
                <w:sz w:val="18"/>
              </w:rPr>
            </w:pPr>
            <w:r w:rsidRPr="008865D4">
              <w:rPr>
                <w:sz w:val="18"/>
              </w:rPr>
              <w:t>NM1</w:t>
            </w:r>
          </w:p>
        </w:tc>
        <w:tc>
          <w:tcPr>
            <w:tcW w:w="1150" w:type="dxa"/>
            <w:tcBorders>
              <w:top w:val="nil"/>
              <w:left w:val="nil"/>
              <w:bottom w:val="single" w:sz="8" w:space="0" w:color="000000"/>
              <w:right w:val="single" w:sz="8" w:space="0" w:color="000000"/>
            </w:tcBorders>
            <w:tcMar>
              <w:top w:w="0" w:type="dxa"/>
              <w:left w:w="108" w:type="dxa"/>
              <w:bottom w:w="0" w:type="dxa"/>
              <w:right w:w="108" w:type="dxa"/>
            </w:tcMar>
            <w:hideMark/>
          </w:tcPr>
          <w:p w:rsidR="00E51F11" w:rsidRPr="008865D4" w:rsidRDefault="00E51F11" w:rsidP="003C7570">
            <w:pPr>
              <w:pStyle w:val="HCAExternalBody1"/>
              <w:spacing w:line="240" w:lineRule="auto"/>
              <w:rPr>
                <w:sz w:val="18"/>
              </w:rPr>
            </w:pPr>
            <w:r w:rsidRPr="008865D4">
              <w:rPr>
                <w:sz w:val="18"/>
              </w:rPr>
              <w:t>03</w:t>
            </w:r>
          </w:p>
        </w:tc>
        <w:tc>
          <w:tcPr>
            <w:tcW w:w="2898" w:type="dxa"/>
            <w:tcBorders>
              <w:top w:val="nil"/>
              <w:left w:val="nil"/>
              <w:bottom w:val="single" w:sz="8" w:space="0" w:color="000000"/>
              <w:right w:val="single" w:sz="8" w:space="0" w:color="000000"/>
            </w:tcBorders>
            <w:tcMar>
              <w:top w:w="0" w:type="dxa"/>
              <w:left w:w="108" w:type="dxa"/>
              <w:bottom w:w="0" w:type="dxa"/>
              <w:right w:w="108" w:type="dxa"/>
            </w:tcMar>
            <w:hideMark/>
          </w:tcPr>
          <w:p w:rsidR="00E51F11" w:rsidRPr="008865D4" w:rsidRDefault="00E51F11" w:rsidP="003C7570">
            <w:pPr>
              <w:pStyle w:val="HCAExternalBody1"/>
              <w:spacing w:line="240" w:lineRule="auto"/>
              <w:rPr>
                <w:sz w:val="18"/>
              </w:rPr>
            </w:pPr>
            <w:r w:rsidRPr="008865D4">
              <w:rPr>
                <w:sz w:val="18"/>
              </w:rPr>
              <w:t>Name Last or Organization Name</w:t>
            </w:r>
          </w:p>
        </w:tc>
        <w:tc>
          <w:tcPr>
            <w:tcW w:w="2547" w:type="dxa"/>
            <w:tcBorders>
              <w:top w:val="nil"/>
              <w:left w:val="nil"/>
              <w:bottom w:val="single" w:sz="8" w:space="0" w:color="000000"/>
              <w:right w:val="single" w:sz="8" w:space="0" w:color="000000"/>
            </w:tcBorders>
            <w:tcMar>
              <w:top w:w="0" w:type="dxa"/>
              <w:left w:w="108" w:type="dxa"/>
              <w:bottom w:w="0" w:type="dxa"/>
              <w:right w:w="108" w:type="dxa"/>
            </w:tcMar>
            <w:hideMark/>
          </w:tcPr>
          <w:p w:rsidR="00E51F11" w:rsidRPr="008865D4" w:rsidRDefault="00E51F11" w:rsidP="003C7570">
            <w:pPr>
              <w:pStyle w:val="HCAExternalBody1"/>
              <w:spacing w:line="240" w:lineRule="auto"/>
              <w:rPr>
                <w:sz w:val="18"/>
              </w:rPr>
            </w:pPr>
            <w:r w:rsidRPr="008865D4">
              <w:rPr>
                <w:sz w:val="18"/>
              </w:rPr>
              <w:t>Please enter Organization Name here.</w:t>
            </w:r>
          </w:p>
        </w:tc>
      </w:tr>
      <w:tr w:rsidR="00E51F11" w:rsidRPr="00E51F11" w:rsidTr="008865D4">
        <w:trPr>
          <w:trHeight w:val="330"/>
        </w:trPr>
        <w:tc>
          <w:tcPr>
            <w:tcW w:w="10634" w:type="dxa"/>
            <w:gridSpan w:val="6"/>
            <w:tcBorders>
              <w:top w:val="nil"/>
              <w:left w:val="single" w:sz="8" w:space="0" w:color="000000"/>
              <w:bottom w:val="single" w:sz="8" w:space="0" w:color="000000"/>
              <w:right w:val="single" w:sz="8" w:space="0" w:color="000000"/>
            </w:tcBorders>
            <w:shd w:val="clear" w:color="auto" w:fill="DEEAF6"/>
            <w:tcMar>
              <w:top w:w="0" w:type="dxa"/>
              <w:left w:w="108" w:type="dxa"/>
              <w:bottom w:w="0" w:type="dxa"/>
              <w:right w:w="108" w:type="dxa"/>
            </w:tcMar>
            <w:hideMark/>
          </w:tcPr>
          <w:p w:rsidR="00E51F11" w:rsidRDefault="00E51F11" w:rsidP="003C7570">
            <w:pPr>
              <w:pStyle w:val="HCAExternalBody1"/>
              <w:spacing w:line="240" w:lineRule="auto"/>
            </w:pPr>
            <w:r>
              <w:t>Service Facility Location Address (Loop 2310C)</w:t>
            </w:r>
          </w:p>
        </w:tc>
      </w:tr>
      <w:tr w:rsidR="00E51F11" w:rsidRPr="00E51F11" w:rsidTr="008865D4">
        <w:trPr>
          <w:trHeight w:val="583"/>
        </w:trPr>
        <w:tc>
          <w:tcPr>
            <w:tcW w:w="79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51F11" w:rsidRPr="008865D4" w:rsidRDefault="00E51F11" w:rsidP="003C7570">
            <w:pPr>
              <w:pStyle w:val="HCAExternalBody1"/>
              <w:spacing w:line="240" w:lineRule="auto"/>
              <w:rPr>
                <w:sz w:val="18"/>
              </w:rPr>
            </w:pPr>
            <w:r w:rsidRPr="008865D4">
              <w:rPr>
                <w:sz w:val="18"/>
              </w:rPr>
              <w:t>272</w:t>
            </w:r>
          </w:p>
        </w:tc>
        <w:tc>
          <w:tcPr>
            <w:tcW w:w="2010" w:type="dxa"/>
            <w:tcBorders>
              <w:top w:val="nil"/>
              <w:left w:val="nil"/>
              <w:bottom w:val="single" w:sz="8" w:space="0" w:color="000000"/>
              <w:right w:val="single" w:sz="8" w:space="0" w:color="000000"/>
            </w:tcBorders>
            <w:tcMar>
              <w:top w:w="0" w:type="dxa"/>
              <w:left w:w="108" w:type="dxa"/>
              <w:bottom w:w="0" w:type="dxa"/>
              <w:right w:w="108" w:type="dxa"/>
            </w:tcMar>
            <w:hideMark/>
          </w:tcPr>
          <w:p w:rsidR="00E51F11" w:rsidRPr="008865D4" w:rsidRDefault="00E51F11" w:rsidP="003C7570">
            <w:pPr>
              <w:pStyle w:val="HCAExternalBody1"/>
              <w:spacing w:line="240" w:lineRule="auto"/>
              <w:rPr>
                <w:sz w:val="18"/>
              </w:rPr>
            </w:pPr>
            <w:r w:rsidRPr="008865D4">
              <w:rPr>
                <w:sz w:val="18"/>
              </w:rPr>
              <w:t>2310C</w:t>
            </w:r>
          </w:p>
        </w:tc>
        <w:tc>
          <w:tcPr>
            <w:tcW w:w="1230" w:type="dxa"/>
            <w:tcBorders>
              <w:top w:val="nil"/>
              <w:left w:val="nil"/>
              <w:bottom w:val="single" w:sz="8" w:space="0" w:color="000000"/>
              <w:right w:val="single" w:sz="8" w:space="0" w:color="000000"/>
            </w:tcBorders>
            <w:tcMar>
              <w:top w:w="0" w:type="dxa"/>
              <w:left w:w="108" w:type="dxa"/>
              <w:bottom w:w="0" w:type="dxa"/>
              <w:right w:w="108" w:type="dxa"/>
            </w:tcMar>
            <w:hideMark/>
          </w:tcPr>
          <w:p w:rsidR="00E51F11" w:rsidRPr="008865D4" w:rsidRDefault="00E51F11" w:rsidP="003C7570">
            <w:pPr>
              <w:pStyle w:val="HCAExternalBody1"/>
              <w:spacing w:line="240" w:lineRule="auto"/>
              <w:rPr>
                <w:sz w:val="18"/>
              </w:rPr>
            </w:pPr>
            <w:r w:rsidRPr="008865D4">
              <w:rPr>
                <w:sz w:val="18"/>
              </w:rPr>
              <w:t>N3</w:t>
            </w:r>
          </w:p>
        </w:tc>
        <w:tc>
          <w:tcPr>
            <w:tcW w:w="1150" w:type="dxa"/>
            <w:tcBorders>
              <w:top w:val="nil"/>
              <w:left w:val="nil"/>
              <w:bottom w:val="single" w:sz="8" w:space="0" w:color="000000"/>
              <w:right w:val="single" w:sz="8" w:space="0" w:color="000000"/>
            </w:tcBorders>
            <w:tcMar>
              <w:top w:w="0" w:type="dxa"/>
              <w:left w:w="108" w:type="dxa"/>
              <w:bottom w:w="0" w:type="dxa"/>
              <w:right w:w="108" w:type="dxa"/>
            </w:tcMar>
            <w:hideMark/>
          </w:tcPr>
          <w:p w:rsidR="00E51F11" w:rsidRPr="008865D4" w:rsidRDefault="00E51F11" w:rsidP="003C7570">
            <w:pPr>
              <w:pStyle w:val="HCAExternalBody1"/>
              <w:spacing w:line="240" w:lineRule="auto"/>
              <w:rPr>
                <w:sz w:val="18"/>
              </w:rPr>
            </w:pPr>
            <w:r w:rsidRPr="008865D4">
              <w:rPr>
                <w:sz w:val="18"/>
              </w:rPr>
              <w:t>01</w:t>
            </w:r>
          </w:p>
        </w:tc>
        <w:tc>
          <w:tcPr>
            <w:tcW w:w="2898" w:type="dxa"/>
            <w:tcBorders>
              <w:top w:val="nil"/>
              <w:left w:val="nil"/>
              <w:bottom w:val="single" w:sz="8" w:space="0" w:color="000000"/>
              <w:right w:val="single" w:sz="8" w:space="0" w:color="000000"/>
            </w:tcBorders>
            <w:tcMar>
              <w:top w:w="0" w:type="dxa"/>
              <w:left w:w="108" w:type="dxa"/>
              <w:bottom w:w="0" w:type="dxa"/>
              <w:right w:w="108" w:type="dxa"/>
            </w:tcMar>
            <w:hideMark/>
          </w:tcPr>
          <w:p w:rsidR="00E51F11" w:rsidRPr="008865D4" w:rsidRDefault="00E51F11" w:rsidP="003C7570">
            <w:pPr>
              <w:pStyle w:val="HCAExternalBody1"/>
              <w:spacing w:line="240" w:lineRule="auto"/>
              <w:rPr>
                <w:sz w:val="18"/>
              </w:rPr>
            </w:pPr>
            <w:r w:rsidRPr="008865D4">
              <w:rPr>
                <w:sz w:val="18"/>
              </w:rPr>
              <w:t>Address Information</w:t>
            </w:r>
          </w:p>
        </w:tc>
        <w:tc>
          <w:tcPr>
            <w:tcW w:w="2547" w:type="dxa"/>
            <w:tcBorders>
              <w:top w:val="nil"/>
              <w:left w:val="nil"/>
              <w:bottom w:val="single" w:sz="8" w:space="0" w:color="000000"/>
              <w:right w:val="single" w:sz="8" w:space="0" w:color="000000"/>
            </w:tcBorders>
            <w:tcMar>
              <w:top w:w="0" w:type="dxa"/>
              <w:left w:w="108" w:type="dxa"/>
              <w:bottom w:w="0" w:type="dxa"/>
              <w:right w:w="108" w:type="dxa"/>
            </w:tcMar>
            <w:hideMark/>
          </w:tcPr>
          <w:p w:rsidR="00E51F11" w:rsidRPr="008865D4" w:rsidRDefault="00E51F11" w:rsidP="003C7570">
            <w:pPr>
              <w:pStyle w:val="HCAExternalBody1"/>
              <w:spacing w:line="240" w:lineRule="auto"/>
              <w:rPr>
                <w:sz w:val="18"/>
              </w:rPr>
            </w:pPr>
            <w:r w:rsidRPr="008865D4">
              <w:rPr>
                <w:sz w:val="18"/>
              </w:rPr>
              <w:t>Please enter the Service Facility address line 1.</w:t>
            </w:r>
          </w:p>
        </w:tc>
      </w:tr>
      <w:tr w:rsidR="00E51F11" w:rsidRPr="00E51F11" w:rsidTr="003C7570">
        <w:trPr>
          <w:trHeight w:val="556"/>
        </w:trPr>
        <w:tc>
          <w:tcPr>
            <w:tcW w:w="79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51F11" w:rsidRPr="008865D4" w:rsidRDefault="00E51F11" w:rsidP="003C7570">
            <w:pPr>
              <w:pStyle w:val="HCAExternalBody1"/>
              <w:spacing w:line="240" w:lineRule="auto"/>
              <w:rPr>
                <w:sz w:val="18"/>
              </w:rPr>
            </w:pPr>
            <w:r w:rsidRPr="008865D4">
              <w:rPr>
                <w:sz w:val="18"/>
              </w:rPr>
              <w:t>272</w:t>
            </w:r>
          </w:p>
        </w:tc>
        <w:tc>
          <w:tcPr>
            <w:tcW w:w="2010" w:type="dxa"/>
            <w:tcBorders>
              <w:top w:val="nil"/>
              <w:left w:val="nil"/>
              <w:bottom w:val="single" w:sz="8" w:space="0" w:color="000000"/>
              <w:right w:val="single" w:sz="8" w:space="0" w:color="000000"/>
            </w:tcBorders>
            <w:tcMar>
              <w:top w:w="0" w:type="dxa"/>
              <w:left w:w="108" w:type="dxa"/>
              <w:bottom w:w="0" w:type="dxa"/>
              <w:right w:w="108" w:type="dxa"/>
            </w:tcMar>
            <w:hideMark/>
          </w:tcPr>
          <w:p w:rsidR="00E51F11" w:rsidRPr="008865D4" w:rsidRDefault="00E51F11" w:rsidP="003C7570">
            <w:pPr>
              <w:pStyle w:val="HCAExternalBody1"/>
              <w:spacing w:line="240" w:lineRule="auto"/>
              <w:rPr>
                <w:sz w:val="18"/>
              </w:rPr>
            </w:pPr>
            <w:r w:rsidRPr="008865D4">
              <w:rPr>
                <w:sz w:val="18"/>
              </w:rPr>
              <w:t>2310C</w:t>
            </w:r>
          </w:p>
        </w:tc>
        <w:tc>
          <w:tcPr>
            <w:tcW w:w="1230" w:type="dxa"/>
            <w:tcBorders>
              <w:top w:val="nil"/>
              <w:left w:val="nil"/>
              <w:bottom w:val="single" w:sz="8" w:space="0" w:color="000000"/>
              <w:right w:val="single" w:sz="8" w:space="0" w:color="000000"/>
            </w:tcBorders>
            <w:tcMar>
              <w:top w:w="0" w:type="dxa"/>
              <w:left w:w="108" w:type="dxa"/>
              <w:bottom w:w="0" w:type="dxa"/>
              <w:right w:w="108" w:type="dxa"/>
            </w:tcMar>
            <w:hideMark/>
          </w:tcPr>
          <w:p w:rsidR="00E51F11" w:rsidRPr="008865D4" w:rsidRDefault="00E51F11" w:rsidP="003C7570">
            <w:pPr>
              <w:pStyle w:val="HCAExternalBody1"/>
              <w:spacing w:line="240" w:lineRule="auto"/>
              <w:rPr>
                <w:sz w:val="18"/>
              </w:rPr>
            </w:pPr>
            <w:r w:rsidRPr="008865D4">
              <w:rPr>
                <w:sz w:val="18"/>
              </w:rPr>
              <w:t>N3</w:t>
            </w:r>
          </w:p>
        </w:tc>
        <w:tc>
          <w:tcPr>
            <w:tcW w:w="1150" w:type="dxa"/>
            <w:tcBorders>
              <w:top w:val="nil"/>
              <w:left w:val="nil"/>
              <w:bottom w:val="single" w:sz="8" w:space="0" w:color="000000"/>
              <w:right w:val="single" w:sz="8" w:space="0" w:color="000000"/>
            </w:tcBorders>
            <w:tcMar>
              <w:top w:w="0" w:type="dxa"/>
              <w:left w:w="108" w:type="dxa"/>
              <w:bottom w:w="0" w:type="dxa"/>
              <w:right w:w="108" w:type="dxa"/>
            </w:tcMar>
            <w:hideMark/>
          </w:tcPr>
          <w:p w:rsidR="00E51F11" w:rsidRPr="008865D4" w:rsidRDefault="00E51F11" w:rsidP="003C7570">
            <w:pPr>
              <w:pStyle w:val="HCAExternalBody1"/>
              <w:spacing w:line="240" w:lineRule="auto"/>
              <w:rPr>
                <w:sz w:val="18"/>
              </w:rPr>
            </w:pPr>
            <w:r w:rsidRPr="008865D4">
              <w:rPr>
                <w:sz w:val="18"/>
              </w:rPr>
              <w:t>02</w:t>
            </w:r>
          </w:p>
        </w:tc>
        <w:tc>
          <w:tcPr>
            <w:tcW w:w="2898" w:type="dxa"/>
            <w:tcBorders>
              <w:top w:val="nil"/>
              <w:left w:val="nil"/>
              <w:bottom w:val="single" w:sz="8" w:space="0" w:color="000000"/>
              <w:right w:val="single" w:sz="8" w:space="0" w:color="000000"/>
            </w:tcBorders>
            <w:tcMar>
              <w:top w:w="0" w:type="dxa"/>
              <w:left w:w="108" w:type="dxa"/>
              <w:bottom w:w="0" w:type="dxa"/>
              <w:right w:w="108" w:type="dxa"/>
            </w:tcMar>
            <w:hideMark/>
          </w:tcPr>
          <w:p w:rsidR="00E51F11" w:rsidRPr="008865D4" w:rsidRDefault="00E51F11" w:rsidP="003C7570">
            <w:pPr>
              <w:pStyle w:val="HCAExternalBody1"/>
              <w:spacing w:line="240" w:lineRule="auto"/>
              <w:rPr>
                <w:sz w:val="18"/>
              </w:rPr>
            </w:pPr>
            <w:r w:rsidRPr="008865D4">
              <w:rPr>
                <w:sz w:val="18"/>
              </w:rPr>
              <w:t>Address Information</w:t>
            </w:r>
          </w:p>
        </w:tc>
        <w:tc>
          <w:tcPr>
            <w:tcW w:w="2547" w:type="dxa"/>
            <w:tcBorders>
              <w:top w:val="nil"/>
              <w:left w:val="nil"/>
              <w:bottom w:val="single" w:sz="8" w:space="0" w:color="000000"/>
              <w:right w:val="single" w:sz="8" w:space="0" w:color="000000"/>
            </w:tcBorders>
            <w:tcMar>
              <w:top w:w="0" w:type="dxa"/>
              <w:left w:w="108" w:type="dxa"/>
              <w:bottom w:w="0" w:type="dxa"/>
              <w:right w:w="108" w:type="dxa"/>
            </w:tcMar>
            <w:hideMark/>
          </w:tcPr>
          <w:p w:rsidR="00E51F11" w:rsidRPr="008865D4" w:rsidRDefault="00E51F11" w:rsidP="003C7570">
            <w:pPr>
              <w:pStyle w:val="HCAExternalBody1"/>
              <w:spacing w:line="240" w:lineRule="auto"/>
              <w:rPr>
                <w:sz w:val="18"/>
              </w:rPr>
            </w:pPr>
            <w:r w:rsidRPr="008865D4">
              <w:rPr>
                <w:sz w:val="18"/>
              </w:rPr>
              <w:t>Please enter the Service Facility address line 2.</w:t>
            </w:r>
          </w:p>
        </w:tc>
      </w:tr>
      <w:tr w:rsidR="00E51F11" w:rsidRPr="00E51F11" w:rsidTr="008865D4">
        <w:trPr>
          <w:trHeight w:val="330"/>
        </w:trPr>
        <w:tc>
          <w:tcPr>
            <w:tcW w:w="10634" w:type="dxa"/>
            <w:gridSpan w:val="6"/>
            <w:tcBorders>
              <w:top w:val="nil"/>
              <w:left w:val="single" w:sz="8" w:space="0" w:color="000000"/>
              <w:bottom w:val="single" w:sz="8" w:space="0" w:color="000000"/>
              <w:right w:val="single" w:sz="8" w:space="0" w:color="000000"/>
            </w:tcBorders>
            <w:shd w:val="clear" w:color="auto" w:fill="DEEAF6"/>
            <w:tcMar>
              <w:top w:w="0" w:type="dxa"/>
              <w:left w:w="108" w:type="dxa"/>
              <w:bottom w:w="0" w:type="dxa"/>
              <w:right w:w="108" w:type="dxa"/>
            </w:tcMar>
            <w:hideMark/>
          </w:tcPr>
          <w:p w:rsidR="00E51F11" w:rsidRDefault="00E51F11" w:rsidP="003C7570">
            <w:pPr>
              <w:pStyle w:val="HCAExternalBody1"/>
              <w:spacing w:line="240" w:lineRule="auto"/>
            </w:pPr>
            <w:r>
              <w:t>Service Facility Location City/State/ZIP Code (Loop 2310C)</w:t>
            </w:r>
          </w:p>
        </w:tc>
      </w:tr>
      <w:tr w:rsidR="00E51F11" w:rsidRPr="00E51F11" w:rsidTr="008865D4">
        <w:trPr>
          <w:trHeight w:val="529"/>
        </w:trPr>
        <w:tc>
          <w:tcPr>
            <w:tcW w:w="79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51F11" w:rsidRPr="008865D4" w:rsidRDefault="00E51F11" w:rsidP="003C7570">
            <w:pPr>
              <w:pStyle w:val="HCAExternalBody1"/>
              <w:spacing w:line="240" w:lineRule="auto"/>
              <w:rPr>
                <w:sz w:val="18"/>
              </w:rPr>
            </w:pPr>
            <w:r w:rsidRPr="008865D4">
              <w:rPr>
                <w:sz w:val="18"/>
              </w:rPr>
              <w:t>273</w:t>
            </w:r>
          </w:p>
        </w:tc>
        <w:tc>
          <w:tcPr>
            <w:tcW w:w="2010" w:type="dxa"/>
            <w:tcBorders>
              <w:top w:val="nil"/>
              <w:left w:val="nil"/>
              <w:bottom w:val="single" w:sz="8" w:space="0" w:color="000000"/>
              <w:right w:val="single" w:sz="8" w:space="0" w:color="000000"/>
            </w:tcBorders>
            <w:tcMar>
              <w:top w:w="0" w:type="dxa"/>
              <w:left w:w="108" w:type="dxa"/>
              <w:bottom w:w="0" w:type="dxa"/>
              <w:right w:w="108" w:type="dxa"/>
            </w:tcMar>
            <w:hideMark/>
          </w:tcPr>
          <w:p w:rsidR="00E51F11" w:rsidRPr="008865D4" w:rsidRDefault="00E51F11" w:rsidP="003C7570">
            <w:pPr>
              <w:pStyle w:val="HCAExternalBody1"/>
              <w:spacing w:line="240" w:lineRule="auto"/>
              <w:rPr>
                <w:sz w:val="18"/>
              </w:rPr>
            </w:pPr>
            <w:r w:rsidRPr="008865D4">
              <w:rPr>
                <w:sz w:val="18"/>
              </w:rPr>
              <w:t>2310C</w:t>
            </w:r>
          </w:p>
        </w:tc>
        <w:tc>
          <w:tcPr>
            <w:tcW w:w="1230" w:type="dxa"/>
            <w:tcBorders>
              <w:top w:val="nil"/>
              <w:left w:val="nil"/>
              <w:bottom w:val="single" w:sz="8" w:space="0" w:color="000000"/>
              <w:right w:val="single" w:sz="8" w:space="0" w:color="000000"/>
            </w:tcBorders>
            <w:tcMar>
              <w:top w:w="0" w:type="dxa"/>
              <w:left w:w="108" w:type="dxa"/>
              <w:bottom w:w="0" w:type="dxa"/>
              <w:right w:w="108" w:type="dxa"/>
            </w:tcMar>
            <w:hideMark/>
          </w:tcPr>
          <w:p w:rsidR="00E51F11" w:rsidRPr="008865D4" w:rsidRDefault="00E51F11" w:rsidP="003C7570">
            <w:pPr>
              <w:pStyle w:val="HCAExternalBody1"/>
              <w:spacing w:line="240" w:lineRule="auto"/>
              <w:rPr>
                <w:sz w:val="18"/>
              </w:rPr>
            </w:pPr>
            <w:r w:rsidRPr="008865D4">
              <w:rPr>
                <w:sz w:val="18"/>
              </w:rPr>
              <w:t>N4</w:t>
            </w:r>
          </w:p>
        </w:tc>
        <w:tc>
          <w:tcPr>
            <w:tcW w:w="1150" w:type="dxa"/>
            <w:tcBorders>
              <w:top w:val="nil"/>
              <w:left w:val="nil"/>
              <w:bottom w:val="single" w:sz="8" w:space="0" w:color="000000"/>
              <w:right w:val="single" w:sz="8" w:space="0" w:color="000000"/>
            </w:tcBorders>
            <w:tcMar>
              <w:top w:w="0" w:type="dxa"/>
              <w:left w:w="108" w:type="dxa"/>
              <w:bottom w:w="0" w:type="dxa"/>
              <w:right w:w="108" w:type="dxa"/>
            </w:tcMar>
            <w:hideMark/>
          </w:tcPr>
          <w:p w:rsidR="00E51F11" w:rsidRPr="008865D4" w:rsidRDefault="00E51F11" w:rsidP="003C7570">
            <w:pPr>
              <w:pStyle w:val="HCAExternalBody1"/>
              <w:spacing w:line="240" w:lineRule="auto"/>
              <w:rPr>
                <w:sz w:val="18"/>
              </w:rPr>
            </w:pPr>
            <w:r w:rsidRPr="008865D4">
              <w:rPr>
                <w:sz w:val="18"/>
              </w:rPr>
              <w:t>01</w:t>
            </w:r>
          </w:p>
        </w:tc>
        <w:tc>
          <w:tcPr>
            <w:tcW w:w="2898" w:type="dxa"/>
            <w:tcBorders>
              <w:top w:val="nil"/>
              <w:left w:val="nil"/>
              <w:bottom w:val="single" w:sz="8" w:space="0" w:color="000000"/>
              <w:right w:val="single" w:sz="8" w:space="0" w:color="000000"/>
            </w:tcBorders>
            <w:tcMar>
              <w:top w:w="0" w:type="dxa"/>
              <w:left w:w="108" w:type="dxa"/>
              <w:bottom w:w="0" w:type="dxa"/>
              <w:right w:w="108" w:type="dxa"/>
            </w:tcMar>
            <w:hideMark/>
          </w:tcPr>
          <w:p w:rsidR="00E51F11" w:rsidRPr="008865D4" w:rsidRDefault="00E51F11" w:rsidP="003C7570">
            <w:pPr>
              <w:pStyle w:val="HCAExternalBody1"/>
              <w:spacing w:line="240" w:lineRule="auto"/>
              <w:rPr>
                <w:sz w:val="18"/>
              </w:rPr>
            </w:pPr>
            <w:r w:rsidRPr="008865D4">
              <w:rPr>
                <w:sz w:val="18"/>
              </w:rPr>
              <w:t>City Name</w:t>
            </w:r>
          </w:p>
        </w:tc>
        <w:tc>
          <w:tcPr>
            <w:tcW w:w="2547" w:type="dxa"/>
            <w:tcBorders>
              <w:top w:val="nil"/>
              <w:left w:val="nil"/>
              <w:bottom w:val="single" w:sz="8" w:space="0" w:color="000000"/>
              <w:right w:val="single" w:sz="8" w:space="0" w:color="000000"/>
            </w:tcBorders>
            <w:tcMar>
              <w:top w:w="0" w:type="dxa"/>
              <w:left w:w="108" w:type="dxa"/>
              <w:bottom w:w="0" w:type="dxa"/>
              <w:right w:w="108" w:type="dxa"/>
            </w:tcMar>
            <w:hideMark/>
          </w:tcPr>
          <w:p w:rsidR="00E51F11" w:rsidRPr="008865D4" w:rsidRDefault="00E51F11" w:rsidP="003C7570">
            <w:pPr>
              <w:pStyle w:val="HCAExternalBody1"/>
              <w:spacing w:line="240" w:lineRule="auto"/>
              <w:rPr>
                <w:sz w:val="18"/>
              </w:rPr>
            </w:pPr>
            <w:r w:rsidRPr="008865D4">
              <w:rPr>
                <w:sz w:val="18"/>
              </w:rPr>
              <w:t>Please enter the Service Facility Location city.</w:t>
            </w:r>
          </w:p>
        </w:tc>
      </w:tr>
      <w:tr w:rsidR="00E51F11" w:rsidRPr="00E51F11" w:rsidTr="008865D4">
        <w:trPr>
          <w:trHeight w:val="574"/>
        </w:trPr>
        <w:tc>
          <w:tcPr>
            <w:tcW w:w="79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51F11" w:rsidRPr="008865D4" w:rsidRDefault="00E51F11" w:rsidP="003C7570">
            <w:pPr>
              <w:pStyle w:val="HCAExternalBody1"/>
              <w:spacing w:line="240" w:lineRule="auto"/>
              <w:rPr>
                <w:sz w:val="18"/>
              </w:rPr>
            </w:pPr>
            <w:r w:rsidRPr="008865D4">
              <w:rPr>
                <w:sz w:val="18"/>
              </w:rPr>
              <w:t>274</w:t>
            </w:r>
          </w:p>
        </w:tc>
        <w:tc>
          <w:tcPr>
            <w:tcW w:w="2010" w:type="dxa"/>
            <w:tcBorders>
              <w:top w:val="nil"/>
              <w:left w:val="nil"/>
              <w:bottom w:val="single" w:sz="8" w:space="0" w:color="000000"/>
              <w:right w:val="single" w:sz="8" w:space="0" w:color="000000"/>
            </w:tcBorders>
            <w:tcMar>
              <w:top w:w="0" w:type="dxa"/>
              <w:left w:w="108" w:type="dxa"/>
              <w:bottom w:w="0" w:type="dxa"/>
              <w:right w:w="108" w:type="dxa"/>
            </w:tcMar>
            <w:hideMark/>
          </w:tcPr>
          <w:p w:rsidR="00E51F11" w:rsidRPr="008865D4" w:rsidRDefault="00E51F11" w:rsidP="003C7570">
            <w:pPr>
              <w:pStyle w:val="HCAExternalBody1"/>
              <w:spacing w:line="240" w:lineRule="auto"/>
              <w:rPr>
                <w:sz w:val="18"/>
              </w:rPr>
            </w:pPr>
            <w:r w:rsidRPr="008865D4">
              <w:rPr>
                <w:sz w:val="18"/>
              </w:rPr>
              <w:t>2310C</w:t>
            </w:r>
          </w:p>
        </w:tc>
        <w:tc>
          <w:tcPr>
            <w:tcW w:w="1230" w:type="dxa"/>
            <w:tcBorders>
              <w:top w:val="nil"/>
              <w:left w:val="nil"/>
              <w:bottom w:val="single" w:sz="8" w:space="0" w:color="000000"/>
              <w:right w:val="single" w:sz="8" w:space="0" w:color="000000"/>
            </w:tcBorders>
            <w:tcMar>
              <w:top w:w="0" w:type="dxa"/>
              <w:left w:w="108" w:type="dxa"/>
              <w:bottom w:w="0" w:type="dxa"/>
              <w:right w:w="108" w:type="dxa"/>
            </w:tcMar>
            <w:hideMark/>
          </w:tcPr>
          <w:p w:rsidR="00E51F11" w:rsidRPr="008865D4" w:rsidRDefault="00E51F11" w:rsidP="003C7570">
            <w:pPr>
              <w:pStyle w:val="HCAExternalBody1"/>
              <w:spacing w:line="240" w:lineRule="auto"/>
              <w:rPr>
                <w:sz w:val="18"/>
              </w:rPr>
            </w:pPr>
            <w:r w:rsidRPr="008865D4">
              <w:rPr>
                <w:sz w:val="18"/>
              </w:rPr>
              <w:t>N4</w:t>
            </w:r>
          </w:p>
        </w:tc>
        <w:tc>
          <w:tcPr>
            <w:tcW w:w="1150" w:type="dxa"/>
            <w:tcBorders>
              <w:top w:val="nil"/>
              <w:left w:val="nil"/>
              <w:bottom w:val="single" w:sz="8" w:space="0" w:color="000000"/>
              <w:right w:val="single" w:sz="8" w:space="0" w:color="000000"/>
            </w:tcBorders>
            <w:tcMar>
              <w:top w:w="0" w:type="dxa"/>
              <w:left w:w="108" w:type="dxa"/>
              <w:bottom w:w="0" w:type="dxa"/>
              <w:right w:w="108" w:type="dxa"/>
            </w:tcMar>
            <w:hideMark/>
          </w:tcPr>
          <w:p w:rsidR="00E51F11" w:rsidRPr="008865D4" w:rsidRDefault="00E51F11" w:rsidP="003C7570">
            <w:pPr>
              <w:pStyle w:val="HCAExternalBody1"/>
              <w:spacing w:line="240" w:lineRule="auto"/>
              <w:rPr>
                <w:sz w:val="18"/>
              </w:rPr>
            </w:pPr>
            <w:r w:rsidRPr="008865D4">
              <w:rPr>
                <w:sz w:val="18"/>
              </w:rPr>
              <w:t>02</w:t>
            </w:r>
          </w:p>
        </w:tc>
        <w:tc>
          <w:tcPr>
            <w:tcW w:w="2898" w:type="dxa"/>
            <w:tcBorders>
              <w:top w:val="nil"/>
              <w:left w:val="nil"/>
              <w:bottom w:val="single" w:sz="8" w:space="0" w:color="000000"/>
              <w:right w:val="single" w:sz="8" w:space="0" w:color="000000"/>
            </w:tcBorders>
            <w:tcMar>
              <w:top w:w="0" w:type="dxa"/>
              <w:left w:w="108" w:type="dxa"/>
              <w:bottom w:w="0" w:type="dxa"/>
              <w:right w:w="108" w:type="dxa"/>
            </w:tcMar>
            <w:hideMark/>
          </w:tcPr>
          <w:p w:rsidR="00E51F11" w:rsidRPr="008865D4" w:rsidRDefault="00E51F11" w:rsidP="003C7570">
            <w:pPr>
              <w:pStyle w:val="HCAExternalBody1"/>
              <w:spacing w:line="240" w:lineRule="auto"/>
              <w:rPr>
                <w:sz w:val="18"/>
              </w:rPr>
            </w:pPr>
            <w:r w:rsidRPr="008865D4">
              <w:rPr>
                <w:sz w:val="18"/>
              </w:rPr>
              <w:t>State or Province Code</w:t>
            </w:r>
          </w:p>
        </w:tc>
        <w:tc>
          <w:tcPr>
            <w:tcW w:w="2547" w:type="dxa"/>
            <w:tcBorders>
              <w:top w:val="nil"/>
              <w:left w:val="nil"/>
              <w:bottom w:val="single" w:sz="8" w:space="0" w:color="000000"/>
              <w:right w:val="single" w:sz="8" w:space="0" w:color="000000"/>
            </w:tcBorders>
            <w:tcMar>
              <w:top w:w="0" w:type="dxa"/>
              <w:left w:w="108" w:type="dxa"/>
              <w:bottom w:w="0" w:type="dxa"/>
              <w:right w:w="108" w:type="dxa"/>
            </w:tcMar>
            <w:hideMark/>
          </w:tcPr>
          <w:p w:rsidR="00E51F11" w:rsidRPr="008865D4" w:rsidRDefault="00E51F11" w:rsidP="003C7570">
            <w:pPr>
              <w:pStyle w:val="HCAExternalBody1"/>
              <w:spacing w:line="240" w:lineRule="auto"/>
              <w:rPr>
                <w:sz w:val="18"/>
              </w:rPr>
            </w:pPr>
            <w:r w:rsidRPr="008865D4">
              <w:rPr>
                <w:sz w:val="18"/>
              </w:rPr>
              <w:t>Please enter the Service Facility Location State.</w:t>
            </w:r>
          </w:p>
        </w:tc>
      </w:tr>
      <w:tr w:rsidR="00E51F11" w:rsidRPr="00E51F11" w:rsidTr="008865D4">
        <w:trPr>
          <w:trHeight w:val="556"/>
        </w:trPr>
        <w:tc>
          <w:tcPr>
            <w:tcW w:w="79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51F11" w:rsidRPr="008865D4" w:rsidRDefault="00E51F11" w:rsidP="003C7570">
            <w:pPr>
              <w:pStyle w:val="HCAExternalBody1"/>
              <w:spacing w:line="240" w:lineRule="auto"/>
              <w:rPr>
                <w:sz w:val="18"/>
              </w:rPr>
            </w:pPr>
            <w:r w:rsidRPr="008865D4">
              <w:rPr>
                <w:sz w:val="18"/>
              </w:rPr>
              <w:t>274</w:t>
            </w:r>
          </w:p>
        </w:tc>
        <w:tc>
          <w:tcPr>
            <w:tcW w:w="2010" w:type="dxa"/>
            <w:tcBorders>
              <w:top w:val="nil"/>
              <w:left w:val="nil"/>
              <w:bottom w:val="single" w:sz="8" w:space="0" w:color="000000"/>
              <w:right w:val="single" w:sz="8" w:space="0" w:color="000000"/>
            </w:tcBorders>
            <w:tcMar>
              <w:top w:w="0" w:type="dxa"/>
              <w:left w:w="108" w:type="dxa"/>
              <w:bottom w:w="0" w:type="dxa"/>
              <w:right w:w="108" w:type="dxa"/>
            </w:tcMar>
            <w:hideMark/>
          </w:tcPr>
          <w:p w:rsidR="00E51F11" w:rsidRPr="008865D4" w:rsidRDefault="00E51F11" w:rsidP="003C7570">
            <w:pPr>
              <w:pStyle w:val="HCAExternalBody1"/>
              <w:spacing w:line="240" w:lineRule="auto"/>
              <w:rPr>
                <w:sz w:val="18"/>
              </w:rPr>
            </w:pPr>
            <w:r w:rsidRPr="008865D4">
              <w:rPr>
                <w:sz w:val="18"/>
              </w:rPr>
              <w:t>2310C</w:t>
            </w:r>
          </w:p>
        </w:tc>
        <w:tc>
          <w:tcPr>
            <w:tcW w:w="1230" w:type="dxa"/>
            <w:tcBorders>
              <w:top w:val="nil"/>
              <w:left w:val="nil"/>
              <w:bottom w:val="single" w:sz="8" w:space="0" w:color="000000"/>
              <w:right w:val="single" w:sz="8" w:space="0" w:color="000000"/>
            </w:tcBorders>
            <w:tcMar>
              <w:top w:w="0" w:type="dxa"/>
              <w:left w:w="108" w:type="dxa"/>
              <w:bottom w:w="0" w:type="dxa"/>
              <w:right w:w="108" w:type="dxa"/>
            </w:tcMar>
            <w:hideMark/>
          </w:tcPr>
          <w:p w:rsidR="00E51F11" w:rsidRPr="008865D4" w:rsidRDefault="00E51F11" w:rsidP="003C7570">
            <w:pPr>
              <w:pStyle w:val="HCAExternalBody1"/>
              <w:spacing w:line="240" w:lineRule="auto"/>
              <w:rPr>
                <w:sz w:val="18"/>
              </w:rPr>
            </w:pPr>
            <w:r w:rsidRPr="008865D4">
              <w:rPr>
                <w:sz w:val="18"/>
              </w:rPr>
              <w:t>N4</w:t>
            </w:r>
          </w:p>
        </w:tc>
        <w:tc>
          <w:tcPr>
            <w:tcW w:w="1150" w:type="dxa"/>
            <w:tcBorders>
              <w:top w:val="nil"/>
              <w:left w:val="nil"/>
              <w:bottom w:val="single" w:sz="8" w:space="0" w:color="000000"/>
              <w:right w:val="single" w:sz="8" w:space="0" w:color="000000"/>
            </w:tcBorders>
            <w:tcMar>
              <w:top w:w="0" w:type="dxa"/>
              <w:left w:w="108" w:type="dxa"/>
              <w:bottom w:w="0" w:type="dxa"/>
              <w:right w:w="108" w:type="dxa"/>
            </w:tcMar>
            <w:hideMark/>
          </w:tcPr>
          <w:p w:rsidR="00E51F11" w:rsidRPr="008865D4" w:rsidRDefault="00E51F11" w:rsidP="003C7570">
            <w:pPr>
              <w:pStyle w:val="HCAExternalBody1"/>
              <w:spacing w:line="240" w:lineRule="auto"/>
              <w:rPr>
                <w:sz w:val="18"/>
              </w:rPr>
            </w:pPr>
            <w:r w:rsidRPr="008865D4">
              <w:rPr>
                <w:sz w:val="18"/>
              </w:rPr>
              <w:t>03</w:t>
            </w:r>
          </w:p>
        </w:tc>
        <w:tc>
          <w:tcPr>
            <w:tcW w:w="2898" w:type="dxa"/>
            <w:tcBorders>
              <w:top w:val="nil"/>
              <w:left w:val="nil"/>
              <w:bottom w:val="single" w:sz="8" w:space="0" w:color="000000"/>
              <w:right w:val="single" w:sz="8" w:space="0" w:color="000000"/>
            </w:tcBorders>
            <w:tcMar>
              <w:top w:w="0" w:type="dxa"/>
              <w:left w:w="108" w:type="dxa"/>
              <w:bottom w:w="0" w:type="dxa"/>
              <w:right w:w="108" w:type="dxa"/>
            </w:tcMar>
            <w:hideMark/>
          </w:tcPr>
          <w:p w:rsidR="00E51F11" w:rsidRPr="008865D4" w:rsidRDefault="00E51F11" w:rsidP="003C7570">
            <w:pPr>
              <w:pStyle w:val="HCAExternalBody1"/>
              <w:spacing w:line="240" w:lineRule="auto"/>
              <w:rPr>
                <w:sz w:val="18"/>
              </w:rPr>
            </w:pPr>
            <w:r w:rsidRPr="008865D4">
              <w:rPr>
                <w:sz w:val="18"/>
              </w:rPr>
              <w:t>Postal Code</w:t>
            </w:r>
          </w:p>
        </w:tc>
        <w:tc>
          <w:tcPr>
            <w:tcW w:w="2547" w:type="dxa"/>
            <w:tcBorders>
              <w:top w:val="nil"/>
              <w:left w:val="nil"/>
              <w:bottom w:val="single" w:sz="8" w:space="0" w:color="000000"/>
              <w:right w:val="single" w:sz="8" w:space="0" w:color="000000"/>
            </w:tcBorders>
            <w:tcMar>
              <w:top w:w="0" w:type="dxa"/>
              <w:left w:w="108" w:type="dxa"/>
              <w:bottom w:w="0" w:type="dxa"/>
              <w:right w:w="108" w:type="dxa"/>
            </w:tcMar>
            <w:hideMark/>
          </w:tcPr>
          <w:p w:rsidR="00E51F11" w:rsidRPr="008865D4" w:rsidRDefault="00E51F11" w:rsidP="003C7570">
            <w:pPr>
              <w:pStyle w:val="HCAExternalBody1"/>
              <w:spacing w:line="240" w:lineRule="auto"/>
              <w:rPr>
                <w:sz w:val="18"/>
              </w:rPr>
            </w:pPr>
            <w:r w:rsidRPr="008865D4">
              <w:rPr>
                <w:sz w:val="18"/>
              </w:rPr>
              <w:t>Please enter the Service Facility Location Zip Code.</w:t>
            </w:r>
          </w:p>
        </w:tc>
      </w:tr>
      <w:tr w:rsidR="00E51F11" w:rsidRPr="00E51F11" w:rsidTr="008865D4">
        <w:trPr>
          <w:trHeight w:val="330"/>
        </w:trPr>
        <w:tc>
          <w:tcPr>
            <w:tcW w:w="10634" w:type="dxa"/>
            <w:gridSpan w:val="6"/>
            <w:tcBorders>
              <w:top w:val="nil"/>
              <w:left w:val="single" w:sz="8" w:space="0" w:color="000000"/>
              <w:bottom w:val="single" w:sz="8" w:space="0" w:color="000000"/>
              <w:right w:val="single" w:sz="8" w:space="0" w:color="000000"/>
            </w:tcBorders>
            <w:shd w:val="clear" w:color="auto" w:fill="DEEAF6"/>
            <w:tcMar>
              <w:top w:w="0" w:type="dxa"/>
              <w:left w:w="108" w:type="dxa"/>
              <w:bottom w:w="0" w:type="dxa"/>
              <w:right w:w="108" w:type="dxa"/>
            </w:tcMar>
            <w:hideMark/>
          </w:tcPr>
          <w:p w:rsidR="00E51F11" w:rsidRDefault="00E51F11" w:rsidP="003C7570">
            <w:pPr>
              <w:pStyle w:val="HCAExternalBody1"/>
              <w:spacing w:line="240" w:lineRule="auto"/>
            </w:pPr>
            <w:r>
              <w:t>Service Facility Location Secondary Identification (Loop 2310C)</w:t>
            </w:r>
          </w:p>
        </w:tc>
      </w:tr>
      <w:tr w:rsidR="00E51F11" w:rsidRPr="00E51F11" w:rsidTr="008865D4">
        <w:trPr>
          <w:trHeight w:val="349"/>
        </w:trPr>
        <w:tc>
          <w:tcPr>
            <w:tcW w:w="79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51F11" w:rsidRPr="008865D4" w:rsidRDefault="00E51F11" w:rsidP="003C7570">
            <w:pPr>
              <w:pStyle w:val="HCAExternalBody1"/>
              <w:spacing w:line="240" w:lineRule="auto"/>
              <w:rPr>
                <w:sz w:val="18"/>
              </w:rPr>
            </w:pPr>
            <w:r w:rsidRPr="008865D4">
              <w:rPr>
                <w:sz w:val="18"/>
              </w:rPr>
              <w:t>275</w:t>
            </w:r>
          </w:p>
        </w:tc>
        <w:tc>
          <w:tcPr>
            <w:tcW w:w="2010" w:type="dxa"/>
            <w:tcBorders>
              <w:top w:val="nil"/>
              <w:left w:val="nil"/>
              <w:bottom w:val="single" w:sz="8" w:space="0" w:color="000000"/>
              <w:right w:val="single" w:sz="8" w:space="0" w:color="000000"/>
            </w:tcBorders>
            <w:tcMar>
              <w:top w:w="0" w:type="dxa"/>
              <w:left w:w="108" w:type="dxa"/>
              <w:bottom w:w="0" w:type="dxa"/>
              <w:right w:w="108" w:type="dxa"/>
            </w:tcMar>
            <w:hideMark/>
          </w:tcPr>
          <w:p w:rsidR="00E51F11" w:rsidRPr="008865D4" w:rsidRDefault="00E51F11" w:rsidP="003C7570">
            <w:pPr>
              <w:pStyle w:val="HCAExternalBody1"/>
              <w:spacing w:line="240" w:lineRule="auto"/>
              <w:rPr>
                <w:sz w:val="18"/>
              </w:rPr>
            </w:pPr>
            <w:r w:rsidRPr="008865D4">
              <w:rPr>
                <w:sz w:val="18"/>
              </w:rPr>
              <w:t>2310C</w:t>
            </w:r>
          </w:p>
        </w:tc>
        <w:tc>
          <w:tcPr>
            <w:tcW w:w="1230" w:type="dxa"/>
            <w:tcBorders>
              <w:top w:val="nil"/>
              <w:left w:val="nil"/>
              <w:bottom w:val="single" w:sz="8" w:space="0" w:color="000000"/>
              <w:right w:val="single" w:sz="8" w:space="0" w:color="000000"/>
            </w:tcBorders>
            <w:tcMar>
              <w:top w:w="0" w:type="dxa"/>
              <w:left w:w="108" w:type="dxa"/>
              <w:bottom w:w="0" w:type="dxa"/>
              <w:right w:w="108" w:type="dxa"/>
            </w:tcMar>
            <w:hideMark/>
          </w:tcPr>
          <w:p w:rsidR="00E51F11" w:rsidRPr="008865D4" w:rsidRDefault="00E51F11" w:rsidP="003C7570">
            <w:pPr>
              <w:pStyle w:val="HCAExternalBody1"/>
              <w:spacing w:line="240" w:lineRule="auto"/>
              <w:rPr>
                <w:sz w:val="18"/>
              </w:rPr>
            </w:pPr>
            <w:r w:rsidRPr="008865D4">
              <w:rPr>
                <w:sz w:val="18"/>
              </w:rPr>
              <w:t>REF</w:t>
            </w:r>
          </w:p>
        </w:tc>
        <w:tc>
          <w:tcPr>
            <w:tcW w:w="1150" w:type="dxa"/>
            <w:tcBorders>
              <w:top w:val="nil"/>
              <w:left w:val="nil"/>
              <w:bottom w:val="single" w:sz="8" w:space="0" w:color="000000"/>
              <w:right w:val="single" w:sz="8" w:space="0" w:color="000000"/>
            </w:tcBorders>
            <w:tcMar>
              <w:top w:w="0" w:type="dxa"/>
              <w:left w:w="108" w:type="dxa"/>
              <w:bottom w:w="0" w:type="dxa"/>
              <w:right w:w="108" w:type="dxa"/>
            </w:tcMar>
            <w:hideMark/>
          </w:tcPr>
          <w:p w:rsidR="00E51F11" w:rsidRPr="008865D4" w:rsidRDefault="00E51F11" w:rsidP="003C7570">
            <w:pPr>
              <w:pStyle w:val="HCAExternalBody1"/>
              <w:spacing w:line="240" w:lineRule="auto"/>
              <w:rPr>
                <w:sz w:val="18"/>
              </w:rPr>
            </w:pPr>
            <w:r w:rsidRPr="008865D4">
              <w:rPr>
                <w:sz w:val="18"/>
              </w:rPr>
              <w:t>01</w:t>
            </w:r>
          </w:p>
        </w:tc>
        <w:tc>
          <w:tcPr>
            <w:tcW w:w="2898" w:type="dxa"/>
            <w:tcBorders>
              <w:top w:val="nil"/>
              <w:left w:val="nil"/>
              <w:bottom w:val="single" w:sz="8" w:space="0" w:color="000000"/>
              <w:right w:val="single" w:sz="8" w:space="0" w:color="000000"/>
            </w:tcBorders>
            <w:tcMar>
              <w:top w:w="0" w:type="dxa"/>
              <w:left w:w="108" w:type="dxa"/>
              <w:bottom w:w="0" w:type="dxa"/>
              <w:right w:w="108" w:type="dxa"/>
            </w:tcMar>
            <w:hideMark/>
          </w:tcPr>
          <w:p w:rsidR="00E51F11" w:rsidRPr="008865D4" w:rsidRDefault="00E51F11" w:rsidP="003C7570">
            <w:pPr>
              <w:pStyle w:val="HCAExternalBody1"/>
              <w:spacing w:line="240" w:lineRule="auto"/>
              <w:rPr>
                <w:sz w:val="18"/>
              </w:rPr>
            </w:pPr>
            <w:r w:rsidRPr="008865D4">
              <w:rPr>
                <w:sz w:val="18"/>
              </w:rPr>
              <w:t>Reference Identification Qualifier</w:t>
            </w:r>
          </w:p>
        </w:tc>
        <w:tc>
          <w:tcPr>
            <w:tcW w:w="2547" w:type="dxa"/>
            <w:tcBorders>
              <w:top w:val="nil"/>
              <w:left w:val="nil"/>
              <w:bottom w:val="single" w:sz="8" w:space="0" w:color="000000"/>
              <w:right w:val="single" w:sz="8" w:space="0" w:color="000000"/>
            </w:tcBorders>
            <w:tcMar>
              <w:top w:w="0" w:type="dxa"/>
              <w:left w:w="108" w:type="dxa"/>
              <w:bottom w:w="0" w:type="dxa"/>
              <w:right w:w="108" w:type="dxa"/>
            </w:tcMar>
            <w:hideMark/>
          </w:tcPr>
          <w:p w:rsidR="00E51F11" w:rsidRPr="008865D4" w:rsidRDefault="00E51F11" w:rsidP="003C7570">
            <w:pPr>
              <w:pStyle w:val="HCAExternalBody1"/>
              <w:spacing w:line="240" w:lineRule="auto"/>
              <w:rPr>
                <w:sz w:val="18"/>
              </w:rPr>
            </w:pPr>
            <w:r w:rsidRPr="008865D4">
              <w:rPr>
                <w:sz w:val="18"/>
              </w:rPr>
              <w:t>Please enter ‘G2’</w:t>
            </w:r>
          </w:p>
        </w:tc>
      </w:tr>
      <w:tr w:rsidR="00E51F11" w:rsidRPr="00E51F11" w:rsidTr="008865D4">
        <w:trPr>
          <w:trHeight w:val="610"/>
        </w:trPr>
        <w:tc>
          <w:tcPr>
            <w:tcW w:w="79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51F11" w:rsidRPr="008865D4" w:rsidRDefault="00E51F11" w:rsidP="003C7570">
            <w:pPr>
              <w:pStyle w:val="HCAExternalBody1"/>
              <w:spacing w:line="240" w:lineRule="auto"/>
              <w:rPr>
                <w:sz w:val="18"/>
              </w:rPr>
            </w:pPr>
            <w:r w:rsidRPr="008865D4">
              <w:rPr>
                <w:sz w:val="18"/>
              </w:rPr>
              <w:t>276</w:t>
            </w:r>
          </w:p>
        </w:tc>
        <w:tc>
          <w:tcPr>
            <w:tcW w:w="2010" w:type="dxa"/>
            <w:tcBorders>
              <w:top w:val="nil"/>
              <w:left w:val="nil"/>
              <w:bottom w:val="single" w:sz="8" w:space="0" w:color="000000"/>
              <w:right w:val="single" w:sz="8" w:space="0" w:color="000000"/>
            </w:tcBorders>
            <w:tcMar>
              <w:top w:w="0" w:type="dxa"/>
              <w:left w:w="108" w:type="dxa"/>
              <w:bottom w:w="0" w:type="dxa"/>
              <w:right w:w="108" w:type="dxa"/>
            </w:tcMar>
            <w:hideMark/>
          </w:tcPr>
          <w:p w:rsidR="00E51F11" w:rsidRPr="008865D4" w:rsidRDefault="00E51F11" w:rsidP="003C7570">
            <w:pPr>
              <w:pStyle w:val="HCAExternalBody1"/>
              <w:spacing w:line="240" w:lineRule="auto"/>
              <w:rPr>
                <w:sz w:val="18"/>
              </w:rPr>
            </w:pPr>
            <w:r w:rsidRPr="008865D4">
              <w:rPr>
                <w:sz w:val="18"/>
              </w:rPr>
              <w:t>2310C</w:t>
            </w:r>
          </w:p>
        </w:tc>
        <w:tc>
          <w:tcPr>
            <w:tcW w:w="1230" w:type="dxa"/>
            <w:tcBorders>
              <w:top w:val="nil"/>
              <w:left w:val="nil"/>
              <w:bottom w:val="single" w:sz="8" w:space="0" w:color="000000"/>
              <w:right w:val="single" w:sz="8" w:space="0" w:color="000000"/>
            </w:tcBorders>
            <w:tcMar>
              <w:top w:w="0" w:type="dxa"/>
              <w:left w:w="108" w:type="dxa"/>
              <w:bottom w:w="0" w:type="dxa"/>
              <w:right w:w="108" w:type="dxa"/>
            </w:tcMar>
            <w:hideMark/>
          </w:tcPr>
          <w:p w:rsidR="00E51F11" w:rsidRPr="008865D4" w:rsidRDefault="00E51F11" w:rsidP="003C7570">
            <w:pPr>
              <w:pStyle w:val="HCAExternalBody1"/>
              <w:spacing w:line="240" w:lineRule="auto"/>
              <w:rPr>
                <w:sz w:val="18"/>
              </w:rPr>
            </w:pPr>
            <w:r w:rsidRPr="008865D4">
              <w:rPr>
                <w:sz w:val="18"/>
              </w:rPr>
              <w:t>REF</w:t>
            </w:r>
          </w:p>
        </w:tc>
        <w:tc>
          <w:tcPr>
            <w:tcW w:w="1150" w:type="dxa"/>
            <w:tcBorders>
              <w:top w:val="nil"/>
              <w:left w:val="nil"/>
              <w:bottom w:val="single" w:sz="8" w:space="0" w:color="000000"/>
              <w:right w:val="single" w:sz="8" w:space="0" w:color="000000"/>
            </w:tcBorders>
            <w:tcMar>
              <w:top w:w="0" w:type="dxa"/>
              <w:left w:w="108" w:type="dxa"/>
              <w:bottom w:w="0" w:type="dxa"/>
              <w:right w:w="108" w:type="dxa"/>
            </w:tcMar>
            <w:hideMark/>
          </w:tcPr>
          <w:p w:rsidR="00E51F11" w:rsidRPr="008865D4" w:rsidRDefault="00E51F11" w:rsidP="003C7570">
            <w:pPr>
              <w:pStyle w:val="HCAExternalBody1"/>
              <w:spacing w:line="240" w:lineRule="auto"/>
              <w:rPr>
                <w:sz w:val="18"/>
              </w:rPr>
            </w:pPr>
            <w:r w:rsidRPr="008865D4">
              <w:rPr>
                <w:sz w:val="18"/>
              </w:rPr>
              <w:t>02</w:t>
            </w:r>
          </w:p>
        </w:tc>
        <w:tc>
          <w:tcPr>
            <w:tcW w:w="2898" w:type="dxa"/>
            <w:tcBorders>
              <w:top w:val="nil"/>
              <w:left w:val="nil"/>
              <w:bottom w:val="single" w:sz="8" w:space="0" w:color="000000"/>
              <w:right w:val="single" w:sz="8" w:space="0" w:color="000000"/>
            </w:tcBorders>
            <w:tcMar>
              <w:top w:w="0" w:type="dxa"/>
              <w:left w:w="108" w:type="dxa"/>
              <w:bottom w:w="0" w:type="dxa"/>
              <w:right w:w="108" w:type="dxa"/>
            </w:tcMar>
            <w:hideMark/>
          </w:tcPr>
          <w:p w:rsidR="00E51F11" w:rsidRPr="008865D4" w:rsidRDefault="00E51F11" w:rsidP="003C7570">
            <w:pPr>
              <w:pStyle w:val="HCAExternalBody1"/>
              <w:spacing w:line="240" w:lineRule="auto"/>
              <w:rPr>
                <w:sz w:val="18"/>
              </w:rPr>
            </w:pPr>
            <w:r w:rsidRPr="008865D4">
              <w:rPr>
                <w:sz w:val="18"/>
              </w:rPr>
              <w:t>Reference Identification</w:t>
            </w:r>
          </w:p>
        </w:tc>
        <w:tc>
          <w:tcPr>
            <w:tcW w:w="2547" w:type="dxa"/>
            <w:tcBorders>
              <w:top w:val="nil"/>
              <w:left w:val="nil"/>
              <w:bottom w:val="single" w:sz="8" w:space="0" w:color="000000"/>
              <w:right w:val="single" w:sz="8" w:space="0" w:color="000000"/>
            </w:tcBorders>
            <w:tcMar>
              <w:top w:w="0" w:type="dxa"/>
              <w:left w:w="108" w:type="dxa"/>
              <w:bottom w:w="0" w:type="dxa"/>
              <w:right w:w="108" w:type="dxa"/>
            </w:tcMar>
            <w:hideMark/>
          </w:tcPr>
          <w:p w:rsidR="00E51F11" w:rsidRPr="008865D4" w:rsidRDefault="00E51F11" w:rsidP="003C7570">
            <w:pPr>
              <w:pStyle w:val="HCAExternalBody1"/>
              <w:spacing w:line="240" w:lineRule="auto"/>
              <w:rPr>
                <w:sz w:val="18"/>
              </w:rPr>
            </w:pPr>
            <w:r w:rsidRPr="008865D4">
              <w:rPr>
                <w:sz w:val="18"/>
              </w:rPr>
              <w:t>Please enter the Service Facility Location’s Agency ID.</w:t>
            </w:r>
          </w:p>
        </w:tc>
      </w:tr>
    </w:tbl>
    <w:p w:rsidR="0030164F" w:rsidRDefault="0030164F" w:rsidP="0030164F">
      <w:pPr>
        <w:pStyle w:val="HCAExternalData1"/>
      </w:pPr>
    </w:p>
    <w:p w:rsidR="0030164F" w:rsidRDefault="0030164F" w:rsidP="0030164F">
      <w:pPr>
        <w:rPr>
          <w:rFonts w:ascii="Calibri Light" w:eastAsia="Times New Roman" w:hAnsi="Calibri Light"/>
          <w:sz w:val="26"/>
          <w:szCs w:val="26"/>
        </w:rPr>
      </w:pPr>
      <w:r>
        <w:br w:type="page"/>
      </w:r>
    </w:p>
    <w:p w:rsidR="0030164F" w:rsidRDefault="0030164F" w:rsidP="00591F33">
      <w:pPr>
        <w:pStyle w:val="HCAExternalBody1"/>
      </w:pPr>
    </w:p>
    <w:p w:rsidR="00E51F11" w:rsidRDefault="00E51F11" w:rsidP="003C7570">
      <w:pPr>
        <w:pStyle w:val="Heading3"/>
      </w:pPr>
      <w:r>
        <w:t>837P</w:t>
      </w:r>
    </w:p>
    <w:p w:rsidR="00E51F11" w:rsidRDefault="00E51F11" w:rsidP="003C7570">
      <w:pPr>
        <w:pStyle w:val="HCAExternalBody1"/>
      </w:pPr>
      <w:r>
        <w:t>Line</w:t>
      </w:r>
    </w:p>
    <w:tbl>
      <w:tblPr>
        <w:tblW w:w="10634" w:type="dxa"/>
        <w:tblInd w:w="93" w:type="dxa"/>
        <w:tblCellMar>
          <w:left w:w="0" w:type="dxa"/>
          <w:right w:w="0" w:type="dxa"/>
        </w:tblCellMar>
        <w:tblLook w:val="04A0" w:firstRow="1" w:lastRow="0" w:firstColumn="1" w:lastColumn="0" w:noHBand="0" w:noVBand="1"/>
      </w:tblPr>
      <w:tblGrid>
        <w:gridCol w:w="799"/>
        <w:gridCol w:w="2010"/>
        <w:gridCol w:w="1230"/>
        <w:gridCol w:w="1150"/>
        <w:gridCol w:w="2898"/>
        <w:gridCol w:w="2547"/>
      </w:tblGrid>
      <w:tr w:rsidR="00E51F11" w:rsidRPr="00E51F11" w:rsidTr="008865D4">
        <w:trPr>
          <w:trHeight w:val="330"/>
        </w:trPr>
        <w:tc>
          <w:tcPr>
            <w:tcW w:w="10634" w:type="dxa"/>
            <w:gridSpan w:val="6"/>
            <w:tcBorders>
              <w:top w:val="single" w:sz="8" w:space="0" w:color="000000"/>
              <w:left w:val="single" w:sz="8" w:space="0" w:color="000000"/>
              <w:bottom w:val="single" w:sz="8" w:space="0" w:color="000000"/>
              <w:right w:val="single" w:sz="8" w:space="0" w:color="000000"/>
            </w:tcBorders>
            <w:shd w:val="clear" w:color="auto" w:fill="DEEAF6"/>
            <w:tcMar>
              <w:top w:w="0" w:type="dxa"/>
              <w:left w:w="108" w:type="dxa"/>
              <w:bottom w:w="0" w:type="dxa"/>
              <w:right w:w="108" w:type="dxa"/>
            </w:tcMar>
            <w:hideMark/>
          </w:tcPr>
          <w:p w:rsidR="00E51F11" w:rsidRDefault="00E51F11" w:rsidP="008865D4">
            <w:pPr>
              <w:pStyle w:val="HCAExternalBody1"/>
              <w:spacing w:line="240" w:lineRule="auto"/>
              <w:rPr>
                <w:rFonts w:ascii="Arial" w:hAnsi="Arial" w:cs="Arial"/>
                <w:b/>
                <w:bCs/>
                <w:color w:val="000000"/>
                <w:sz w:val="24"/>
                <w:szCs w:val="24"/>
              </w:rPr>
            </w:pPr>
            <w:r w:rsidRPr="008865D4">
              <w:t>Service Facility Location name (Loop 2420C)</w:t>
            </w:r>
          </w:p>
        </w:tc>
      </w:tr>
      <w:tr w:rsidR="00E51F11" w:rsidRPr="00E51F11" w:rsidTr="008865D4">
        <w:trPr>
          <w:trHeight w:val="223"/>
        </w:trPr>
        <w:tc>
          <w:tcPr>
            <w:tcW w:w="79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51F11" w:rsidRPr="008865D4" w:rsidRDefault="00E51F11">
            <w:pPr>
              <w:spacing w:line="256" w:lineRule="auto"/>
              <w:jc w:val="right"/>
              <w:rPr>
                <w:rFonts w:ascii="Cambria" w:hAnsi="Cambria"/>
                <w:color w:val="000000"/>
                <w:sz w:val="18"/>
                <w:szCs w:val="24"/>
              </w:rPr>
            </w:pPr>
            <w:r w:rsidRPr="008865D4">
              <w:rPr>
                <w:rFonts w:ascii="Cambria" w:hAnsi="Cambria"/>
                <w:color w:val="000000"/>
                <w:sz w:val="18"/>
                <w:szCs w:val="24"/>
              </w:rPr>
              <w:t>442</w:t>
            </w:r>
          </w:p>
        </w:tc>
        <w:tc>
          <w:tcPr>
            <w:tcW w:w="2010" w:type="dxa"/>
            <w:tcBorders>
              <w:top w:val="nil"/>
              <w:left w:val="nil"/>
              <w:bottom w:val="single" w:sz="8" w:space="0" w:color="000000"/>
              <w:right w:val="single" w:sz="8" w:space="0" w:color="000000"/>
            </w:tcBorders>
            <w:tcMar>
              <w:top w:w="0" w:type="dxa"/>
              <w:left w:w="108" w:type="dxa"/>
              <w:bottom w:w="0" w:type="dxa"/>
              <w:right w:w="108" w:type="dxa"/>
            </w:tcMar>
            <w:hideMark/>
          </w:tcPr>
          <w:p w:rsidR="00E51F11" w:rsidRPr="008865D4" w:rsidRDefault="00E51F11">
            <w:pPr>
              <w:spacing w:line="256" w:lineRule="auto"/>
              <w:rPr>
                <w:rFonts w:ascii="Cambria" w:hAnsi="Cambria"/>
                <w:color w:val="000000"/>
                <w:sz w:val="18"/>
                <w:szCs w:val="24"/>
              </w:rPr>
            </w:pPr>
            <w:r w:rsidRPr="008865D4">
              <w:rPr>
                <w:rFonts w:ascii="Cambria" w:hAnsi="Cambria"/>
                <w:color w:val="000000"/>
                <w:sz w:val="18"/>
                <w:szCs w:val="24"/>
              </w:rPr>
              <w:t>2420C</w:t>
            </w:r>
          </w:p>
        </w:tc>
        <w:tc>
          <w:tcPr>
            <w:tcW w:w="1230" w:type="dxa"/>
            <w:tcBorders>
              <w:top w:val="nil"/>
              <w:left w:val="nil"/>
              <w:bottom w:val="single" w:sz="8" w:space="0" w:color="000000"/>
              <w:right w:val="single" w:sz="8" w:space="0" w:color="000000"/>
            </w:tcBorders>
            <w:tcMar>
              <w:top w:w="0" w:type="dxa"/>
              <w:left w:w="108" w:type="dxa"/>
              <w:bottom w:w="0" w:type="dxa"/>
              <w:right w:w="108" w:type="dxa"/>
            </w:tcMar>
            <w:hideMark/>
          </w:tcPr>
          <w:p w:rsidR="00E51F11" w:rsidRPr="008865D4" w:rsidRDefault="00E51F11">
            <w:pPr>
              <w:spacing w:line="256" w:lineRule="auto"/>
              <w:rPr>
                <w:rFonts w:ascii="Cambria" w:hAnsi="Cambria"/>
                <w:color w:val="000000"/>
                <w:sz w:val="18"/>
                <w:szCs w:val="24"/>
              </w:rPr>
            </w:pPr>
            <w:r w:rsidRPr="008865D4">
              <w:rPr>
                <w:rFonts w:ascii="Cambria" w:hAnsi="Cambria"/>
                <w:color w:val="000000"/>
                <w:sz w:val="18"/>
                <w:szCs w:val="24"/>
              </w:rPr>
              <w:t>NM1</w:t>
            </w:r>
          </w:p>
        </w:tc>
        <w:tc>
          <w:tcPr>
            <w:tcW w:w="1150" w:type="dxa"/>
            <w:tcBorders>
              <w:top w:val="nil"/>
              <w:left w:val="nil"/>
              <w:bottom w:val="single" w:sz="8" w:space="0" w:color="000000"/>
              <w:right w:val="single" w:sz="8" w:space="0" w:color="000000"/>
            </w:tcBorders>
            <w:tcMar>
              <w:top w:w="0" w:type="dxa"/>
              <w:left w:w="108" w:type="dxa"/>
              <w:bottom w:w="0" w:type="dxa"/>
              <w:right w:w="108" w:type="dxa"/>
            </w:tcMar>
            <w:hideMark/>
          </w:tcPr>
          <w:p w:rsidR="00E51F11" w:rsidRPr="008865D4" w:rsidRDefault="00E51F11">
            <w:pPr>
              <w:spacing w:line="256" w:lineRule="auto"/>
              <w:rPr>
                <w:rFonts w:ascii="Cambria" w:hAnsi="Cambria"/>
                <w:color w:val="000000"/>
                <w:sz w:val="18"/>
                <w:szCs w:val="24"/>
              </w:rPr>
            </w:pPr>
            <w:r w:rsidRPr="008865D4">
              <w:rPr>
                <w:rFonts w:ascii="Cambria" w:hAnsi="Cambria"/>
                <w:color w:val="000000"/>
                <w:sz w:val="18"/>
                <w:szCs w:val="24"/>
              </w:rPr>
              <w:t>01</w:t>
            </w:r>
          </w:p>
        </w:tc>
        <w:tc>
          <w:tcPr>
            <w:tcW w:w="2898" w:type="dxa"/>
            <w:tcBorders>
              <w:top w:val="nil"/>
              <w:left w:val="nil"/>
              <w:bottom w:val="single" w:sz="8" w:space="0" w:color="000000"/>
              <w:right w:val="single" w:sz="8" w:space="0" w:color="000000"/>
            </w:tcBorders>
            <w:tcMar>
              <w:top w:w="0" w:type="dxa"/>
              <w:left w:w="108" w:type="dxa"/>
              <w:bottom w:w="0" w:type="dxa"/>
              <w:right w:w="108" w:type="dxa"/>
            </w:tcMar>
            <w:hideMark/>
          </w:tcPr>
          <w:p w:rsidR="00E51F11" w:rsidRPr="008865D4" w:rsidRDefault="00E51F11">
            <w:pPr>
              <w:spacing w:line="256" w:lineRule="auto"/>
              <w:rPr>
                <w:rFonts w:ascii="Cambria" w:hAnsi="Cambria"/>
                <w:color w:val="000000"/>
                <w:sz w:val="18"/>
                <w:szCs w:val="24"/>
              </w:rPr>
            </w:pPr>
            <w:r w:rsidRPr="008865D4">
              <w:rPr>
                <w:rFonts w:ascii="Cambria" w:hAnsi="Cambria"/>
                <w:color w:val="000000"/>
                <w:sz w:val="18"/>
                <w:szCs w:val="24"/>
              </w:rPr>
              <w:t>Entity Identifier Code</w:t>
            </w:r>
          </w:p>
        </w:tc>
        <w:tc>
          <w:tcPr>
            <w:tcW w:w="2547" w:type="dxa"/>
            <w:tcBorders>
              <w:top w:val="nil"/>
              <w:left w:val="nil"/>
              <w:bottom w:val="single" w:sz="8" w:space="0" w:color="000000"/>
              <w:right w:val="single" w:sz="8" w:space="0" w:color="000000"/>
            </w:tcBorders>
            <w:tcMar>
              <w:top w:w="0" w:type="dxa"/>
              <w:left w:w="108" w:type="dxa"/>
              <w:bottom w:w="0" w:type="dxa"/>
              <w:right w:w="108" w:type="dxa"/>
            </w:tcMar>
            <w:hideMark/>
          </w:tcPr>
          <w:p w:rsidR="00E51F11" w:rsidRPr="008865D4" w:rsidRDefault="00E51F11">
            <w:pPr>
              <w:spacing w:line="256" w:lineRule="auto"/>
              <w:rPr>
                <w:rFonts w:ascii="Cambria" w:hAnsi="Cambria"/>
                <w:color w:val="000000"/>
                <w:sz w:val="18"/>
                <w:szCs w:val="24"/>
              </w:rPr>
            </w:pPr>
            <w:r w:rsidRPr="008865D4">
              <w:rPr>
                <w:rFonts w:ascii="Cambria" w:hAnsi="Cambria"/>
                <w:color w:val="000000"/>
                <w:sz w:val="18"/>
                <w:szCs w:val="24"/>
              </w:rPr>
              <w:t>Please use '77'</w:t>
            </w:r>
          </w:p>
        </w:tc>
      </w:tr>
      <w:tr w:rsidR="00E51F11" w:rsidRPr="00E51F11" w:rsidTr="008865D4">
        <w:trPr>
          <w:trHeight w:val="268"/>
        </w:trPr>
        <w:tc>
          <w:tcPr>
            <w:tcW w:w="79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51F11" w:rsidRPr="008865D4" w:rsidRDefault="00E51F11">
            <w:pPr>
              <w:spacing w:line="256" w:lineRule="auto"/>
              <w:jc w:val="right"/>
              <w:rPr>
                <w:rFonts w:ascii="Cambria" w:hAnsi="Cambria"/>
                <w:color w:val="000000"/>
                <w:sz w:val="18"/>
                <w:szCs w:val="24"/>
              </w:rPr>
            </w:pPr>
            <w:r w:rsidRPr="008865D4">
              <w:rPr>
                <w:rFonts w:ascii="Cambria" w:hAnsi="Cambria"/>
                <w:color w:val="000000"/>
                <w:sz w:val="18"/>
                <w:szCs w:val="24"/>
              </w:rPr>
              <w:t>442</w:t>
            </w:r>
          </w:p>
        </w:tc>
        <w:tc>
          <w:tcPr>
            <w:tcW w:w="2010" w:type="dxa"/>
            <w:tcBorders>
              <w:top w:val="nil"/>
              <w:left w:val="nil"/>
              <w:bottom w:val="single" w:sz="8" w:space="0" w:color="000000"/>
              <w:right w:val="single" w:sz="8" w:space="0" w:color="000000"/>
            </w:tcBorders>
            <w:tcMar>
              <w:top w:w="0" w:type="dxa"/>
              <w:left w:w="108" w:type="dxa"/>
              <w:bottom w:w="0" w:type="dxa"/>
              <w:right w:w="108" w:type="dxa"/>
            </w:tcMar>
            <w:hideMark/>
          </w:tcPr>
          <w:p w:rsidR="00E51F11" w:rsidRPr="008865D4" w:rsidRDefault="00E51F11">
            <w:pPr>
              <w:spacing w:line="256" w:lineRule="auto"/>
              <w:rPr>
                <w:rFonts w:ascii="Cambria" w:hAnsi="Cambria"/>
                <w:color w:val="000000"/>
                <w:sz w:val="18"/>
                <w:szCs w:val="24"/>
              </w:rPr>
            </w:pPr>
            <w:r w:rsidRPr="008865D4">
              <w:rPr>
                <w:rFonts w:ascii="Cambria" w:hAnsi="Cambria"/>
                <w:color w:val="000000"/>
                <w:sz w:val="18"/>
                <w:szCs w:val="24"/>
              </w:rPr>
              <w:t>2420C</w:t>
            </w:r>
          </w:p>
        </w:tc>
        <w:tc>
          <w:tcPr>
            <w:tcW w:w="1230" w:type="dxa"/>
            <w:tcBorders>
              <w:top w:val="nil"/>
              <w:left w:val="nil"/>
              <w:bottom w:val="single" w:sz="8" w:space="0" w:color="000000"/>
              <w:right w:val="single" w:sz="8" w:space="0" w:color="000000"/>
            </w:tcBorders>
            <w:tcMar>
              <w:top w:w="0" w:type="dxa"/>
              <w:left w:w="108" w:type="dxa"/>
              <w:bottom w:w="0" w:type="dxa"/>
              <w:right w:w="108" w:type="dxa"/>
            </w:tcMar>
            <w:hideMark/>
          </w:tcPr>
          <w:p w:rsidR="00E51F11" w:rsidRPr="008865D4" w:rsidRDefault="00E51F11">
            <w:pPr>
              <w:spacing w:line="256" w:lineRule="auto"/>
              <w:rPr>
                <w:rFonts w:ascii="Cambria" w:hAnsi="Cambria"/>
                <w:color w:val="000000"/>
                <w:sz w:val="18"/>
                <w:szCs w:val="24"/>
              </w:rPr>
            </w:pPr>
            <w:r w:rsidRPr="008865D4">
              <w:rPr>
                <w:rFonts w:ascii="Cambria" w:hAnsi="Cambria"/>
                <w:color w:val="000000"/>
                <w:sz w:val="18"/>
                <w:szCs w:val="24"/>
              </w:rPr>
              <w:t>NM1</w:t>
            </w:r>
          </w:p>
        </w:tc>
        <w:tc>
          <w:tcPr>
            <w:tcW w:w="1150" w:type="dxa"/>
            <w:tcBorders>
              <w:top w:val="nil"/>
              <w:left w:val="nil"/>
              <w:bottom w:val="single" w:sz="8" w:space="0" w:color="000000"/>
              <w:right w:val="single" w:sz="8" w:space="0" w:color="000000"/>
            </w:tcBorders>
            <w:tcMar>
              <w:top w:w="0" w:type="dxa"/>
              <w:left w:w="108" w:type="dxa"/>
              <w:bottom w:w="0" w:type="dxa"/>
              <w:right w:w="108" w:type="dxa"/>
            </w:tcMar>
            <w:hideMark/>
          </w:tcPr>
          <w:p w:rsidR="00E51F11" w:rsidRPr="008865D4" w:rsidRDefault="00E51F11">
            <w:pPr>
              <w:spacing w:line="256" w:lineRule="auto"/>
              <w:rPr>
                <w:rFonts w:ascii="Cambria" w:hAnsi="Cambria"/>
                <w:color w:val="000000"/>
                <w:sz w:val="18"/>
                <w:szCs w:val="24"/>
              </w:rPr>
            </w:pPr>
            <w:r w:rsidRPr="008865D4">
              <w:rPr>
                <w:rFonts w:ascii="Cambria" w:hAnsi="Cambria"/>
                <w:color w:val="000000"/>
                <w:sz w:val="18"/>
                <w:szCs w:val="24"/>
              </w:rPr>
              <w:t>02</w:t>
            </w:r>
          </w:p>
        </w:tc>
        <w:tc>
          <w:tcPr>
            <w:tcW w:w="2898" w:type="dxa"/>
            <w:tcBorders>
              <w:top w:val="nil"/>
              <w:left w:val="nil"/>
              <w:bottom w:val="single" w:sz="8" w:space="0" w:color="000000"/>
              <w:right w:val="single" w:sz="8" w:space="0" w:color="000000"/>
            </w:tcBorders>
            <w:tcMar>
              <w:top w:w="0" w:type="dxa"/>
              <w:left w:w="108" w:type="dxa"/>
              <w:bottom w:w="0" w:type="dxa"/>
              <w:right w:w="108" w:type="dxa"/>
            </w:tcMar>
            <w:hideMark/>
          </w:tcPr>
          <w:p w:rsidR="00E51F11" w:rsidRPr="008865D4" w:rsidRDefault="00E51F11">
            <w:pPr>
              <w:spacing w:line="256" w:lineRule="auto"/>
              <w:rPr>
                <w:rFonts w:ascii="Cambria" w:hAnsi="Cambria"/>
                <w:color w:val="000000"/>
                <w:sz w:val="18"/>
                <w:szCs w:val="24"/>
              </w:rPr>
            </w:pPr>
            <w:r w:rsidRPr="008865D4">
              <w:rPr>
                <w:rFonts w:ascii="Cambria" w:hAnsi="Cambria"/>
                <w:color w:val="000000"/>
                <w:sz w:val="18"/>
                <w:szCs w:val="24"/>
              </w:rPr>
              <w:t>Entity Type Qualifier</w:t>
            </w:r>
          </w:p>
        </w:tc>
        <w:tc>
          <w:tcPr>
            <w:tcW w:w="2547" w:type="dxa"/>
            <w:tcBorders>
              <w:top w:val="nil"/>
              <w:left w:val="nil"/>
              <w:bottom w:val="single" w:sz="8" w:space="0" w:color="000000"/>
              <w:right w:val="single" w:sz="8" w:space="0" w:color="000000"/>
            </w:tcBorders>
            <w:tcMar>
              <w:top w:w="0" w:type="dxa"/>
              <w:left w:w="108" w:type="dxa"/>
              <w:bottom w:w="0" w:type="dxa"/>
              <w:right w:w="108" w:type="dxa"/>
            </w:tcMar>
            <w:hideMark/>
          </w:tcPr>
          <w:p w:rsidR="00E51F11" w:rsidRPr="008865D4" w:rsidRDefault="00E51F11">
            <w:pPr>
              <w:spacing w:line="256" w:lineRule="auto"/>
              <w:rPr>
                <w:rFonts w:ascii="Cambria" w:hAnsi="Cambria"/>
                <w:color w:val="000000"/>
                <w:sz w:val="18"/>
                <w:szCs w:val="24"/>
              </w:rPr>
            </w:pPr>
            <w:r w:rsidRPr="008865D4">
              <w:rPr>
                <w:rFonts w:ascii="Cambria" w:hAnsi="Cambria"/>
                <w:color w:val="000000"/>
                <w:sz w:val="18"/>
                <w:szCs w:val="24"/>
              </w:rPr>
              <w:t>Please use '2'</w:t>
            </w:r>
          </w:p>
        </w:tc>
      </w:tr>
      <w:tr w:rsidR="00E51F11" w:rsidRPr="00E51F11" w:rsidTr="008865D4">
        <w:trPr>
          <w:trHeight w:val="529"/>
        </w:trPr>
        <w:tc>
          <w:tcPr>
            <w:tcW w:w="79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51F11" w:rsidRPr="008865D4" w:rsidRDefault="00E51F11">
            <w:pPr>
              <w:spacing w:line="256" w:lineRule="auto"/>
              <w:jc w:val="right"/>
              <w:rPr>
                <w:rFonts w:ascii="Cambria" w:hAnsi="Cambria"/>
                <w:color w:val="000000"/>
                <w:sz w:val="18"/>
                <w:szCs w:val="24"/>
              </w:rPr>
            </w:pPr>
            <w:r w:rsidRPr="008865D4">
              <w:rPr>
                <w:rFonts w:ascii="Cambria" w:hAnsi="Cambria"/>
                <w:color w:val="000000"/>
                <w:sz w:val="18"/>
                <w:szCs w:val="24"/>
              </w:rPr>
              <w:t>442</w:t>
            </w:r>
          </w:p>
        </w:tc>
        <w:tc>
          <w:tcPr>
            <w:tcW w:w="2010" w:type="dxa"/>
            <w:tcBorders>
              <w:top w:val="nil"/>
              <w:left w:val="nil"/>
              <w:bottom w:val="single" w:sz="8" w:space="0" w:color="000000"/>
              <w:right w:val="single" w:sz="8" w:space="0" w:color="000000"/>
            </w:tcBorders>
            <w:tcMar>
              <w:top w:w="0" w:type="dxa"/>
              <w:left w:w="108" w:type="dxa"/>
              <w:bottom w:w="0" w:type="dxa"/>
              <w:right w:w="108" w:type="dxa"/>
            </w:tcMar>
            <w:hideMark/>
          </w:tcPr>
          <w:p w:rsidR="00E51F11" w:rsidRPr="008865D4" w:rsidRDefault="00E51F11">
            <w:pPr>
              <w:spacing w:line="256" w:lineRule="auto"/>
              <w:rPr>
                <w:rFonts w:ascii="Cambria" w:hAnsi="Cambria"/>
                <w:color w:val="000000"/>
                <w:sz w:val="18"/>
                <w:szCs w:val="24"/>
              </w:rPr>
            </w:pPr>
            <w:r w:rsidRPr="008865D4">
              <w:rPr>
                <w:rFonts w:ascii="Cambria" w:hAnsi="Cambria"/>
                <w:color w:val="000000"/>
                <w:sz w:val="18"/>
                <w:szCs w:val="24"/>
              </w:rPr>
              <w:t>2420C</w:t>
            </w:r>
          </w:p>
        </w:tc>
        <w:tc>
          <w:tcPr>
            <w:tcW w:w="1230" w:type="dxa"/>
            <w:tcBorders>
              <w:top w:val="nil"/>
              <w:left w:val="nil"/>
              <w:bottom w:val="single" w:sz="8" w:space="0" w:color="000000"/>
              <w:right w:val="single" w:sz="8" w:space="0" w:color="000000"/>
            </w:tcBorders>
            <w:tcMar>
              <w:top w:w="0" w:type="dxa"/>
              <w:left w:w="108" w:type="dxa"/>
              <w:bottom w:w="0" w:type="dxa"/>
              <w:right w:w="108" w:type="dxa"/>
            </w:tcMar>
            <w:hideMark/>
          </w:tcPr>
          <w:p w:rsidR="00E51F11" w:rsidRPr="008865D4" w:rsidRDefault="00E51F11">
            <w:pPr>
              <w:spacing w:line="256" w:lineRule="auto"/>
              <w:rPr>
                <w:rFonts w:ascii="Cambria" w:hAnsi="Cambria"/>
                <w:color w:val="000000"/>
                <w:sz w:val="18"/>
                <w:szCs w:val="24"/>
              </w:rPr>
            </w:pPr>
            <w:r w:rsidRPr="008865D4">
              <w:rPr>
                <w:rFonts w:ascii="Cambria" w:hAnsi="Cambria"/>
                <w:color w:val="000000"/>
                <w:sz w:val="18"/>
                <w:szCs w:val="24"/>
              </w:rPr>
              <w:t>NM1</w:t>
            </w:r>
          </w:p>
        </w:tc>
        <w:tc>
          <w:tcPr>
            <w:tcW w:w="1150" w:type="dxa"/>
            <w:tcBorders>
              <w:top w:val="nil"/>
              <w:left w:val="nil"/>
              <w:bottom w:val="single" w:sz="8" w:space="0" w:color="000000"/>
              <w:right w:val="single" w:sz="8" w:space="0" w:color="000000"/>
            </w:tcBorders>
            <w:tcMar>
              <w:top w:w="0" w:type="dxa"/>
              <w:left w:w="108" w:type="dxa"/>
              <w:bottom w:w="0" w:type="dxa"/>
              <w:right w:w="108" w:type="dxa"/>
            </w:tcMar>
            <w:hideMark/>
          </w:tcPr>
          <w:p w:rsidR="00E51F11" w:rsidRPr="008865D4" w:rsidRDefault="00E51F11">
            <w:pPr>
              <w:spacing w:line="256" w:lineRule="auto"/>
              <w:rPr>
                <w:rFonts w:ascii="Cambria" w:hAnsi="Cambria"/>
                <w:color w:val="000000"/>
                <w:sz w:val="18"/>
                <w:szCs w:val="24"/>
              </w:rPr>
            </w:pPr>
            <w:r w:rsidRPr="008865D4">
              <w:rPr>
                <w:rFonts w:ascii="Cambria" w:hAnsi="Cambria"/>
                <w:color w:val="000000"/>
                <w:sz w:val="18"/>
                <w:szCs w:val="24"/>
              </w:rPr>
              <w:t>03</w:t>
            </w:r>
          </w:p>
        </w:tc>
        <w:tc>
          <w:tcPr>
            <w:tcW w:w="2898" w:type="dxa"/>
            <w:tcBorders>
              <w:top w:val="nil"/>
              <w:left w:val="nil"/>
              <w:bottom w:val="single" w:sz="8" w:space="0" w:color="000000"/>
              <w:right w:val="single" w:sz="8" w:space="0" w:color="000000"/>
            </w:tcBorders>
            <w:tcMar>
              <w:top w:w="0" w:type="dxa"/>
              <w:left w:w="108" w:type="dxa"/>
              <w:bottom w:w="0" w:type="dxa"/>
              <w:right w:w="108" w:type="dxa"/>
            </w:tcMar>
            <w:hideMark/>
          </w:tcPr>
          <w:p w:rsidR="00E51F11" w:rsidRPr="008865D4" w:rsidRDefault="00E51F11">
            <w:pPr>
              <w:spacing w:line="256" w:lineRule="auto"/>
              <w:rPr>
                <w:rFonts w:ascii="Cambria" w:hAnsi="Cambria"/>
                <w:color w:val="000000"/>
                <w:sz w:val="18"/>
                <w:szCs w:val="24"/>
              </w:rPr>
            </w:pPr>
            <w:r w:rsidRPr="008865D4">
              <w:rPr>
                <w:rFonts w:ascii="Cambria" w:hAnsi="Cambria"/>
                <w:color w:val="000000"/>
                <w:sz w:val="18"/>
                <w:szCs w:val="24"/>
              </w:rPr>
              <w:t>Name Last or Organization Name</w:t>
            </w:r>
          </w:p>
        </w:tc>
        <w:tc>
          <w:tcPr>
            <w:tcW w:w="2547" w:type="dxa"/>
            <w:tcBorders>
              <w:top w:val="nil"/>
              <w:left w:val="nil"/>
              <w:bottom w:val="single" w:sz="8" w:space="0" w:color="000000"/>
              <w:right w:val="single" w:sz="8" w:space="0" w:color="000000"/>
            </w:tcBorders>
            <w:tcMar>
              <w:top w:w="0" w:type="dxa"/>
              <w:left w:w="108" w:type="dxa"/>
              <w:bottom w:w="0" w:type="dxa"/>
              <w:right w:w="108" w:type="dxa"/>
            </w:tcMar>
            <w:hideMark/>
          </w:tcPr>
          <w:p w:rsidR="00E51F11" w:rsidRPr="008865D4" w:rsidRDefault="00E51F11">
            <w:pPr>
              <w:spacing w:line="256" w:lineRule="auto"/>
              <w:rPr>
                <w:rFonts w:ascii="Cambria" w:hAnsi="Cambria"/>
                <w:color w:val="000000"/>
                <w:sz w:val="18"/>
                <w:szCs w:val="24"/>
              </w:rPr>
            </w:pPr>
            <w:r w:rsidRPr="008865D4">
              <w:rPr>
                <w:rFonts w:ascii="Cambria" w:hAnsi="Cambria"/>
                <w:color w:val="000000"/>
                <w:sz w:val="18"/>
                <w:szCs w:val="24"/>
              </w:rPr>
              <w:t>Please enter Organization Name here.</w:t>
            </w:r>
          </w:p>
        </w:tc>
      </w:tr>
      <w:tr w:rsidR="00E51F11" w:rsidRPr="00E51F11" w:rsidTr="008865D4">
        <w:trPr>
          <w:trHeight w:val="330"/>
        </w:trPr>
        <w:tc>
          <w:tcPr>
            <w:tcW w:w="10634" w:type="dxa"/>
            <w:gridSpan w:val="6"/>
            <w:tcBorders>
              <w:top w:val="nil"/>
              <w:left w:val="single" w:sz="8" w:space="0" w:color="000000"/>
              <w:bottom w:val="single" w:sz="8" w:space="0" w:color="000000"/>
              <w:right w:val="single" w:sz="8" w:space="0" w:color="000000"/>
            </w:tcBorders>
            <w:shd w:val="clear" w:color="auto" w:fill="DEEAF6"/>
            <w:tcMar>
              <w:top w:w="0" w:type="dxa"/>
              <w:left w:w="108" w:type="dxa"/>
              <w:bottom w:w="0" w:type="dxa"/>
              <w:right w:w="108" w:type="dxa"/>
            </w:tcMar>
            <w:hideMark/>
          </w:tcPr>
          <w:p w:rsidR="00E51F11" w:rsidRPr="008865D4" w:rsidRDefault="00E51F11" w:rsidP="008865D4">
            <w:pPr>
              <w:pStyle w:val="HCAExternalBody1"/>
              <w:spacing w:line="240" w:lineRule="auto"/>
            </w:pPr>
            <w:r w:rsidRPr="008865D4">
              <w:t>Service Facility Location Address (Loop 2420C)</w:t>
            </w:r>
          </w:p>
        </w:tc>
      </w:tr>
      <w:tr w:rsidR="00E51F11" w:rsidRPr="00E51F11" w:rsidTr="008865D4">
        <w:trPr>
          <w:trHeight w:val="502"/>
        </w:trPr>
        <w:tc>
          <w:tcPr>
            <w:tcW w:w="79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51F11" w:rsidRPr="008865D4" w:rsidRDefault="00E51F11">
            <w:pPr>
              <w:spacing w:line="256" w:lineRule="auto"/>
              <w:jc w:val="right"/>
              <w:rPr>
                <w:rFonts w:ascii="Cambria" w:hAnsi="Cambria"/>
                <w:color w:val="000000"/>
                <w:sz w:val="18"/>
                <w:szCs w:val="24"/>
              </w:rPr>
            </w:pPr>
            <w:r w:rsidRPr="008865D4">
              <w:rPr>
                <w:rFonts w:ascii="Cambria" w:hAnsi="Cambria"/>
                <w:color w:val="000000"/>
                <w:sz w:val="18"/>
                <w:szCs w:val="24"/>
              </w:rPr>
              <w:t>444</w:t>
            </w:r>
          </w:p>
        </w:tc>
        <w:tc>
          <w:tcPr>
            <w:tcW w:w="2010" w:type="dxa"/>
            <w:tcBorders>
              <w:top w:val="nil"/>
              <w:left w:val="nil"/>
              <w:bottom w:val="single" w:sz="8" w:space="0" w:color="000000"/>
              <w:right w:val="single" w:sz="8" w:space="0" w:color="000000"/>
            </w:tcBorders>
            <w:tcMar>
              <w:top w:w="0" w:type="dxa"/>
              <w:left w:w="108" w:type="dxa"/>
              <w:bottom w:w="0" w:type="dxa"/>
              <w:right w:w="108" w:type="dxa"/>
            </w:tcMar>
            <w:hideMark/>
          </w:tcPr>
          <w:p w:rsidR="00E51F11" w:rsidRPr="008865D4" w:rsidRDefault="00E51F11">
            <w:pPr>
              <w:spacing w:line="256" w:lineRule="auto"/>
              <w:rPr>
                <w:rFonts w:ascii="Cambria" w:hAnsi="Cambria"/>
                <w:color w:val="000000"/>
                <w:sz w:val="18"/>
                <w:szCs w:val="24"/>
              </w:rPr>
            </w:pPr>
            <w:r w:rsidRPr="008865D4">
              <w:rPr>
                <w:rFonts w:ascii="Cambria" w:hAnsi="Cambria"/>
                <w:color w:val="000000"/>
                <w:sz w:val="18"/>
                <w:szCs w:val="24"/>
              </w:rPr>
              <w:t>2420C</w:t>
            </w:r>
          </w:p>
        </w:tc>
        <w:tc>
          <w:tcPr>
            <w:tcW w:w="1230" w:type="dxa"/>
            <w:tcBorders>
              <w:top w:val="nil"/>
              <w:left w:val="nil"/>
              <w:bottom w:val="single" w:sz="8" w:space="0" w:color="000000"/>
              <w:right w:val="single" w:sz="8" w:space="0" w:color="000000"/>
            </w:tcBorders>
            <w:tcMar>
              <w:top w:w="0" w:type="dxa"/>
              <w:left w:w="108" w:type="dxa"/>
              <w:bottom w:w="0" w:type="dxa"/>
              <w:right w:w="108" w:type="dxa"/>
            </w:tcMar>
            <w:hideMark/>
          </w:tcPr>
          <w:p w:rsidR="00E51F11" w:rsidRPr="008865D4" w:rsidRDefault="00E51F11">
            <w:pPr>
              <w:spacing w:line="256" w:lineRule="auto"/>
              <w:rPr>
                <w:rFonts w:ascii="Cambria" w:hAnsi="Cambria"/>
                <w:color w:val="000000"/>
                <w:sz w:val="18"/>
                <w:szCs w:val="24"/>
              </w:rPr>
            </w:pPr>
            <w:r w:rsidRPr="008865D4">
              <w:rPr>
                <w:rFonts w:ascii="Cambria" w:hAnsi="Cambria"/>
                <w:color w:val="000000"/>
                <w:sz w:val="18"/>
                <w:szCs w:val="24"/>
              </w:rPr>
              <w:t>N3</w:t>
            </w:r>
          </w:p>
        </w:tc>
        <w:tc>
          <w:tcPr>
            <w:tcW w:w="1150" w:type="dxa"/>
            <w:tcBorders>
              <w:top w:val="nil"/>
              <w:left w:val="nil"/>
              <w:bottom w:val="single" w:sz="8" w:space="0" w:color="000000"/>
              <w:right w:val="single" w:sz="8" w:space="0" w:color="000000"/>
            </w:tcBorders>
            <w:tcMar>
              <w:top w:w="0" w:type="dxa"/>
              <w:left w:w="108" w:type="dxa"/>
              <w:bottom w:w="0" w:type="dxa"/>
              <w:right w:w="108" w:type="dxa"/>
            </w:tcMar>
            <w:hideMark/>
          </w:tcPr>
          <w:p w:rsidR="00E51F11" w:rsidRPr="008865D4" w:rsidRDefault="00E51F11">
            <w:pPr>
              <w:spacing w:line="256" w:lineRule="auto"/>
              <w:rPr>
                <w:rFonts w:ascii="Cambria" w:hAnsi="Cambria"/>
                <w:color w:val="000000"/>
                <w:sz w:val="18"/>
                <w:szCs w:val="24"/>
              </w:rPr>
            </w:pPr>
            <w:r w:rsidRPr="008865D4">
              <w:rPr>
                <w:rFonts w:ascii="Cambria" w:hAnsi="Cambria"/>
                <w:color w:val="000000"/>
                <w:sz w:val="18"/>
                <w:szCs w:val="24"/>
              </w:rPr>
              <w:t>01</w:t>
            </w:r>
          </w:p>
        </w:tc>
        <w:tc>
          <w:tcPr>
            <w:tcW w:w="2898" w:type="dxa"/>
            <w:tcBorders>
              <w:top w:val="nil"/>
              <w:left w:val="nil"/>
              <w:bottom w:val="single" w:sz="8" w:space="0" w:color="000000"/>
              <w:right w:val="single" w:sz="8" w:space="0" w:color="000000"/>
            </w:tcBorders>
            <w:tcMar>
              <w:top w:w="0" w:type="dxa"/>
              <w:left w:w="108" w:type="dxa"/>
              <w:bottom w:w="0" w:type="dxa"/>
              <w:right w:w="108" w:type="dxa"/>
            </w:tcMar>
            <w:hideMark/>
          </w:tcPr>
          <w:p w:rsidR="00E51F11" w:rsidRPr="008865D4" w:rsidRDefault="00E51F11">
            <w:pPr>
              <w:spacing w:line="256" w:lineRule="auto"/>
              <w:rPr>
                <w:rFonts w:ascii="Cambria" w:hAnsi="Cambria"/>
                <w:color w:val="000000"/>
                <w:sz w:val="18"/>
                <w:szCs w:val="24"/>
              </w:rPr>
            </w:pPr>
            <w:r w:rsidRPr="008865D4">
              <w:rPr>
                <w:rFonts w:ascii="Cambria" w:hAnsi="Cambria"/>
                <w:color w:val="000000"/>
                <w:sz w:val="18"/>
                <w:szCs w:val="24"/>
              </w:rPr>
              <w:t>Address Information</w:t>
            </w:r>
          </w:p>
        </w:tc>
        <w:tc>
          <w:tcPr>
            <w:tcW w:w="2547" w:type="dxa"/>
            <w:tcBorders>
              <w:top w:val="nil"/>
              <w:left w:val="nil"/>
              <w:bottom w:val="single" w:sz="8" w:space="0" w:color="000000"/>
              <w:right w:val="single" w:sz="8" w:space="0" w:color="000000"/>
            </w:tcBorders>
            <w:tcMar>
              <w:top w:w="0" w:type="dxa"/>
              <w:left w:w="108" w:type="dxa"/>
              <w:bottom w:w="0" w:type="dxa"/>
              <w:right w:w="108" w:type="dxa"/>
            </w:tcMar>
            <w:hideMark/>
          </w:tcPr>
          <w:p w:rsidR="00E51F11" w:rsidRPr="008865D4" w:rsidRDefault="00E51F11">
            <w:pPr>
              <w:spacing w:line="256" w:lineRule="auto"/>
              <w:rPr>
                <w:rFonts w:ascii="Cambria" w:hAnsi="Cambria"/>
                <w:color w:val="000000"/>
                <w:sz w:val="18"/>
                <w:szCs w:val="24"/>
              </w:rPr>
            </w:pPr>
            <w:r w:rsidRPr="008865D4">
              <w:rPr>
                <w:rFonts w:ascii="Cambria" w:hAnsi="Cambria"/>
                <w:color w:val="000000"/>
                <w:sz w:val="18"/>
                <w:szCs w:val="24"/>
              </w:rPr>
              <w:t>Please enter the Service Facility address line 1.</w:t>
            </w:r>
          </w:p>
        </w:tc>
      </w:tr>
      <w:tr w:rsidR="00E51F11" w:rsidRPr="00E51F11" w:rsidTr="008865D4">
        <w:trPr>
          <w:trHeight w:val="547"/>
        </w:trPr>
        <w:tc>
          <w:tcPr>
            <w:tcW w:w="79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51F11" w:rsidRPr="008865D4" w:rsidRDefault="00E51F11">
            <w:pPr>
              <w:spacing w:line="256" w:lineRule="auto"/>
              <w:jc w:val="right"/>
              <w:rPr>
                <w:rFonts w:ascii="Cambria" w:hAnsi="Cambria"/>
                <w:color w:val="000000"/>
                <w:sz w:val="18"/>
                <w:szCs w:val="24"/>
              </w:rPr>
            </w:pPr>
            <w:r w:rsidRPr="008865D4">
              <w:rPr>
                <w:rFonts w:ascii="Cambria" w:hAnsi="Cambria"/>
                <w:color w:val="000000"/>
                <w:sz w:val="18"/>
                <w:szCs w:val="24"/>
              </w:rPr>
              <w:t>444</w:t>
            </w:r>
          </w:p>
        </w:tc>
        <w:tc>
          <w:tcPr>
            <w:tcW w:w="2010" w:type="dxa"/>
            <w:tcBorders>
              <w:top w:val="nil"/>
              <w:left w:val="nil"/>
              <w:bottom w:val="single" w:sz="8" w:space="0" w:color="000000"/>
              <w:right w:val="single" w:sz="8" w:space="0" w:color="000000"/>
            </w:tcBorders>
            <w:tcMar>
              <w:top w:w="0" w:type="dxa"/>
              <w:left w:w="108" w:type="dxa"/>
              <w:bottom w:w="0" w:type="dxa"/>
              <w:right w:w="108" w:type="dxa"/>
            </w:tcMar>
            <w:hideMark/>
          </w:tcPr>
          <w:p w:rsidR="00E51F11" w:rsidRPr="008865D4" w:rsidRDefault="00E51F11">
            <w:pPr>
              <w:spacing w:line="256" w:lineRule="auto"/>
              <w:rPr>
                <w:rFonts w:ascii="Cambria" w:hAnsi="Cambria"/>
                <w:color w:val="000000"/>
                <w:sz w:val="18"/>
                <w:szCs w:val="24"/>
              </w:rPr>
            </w:pPr>
            <w:r w:rsidRPr="008865D4">
              <w:rPr>
                <w:rFonts w:ascii="Cambria" w:hAnsi="Cambria"/>
                <w:color w:val="000000"/>
                <w:sz w:val="18"/>
                <w:szCs w:val="24"/>
              </w:rPr>
              <w:t>2420C</w:t>
            </w:r>
          </w:p>
        </w:tc>
        <w:tc>
          <w:tcPr>
            <w:tcW w:w="1230" w:type="dxa"/>
            <w:tcBorders>
              <w:top w:val="nil"/>
              <w:left w:val="nil"/>
              <w:bottom w:val="single" w:sz="8" w:space="0" w:color="000000"/>
              <w:right w:val="single" w:sz="8" w:space="0" w:color="000000"/>
            </w:tcBorders>
            <w:tcMar>
              <w:top w:w="0" w:type="dxa"/>
              <w:left w:w="108" w:type="dxa"/>
              <w:bottom w:w="0" w:type="dxa"/>
              <w:right w:w="108" w:type="dxa"/>
            </w:tcMar>
            <w:hideMark/>
          </w:tcPr>
          <w:p w:rsidR="00E51F11" w:rsidRPr="008865D4" w:rsidRDefault="00E51F11">
            <w:pPr>
              <w:spacing w:line="256" w:lineRule="auto"/>
              <w:rPr>
                <w:rFonts w:ascii="Cambria" w:hAnsi="Cambria"/>
                <w:color w:val="000000"/>
                <w:sz w:val="18"/>
                <w:szCs w:val="24"/>
              </w:rPr>
            </w:pPr>
            <w:r w:rsidRPr="008865D4">
              <w:rPr>
                <w:rFonts w:ascii="Cambria" w:hAnsi="Cambria"/>
                <w:color w:val="000000"/>
                <w:sz w:val="18"/>
                <w:szCs w:val="24"/>
              </w:rPr>
              <w:t>N3</w:t>
            </w:r>
          </w:p>
        </w:tc>
        <w:tc>
          <w:tcPr>
            <w:tcW w:w="1150" w:type="dxa"/>
            <w:tcBorders>
              <w:top w:val="nil"/>
              <w:left w:val="nil"/>
              <w:bottom w:val="single" w:sz="8" w:space="0" w:color="000000"/>
              <w:right w:val="single" w:sz="8" w:space="0" w:color="000000"/>
            </w:tcBorders>
            <w:tcMar>
              <w:top w:w="0" w:type="dxa"/>
              <w:left w:w="108" w:type="dxa"/>
              <w:bottom w:w="0" w:type="dxa"/>
              <w:right w:w="108" w:type="dxa"/>
            </w:tcMar>
            <w:hideMark/>
          </w:tcPr>
          <w:p w:rsidR="00E51F11" w:rsidRPr="008865D4" w:rsidRDefault="00E51F11">
            <w:pPr>
              <w:spacing w:line="256" w:lineRule="auto"/>
              <w:rPr>
                <w:rFonts w:ascii="Cambria" w:hAnsi="Cambria"/>
                <w:color w:val="000000"/>
                <w:sz w:val="18"/>
                <w:szCs w:val="24"/>
              </w:rPr>
            </w:pPr>
            <w:r w:rsidRPr="008865D4">
              <w:rPr>
                <w:rFonts w:ascii="Cambria" w:hAnsi="Cambria"/>
                <w:color w:val="000000"/>
                <w:sz w:val="18"/>
                <w:szCs w:val="24"/>
              </w:rPr>
              <w:t>02</w:t>
            </w:r>
          </w:p>
        </w:tc>
        <w:tc>
          <w:tcPr>
            <w:tcW w:w="2898" w:type="dxa"/>
            <w:tcBorders>
              <w:top w:val="nil"/>
              <w:left w:val="nil"/>
              <w:bottom w:val="single" w:sz="8" w:space="0" w:color="000000"/>
              <w:right w:val="single" w:sz="8" w:space="0" w:color="000000"/>
            </w:tcBorders>
            <w:tcMar>
              <w:top w:w="0" w:type="dxa"/>
              <w:left w:w="108" w:type="dxa"/>
              <w:bottom w:w="0" w:type="dxa"/>
              <w:right w:w="108" w:type="dxa"/>
            </w:tcMar>
            <w:hideMark/>
          </w:tcPr>
          <w:p w:rsidR="00E51F11" w:rsidRPr="008865D4" w:rsidRDefault="00E51F11">
            <w:pPr>
              <w:spacing w:line="256" w:lineRule="auto"/>
              <w:rPr>
                <w:rFonts w:ascii="Cambria" w:hAnsi="Cambria"/>
                <w:color w:val="000000"/>
                <w:sz w:val="18"/>
                <w:szCs w:val="24"/>
              </w:rPr>
            </w:pPr>
            <w:r w:rsidRPr="008865D4">
              <w:rPr>
                <w:rFonts w:ascii="Cambria" w:hAnsi="Cambria"/>
                <w:color w:val="000000"/>
                <w:sz w:val="18"/>
                <w:szCs w:val="24"/>
              </w:rPr>
              <w:t>Address Information</w:t>
            </w:r>
          </w:p>
        </w:tc>
        <w:tc>
          <w:tcPr>
            <w:tcW w:w="2547" w:type="dxa"/>
            <w:tcBorders>
              <w:top w:val="nil"/>
              <w:left w:val="nil"/>
              <w:bottom w:val="single" w:sz="8" w:space="0" w:color="000000"/>
              <w:right w:val="single" w:sz="8" w:space="0" w:color="000000"/>
            </w:tcBorders>
            <w:tcMar>
              <w:top w:w="0" w:type="dxa"/>
              <w:left w:w="108" w:type="dxa"/>
              <w:bottom w:w="0" w:type="dxa"/>
              <w:right w:w="108" w:type="dxa"/>
            </w:tcMar>
            <w:hideMark/>
          </w:tcPr>
          <w:p w:rsidR="00E51F11" w:rsidRPr="008865D4" w:rsidRDefault="00E51F11">
            <w:pPr>
              <w:spacing w:line="256" w:lineRule="auto"/>
              <w:rPr>
                <w:rFonts w:ascii="Cambria" w:hAnsi="Cambria"/>
                <w:color w:val="000000"/>
                <w:sz w:val="18"/>
                <w:szCs w:val="24"/>
              </w:rPr>
            </w:pPr>
            <w:r w:rsidRPr="008865D4">
              <w:rPr>
                <w:rFonts w:ascii="Cambria" w:hAnsi="Cambria"/>
                <w:color w:val="000000"/>
                <w:sz w:val="18"/>
                <w:szCs w:val="24"/>
              </w:rPr>
              <w:t>Please enter the Service Facility address line 2.</w:t>
            </w:r>
          </w:p>
        </w:tc>
      </w:tr>
      <w:tr w:rsidR="00E51F11" w:rsidRPr="00E51F11" w:rsidTr="008865D4">
        <w:trPr>
          <w:trHeight w:val="330"/>
        </w:trPr>
        <w:tc>
          <w:tcPr>
            <w:tcW w:w="10634" w:type="dxa"/>
            <w:gridSpan w:val="6"/>
            <w:tcBorders>
              <w:top w:val="nil"/>
              <w:left w:val="single" w:sz="8" w:space="0" w:color="000000"/>
              <w:bottom w:val="single" w:sz="8" w:space="0" w:color="000000"/>
              <w:right w:val="single" w:sz="8" w:space="0" w:color="000000"/>
            </w:tcBorders>
            <w:shd w:val="clear" w:color="auto" w:fill="DEEAF6"/>
            <w:tcMar>
              <w:top w:w="0" w:type="dxa"/>
              <w:left w:w="108" w:type="dxa"/>
              <w:bottom w:w="0" w:type="dxa"/>
              <w:right w:w="108" w:type="dxa"/>
            </w:tcMar>
            <w:hideMark/>
          </w:tcPr>
          <w:p w:rsidR="00E51F11" w:rsidRPr="008865D4" w:rsidRDefault="00E51F11" w:rsidP="008865D4">
            <w:pPr>
              <w:pStyle w:val="HCAExternalBody1"/>
              <w:spacing w:line="240" w:lineRule="auto"/>
            </w:pPr>
            <w:r w:rsidRPr="008865D4">
              <w:t>Service Facility Location City/State/ZIP Code (Loop 2420C)</w:t>
            </w:r>
          </w:p>
        </w:tc>
      </w:tr>
      <w:tr w:rsidR="00E51F11" w:rsidRPr="008865D4" w:rsidTr="008865D4">
        <w:trPr>
          <w:trHeight w:val="520"/>
        </w:trPr>
        <w:tc>
          <w:tcPr>
            <w:tcW w:w="79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51F11" w:rsidRPr="008865D4" w:rsidRDefault="00E51F11">
            <w:pPr>
              <w:spacing w:line="256" w:lineRule="auto"/>
              <w:jc w:val="right"/>
              <w:rPr>
                <w:rFonts w:ascii="Cambria" w:hAnsi="Cambria"/>
                <w:color w:val="000000"/>
                <w:sz w:val="18"/>
                <w:szCs w:val="24"/>
              </w:rPr>
            </w:pPr>
            <w:r w:rsidRPr="008865D4">
              <w:rPr>
                <w:rFonts w:ascii="Cambria" w:hAnsi="Cambria"/>
                <w:color w:val="000000"/>
                <w:sz w:val="18"/>
                <w:szCs w:val="24"/>
              </w:rPr>
              <w:t>445</w:t>
            </w:r>
          </w:p>
        </w:tc>
        <w:tc>
          <w:tcPr>
            <w:tcW w:w="2010" w:type="dxa"/>
            <w:tcBorders>
              <w:top w:val="nil"/>
              <w:left w:val="nil"/>
              <w:bottom w:val="single" w:sz="8" w:space="0" w:color="000000"/>
              <w:right w:val="single" w:sz="8" w:space="0" w:color="000000"/>
            </w:tcBorders>
            <w:tcMar>
              <w:top w:w="0" w:type="dxa"/>
              <w:left w:w="108" w:type="dxa"/>
              <w:bottom w:w="0" w:type="dxa"/>
              <w:right w:w="108" w:type="dxa"/>
            </w:tcMar>
            <w:hideMark/>
          </w:tcPr>
          <w:p w:rsidR="00E51F11" w:rsidRPr="008865D4" w:rsidRDefault="00E51F11">
            <w:pPr>
              <w:spacing w:line="256" w:lineRule="auto"/>
              <w:rPr>
                <w:rFonts w:ascii="Cambria" w:hAnsi="Cambria"/>
                <w:color w:val="000000"/>
                <w:sz w:val="18"/>
                <w:szCs w:val="24"/>
              </w:rPr>
            </w:pPr>
            <w:r w:rsidRPr="008865D4">
              <w:rPr>
                <w:rFonts w:ascii="Cambria" w:hAnsi="Cambria"/>
                <w:color w:val="000000"/>
                <w:sz w:val="18"/>
                <w:szCs w:val="24"/>
              </w:rPr>
              <w:t>2420C</w:t>
            </w:r>
          </w:p>
        </w:tc>
        <w:tc>
          <w:tcPr>
            <w:tcW w:w="1230" w:type="dxa"/>
            <w:tcBorders>
              <w:top w:val="nil"/>
              <w:left w:val="nil"/>
              <w:bottom w:val="single" w:sz="8" w:space="0" w:color="000000"/>
              <w:right w:val="single" w:sz="8" w:space="0" w:color="000000"/>
            </w:tcBorders>
            <w:tcMar>
              <w:top w:w="0" w:type="dxa"/>
              <w:left w:w="108" w:type="dxa"/>
              <w:bottom w:w="0" w:type="dxa"/>
              <w:right w:w="108" w:type="dxa"/>
            </w:tcMar>
            <w:hideMark/>
          </w:tcPr>
          <w:p w:rsidR="00E51F11" w:rsidRPr="008865D4" w:rsidRDefault="00E51F11">
            <w:pPr>
              <w:spacing w:line="256" w:lineRule="auto"/>
              <w:rPr>
                <w:rFonts w:ascii="Cambria" w:hAnsi="Cambria"/>
                <w:color w:val="000000"/>
                <w:sz w:val="18"/>
                <w:szCs w:val="24"/>
              </w:rPr>
            </w:pPr>
            <w:r w:rsidRPr="008865D4">
              <w:rPr>
                <w:rFonts w:ascii="Cambria" w:hAnsi="Cambria"/>
                <w:color w:val="000000"/>
                <w:sz w:val="18"/>
                <w:szCs w:val="24"/>
              </w:rPr>
              <w:t>N4</w:t>
            </w:r>
          </w:p>
        </w:tc>
        <w:tc>
          <w:tcPr>
            <w:tcW w:w="1150" w:type="dxa"/>
            <w:tcBorders>
              <w:top w:val="nil"/>
              <w:left w:val="nil"/>
              <w:bottom w:val="single" w:sz="8" w:space="0" w:color="000000"/>
              <w:right w:val="single" w:sz="8" w:space="0" w:color="000000"/>
            </w:tcBorders>
            <w:tcMar>
              <w:top w:w="0" w:type="dxa"/>
              <w:left w:w="108" w:type="dxa"/>
              <w:bottom w:w="0" w:type="dxa"/>
              <w:right w:w="108" w:type="dxa"/>
            </w:tcMar>
            <w:hideMark/>
          </w:tcPr>
          <w:p w:rsidR="00E51F11" w:rsidRPr="008865D4" w:rsidRDefault="00E51F11">
            <w:pPr>
              <w:spacing w:line="256" w:lineRule="auto"/>
              <w:rPr>
                <w:rFonts w:ascii="Cambria" w:hAnsi="Cambria"/>
                <w:color w:val="000000"/>
                <w:sz w:val="18"/>
                <w:szCs w:val="24"/>
              </w:rPr>
            </w:pPr>
            <w:r w:rsidRPr="008865D4">
              <w:rPr>
                <w:rFonts w:ascii="Cambria" w:hAnsi="Cambria"/>
                <w:color w:val="000000"/>
                <w:sz w:val="18"/>
                <w:szCs w:val="24"/>
              </w:rPr>
              <w:t>01</w:t>
            </w:r>
          </w:p>
        </w:tc>
        <w:tc>
          <w:tcPr>
            <w:tcW w:w="2898" w:type="dxa"/>
            <w:tcBorders>
              <w:top w:val="nil"/>
              <w:left w:val="nil"/>
              <w:bottom w:val="single" w:sz="8" w:space="0" w:color="000000"/>
              <w:right w:val="single" w:sz="8" w:space="0" w:color="000000"/>
            </w:tcBorders>
            <w:tcMar>
              <w:top w:w="0" w:type="dxa"/>
              <w:left w:w="108" w:type="dxa"/>
              <w:bottom w:w="0" w:type="dxa"/>
              <w:right w:w="108" w:type="dxa"/>
            </w:tcMar>
            <w:hideMark/>
          </w:tcPr>
          <w:p w:rsidR="00E51F11" w:rsidRPr="008865D4" w:rsidRDefault="00E51F11">
            <w:pPr>
              <w:spacing w:line="256" w:lineRule="auto"/>
              <w:rPr>
                <w:rFonts w:ascii="Cambria" w:hAnsi="Cambria"/>
                <w:color w:val="000000"/>
                <w:sz w:val="18"/>
                <w:szCs w:val="24"/>
              </w:rPr>
            </w:pPr>
            <w:r w:rsidRPr="008865D4">
              <w:rPr>
                <w:rFonts w:ascii="Cambria" w:hAnsi="Cambria"/>
                <w:color w:val="000000"/>
                <w:sz w:val="18"/>
                <w:szCs w:val="24"/>
              </w:rPr>
              <w:t>City Name</w:t>
            </w:r>
          </w:p>
        </w:tc>
        <w:tc>
          <w:tcPr>
            <w:tcW w:w="2547" w:type="dxa"/>
            <w:tcBorders>
              <w:top w:val="nil"/>
              <w:left w:val="nil"/>
              <w:bottom w:val="single" w:sz="8" w:space="0" w:color="000000"/>
              <w:right w:val="single" w:sz="8" w:space="0" w:color="000000"/>
            </w:tcBorders>
            <w:tcMar>
              <w:top w:w="0" w:type="dxa"/>
              <w:left w:w="108" w:type="dxa"/>
              <w:bottom w:w="0" w:type="dxa"/>
              <w:right w:w="108" w:type="dxa"/>
            </w:tcMar>
            <w:hideMark/>
          </w:tcPr>
          <w:p w:rsidR="00E51F11" w:rsidRPr="008865D4" w:rsidRDefault="00E51F11">
            <w:pPr>
              <w:spacing w:line="256" w:lineRule="auto"/>
              <w:rPr>
                <w:rFonts w:ascii="Cambria" w:hAnsi="Cambria"/>
                <w:color w:val="000000"/>
                <w:sz w:val="18"/>
                <w:szCs w:val="24"/>
              </w:rPr>
            </w:pPr>
            <w:r w:rsidRPr="008865D4">
              <w:rPr>
                <w:rFonts w:ascii="Cambria" w:hAnsi="Cambria"/>
                <w:color w:val="000000"/>
                <w:sz w:val="18"/>
                <w:szCs w:val="24"/>
              </w:rPr>
              <w:t>Please enter the Service Facility Location city.</w:t>
            </w:r>
          </w:p>
        </w:tc>
      </w:tr>
      <w:tr w:rsidR="00E51F11" w:rsidRPr="008865D4" w:rsidTr="008865D4">
        <w:trPr>
          <w:trHeight w:val="574"/>
        </w:trPr>
        <w:tc>
          <w:tcPr>
            <w:tcW w:w="79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51F11" w:rsidRPr="008865D4" w:rsidRDefault="00E51F11">
            <w:pPr>
              <w:spacing w:line="256" w:lineRule="auto"/>
              <w:jc w:val="right"/>
              <w:rPr>
                <w:rFonts w:ascii="Cambria" w:hAnsi="Cambria"/>
                <w:color w:val="000000"/>
                <w:sz w:val="18"/>
                <w:szCs w:val="24"/>
              </w:rPr>
            </w:pPr>
            <w:r w:rsidRPr="008865D4">
              <w:rPr>
                <w:rFonts w:ascii="Cambria" w:hAnsi="Cambria"/>
                <w:color w:val="000000"/>
                <w:sz w:val="18"/>
                <w:szCs w:val="24"/>
              </w:rPr>
              <w:t>446</w:t>
            </w:r>
          </w:p>
        </w:tc>
        <w:tc>
          <w:tcPr>
            <w:tcW w:w="2010" w:type="dxa"/>
            <w:tcBorders>
              <w:top w:val="nil"/>
              <w:left w:val="nil"/>
              <w:bottom w:val="single" w:sz="8" w:space="0" w:color="000000"/>
              <w:right w:val="single" w:sz="8" w:space="0" w:color="000000"/>
            </w:tcBorders>
            <w:tcMar>
              <w:top w:w="0" w:type="dxa"/>
              <w:left w:w="108" w:type="dxa"/>
              <w:bottom w:w="0" w:type="dxa"/>
              <w:right w:w="108" w:type="dxa"/>
            </w:tcMar>
            <w:hideMark/>
          </w:tcPr>
          <w:p w:rsidR="00E51F11" w:rsidRPr="008865D4" w:rsidRDefault="00E51F11">
            <w:pPr>
              <w:spacing w:line="256" w:lineRule="auto"/>
              <w:rPr>
                <w:rFonts w:ascii="Cambria" w:hAnsi="Cambria"/>
                <w:color w:val="000000"/>
                <w:sz w:val="18"/>
                <w:szCs w:val="24"/>
              </w:rPr>
            </w:pPr>
            <w:r w:rsidRPr="008865D4">
              <w:rPr>
                <w:rFonts w:ascii="Cambria" w:hAnsi="Cambria"/>
                <w:color w:val="000000"/>
                <w:sz w:val="18"/>
                <w:szCs w:val="24"/>
              </w:rPr>
              <w:t>2420C</w:t>
            </w:r>
          </w:p>
        </w:tc>
        <w:tc>
          <w:tcPr>
            <w:tcW w:w="1230" w:type="dxa"/>
            <w:tcBorders>
              <w:top w:val="nil"/>
              <w:left w:val="nil"/>
              <w:bottom w:val="single" w:sz="8" w:space="0" w:color="000000"/>
              <w:right w:val="single" w:sz="8" w:space="0" w:color="000000"/>
            </w:tcBorders>
            <w:tcMar>
              <w:top w:w="0" w:type="dxa"/>
              <w:left w:w="108" w:type="dxa"/>
              <w:bottom w:w="0" w:type="dxa"/>
              <w:right w:w="108" w:type="dxa"/>
            </w:tcMar>
            <w:hideMark/>
          </w:tcPr>
          <w:p w:rsidR="00E51F11" w:rsidRPr="008865D4" w:rsidRDefault="00E51F11">
            <w:pPr>
              <w:spacing w:line="256" w:lineRule="auto"/>
              <w:rPr>
                <w:rFonts w:ascii="Cambria" w:hAnsi="Cambria"/>
                <w:color w:val="000000"/>
                <w:sz w:val="18"/>
                <w:szCs w:val="24"/>
              </w:rPr>
            </w:pPr>
            <w:r w:rsidRPr="008865D4">
              <w:rPr>
                <w:rFonts w:ascii="Cambria" w:hAnsi="Cambria"/>
                <w:color w:val="000000"/>
                <w:sz w:val="18"/>
                <w:szCs w:val="24"/>
              </w:rPr>
              <w:t>N4</w:t>
            </w:r>
          </w:p>
        </w:tc>
        <w:tc>
          <w:tcPr>
            <w:tcW w:w="1150" w:type="dxa"/>
            <w:tcBorders>
              <w:top w:val="nil"/>
              <w:left w:val="nil"/>
              <w:bottom w:val="single" w:sz="8" w:space="0" w:color="000000"/>
              <w:right w:val="single" w:sz="8" w:space="0" w:color="000000"/>
            </w:tcBorders>
            <w:tcMar>
              <w:top w:w="0" w:type="dxa"/>
              <w:left w:w="108" w:type="dxa"/>
              <w:bottom w:w="0" w:type="dxa"/>
              <w:right w:w="108" w:type="dxa"/>
            </w:tcMar>
            <w:hideMark/>
          </w:tcPr>
          <w:p w:rsidR="00E51F11" w:rsidRPr="008865D4" w:rsidRDefault="00E51F11">
            <w:pPr>
              <w:spacing w:line="256" w:lineRule="auto"/>
              <w:rPr>
                <w:rFonts w:ascii="Cambria" w:hAnsi="Cambria"/>
                <w:color w:val="000000"/>
                <w:sz w:val="18"/>
                <w:szCs w:val="24"/>
              </w:rPr>
            </w:pPr>
            <w:r w:rsidRPr="008865D4">
              <w:rPr>
                <w:rFonts w:ascii="Cambria" w:hAnsi="Cambria"/>
                <w:color w:val="000000"/>
                <w:sz w:val="18"/>
                <w:szCs w:val="24"/>
              </w:rPr>
              <w:t>02</w:t>
            </w:r>
          </w:p>
        </w:tc>
        <w:tc>
          <w:tcPr>
            <w:tcW w:w="2898" w:type="dxa"/>
            <w:tcBorders>
              <w:top w:val="nil"/>
              <w:left w:val="nil"/>
              <w:bottom w:val="single" w:sz="8" w:space="0" w:color="000000"/>
              <w:right w:val="single" w:sz="8" w:space="0" w:color="000000"/>
            </w:tcBorders>
            <w:tcMar>
              <w:top w:w="0" w:type="dxa"/>
              <w:left w:w="108" w:type="dxa"/>
              <w:bottom w:w="0" w:type="dxa"/>
              <w:right w:w="108" w:type="dxa"/>
            </w:tcMar>
            <w:hideMark/>
          </w:tcPr>
          <w:p w:rsidR="00E51F11" w:rsidRPr="008865D4" w:rsidRDefault="00E51F11">
            <w:pPr>
              <w:spacing w:line="256" w:lineRule="auto"/>
              <w:rPr>
                <w:rFonts w:ascii="Cambria" w:hAnsi="Cambria"/>
                <w:color w:val="000000"/>
                <w:sz w:val="18"/>
                <w:szCs w:val="24"/>
              </w:rPr>
            </w:pPr>
            <w:r w:rsidRPr="008865D4">
              <w:rPr>
                <w:rFonts w:ascii="Cambria" w:hAnsi="Cambria"/>
                <w:color w:val="000000"/>
                <w:sz w:val="18"/>
                <w:szCs w:val="24"/>
              </w:rPr>
              <w:t>State or Province Code</w:t>
            </w:r>
          </w:p>
        </w:tc>
        <w:tc>
          <w:tcPr>
            <w:tcW w:w="2547" w:type="dxa"/>
            <w:tcBorders>
              <w:top w:val="nil"/>
              <w:left w:val="nil"/>
              <w:bottom w:val="single" w:sz="8" w:space="0" w:color="000000"/>
              <w:right w:val="single" w:sz="8" w:space="0" w:color="000000"/>
            </w:tcBorders>
            <w:tcMar>
              <w:top w:w="0" w:type="dxa"/>
              <w:left w:w="108" w:type="dxa"/>
              <w:bottom w:w="0" w:type="dxa"/>
              <w:right w:w="108" w:type="dxa"/>
            </w:tcMar>
            <w:hideMark/>
          </w:tcPr>
          <w:p w:rsidR="00E51F11" w:rsidRPr="008865D4" w:rsidRDefault="00E51F11">
            <w:pPr>
              <w:spacing w:line="256" w:lineRule="auto"/>
              <w:rPr>
                <w:rFonts w:ascii="Cambria" w:hAnsi="Cambria"/>
                <w:color w:val="000000"/>
                <w:sz w:val="18"/>
                <w:szCs w:val="24"/>
              </w:rPr>
            </w:pPr>
            <w:r w:rsidRPr="008865D4">
              <w:rPr>
                <w:rFonts w:ascii="Cambria" w:hAnsi="Cambria"/>
                <w:color w:val="000000"/>
                <w:sz w:val="18"/>
                <w:szCs w:val="24"/>
              </w:rPr>
              <w:t>Please enter the Service Facility Location State.</w:t>
            </w:r>
          </w:p>
        </w:tc>
      </w:tr>
      <w:tr w:rsidR="00E51F11" w:rsidRPr="008865D4" w:rsidTr="00E51F11">
        <w:trPr>
          <w:trHeight w:val="615"/>
        </w:trPr>
        <w:tc>
          <w:tcPr>
            <w:tcW w:w="79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51F11" w:rsidRPr="008865D4" w:rsidRDefault="00E51F11">
            <w:pPr>
              <w:spacing w:line="256" w:lineRule="auto"/>
              <w:jc w:val="right"/>
              <w:rPr>
                <w:rFonts w:ascii="Cambria" w:hAnsi="Cambria"/>
                <w:color w:val="000000"/>
                <w:sz w:val="18"/>
                <w:szCs w:val="24"/>
              </w:rPr>
            </w:pPr>
            <w:r w:rsidRPr="008865D4">
              <w:rPr>
                <w:rFonts w:ascii="Cambria" w:hAnsi="Cambria"/>
                <w:color w:val="000000"/>
                <w:sz w:val="18"/>
                <w:szCs w:val="24"/>
              </w:rPr>
              <w:t>446</w:t>
            </w:r>
          </w:p>
        </w:tc>
        <w:tc>
          <w:tcPr>
            <w:tcW w:w="2010" w:type="dxa"/>
            <w:tcBorders>
              <w:top w:val="nil"/>
              <w:left w:val="nil"/>
              <w:bottom w:val="single" w:sz="8" w:space="0" w:color="000000"/>
              <w:right w:val="single" w:sz="8" w:space="0" w:color="000000"/>
            </w:tcBorders>
            <w:tcMar>
              <w:top w:w="0" w:type="dxa"/>
              <w:left w:w="108" w:type="dxa"/>
              <w:bottom w:w="0" w:type="dxa"/>
              <w:right w:w="108" w:type="dxa"/>
            </w:tcMar>
            <w:hideMark/>
          </w:tcPr>
          <w:p w:rsidR="00E51F11" w:rsidRPr="008865D4" w:rsidRDefault="00E51F11">
            <w:pPr>
              <w:spacing w:line="256" w:lineRule="auto"/>
              <w:rPr>
                <w:rFonts w:ascii="Cambria" w:hAnsi="Cambria"/>
                <w:color w:val="000000"/>
                <w:sz w:val="18"/>
                <w:szCs w:val="24"/>
              </w:rPr>
            </w:pPr>
            <w:r w:rsidRPr="008865D4">
              <w:rPr>
                <w:rFonts w:ascii="Cambria" w:hAnsi="Cambria"/>
                <w:color w:val="000000"/>
                <w:sz w:val="18"/>
                <w:szCs w:val="24"/>
              </w:rPr>
              <w:t>2420C</w:t>
            </w:r>
          </w:p>
        </w:tc>
        <w:tc>
          <w:tcPr>
            <w:tcW w:w="1230" w:type="dxa"/>
            <w:tcBorders>
              <w:top w:val="nil"/>
              <w:left w:val="nil"/>
              <w:bottom w:val="single" w:sz="8" w:space="0" w:color="000000"/>
              <w:right w:val="single" w:sz="8" w:space="0" w:color="000000"/>
            </w:tcBorders>
            <w:tcMar>
              <w:top w:w="0" w:type="dxa"/>
              <w:left w:w="108" w:type="dxa"/>
              <w:bottom w:w="0" w:type="dxa"/>
              <w:right w:w="108" w:type="dxa"/>
            </w:tcMar>
            <w:hideMark/>
          </w:tcPr>
          <w:p w:rsidR="00E51F11" w:rsidRPr="008865D4" w:rsidRDefault="00E51F11">
            <w:pPr>
              <w:spacing w:line="256" w:lineRule="auto"/>
              <w:rPr>
                <w:rFonts w:ascii="Cambria" w:hAnsi="Cambria"/>
                <w:color w:val="000000"/>
                <w:sz w:val="18"/>
                <w:szCs w:val="24"/>
              </w:rPr>
            </w:pPr>
            <w:r w:rsidRPr="008865D4">
              <w:rPr>
                <w:rFonts w:ascii="Cambria" w:hAnsi="Cambria"/>
                <w:color w:val="000000"/>
                <w:sz w:val="18"/>
                <w:szCs w:val="24"/>
              </w:rPr>
              <w:t>N4</w:t>
            </w:r>
          </w:p>
        </w:tc>
        <w:tc>
          <w:tcPr>
            <w:tcW w:w="1150" w:type="dxa"/>
            <w:tcBorders>
              <w:top w:val="nil"/>
              <w:left w:val="nil"/>
              <w:bottom w:val="single" w:sz="8" w:space="0" w:color="000000"/>
              <w:right w:val="single" w:sz="8" w:space="0" w:color="000000"/>
            </w:tcBorders>
            <w:tcMar>
              <w:top w:w="0" w:type="dxa"/>
              <w:left w:w="108" w:type="dxa"/>
              <w:bottom w:w="0" w:type="dxa"/>
              <w:right w:w="108" w:type="dxa"/>
            </w:tcMar>
            <w:hideMark/>
          </w:tcPr>
          <w:p w:rsidR="00E51F11" w:rsidRPr="008865D4" w:rsidRDefault="00E51F11">
            <w:pPr>
              <w:spacing w:line="256" w:lineRule="auto"/>
              <w:rPr>
                <w:rFonts w:ascii="Cambria" w:hAnsi="Cambria"/>
                <w:color w:val="000000"/>
                <w:sz w:val="18"/>
                <w:szCs w:val="24"/>
              </w:rPr>
            </w:pPr>
            <w:r w:rsidRPr="008865D4">
              <w:rPr>
                <w:rFonts w:ascii="Cambria" w:hAnsi="Cambria"/>
                <w:color w:val="000000"/>
                <w:sz w:val="18"/>
                <w:szCs w:val="24"/>
              </w:rPr>
              <w:t>03</w:t>
            </w:r>
          </w:p>
        </w:tc>
        <w:tc>
          <w:tcPr>
            <w:tcW w:w="2898" w:type="dxa"/>
            <w:tcBorders>
              <w:top w:val="nil"/>
              <w:left w:val="nil"/>
              <w:bottom w:val="single" w:sz="8" w:space="0" w:color="000000"/>
              <w:right w:val="single" w:sz="8" w:space="0" w:color="000000"/>
            </w:tcBorders>
            <w:tcMar>
              <w:top w:w="0" w:type="dxa"/>
              <w:left w:w="108" w:type="dxa"/>
              <w:bottom w:w="0" w:type="dxa"/>
              <w:right w:w="108" w:type="dxa"/>
            </w:tcMar>
            <w:hideMark/>
          </w:tcPr>
          <w:p w:rsidR="00E51F11" w:rsidRPr="008865D4" w:rsidRDefault="00E51F11">
            <w:pPr>
              <w:spacing w:line="256" w:lineRule="auto"/>
              <w:rPr>
                <w:rFonts w:ascii="Cambria" w:hAnsi="Cambria"/>
                <w:color w:val="000000"/>
                <w:sz w:val="18"/>
                <w:szCs w:val="24"/>
              </w:rPr>
            </w:pPr>
            <w:r w:rsidRPr="008865D4">
              <w:rPr>
                <w:rFonts w:ascii="Cambria" w:hAnsi="Cambria"/>
                <w:color w:val="000000"/>
                <w:sz w:val="18"/>
                <w:szCs w:val="24"/>
              </w:rPr>
              <w:t>Postal Code</w:t>
            </w:r>
          </w:p>
        </w:tc>
        <w:tc>
          <w:tcPr>
            <w:tcW w:w="2547" w:type="dxa"/>
            <w:tcBorders>
              <w:top w:val="nil"/>
              <w:left w:val="nil"/>
              <w:bottom w:val="single" w:sz="8" w:space="0" w:color="000000"/>
              <w:right w:val="single" w:sz="8" w:space="0" w:color="000000"/>
            </w:tcBorders>
            <w:tcMar>
              <w:top w:w="0" w:type="dxa"/>
              <w:left w:w="108" w:type="dxa"/>
              <w:bottom w:w="0" w:type="dxa"/>
              <w:right w:w="108" w:type="dxa"/>
            </w:tcMar>
            <w:hideMark/>
          </w:tcPr>
          <w:p w:rsidR="00E51F11" w:rsidRPr="008865D4" w:rsidRDefault="00E51F11">
            <w:pPr>
              <w:spacing w:line="256" w:lineRule="auto"/>
              <w:rPr>
                <w:rFonts w:ascii="Cambria" w:hAnsi="Cambria"/>
                <w:color w:val="000000"/>
                <w:sz w:val="18"/>
                <w:szCs w:val="24"/>
              </w:rPr>
            </w:pPr>
            <w:r w:rsidRPr="008865D4">
              <w:rPr>
                <w:rFonts w:ascii="Cambria" w:hAnsi="Cambria"/>
                <w:color w:val="000000"/>
                <w:sz w:val="18"/>
                <w:szCs w:val="24"/>
              </w:rPr>
              <w:t>Please enter the Service Facility Location Zip Code.</w:t>
            </w:r>
          </w:p>
        </w:tc>
      </w:tr>
      <w:tr w:rsidR="00E51F11" w:rsidRPr="00E51F11" w:rsidTr="008865D4">
        <w:trPr>
          <w:trHeight w:val="330"/>
        </w:trPr>
        <w:tc>
          <w:tcPr>
            <w:tcW w:w="10634" w:type="dxa"/>
            <w:gridSpan w:val="6"/>
            <w:tcBorders>
              <w:top w:val="nil"/>
              <w:left w:val="single" w:sz="8" w:space="0" w:color="000000"/>
              <w:bottom w:val="single" w:sz="8" w:space="0" w:color="000000"/>
              <w:right w:val="single" w:sz="8" w:space="0" w:color="000000"/>
            </w:tcBorders>
            <w:shd w:val="clear" w:color="auto" w:fill="DEEAF6"/>
            <w:tcMar>
              <w:top w:w="0" w:type="dxa"/>
              <w:left w:w="108" w:type="dxa"/>
              <w:bottom w:w="0" w:type="dxa"/>
              <w:right w:w="108" w:type="dxa"/>
            </w:tcMar>
            <w:hideMark/>
          </w:tcPr>
          <w:p w:rsidR="00E51F11" w:rsidRPr="008865D4" w:rsidRDefault="00E51F11" w:rsidP="008865D4">
            <w:pPr>
              <w:pStyle w:val="HCAExternalBody1"/>
              <w:spacing w:line="240" w:lineRule="auto"/>
            </w:pPr>
            <w:r w:rsidRPr="008865D4">
              <w:t>Service Facility Location Secondary Identification (Loop 2420C)</w:t>
            </w:r>
          </w:p>
        </w:tc>
      </w:tr>
      <w:tr w:rsidR="00E51F11" w:rsidRPr="00E51F11" w:rsidTr="008865D4">
        <w:trPr>
          <w:trHeight w:val="322"/>
        </w:trPr>
        <w:tc>
          <w:tcPr>
            <w:tcW w:w="79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51F11" w:rsidRPr="008865D4" w:rsidRDefault="00E51F11">
            <w:pPr>
              <w:spacing w:line="256" w:lineRule="auto"/>
              <w:jc w:val="right"/>
              <w:rPr>
                <w:rFonts w:ascii="Cambria" w:hAnsi="Cambria"/>
                <w:color w:val="000000"/>
                <w:sz w:val="18"/>
                <w:szCs w:val="24"/>
              </w:rPr>
            </w:pPr>
            <w:r w:rsidRPr="008865D4">
              <w:rPr>
                <w:rFonts w:ascii="Cambria" w:hAnsi="Cambria"/>
                <w:color w:val="000000"/>
                <w:sz w:val="18"/>
                <w:szCs w:val="24"/>
              </w:rPr>
              <w:t>447</w:t>
            </w:r>
          </w:p>
        </w:tc>
        <w:tc>
          <w:tcPr>
            <w:tcW w:w="2010" w:type="dxa"/>
            <w:tcBorders>
              <w:top w:val="nil"/>
              <w:left w:val="nil"/>
              <w:bottom w:val="single" w:sz="8" w:space="0" w:color="000000"/>
              <w:right w:val="single" w:sz="8" w:space="0" w:color="000000"/>
            </w:tcBorders>
            <w:tcMar>
              <w:top w:w="0" w:type="dxa"/>
              <w:left w:w="108" w:type="dxa"/>
              <w:bottom w:w="0" w:type="dxa"/>
              <w:right w:w="108" w:type="dxa"/>
            </w:tcMar>
            <w:hideMark/>
          </w:tcPr>
          <w:p w:rsidR="00E51F11" w:rsidRPr="008865D4" w:rsidRDefault="00E51F11">
            <w:pPr>
              <w:spacing w:line="256" w:lineRule="auto"/>
              <w:rPr>
                <w:rFonts w:ascii="Cambria" w:hAnsi="Cambria"/>
                <w:color w:val="000000"/>
                <w:sz w:val="18"/>
                <w:szCs w:val="24"/>
              </w:rPr>
            </w:pPr>
            <w:r w:rsidRPr="008865D4">
              <w:rPr>
                <w:rFonts w:ascii="Cambria" w:hAnsi="Cambria"/>
                <w:color w:val="000000"/>
                <w:sz w:val="18"/>
                <w:szCs w:val="24"/>
              </w:rPr>
              <w:t>2420C</w:t>
            </w:r>
          </w:p>
        </w:tc>
        <w:tc>
          <w:tcPr>
            <w:tcW w:w="1230" w:type="dxa"/>
            <w:tcBorders>
              <w:top w:val="nil"/>
              <w:left w:val="nil"/>
              <w:bottom w:val="single" w:sz="8" w:space="0" w:color="000000"/>
              <w:right w:val="single" w:sz="8" w:space="0" w:color="000000"/>
            </w:tcBorders>
            <w:tcMar>
              <w:top w:w="0" w:type="dxa"/>
              <w:left w:w="108" w:type="dxa"/>
              <w:bottom w:w="0" w:type="dxa"/>
              <w:right w:w="108" w:type="dxa"/>
            </w:tcMar>
            <w:hideMark/>
          </w:tcPr>
          <w:p w:rsidR="00E51F11" w:rsidRPr="008865D4" w:rsidRDefault="00E51F11">
            <w:pPr>
              <w:spacing w:line="256" w:lineRule="auto"/>
              <w:rPr>
                <w:rFonts w:ascii="Cambria" w:hAnsi="Cambria"/>
                <w:color w:val="000000"/>
                <w:sz w:val="18"/>
                <w:szCs w:val="24"/>
              </w:rPr>
            </w:pPr>
            <w:r w:rsidRPr="008865D4">
              <w:rPr>
                <w:rFonts w:ascii="Cambria" w:hAnsi="Cambria"/>
                <w:color w:val="000000"/>
                <w:sz w:val="18"/>
                <w:szCs w:val="24"/>
              </w:rPr>
              <w:t>REF</w:t>
            </w:r>
          </w:p>
        </w:tc>
        <w:tc>
          <w:tcPr>
            <w:tcW w:w="1150" w:type="dxa"/>
            <w:tcBorders>
              <w:top w:val="nil"/>
              <w:left w:val="nil"/>
              <w:bottom w:val="single" w:sz="8" w:space="0" w:color="000000"/>
              <w:right w:val="single" w:sz="8" w:space="0" w:color="000000"/>
            </w:tcBorders>
            <w:tcMar>
              <w:top w:w="0" w:type="dxa"/>
              <w:left w:w="108" w:type="dxa"/>
              <w:bottom w:w="0" w:type="dxa"/>
              <w:right w:w="108" w:type="dxa"/>
            </w:tcMar>
            <w:hideMark/>
          </w:tcPr>
          <w:p w:rsidR="00E51F11" w:rsidRPr="008865D4" w:rsidRDefault="00E51F11">
            <w:pPr>
              <w:spacing w:line="256" w:lineRule="auto"/>
              <w:rPr>
                <w:rFonts w:ascii="Cambria" w:hAnsi="Cambria"/>
                <w:color w:val="000000"/>
                <w:sz w:val="18"/>
                <w:szCs w:val="24"/>
              </w:rPr>
            </w:pPr>
            <w:r w:rsidRPr="008865D4">
              <w:rPr>
                <w:rFonts w:ascii="Cambria" w:hAnsi="Cambria"/>
                <w:color w:val="000000"/>
                <w:sz w:val="18"/>
                <w:szCs w:val="24"/>
              </w:rPr>
              <w:t>01</w:t>
            </w:r>
          </w:p>
        </w:tc>
        <w:tc>
          <w:tcPr>
            <w:tcW w:w="2898" w:type="dxa"/>
            <w:tcBorders>
              <w:top w:val="nil"/>
              <w:left w:val="nil"/>
              <w:bottom w:val="single" w:sz="8" w:space="0" w:color="000000"/>
              <w:right w:val="single" w:sz="8" w:space="0" w:color="000000"/>
            </w:tcBorders>
            <w:tcMar>
              <w:top w:w="0" w:type="dxa"/>
              <w:left w:w="108" w:type="dxa"/>
              <w:bottom w:w="0" w:type="dxa"/>
              <w:right w:w="108" w:type="dxa"/>
            </w:tcMar>
            <w:hideMark/>
          </w:tcPr>
          <w:p w:rsidR="00E51F11" w:rsidRPr="008865D4" w:rsidRDefault="00E51F11">
            <w:pPr>
              <w:spacing w:line="256" w:lineRule="auto"/>
              <w:rPr>
                <w:rFonts w:ascii="Cambria" w:hAnsi="Cambria"/>
                <w:color w:val="000000"/>
                <w:sz w:val="18"/>
                <w:szCs w:val="24"/>
              </w:rPr>
            </w:pPr>
            <w:r w:rsidRPr="008865D4">
              <w:rPr>
                <w:rFonts w:ascii="Cambria" w:hAnsi="Cambria"/>
                <w:color w:val="000000"/>
                <w:sz w:val="18"/>
                <w:szCs w:val="24"/>
              </w:rPr>
              <w:t>Reference Identification Qualifier</w:t>
            </w:r>
          </w:p>
        </w:tc>
        <w:tc>
          <w:tcPr>
            <w:tcW w:w="2547" w:type="dxa"/>
            <w:tcBorders>
              <w:top w:val="nil"/>
              <w:left w:val="nil"/>
              <w:bottom w:val="single" w:sz="8" w:space="0" w:color="000000"/>
              <w:right w:val="single" w:sz="8" w:space="0" w:color="000000"/>
            </w:tcBorders>
            <w:tcMar>
              <w:top w:w="0" w:type="dxa"/>
              <w:left w:w="108" w:type="dxa"/>
              <w:bottom w:w="0" w:type="dxa"/>
              <w:right w:w="108" w:type="dxa"/>
            </w:tcMar>
            <w:hideMark/>
          </w:tcPr>
          <w:p w:rsidR="00E51F11" w:rsidRPr="008865D4" w:rsidRDefault="00E51F11">
            <w:pPr>
              <w:spacing w:line="256" w:lineRule="auto"/>
              <w:rPr>
                <w:rFonts w:ascii="Cambria" w:hAnsi="Cambria"/>
                <w:color w:val="000000"/>
                <w:sz w:val="18"/>
                <w:szCs w:val="24"/>
              </w:rPr>
            </w:pPr>
            <w:r w:rsidRPr="008865D4">
              <w:rPr>
                <w:rFonts w:ascii="Cambria" w:hAnsi="Cambria"/>
                <w:color w:val="000000"/>
                <w:sz w:val="18"/>
                <w:szCs w:val="24"/>
              </w:rPr>
              <w:t>Please enter ‘G2’</w:t>
            </w:r>
          </w:p>
        </w:tc>
      </w:tr>
      <w:tr w:rsidR="00E51F11" w:rsidRPr="00E51F11" w:rsidTr="008865D4">
        <w:trPr>
          <w:trHeight w:val="421"/>
        </w:trPr>
        <w:tc>
          <w:tcPr>
            <w:tcW w:w="79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51F11" w:rsidRPr="008865D4" w:rsidRDefault="00E51F11">
            <w:pPr>
              <w:spacing w:line="256" w:lineRule="auto"/>
              <w:jc w:val="right"/>
              <w:rPr>
                <w:rFonts w:ascii="Cambria" w:hAnsi="Cambria"/>
                <w:color w:val="000000"/>
                <w:sz w:val="18"/>
                <w:szCs w:val="24"/>
              </w:rPr>
            </w:pPr>
            <w:r w:rsidRPr="008865D4">
              <w:rPr>
                <w:rFonts w:ascii="Cambria" w:hAnsi="Cambria"/>
                <w:color w:val="000000"/>
                <w:sz w:val="18"/>
                <w:szCs w:val="24"/>
              </w:rPr>
              <w:t>448</w:t>
            </w:r>
          </w:p>
        </w:tc>
        <w:tc>
          <w:tcPr>
            <w:tcW w:w="2010" w:type="dxa"/>
            <w:tcBorders>
              <w:top w:val="nil"/>
              <w:left w:val="nil"/>
              <w:bottom w:val="single" w:sz="8" w:space="0" w:color="000000"/>
              <w:right w:val="single" w:sz="8" w:space="0" w:color="000000"/>
            </w:tcBorders>
            <w:tcMar>
              <w:top w:w="0" w:type="dxa"/>
              <w:left w:w="108" w:type="dxa"/>
              <w:bottom w:w="0" w:type="dxa"/>
              <w:right w:w="108" w:type="dxa"/>
            </w:tcMar>
            <w:hideMark/>
          </w:tcPr>
          <w:p w:rsidR="00E51F11" w:rsidRPr="008865D4" w:rsidRDefault="00E51F11">
            <w:pPr>
              <w:spacing w:line="256" w:lineRule="auto"/>
              <w:rPr>
                <w:rFonts w:ascii="Cambria" w:hAnsi="Cambria"/>
                <w:color w:val="000000"/>
                <w:sz w:val="18"/>
                <w:szCs w:val="24"/>
              </w:rPr>
            </w:pPr>
            <w:r w:rsidRPr="008865D4">
              <w:rPr>
                <w:rFonts w:ascii="Cambria" w:hAnsi="Cambria"/>
                <w:color w:val="000000"/>
                <w:sz w:val="18"/>
                <w:szCs w:val="24"/>
              </w:rPr>
              <w:t>2420C</w:t>
            </w:r>
          </w:p>
        </w:tc>
        <w:tc>
          <w:tcPr>
            <w:tcW w:w="1230" w:type="dxa"/>
            <w:tcBorders>
              <w:top w:val="nil"/>
              <w:left w:val="nil"/>
              <w:bottom w:val="single" w:sz="8" w:space="0" w:color="000000"/>
              <w:right w:val="single" w:sz="8" w:space="0" w:color="000000"/>
            </w:tcBorders>
            <w:tcMar>
              <w:top w:w="0" w:type="dxa"/>
              <w:left w:w="108" w:type="dxa"/>
              <w:bottom w:w="0" w:type="dxa"/>
              <w:right w:w="108" w:type="dxa"/>
            </w:tcMar>
            <w:hideMark/>
          </w:tcPr>
          <w:p w:rsidR="00E51F11" w:rsidRPr="008865D4" w:rsidRDefault="00E51F11">
            <w:pPr>
              <w:spacing w:line="256" w:lineRule="auto"/>
              <w:rPr>
                <w:rFonts w:ascii="Cambria" w:hAnsi="Cambria"/>
                <w:color w:val="000000"/>
                <w:sz w:val="18"/>
                <w:szCs w:val="24"/>
              </w:rPr>
            </w:pPr>
            <w:r w:rsidRPr="008865D4">
              <w:rPr>
                <w:rFonts w:ascii="Cambria" w:hAnsi="Cambria"/>
                <w:color w:val="000000"/>
                <w:sz w:val="18"/>
                <w:szCs w:val="24"/>
              </w:rPr>
              <w:t>REF</w:t>
            </w:r>
          </w:p>
        </w:tc>
        <w:tc>
          <w:tcPr>
            <w:tcW w:w="1150" w:type="dxa"/>
            <w:tcBorders>
              <w:top w:val="nil"/>
              <w:left w:val="nil"/>
              <w:bottom w:val="single" w:sz="8" w:space="0" w:color="000000"/>
              <w:right w:val="single" w:sz="8" w:space="0" w:color="000000"/>
            </w:tcBorders>
            <w:tcMar>
              <w:top w:w="0" w:type="dxa"/>
              <w:left w:w="108" w:type="dxa"/>
              <w:bottom w:w="0" w:type="dxa"/>
              <w:right w:w="108" w:type="dxa"/>
            </w:tcMar>
            <w:hideMark/>
          </w:tcPr>
          <w:p w:rsidR="00E51F11" w:rsidRPr="008865D4" w:rsidRDefault="00E51F11">
            <w:pPr>
              <w:spacing w:line="256" w:lineRule="auto"/>
              <w:rPr>
                <w:rFonts w:ascii="Cambria" w:hAnsi="Cambria"/>
                <w:color w:val="000000"/>
                <w:sz w:val="18"/>
                <w:szCs w:val="24"/>
              </w:rPr>
            </w:pPr>
            <w:r w:rsidRPr="008865D4">
              <w:rPr>
                <w:rFonts w:ascii="Cambria" w:hAnsi="Cambria"/>
                <w:color w:val="000000"/>
                <w:sz w:val="18"/>
                <w:szCs w:val="24"/>
              </w:rPr>
              <w:t>02</w:t>
            </w:r>
          </w:p>
        </w:tc>
        <w:tc>
          <w:tcPr>
            <w:tcW w:w="2898" w:type="dxa"/>
            <w:tcBorders>
              <w:top w:val="nil"/>
              <w:left w:val="nil"/>
              <w:bottom w:val="single" w:sz="8" w:space="0" w:color="000000"/>
              <w:right w:val="single" w:sz="8" w:space="0" w:color="000000"/>
            </w:tcBorders>
            <w:tcMar>
              <w:top w:w="0" w:type="dxa"/>
              <w:left w:w="108" w:type="dxa"/>
              <w:bottom w:w="0" w:type="dxa"/>
              <w:right w:w="108" w:type="dxa"/>
            </w:tcMar>
            <w:hideMark/>
          </w:tcPr>
          <w:p w:rsidR="00E51F11" w:rsidRPr="008865D4" w:rsidRDefault="00E51F11">
            <w:pPr>
              <w:spacing w:line="256" w:lineRule="auto"/>
              <w:rPr>
                <w:rFonts w:ascii="Cambria" w:hAnsi="Cambria"/>
                <w:color w:val="000000"/>
                <w:sz w:val="18"/>
                <w:szCs w:val="24"/>
              </w:rPr>
            </w:pPr>
            <w:r w:rsidRPr="008865D4">
              <w:rPr>
                <w:rFonts w:ascii="Cambria" w:hAnsi="Cambria"/>
                <w:color w:val="000000"/>
                <w:sz w:val="18"/>
                <w:szCs w:val="24"/>
              </w:rPr>
              <w:t>Reference Identification</w:t>
            </w:r>
          </w:p>
        </w:tc>
        <w:tc>
          <w:tcPr>
            <w:tcW w:w="2547" w:type="dxa"/>
            <w:tcBorders>
              <w:top w:val="nil"/>
              <w:left w:val="nil"/>
              <w:bottom w:val="single" w:sz="8" w:space="0" w:color="000000"/>
              <w:right w:val="single" w:sz="8" w:space="0" w:color="000000"/>
            </w:tcBorders>
            <w:tcMar>
              <w:top w:w="0" w:type="dxa"/>
              <w:left w:w="108" w:type="dxa"/>
              <w:bottom w:w="0" w:type="dxa"/>
              <w:right w:w="108" w:type="dxa"/>
            </w:tcMar>
            <w:hideMark/>
          </w:tcPr>
          <w:p w:rsidR="00E51F11" w:rsidRPr="008865D4" w:rsidRDefault="00E51F11">
            <w:pPr>
              <w:spacing w:line="256" w:lineRule="auto"/>
              <w:rPr>
                <w:rFonts w:ascii="Cambria" w:hAnsi="Cambria"/>
                <w:color w:val="000000"/>
                <w:sz w:val="18"/>
                <w:szCs w:val="24"/>
              </w:rPr>
            </w:pPr>
            <w:r w:rsidRPr="008865D4">
              <w:rPr>
                <w:rFonts w:ascii="Cambria" w:hAnsi="Cambria"/>
                <w:color w:val="000000"/>
                <w:sz w:val="18"/>
                <w:szCs w:val="24"/>
              </w:rPr>
              <w:t>Please enter the Service Facility Location’s Agency ID.</w:t>
            </w:r>
          </w:p>
        </w:tc>
      </w:tr>
    </w:tbl>
    <w:p w:rsidR="00591F33" w:rsidRDefault="00591F33" w:rsidP="00E17CF7"/>
    <w:p w:rsidR="00591F33" w:rsidRDefault="00591F33">
      <w:pPr>
        <w:spacing w:after="0" w:line="240" w:lineRule="auto"/>
      </w:pPr>
      <w:r>
        <w:br w:type="page"/>
      </w:r>
    </w:p>
    <w:p w:rsidR="00E51F11" w:rsidRDefault="00E51F11" w:rsidP="003C7570">
      <w:pPr>
        <w:pStyle w:val="Heading3"/>
      </w:pPr>
      <w:r>
        <w:lastRenderedPageBreak/>
        <w:t>837I</w:t>
      </w:r>
    </w:p>
    <w:p w:rsidR="00E51F11" w:rsidRDefault="00E51F11" w:rsidP="003C7570">
      <w:pPr>
        <w:pStyle w:val="HCAExternalBody1"/>
      </w:pPr>
      <w:r>
        <w:t>Header</w:t>
      </w:r>
    </w:p>
    <w:tbl>
      <w:tblPr>
        <w:tblW w:w="10634" w:type="dxa"/>
        <w:tblInd w:w="93" w:type="dxa"/>
        <w:tblCellMar>
          <w:left w:w="0" w:type="dxa"/>
          <w:right w:w="0" w:type="dxa"/>
        </w:tblCellMar>
        <w:tblLook w:val="04A0" w:firstRow="1" w:lastRow="0" w:firstColumn="1" w:lastColumn="0" w:noHBand="0" w:noVBand="1"/>
      </w:tblPr>
      <w:tblGrid>
        <w:gridCol w:w="799"/>
        <w:gridCol w:w="2010"/>
        <w:gridCol w:w="1230"/>
        <w:gridCol w:w="1150"/>
        <w:gridCol w:w="2898"/>
        <w:gridCol w:w="2547"/>
      </w:tblGrid>
      <w:tr w:rsidR="00E51F11" w:rsidRPr="00E51F11" w:rsidTr="008865D4">
        <w:trPr>
          <w:trHeight w:val="330"/>
        </w:trPr>
        <w:tc>
          <w:tcPr>
            <w:tcW w:w="10634" w:type="dxa"/>
            <w:gridSpan w:val="6"/>
            <w:tcBorders>
              <w:top w:val="single" w:sz="8" w:space="0" w:color="000000"/>
              <w:left w:val="single" w:sz="8" w:space="0" w:color="000000"/>
              <w:bottom w:val="single" w:sz="8" w:space="0" w:color="000000"/>
              <w:right w:val="single" w:sz="8" w:space="0" w:color="000000"/>
            </w:tcBorders>
            <w:shd w:val="clear" w:color="auto" w:fill="DEEAF6"/>
            <w:tcMar>
              <w:top w:w="0" w:type="dxa"/>
              <w:left w:w="108" w:type="dxa"/>
              <w:bottom w:w="0" w:type="dxa"/>
              <w:right w:w="108" w:type="dxa"/>
            </w:tcMar>
            <w:hideMark/>
          </w:tcPr>
          <w:p w:rsidR="00E51F11" w:rsidRPr="008865D4" w:rsidRDefault="00E51F11" w:rsidP="008865D4">
            <w:pPr>
              <w:pStyle w:val="HCAExternalBody1"/>
              <w:spacing w:line="240" w:lineRule="auto"/>
            </w:pPr>
            <w:r w:rsidRPr="008865D4">
              <w:t>Service Facility Location name (Loop 2310E)</w:t>
            </w:r>
          </w:p>
        </w:tc>
      </w:tr>
      <w:tr w:rsidR="00E51F11" w:rsidRPr="00E51F11" w:rsidTr="008865D4">
        <w:trPr>
          <w:trHeight w:val="268"/>
        </w:trPr>
        <w:tc>
          <w:tcPr>
            <w:tcW w:w="79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51F11" w:rsidRPr="008865D4" w:rsidRDefault="00E51F11">
            <w:pPr>
              <w:spacing w:line="256" w:lineRule="auto"/>
              <w:jc w:val="right"/>
              <w:rPr>
                <w:rFonts w:ascii="Cambria" w:hAnsi="Cambria"/>
                <w:color w:val="000000"/>
                <w:sz w:val="18"/>
                <w:szCs w:val="24"/>
              </w:rPr>
            </w:pPr>
            <w:r w:rsidRPr="008865D4">
              <w:rPr>
                <w:rFonts w:ascii="Cambria" w:hAnsi="Cambria"/>
                <w:color w:val="000000"/>
                <w:sz w:val="18"/>
                <w:szCs w:val="24"/>
              </w:rPr>
              <w:t>342</w:t>
            </w:r>
          </w:p>
        </w:tc>
        <w:tc>
          <w:tcPr>
            <w:tcW w:w="2010" w:type="dxa"/>
            <w:tcBorders>
              <w:top w:val="nil"/>
              <w:left w:val="nil"/>
              <w:bottom w:val="single" w:sz="8" w:space="0" w:color="000000"/>
              <w:right w:val="single" w:sz="8" w:space="0" w:color="000000"/>
            </w:tcBorders>
            <w:tcMar>
              <w:top w:w="0" w:type="dxa"/>
              <w:left w:w="108" w:type="dxa"/>
              <w:bottom w:w="0" w:type="dxa"/>
              <w:right w:w="108" w:type="dxa"/>
            </w:tcMar>
            <w:hideMark/>
          </w:tcPr>
          <w:p w:rsidR="00E51F11" w:rsidRPr="008865D4" w:rsidRDefault="00E51F11">
            <w:pPr>
              <w:spacing w:line="256" w:lineRule="auto"/>
              <w:rPr>
                <w:rFonts w:ascii="Cambria" w:hAnsi="Cambria"/>
                <w:color w:val="000000"/>
                <w:sz w:val="18"/>
                <w:szCs w:val="24"/>
              </w:rPr>
            </w:pPr>
            <w:r w:rsidRPr="008865D4">
              <w:rPr>
                <w:rFonts w:ascii="Cambria" w:hAnsi="Cambria"/>
                <w:color w:val="000000"/>
                <w:sz w:val="18"/>
                <w:szCs w:val="24"/>
              </w:rPr>
              <w:t>2310E</w:t>
            </w:r>
          </w:p>
        </w:tc>
        <w:tc>
          <w:tcPr>
            <w:tcW w:w="1230" w:type="dxa"/>
            <w:tcBorders>
              <w:top w:val="nil"/>
              <w:left w:val="nil"/>
              <w:bottom w:val="single" w:sz="8" w:space="0" w:color="000000"/>
              <w:right w:val="single" w:sz="8" w:space="0" w:color="000000"/>
            </w:tcBorders>
            <w:tcMar>
              <w:top w:w="0" w:type="dxa"/>
              <w:left w:w="108" w:type="dxa"/>
              <w:bottom w:w="0" w:type="dxa"/>
              <w:right w:w="108" w:type="dxa"/>
            </w:tcMar>
            <w:hideMark/>
          </w:tcPr>
          <w:p w:rsidR="00E51F11" w:rsidRPr="008865D4" w:rsidRDefault="00E51F11">
            <w:pPr>
              <w:spacing w:line="256" w:lineRule="auto"/>
              <w:rPr>
                <w:rFonts w:ascii="Cambria" w:hAnsi="Cambria"/>
                <w:color w:val="000000"/>
                <w:sz w:val="18"/>
                <w:szCs w:val="24"/>
              </w:rPr>
            </w:pPr>
            <w:r w:rsidRPr="008865D4">
              <w:rPr>
                <w:rFonts w:ascii="Cambria" w:hAnsi="Cambria"/>
                <w:color w:val="000000"/>
                <w:sz w:val="18"/>
                <w:szCs w:val="24"/>
              </w:rPr>
              <w:t>NM1</w:t>
            </w:r>
          </w:p>
        </w:tc>
        <w:tc>
          <w:tcPr>
            <w:tcW w:w="1150" w:type="dxa"/>
            <w:tcBorders>
              <w:top w:val="nil"/>
              <w:left w:val="nil"/>
              <w:bottom w:val="single" w:sz="8" w:space="0" w:color="000000"/>
              <w:right w:val="single" w:sz="8" w:space="0" w:color="000000"/>
            </w:tcBorders>
            <w:tcMar>
              <w:top w:w="0" w:type="dxa"/>
              <w:left w:w="108" w:type="dxa"/>
              <w:bottom w:w="0" w:type="dxa"/>
              <w:right w:w="108" w:type="dxa"/>
            </w:tcMar>
            <w:hideMark/>
          </w:tcPr>
          <w:p w:rsidR="00E51F11" w:rsidRPr="008865D4" w:rsidRDefault="00E51F11">
            <w:pPr>
              <w:spacing w:line="256" w:lineRule="auto"/>
              <w:rPr>
                <w:rFonts w:ascii="Cambria" w:hAnsi="Cambria"/>
                <w:color w:val="000000"/>
                <w:sz w:val="18"/>
                <w:szCs w:val="24"/>
              </w:rPr>
            </w:pPr>
            <w:r w:rsidRPr="008865D4">
              <w:rPr>
                <w:rFonts w:ascii="Cambria" w:hAnsi="Cambria"/>
                <w:color w:val="000000"/>
                <w:sz w:val="18"/>
                <w:szCs w:val="24"/>
              </w:rPr>
              <w:t>01</w:t>
            </w:r>
          </w:p>
        </w:tc>
        <w:tc>
          <w:tcPr>
            <w:tcW w:w="2898" w:type="dxa"/>
            <w:tcBorders>
              <w:top w:val="nil"/>
              <w:left w:val="nil"/>
              <w:bottom w:val="single" w:sz="8" w:space="0" w:color="000000"/>
              <w:right w:val="single" w:sz="8" w:space="0" w:color="000000"/>
            </w:tcBorders>
            <w:tcMar>
              <w:top w:w="0" w:type="dxa"/>
              <w:left w:w="108" w:type="dxa"/>
              <w:bottom w:w="0" w:type="dxa"/>
              <w:right w:w="108" w:type="dxa"/>
            </w:tcMar>
            <w:hideMark/>
          </w:tcPr>
          <w:p w:rsidR="00E51F11" w:rsidRPr="008865D4" w:rsidRDefault="00E51F11">
            <w:pPr>
              <w:spacing w:line="256" w:lineRule="auto"/>
              <w:rPr>
                <w:rFonts w:ascii="Cambria" w:hAnsi="Cambria"/>
                <w:color w:val="000000"/>
                <w:sz w:val="18"/>
                <w:szCs w:val="24"/>
              </w:rPr>
            </w:pPr>
            <w:r w:rsidRPr="008865D4">
              <w:rPr>
                <w:rFonts w:ascii="Cambria" w:hAnsi="Cambria"/>
                <w:color w:val="000000"/>
                <w:sz w:val="18"/>
                <w:szCs w:val="24"/>
              </w:rPr>
              <w:t>Entity Identifier Code</w:t>
            </w:r>
          </w:p>
        </w:tc>
        <w:tc>
          <w:tcPr>
            <w:tcW w:w="2547" w:type="dxa"/>
            <w:tcBorders>
              <w:top w:val="nil"/>
              <w:left w:val="nil"/>
              <w:bottom w:val="single" w:sz="8" w:space="0" w:color="000000"/>
              <w:right w:val="single" w:sz="8" w:space="0" w:color="000000"/>
            </w:tcBorders>
            <w:tcMar>
              <w:top w:w="0" w:type="dxa"/>
              <w:left w:w="108" w:type="dxa"/>
              <w:bottom w:w="0" w:type="dxa"/>
              <w:right w:w="108" w:type="dxa"/>
            </w:tcMar>
            <w:hideMark/>
          </w:tcPr>
          <w:p w:rsidR="00E51F11" w:rsidRPr="008865D4" w:rsidRDefault="00E51F11">
            <w:pPr>
              <w:spacing w:line="256" w:lineRule="auto"/>
              <w:rPr>
                <w:rFonts w:ascii="Cambria" w:hAnsi="Cambria"/>
                <w:color w:val="000000"/>
                <w:sz w:val="18"/>
                <w:szCs w:val="24"/>
              </w:rPr>
            </w:pPr>
            <w:r w:rsidRPr="008865D4">
              <w:rPr>
                <w:rFonts w:ascii="Cambria" w:hAnsi="Cambria"/>
                <w:color w:val="000000"/>
                <w:sz w:val="18"/>
                <w:szCs w:val="24"/>
              </w:rPr>
              <w:t>Please use '77'</w:t>
            </w:r>
          </w:p>
        </w:tc>
      </w:tr>
      <w:tr w:rsidR="00E51F11" w:rsidRPr="00E51F11" w:rsidTr="008865D4">
        <w:trPr>
          <w:trHeight w:val="268"/>
        </w:trPr>
        <w:tc>
          <w:tcPr>
            <w:tcW w:w="79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51F11" w:rsidRPr="008865D4" w:rsidRDefault="00E51F11">
            <w:pPr>
              <w:spacing w:line="256" w:lineRule="auto"/>
              <w:jc w:val="right"/>
              <w:rPr>
                <w:rFonts w:ascii="Cambria" w:hAnsi="Cambria"/>
                <w:color w:val="000000"/>
                <w:sz w:val="18"/>
                <w:szCs w:val="24"/>
              </w:rPr>
            </w:pPr>
            <w:r w:rsidRPr="008865D4">
              <w:rPr>
                <w:rFonts w:ascii="Cambria" w:hAnsi="Cambria"/>
                <w:color w:val="000000"/>
                <w:sz w:val="18"/>
                <w:szCs w:val="24"/>
              </w:rPr>
              <w:t>342</w:t>
            </w:r>
          </w:p>
        </w:tc>
        <w:tc>
          <w:tcPr>
            <w:tcW w:w="2010" w:type="dxa"/>
            <w:tcBorders>
              <w:top w:val="nil"/>
              <w:left w:val="nil"/>
              <w:bottom w:val="single" w:sz="8" w:space="0" w:color="000000"/>
              <w:right w:val="single" w:sz="8" w:space="0" w:color="000000"/>
            </w:tcBorders>
            <w:tcMar>
              <w:top w:w="0" w:type="dxa"/>
              <w:left w:w="108" w:type="dxa"/>
              <w:bottom w:w="0" w:type="dxa"/>
              <w:right w:w="108" w:type="dxa"/>
            </w:tcMar>
            <w:hideMark/>
          </w:tcPr>
          <w:p w:rsidR="00E51F11" w:rsidRPr="008865D4" w:rsidRDefault="00E51F11">
            <w:pPr>
              <w:spacing w:line="256" w:lineRule="auto"/>
              <w:rPr>
                <w:rFonts w:ascii="Cambria" w:hAnsi="Cambria"/>
                <w:color w:val="000000"/>
                <w:sz w:val="18"/>
                <w:szCs w:val="24"/>
              </w:rPr>
            </w:pPr>
            <w:r w:rsidRPr="008865D4">
              <w:rPr>
                <w:rFonts w:ascii="Cambria" w:hAnsi="Cambria"/>
                <w:color w:val="000000"/>
                <w:sz w:val="18"/>
                <w:szCs w:val="24"/>
              </w:rPr>
              <w:t>2310E</w:t>
            </w:r>
          </w:p>
        </w:tc>
        <w:tc>
          <w:tcPr>
            <w:tcW w:w="1230" w:type="dxa"/>
            <w:tcBorders>
              <w:top w:val="nil"/>
              <w:left w:val="nil"/>
              <w:bottom w:val="single" w:sz="8" w:space="0" w:color="000000"/>
              <w:right w:val="single" w:sz="8" w:space="0" w:color="000000"/>
            </w:tcBorders>
            <w:tcMar>
              <w:top w:w="0" w:type="dxa"/>
              <w:left w:w="108" w:type="dxa"/>
              <w:bottom w:w="0" w:type="dxa"/>
              <w:right w:w="108" w:type="dxa"/>
            </w:tcMar>
            <w:hideMark/>
          </w:tcPr>
          <w:p w:rsidR="00E51F11" w:rsidRPr="008865D4" w:rsidRDefault="00E51F11">
            <w:pPr>
              <w:spacing w:line="256" w:lineRule="auto"/>
              <w:rPr>
                <w:rFonts w:ascii="Cambria" w:hAnsi="Cambria"/>
                <w:color w:val="000000"/>
                <w:sz w:val="18"/>
                <w:szCs w:val="24"/>
              </w:rPr>
            </w:pPr>
            <w:r w:rsidRPr="008865D4">
              <w:rPr>
                <w:rFonts w:ascii="Cambria" w:hAnsi="Cambria"/>
                <w:color w:val="000000"/>
                <w:sz w:val="18"/>
                <w:szCs w:val="24"/>
              </w:rPr>
              <w:t>NM1</w:t>
            </w:r>
          </w:p>
        </w:tc>
        <w:tc>
          <w:tcPr>
            <w:tcW w:w="1150" w:type="dxa"/>
            <w:tcBorders>
              <w:top w:val="nil"/>
              <w:left w:val="nil"/>
              <w:bottom w:val="single" w:sz="8" w:space="0" w:color="000000"/>
              <w:right w:val="single" w:sz="8" w:space="0" w:color="000000"/>
            </w:tcBorders>
            <w:tcMar>
              <w:top w:w="0" w:type="dxa"/>
              <w:left w:w="108" w:type="dxa"/>
              <w:bottom w:w="0" w:type="dxa"/>
              <w:right w:w="108" w:type="dxa"/>
            </w:tcMar>
            <w:hideMark/>
          </w:tcPr>
          <w:p w:rsidR="00E51F11" w:rsidRPr="008865D4" w:rsidRDefault="00E51F11">
            <w:pPr>
              <w:spacing w:line="256" w:lineRule="auto"/>
              <w:rPr>
                <w:rFonts w:ascii="Cambria" w:hAnsi="Cambria"/>
                <w:color w:val="000000"/>
                <w:sz w:val="18"/>
                <w:szCs w:val="24"/>
              </w:rPr>
            </w:pPr>
            <w:r w:rsidRPr="008865D4">
              <w:rPr>
                <w:rFonts w:ascii="Cambria" w:hAnsi="Cambria"/>
                <w:color w:val="000000"/>
                <w:sz w:val="18"/>
                <w:szCs w:val="24"/>
              </w:rPr>
              <w:t>02</w:t>
            </w:r>
          </w:p>
        </w:tc>
        <w:tc>
          <w:tcPr>
            <w:tcW w:w="2898" w:type="dxa"/>
            <w:tcBorders>
              <w:top w:val="nil"/>
              <w:left w:val="nil"/>
              <w:bottom w:val="single" w:sz="8" w:space="0" w:color="000000"/>
              <w:right w:val="single" w:sz="8" w:space="0" w:color="000000"/>
            </w:tcBorders>
            <w:tcMar>
              <w:top w:w="0" w:type="dxa"/>
              <w:left w:w="108" w:type="dxa"/>
              <w:bottom w:w="0" w:type="dxa"/>
              <w:right w:w="108" w:type="dxa"/>
            </w:tcMar>
            <w:hideMark/>
          </w:tcPr>
          <w:p w:rsidR="00E51F11" w:rsidRPr="008865D4" w:rsidRDefault="00E51F11">
            <w:pPr>
              <w:spacing w:line="256" w:lineRule="auto"/>
              <w:rPr>
                <w:rFonts w:ascii="Cambria" w:hAnsi="Cambria"/>
                <w:color w:val="000000"/>
                <w:sz w:val="18"/>
                <w:szCs w:val="24"/>
              </w:rPr>
            </w:pPr>
            <w:r w:rsidRPr="008865D4">
              <w:rPr>
                <w:rFonts w:ascii="Cambria" w:hAnsi="Cambria"/>
                <w:color w:val="000000"/>
                <w:sz w:val="18"/>
                <w:szCs w:val="24"/>
              </w:rPr>
              <w:t>Entity Type Qualifier</w:t>
            </w:r>
          </w:p>
        </w:tc>
        <w:tc>
          <w:tcPr>
            <w:tcW w:w="2547" w:type="dxa"/>
            <w:tcBorders>
              <w:top w:val="nil"/>
              <w:left w:val="nil"/>
              <w:bottom w:val="single" w:sz="8" w:space="0" w:color="000000"/>
              <w:right w:val="single" w:sz="8" w:space="0" w:color="000000"/>
            </w:tcBorders>
            <w:tcMar>
              <w:top w:w="0" w:type="dxa"/>
              <w:left w:w="108" w:type="dxa"/>
              <w:bottom w:w="0" w:type="dxa"/>
              <w:right w:w="108" w:type="dxa"/>
            </w:tcMar>
            <w:hideMark/>
          </w:tcPr>
          <w:p w:rsidR="00E51F11" w:rsidRPr="008865D4" w:rsidRDefault="00E51F11">
            <w:pPr>
              <w:spacing w:line="256" w:lineRule="auto"/>
              <w:rPr>
                <w:rFonts w:ascii="Cambria" w:hAnsi="Cambria"/>
                <w:color w:val="000000"/>
                <w:sz w:val="18"/>
                <w:szCs w:val="24"/>
              </w:rPr>
            </w:pPr>
            <w:r w:rsidRPr="008865D4">
              <w:rPr>
                <w:rFonts w:ascii="Cambria" w:hAnsi="Cambria"/>
                <w:color w:val="000000"/>
                <w:sz w:val="18"/>
                <w:szCs w:val="24"/>
              </w:rPr>
              <w:t>Please use '2'</w:t>
            </w:r>
          </w:p>
        </w:tc>
      </w:tr>
      <w:tr w:rsidR="00E51F11" w:rsidRPr="00E51F11" w:rsidTr="008865D4">
        <w:trPr>
          <w:trHeight w:val="502"/>
        </w:trPr>
        <w:tc>
          <w:tcPr>
            <w:tcW w:w="79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51F11" w:rsidRPr="008865D4" w:rsidRDefault="00E51F11" w:rsidP="008865D4">
            <w:pPr>
              <w:spacing w:line="256" w:lineRule="auto"/>
              <w:rPr>
                <w:rFonts w:ascii="Cambria" w:hAnsi="Cambria"/>
                <w:color w:val="000000"/>
                <w:sz w:val="18"/>
                <w:szCs w:val="24"/>
              </w:rPr>
            </w:pPr>
            <w:r w:rsidRPr="008865D4">
              <w:rPr>
                <w:rFonts w:ascii="Cambria" w:hAnsi="Cambria"/>
                <w:color w:val="000000"/>
                <w:sz w:val="18"/>
                <w:szCs w:val="24"/>
              </w:rPr>
              <w:t>342</w:t>
            </w:r>
          </w:p>
        </w:tc>
        <w:tc>
          <w:tcPr>
            <w:tcW w:w="2010" w:type="dxa"/>
            <w:tcBorders>
              <w:top w:val="nil"/>
              <w:left w:val="nil"/>
              <w:bottom w:val="single" w:sz="8" w:space="0" w:color="000000"/>
              <w:right w:val="single" w:sz="8" w:space="0" w:color="000000"/>
            </w:tcBorders>
            <w:tcMar>
              <w:top w:w="0" w:type="dxa"/>
              <w:left w:w="108" w:type="dxa"/>
              <w:bottom w:w="0" w:type="dxa"/>
              <w:right w:w="108" w:type="dxa"/>
            </w:tcMar>
            <w:hideMark/>
          </w:tcPr>
          <w:p w:rsidR="00E51F11" w:rsidRPr="008865D4" w:rsidRDefault="00E51F11" w:rsidP="00E17CF7">
            <w:pPr>
              <w:spacing w:line="256" w:lineRule="auto"/>
              <w:rPr>
                <w:rFonts w:ascii="Cambria" w:hAnsi="Cambria"/>
                <w:color w:val="000000"/>
                <w:sz w:val="18"/>
                <w:szCs w:val="24"/>
              </w:rPr>
            </w:pPr>
            <w:r w:rsidRPr="008865D4">
              <w:rPr>
                <w:rFonts w:ascii="Cambria" w:hAnsi="Cambria"/>
                <w:color w:val="000000"/>
                <w:sz w:val="18"/>
                <w:szCs w:val="24"/>
              </w:rPr>
              <w:t>2310E</w:t>
            </w:r>
          </w:p>
        </w:tc>
        <w:tc>
          <w:tcPr>
            <w:tcW w:w="1230" w:type="dxa"/>
            <w:tcBorders>
              <w:top w:val="nil"/>
              <w:left w:val="nil"/>
              <w:bottom w:val="single" w:sz="8" w:space="0" w:color="000000"/>
              <w:right w:val="single" w:sz="8" w:space="0" w:color="000000"/>
            </w:tcBorders>
            <w:tcMar>
              <w:top w:w="0" w:type="dxa"/>
              <w:left w:w="108" w:type="dxa"/>
              <w:bottom w:w="0" w:type="dxa"/>
              <w:right w:w="108" w:type="dxa"/>
            </w:tcMar>
            <w:hideMark/>
          </w:tcPr>
          <w:p w:rsidR="00E51F11" w:rsidRPr="008865D4" w:rsidRDefault="00E51F11" w:rsidP="006F5640">
            <w:pPr>
              <w:spacing w:line="256" w:lineRule="auto"/>
              <w:rPr>
                <w:rFonts w:ascii="Cambria" w:hAnsi="Cambria"/>
                <w:color w:val="000000"/>
                <w:sz w:val="18"/>
                <w:szCs w:val="24"/>
              </w:rPr>
            </w:pPr>
            <w:r w:rsidRPr="008865D4">
              <w:rPr>
                <w:rFonts w:ascii="Cambria" w:hAnsi="Cambria"/>
                <w:color w:val="000000"/>
                <w:sz w:val="18"/>
                <w:szCs w:val="24"/>
              </w:rPr>
              <w:t>NM1</w:t>
            </w:r>
          </w:p>
        </w:tc>
        <w:tc>
          <w:tcPr>
            <w:tcW w:w="1150" w:type="dxa"/>
            <w:tcBorders>
              <w:top w:val="nil"/>
              <w:left w:val="nil"/>
              <w:bottom w:val="single" w:sz="8" w:space="0" w:color="000000"/>
              <w:right w:val="single" w:sz="8" w:space="0" w:color="000000"/>
            </w:tcBorders>
            <w:tcMar>
              <w:top w:w="0" w:type="dxa"/>
              <w:left w:w="108" w:type="dxa"/>
              <w:bottom w:w="0" w:type="dxa"/>
              <w:right w:w="108" w:type="dxa"/>
            </w:tcMar>
            <w:hideMark/>
          </w:tcPr>
          <w:p w:rsidR="00E51F11" w:rsidRPr="008865D4" w:rsidRDefault="00E51F11" w:rsidP="00024605">
            <w:pPr>
              <w:spacing w:line="256" w:lineRule="auto"/>
              <w:rPr>
                <w:rFonts w:ascii="Cambria" w:hAnsi="Cambria"/>
                <w:color w:val="000000"/>
                <w:sz w:val="18"/>
                <w:szCs w:val="24"/>
              </w:rPr>
            </w:pPr>
            <w:r w:rsidRPr="008865D4">
              <w:rPr>
                <w:rFonts w:ascii="Cambria" w:hAnsi="Cambria"/>
                <w:color w:val="000000"/>
                <w:sz w:val="18"/>
                <w:szCs w:val="24"/>
              </w:rPr>
              <w:t>03</w:t>
            </w:r>
          </w:p>
        </w:tc>
        <w:tc>
          <w:tcPr>
            <w:tcW w:w="2898" w:type="dxa"/>
            <w:tcBorders>
              <w:top w:val="nil"/>
              <w:left w:val="nil"/>
              <w:bottom w:val="single" w:sz="8" w:space="0" w:color="000000"/>
              <w:right w:val="single" w:sz="8" w:space="0" w:color="000000"/>
            </w:tcBorders>
            <w:tcMar>
              <w:top w:w="0" w:type="dxa"/>
              <w:left w:w="108" w:type="dxa"/>
              <w:bottom w:w="0" w:type="dxa"/>
              <w:right w:w="108" w:type="dxa"/>
            </w:tcMar>
            <w:hideMark/>
          </w:tcPr>
          <w:p w:rsidR="00E51F11" w:rsidRPr="008865D4" w:rsidRDefault="00E51F11" w:rsidP="00BE02AE">
            <w:pPr>
              <w:spacing w:line="256" w:lineRule="auto"/>
              <w:rPr>
                <w:rFonts w:ascii="Cambria" w:hAnsi="Cambria"/>
                <w:color w:val="000000"/>
                <w:sz w:val="18"/>
                <w:szCs w:val="24"/>
              </w:rPr>
            </w:pPr>
            <w:r w:rsidRPr="008865D4">
              <w:rPr>
                <w:rFonts w:ascii="Cambria" w:hAnsi="Cambria"/>
                <w:color w:val="000000"/>
                <w:sz w:val="18"/>
                <w:szCs w:val="24"/>
              </w:rPr>
              <w:t>Name Last or Organization Name</w:t>
            </w:r>
          </w:p>
        </w:tc>
        <w:tc>
          <w:tcPr>
            <w:tcW w:w="2547" w:type="dxa"/>
            <w:tcBorders>
              <w:top w:val="nil"/>
              <w:left w:val="nil"/>
              <w:bottom w:val="single" w:sz="8" w:space="0" w:color="000000"/>
              <w:right w:val="single" w:sz="8" w:space="0" w:color="000000"/>
            </w:tcBorders>
            <w:tcMar>
              <w:top w:w="0" w:type="dxa"/>
              <w:left w:w="108" w:type="dxa"/>
              <w:bottom w:w="0" w:type="dxa"/>
              <w:right w:w="108" w:type="dxa"/>
            </w:tcMar>
            <w:hideMark/>
          </w:tcPr>
          <w:p w:rsidR="00E51F11" w:rsidRPr="008865D4" w:rsidRDefault="00E51F11" w:rsidP="00E52DEB">
            <w:pPr>
              <w:spacing w:line="256" w:lineRule="auto"/>
              <w:rPr>
                <w:rFonts w:ascii="Cambria" w:hAnsi="Cambria"/>
                <w:color w:val="000000"/>
                <w:sz w:val="18"/>
                <w:szCs w:val="24"/>
              </w:rPr>
            </w:pPr>
            <w:r w:rsidRPr="008865D4">
              <w:rPr>
                <w:rFonts w:ascii="Cambria" w:hAnsi="Cambria"/>
                <w:color w:val="000000"/>
                <w:sz w:val="18"/>
                <w:szCs w:val="24"/>
              </w:rPr>
              <w:t>Please enter Organization Name here.</w:t>
            </w:r>
          </w:p>
        </w:tc>
      </w:tr>
      <w:tr w:rsidR="00E51F11" w:rsidRPr="00E51F11" w:rsidTr="008865D4">
        <w:trPr>
          <w:trHeight w:val="330"/>
        </w:trPr>
        <w:tc>
          <w:tcPr>
            <w:tcW w:w="10634" w:type="dxa"/>
            <w:gridSpan w:val="6"/>
            <w:tcBorders>
              <w:top w:val="nil"/>
              <w:left w:val="single" w:sz="8" w:space="0" w:color="000000"/>
              <w:bottom w:val="single" w:sz="8" w:space="0" w:color="000000"/>
              <w:right w:val="single" w:sz="8" w:space="0" w:color="000000"/>
            </w:tcBorders>
            <w:shd w:val="clear" w:color="auto" w:fill="DEEAF6"/>
            <w:tcMar>
              <w:top w:w="0" w:type="dxa"/>
              <w:left w:w="108" w:type="dxa"/>
              <w:bottom w:w="0" w:type="dxa"/>
              <w:right w:w="108" w:type="dxa"/>
            </w:tcMar>
            <w:hideMark/>
          </w:tcPr>
          <w:p w:rsidR="00E51F11" w:rsidRPr="008865D4" w:rsidRDefault="00E51F11" w:rsidP="008865D4">
            <w:pPr>
              <w:pStyle w:val="HCAExternalBody1"/>
              <w:spacing w:line="240" w:lineRule="auto"/>
            </w:pPr>
            <w:r w:rsidRPr="008865D4">
              <w:t>Service Facility Location Address (Loop 2310E)</w:t>
            </w:r>
          </w:p>
        </w:tc>
      </w:tr>
      <w:tr w:rsidR="00E51F11" w:rsidRPr="00E51F11" w:rsidTr="008865D4">
        <w:trPr>
          <w:trHeight w:val="376"/>
        </w:trPr>
        <w:tc>
          <w:tcPr>
            <w:tcW w:w="79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51F11" w:rsidRPr="008865D4" w:rsidRDefault="00E51F11">
            <w:pPr>
              <w:spacing w:line="256" w:lineRule="auto"/>
              <w:jc w:val="right"/>
              <w:rPr>
                <w:rFonts w:ascii="Cambria" w:hAnsi="Cambria"/>
                <w:color w:val="000000"/>
                <w:sz w:val="18"/>
                <w:szCs w:val="24"/>
              </w:rPr>
            </w:pPr>
            <w:r w:rsidRPr="008865D4">
              <w:rPr>
                <w:rFonts w:ascii="Cambria" w:hAnsi="Cambria"/>
                <w:color w:val="000000"/>
                <w:sz w:val="18"/>
                <w:szCs w:val="24"/>
              </w:rPr>
              <w:t>344</w:t>
            </w:r>
          </w:p>
        </w:tc>
        <w:tc>
          <w:tcPr>
            <w:tcW w:w="2010" w:type="dxa"/>
            <w:tcBorders>
              <w:top w:val="nil"/>
              <w:left w:val="nil"/>
              <w:bottom w:val="single" w:sz="8" w:space="0" w:color="000000"/>
              <w:right w:val="single" w:sz="8" w:space="0" w:color="000000"/>
            </w:tcBorders>
            <w:tcMar>
              <w:top w:w="0" w:type="dxa"/>
              <w:left w:w="108" w:type="dxa"/>
              <w:bottom w:w="0" w:type="dxa"/>
              <w:right w:w="108" w:type="dxa"/>
            </w:tcMar>
            <w:hideMark/>
          </w:tcPr>
          <w:p w:rsidR="00E51F11" w:rsidRPr="008865D4" w:rsidRDefault="00E51F11">
            <w:pPr>
              <w:spacing w:line="256" w:lineRule="auto"/>
              <w:rPr>
                <w:rFonts w:ascii="Cambria" w:hAnsi="Cambria"/>
                <w:color w:val="000000"/>
                <w:sz w:val="18"/>
                <w:szCs w:val="24"/>
              </w:rPr>
            </w:pPr>
            <w:r w:rsidRPr="008865D4">
              <w:rPr>
                <w:rFonts w:ascii="Cambria" w:hAnsi="Cambria"/>
                <w:color w:val="000000"/>
                <w:sz w:val="18"/>
                <w:szCs w:val="24"/>
              </w:rPr>
              <w:t>2310E</w:t>
            </w:r>
          </w:p>
        </w:tc>
        <w:tc>
          <w:tcPr>
            <w:tcW w:w="1230" w:type="dxa"/>
            <w:tcBorders>
              <w:top w:val="nil"/>
              <w:left w:val="nil"/>
              <w:bottom w:val="single" w:sz="8" w:space="0" w:color="000000"/>
              <w:right w:val="single" w:sz="8" w:space="0" w:color="000000"/>
            </w:tcBorders>
            <w:tcMar>
              <w:top w:w="0" w:type="dxa"/>
              <w:left w:w="108" w:type="dxa"/>
              <w:bottom w:w="0" w:type="dxa"/>
              <w:right w:w="108" w:type="dxa"/>
            </w:tcMar>
            <w:hideMark/>
          </w:tcPr>
          <w:p w:rsidR="00E51F11" w:rsidRPr="008865D4" w:rsidRDefault="00E51F11">
            <w:pPr>
              <w:spacing w:line="256" w:lineRule="auto"/>
              <w:rPr>
                <w:rFonts w:ascii="Cambria" w:hAnsi="Cambria"/>
                <w:color w:val="000000"/>
                <w:sz w:val="18"/>
                <w:szCs w:val="24"/>
              </w:rPr>
            </w:pPr>
            <w:r w:rsidRPr="008865D4">
              <w:rPr>
                <w:rFonts w:ascii="Cambria" w:hAnsi="Cambria"/>
                <w:color w:val="000000"/>
                <w:sz w:val="18"/>
                <w:szCs w:val="24"/>
              </w:rPr>
              <w:t>N3</w:t>
            </w:r>
          </w:p>
        </w:tc>
        <w:tc>
          <w:tcPr>
            <w:tcW w:w="1150" w:type="dxa"/>
            <w:tcBorders>
              <w:top w:val="nil"/>
              <w:left w:val="nil"/>
              <w:bottom w:val="single" w:sz="8" w:space="0" w:color="000000"/>
              <w:right w:val="single" w:sz="8" w:space="0" w:color="000000"/>
            </w:tcBorders>
            <w:tcMar>
              <w:top w:w="0" w:type="dxa"/>
              <w:left w:w="108" w:type="dxa"/>
              <w:bottom w:w="0" w:type="dxa"/>
              <w:right w:w="108" w:type="dxa"/>
            </w:tcMar>
            <w:hideMark/>
          </w:tcPr>
          <w:p w:rsidR="00E51F11" w:rsidRPr="008865D4" w:rsidRDefault="00E51F11">
            <w:pPr>
              <w:spacing w:line="256" w:lineRule="auto"/>
              <w:rPr>
                <w:rFonts w:ascii="Cambria" w:hAnsi="Cambria"/>
                <w:color w:val="000000"/>
                <w:sz w:val="18"/>
                <w:szCs w:val="24"/>
              </w:rPr>
            </w:pPr>
            <w:r w:rsidRPr="008865D4">
              <w:rPr>
                <w:rFonts w:ascii="Cambria" w:hAnsi="Cambria"/>
                <w:color w:val="000000"/>
                <w:sz w:val="18"/>
                <w:szCs w:val="24"/>
              </w:rPr>
              <w:t>01</w:t>
            </w:r>
          </w:p>
        </w:tc>
        <w:tc>
          <w:tcPr>
            <w:tcW w:w="2898" w:type="dxa"/>
            <w:tcBorders>
              <w:top w:val="nil"/>
              <w:left w:val="nil"/>
              <w:bottom w:val="single" w:sz="8" w:space="0" w:color="000000"/>
              <w:right w:val="single" w:sz="8" w:space="0" w:color="000000"/>
            </w:tcBorders>
            <w:tcMar>
              <w:top w:w="0" w:type="dxa"/>
              <w:left w:w="108" w:type="dxa"/>
              <w:bottom w:w="0" w:type="dxa"/>
              <w:right w:w="108" w:type="dxa"/>
            </w:tcMar>
            <w:hideMark/>
          </w:tcPr>
          <w:p w:rsidR="00E51F11" w:rsidRPr="008865D4" w:rsidRDefault="00E51F11">
            <w:pPr>
              <w:spacing w:line="256" w:lineRule="auto"/>
              <w:rPr>
                <w:rFonts w:ascii="Cambria" w:hAnsi="Cambria"/>
                <w:color w:val="000000"/>
                <w:sz w:val="18"/>
                <w:szCs w:val="24"/>
              </w:rPr>
            </w:pPr>
            <w:r w:rsidRPr="008865D4">
              <w:rPr>
                <w:rFonts w:ascii="Cambria" w:hAnsi="Cambria"/>
                <w:color w:val="000000"/>
                <w:sz w:val="18"/>
                <w:szCs w:val="24"/>
              </w:rPr>
              <w:t>Address Information</w:t>
            </w:r>
          </w:p>
        </w:tc>
        <w:tc>
          <w:tcPr>
            <w:tcW w:w="2547" w:type="dxa"/>
            <w:tcBorders>
              <w:top w:val="nil"/>
              <w:left w:val="nil"/>
              <w:bottom w:val="single" w:sz="8" w:space="0" w:color="000000"/>
              <w:right w:val="single" w:sz="8" w:space="0" w:color="000000"/>
            </w:tcBorders>
            <w:tcMar>
              <w:top w:w="0" w:type="dxa"/>
              <w:left w:w="108" w:type="dxa"/>
              <w:bottom w:w="0" w:type="dxa"/>
              <w:right w:w="108" w:type="dxa"/>
            </w:tcMar>
            <w:hideMark/>
          </w:tcPr>
          <w:p w:rsidR="00E51F11" w:rsidRPr="008865D4" w:rsidRDefault="00E51F11">
            <w:pPr>
              <w:spacing w:line="256" w:lineRule="auto"/>
              <w:rPr>
                <w:rFonts w:ascii="Cambria" w:hAnsi="Cambria"/>
                <w:color w:val="000000"/>
                <w:sz w:val="18"/>
                <w:szCs w:val="24"/>
              </w:rPr>
            </w:pPr>
            <w:r w:rsidRPr="008865D4">
              <w:rPr>
                <w:rFonts w:ascii="Cambria" w:hAnsi="Cambria"/>
                <w:color w:val="000000"/>
                <w:sz w:val="18"/>
                <w:szCs w:val="24"/>
              </w:rPr>
              <w:t>Please enter the Service Facility address line 1.</w:t>
            </w:r>
          </w:p>
        </w:tc>
      </w:tr>
      <w:tr w:rsidR="00E51F11" w:rsidRPr="00E51F11" w:rsidTr="008865D4">
        <w:trPr>
          <w:trHeight w:val="430"/>
        </w:trPr>
        <w:tc>
          <w:tcPr>
            <w:tcW w:w="79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51F11" w:rsidRPr="008865D4" w:rsidRDefault="00E51F11">
            <w:pPr>
              <w:spacing w:line="256" w:lineRule="auto"/>
              <w:jc w:val="right"/>
              <w:rPr>
                <w:rFonts w:ascii="Cambria" w:hAnsi="Cambria"/>
                <w:color w:val="000000"/>
                <w:sz w:val="18"/>
                <w:szCs w:val="24"/>
              </w:rPr>
            </w:pPr>
            <w:r w:rsidRPr="008865D4">
              <w:rPr>
                <w:rFonts w:ascii="Cambria" w:hAnsi="Cambria"/>
                <w:color w:val="000000"/>
                <w:sz w:val="18"/>
                <w:szCs w:val="24"/>
              </w:rPr>
              <w:t>344</w:t>
            </w:r>
          </w:p>
        </w:tc>
        <w:tc>
          <w:tcPr>
            <w:tcW w:w="2010" w:type="dxa"/>
            <w:tcBorders>
              <w:top w:val="nil"/>
              <w:left w:val="nil"/>
              <w:bottom w:val="single" w:sz="8" w:space="0" w:color="000000"/>
              <w:right w:val="single" w:sz="8" w:space="0" w:color="000000"/>
            </w:tcBorders>
            <w:tcMar>
              <w:top w:w="0" w:type="dxa"/>
              <w:left w:w="108" w:type="dxa"/>
              <w:bottom w:w="0" w:type="dxa"/>
              <w:right w:w="108" w:type="dxa"/>
            </w:tcMar>
            <w:hideMark/>
          </w:tcPr>
          <w:p w:rsidR="00E51F11" w:rsidRPr="008865D4" w:rsidRDefault="00E51F11">
            <w:pPr>
              <w:spacing w:line="256" w:lineRule="auto"/>
              <w:rPr>
                <w:rFonts w:ascii="Cambria" w:hAnsi="Cambria"/>
                <w:color w:val="000000"/>
                <w:sz w:val="18"/>
                <w:szCs w:val="24"/>
              </w:rPr>
            </w:pPr>
            <w:r w:rsidRPr="008865D4">
              <w:rPr>
                <w:rFonts w:ascii="Cambria" w:hAnsi="Cambria"/>
                <w:color w:val="000000"/>
                <w:sz w:val="18"/>
                <w:szCs w:val="24"/>
              </w:rPr>
              <w:t>2310E</w:t>
            </w:r>
          </w:p>
        </w:tc>
        <w:tc>
          <w:tcPr>
            <w:tcW w:w="1230" w:type="dxa"/>
            <w:tcBorders>
              <w:top w:val="nil"/>
              <w:left w:val="nil"/>
              <w:bottom w:val="single" w:sz="8" w:space="0" w:color="000000"/>
              <w:right w:val="single" w:sz="8" w:space="0" w:color="000000"/>
            </w:tcBorders>
            <w:tcMar>
              <w:top w:w="0" w:type="dxa"/>
              <w:left w:w="108" w:type="dxa"/>
              <w:bottom w:w="0" w:type="dxa"/>
              <w:right w:w="108" w:type="dxa"/>
            </w:tcMar>
            <w:hideMark/>
          </w:tcPr>
          <w:p w:rsidR="00E51F11" w:rsidRPr="008865D4" w:rsidRDefault="00E51F11">
            <w:pPr>
              <w:spacing w:line="256" w:lineRule="auto"/>
              <w:rPr>
                <w:rFonts w:ascii="Cambria" w:hAnsi="Cambria"/>
                <w:color w:val="000000"/>
                <w:sz w:val="18"/>
                <w:szCs w:val="24"/>
              </w:rPr>
            </w:pPr>
            <w:r w:rsidRPr="008865D4">
              <w:rPr>
                <w:rFonts w:ascii="Cambria" w:hAnsi="Cambria"/>
                <w:color w:val="000000"/>
                <w:sz w:val="18"/>
                <w:szCs w:val="24"/>
              </w:rPr>
              <w:t>N3</w:t>
            </w:r>
          </w:p>
        </w:tc>
        <w:tc>
          <w:tcPr>
            <w:tcW w:w="1150" w:type="dxa"/>
            <w:tcBorders>
              <w:top w:val="nil"/>
              <w:left w:val="nil"/>
              <w:bottom w:val="single" w:sz="8" w:space="0" w:color="000000"/>
              <w:right w:val="single" w:sz="8" w:space="0" w:color="000000"/>
            </w:tcBorders>
            <w:tcMar>
              <w:top w:w="0" w:type="dxa"/>
              <w:left w:w="108" w:type="dxa"/>
              <w:bottom w:w="0" w:type="dxa"/>
              <w:right w:w="108" w:type="dxa"/>
            </w:tcMar>
            <w:hideMark/>
          </w:tcPr>
          <w:p w:rsidR="00E51F11" w:rsidRPr="008865D4" w:rsidRDefault="00E51F11">
            <w:pPr>
              <w:spacing w:line="256" w:lineRule="auto"/>
              <w:rPr>
                <w:rFonts w:ascii="Cambria" w:hAnsi="Cambria"/>
                <w:color w:val="000000"/>
                <w:sz w:val="18"/>
                <w:szCs w:val="24"/>
              </w:rPr>
            </w:pPr>
            <w:r w:rsidRPr="008865D4">
              <w:rPr>
                <w:rFonts w:ascii="Cambria" w:hAnsi="Cambria"/>
                <w:color w:val="000000"/>
                <w:sz w:val="18"/>
                <w:szCs w:val="24"/>
              </w:rPr>
              <w:t>02</w:t>
            </w:r>
          </w:p>
        </w:tc>
        <w:tc>
          <w:tcPr>
            <w:tcW w:w="2898" w:type="dxa"/>
            <w:tcBorders>
              <w:top w:val="nil"/>
              <w:left w:val="nil"/>
              <w:bottom w:val="single" w:sz="8" w:space="0" w:color="000000"/>
              <w:right w:val="single" w:sz="8" w:space="0" w:color="000000"/>
            </w:tcBorders>
            <w:tcMar>
              <w:top w:w="0" w:type="dxa"/>
              <w:left w:w="108" w:type="dxa"/>
              <w:bottom w:w="0" w:type="dxa"/>
              <w:right w:w="108" w:type="dxa"/>
            </w:tcMar>
            <w:hideMark/>
          </w:tcPr>
          <w:p w:rsidR="00E51F11" w:rsidRPr="008865D4" w:rsidRDefault="00E51F11">
            <w:pPr>
              <w:spacing w:line="256" w:lineRule="auto"/>
              <w:rPr>
                <w:rFonts w:ascii="Cambria" w:hAnsi="Cambria"/>
                <w:color w:val="000000"/>
                <w:sz w:val="18"/>
                <w:szCs w:val="24"/>
              </w:rPr>
            </w:pPr>
            <w:r w:rsidRPr="008865D4">
              <w:rPr>
                <w:rFonts w:ascii="Cambria" w:hAnsi="Cambria"/>
                <w:color w:val="000000"/>
                <w:sz w:val="18"/>
                <w:szCs w:val="24"/>
              </w:rPr>
              <w:t>Address Information</w:t>
            </w:r>
          </w:p>
        </w:tc>
        <w:tc>
          <w:tcPr>
            <w:tcW w:w="2547" w:type="dxa"/>
            <w:tcBorders>
              <w:top w:val="nil"/>
              <w:left w:val="nil"/>
              <w:bottom w:val="single" w:sz="8" w:space="0" w:color="000000"/>
              <w:right w:val="single" w:sz="8" w:space="0" w:color="000000"/>
            </w:tcBorders>
            <w:tcMar>
              <w:top w:w="0" w:type="dxa"/>
              <w:left w:w="108" w:type="dxa"/>
              <w:bottom w:w="0" w:type="dxa"/>
              <w:right w:w="108" w:type="dxa"/>
            </w:tcMar>
            <w:hideMark/>
          </w:tcPr>
          <w:p w:rsidR="00E51F11" w:rsidRPr="008865D4" w:rsidRDefault="00E51F11">
            <w:pPr>
              <w:spacing w:line="256" w:lineRule="auto"/>
              <w:rPr>
                <w:rFonts w:ascii="Cambria" w:hAnsi="Cambria"/>
                <w:color w:val="000000"/>
                <w:sz w:val="18"/>
                <w:szCs w:val="24"/>
              </w:rPr>
            </w:pPr>
            <w:r w:rsidRPr="008865D4">
              <w:rPr>
                <w:rFonts w:ascii="Cambria" w:hAnsi="Cambria"/>
                <w:color w:val="000000"/>
                <w:sz w:val="18"/>
                <w:szCs w:val="24"/>
              </w:rPr>
              <w:t>Please enter the Service Facility address line 2.</w:t>
            </w:r>
          </w:p>
        </w:tc>
      </w:tr>
      <w:tr w:rsidR="00E51F11" w:rsidRPr="00E51F11" w:rsidTr="008865D4">
        <w:trPr>
          <w:trHeight w:val="330"/>
        </w:trPr>
        <w:tc>
          <w:tcPr>
            <w:tcW w:w="10634" w:type="dxa"/>
            <w:gridSpan w:val="6"/>
            <w:tcBorders>
              <w:top w:val="nil"/>
              <w:left w:val="single" w:sz="8" w:space="0" w:color="000000"/>
              <w:bottom w:val="single" w:sz="8" w:space="0" w:color="000000"/>
              <w:right w:val="single" w:sz="8" w:space="0" w:color="000000"/>
            </w:tcBorders>
            <w:shd w:val="clear" w:color="auto" w:fill="DEEAF6"/>
            <w:tcMar>
              <w:top w:w="0" w:type="dxa"/>
              <w:left w:w="108" w:type="dxa"/>
              <w:bottom w:w="0" w:type="dxa"/>
              <w:right w:w="108" w:type="dxa"/>
            </w:tcMar>
            <w:hideMark/>
          </w:tcPr>
          <w:p w:rsidR="00E51F11" w:rsidRPr="008865D4" w:rsidRDefault="00E51F11" w:rsidP="008865D4">
            <w:pPr>
              <w:pStyle w:val="HCAExternalBody1"/>
              <w:spacing w:line="240" w:lineRule="auto"/>
            </w:pPr>
            <w:r w:rsidRPr="008865D4">
              <w:t>Service Facility Location City/State/ZIP Code (Loop 2310E)</w:t>
            </w:r>
          </w:p>
        </w:tc>
      </w:tr>
      <w:tr w:rsidR="00E51F11" w:rsidRPr="00E51F11" w:rsidTr="008865D4">
        <w:trPr>
          <w:trHeight w:val="583"/>
        </w:trPr>
        <w:tc>
          <w:tcPr>
            <w:tcW w:w="79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51F11" w:rsidRPr="008865D4" w:rsidRDefault="00E51F11">
            <w:pPr>
              <w:spacing w:line="256" w:lineRule="auto"/>
              <w:jc w:val="right"/>
              <w:rPr>
                <w:rFonts w:ascii="Cambria" w:hAnsi="Cambria"/>
                <w:color w:val="000000"/>
                <w:sz w:val="18"/>
                <w:szCs w:val="24"/>
              </w:rPr>
            </w:pPr>
            <w:r w:rsidRPr="008865D4">
              <w:rPr>
                <w:rFonts w:ascii="Cambria" w:hAnsi="Cambria"/>
                <w:color w:val="000000"/>
                <w:sz w:val="18"/>
                <w:szCs w:val="24"/>
              </w:rPr>
              <w:t>345</w:t>
            </w:r>
          </w:p>
        </w:tc>
        <w:tc>
          <w:tcPr>
            <w:tcW w:w="2010" w:type="dxa"/>
            <w:tcBorders>
              <w:top w:val="nil"/>
              <w:left w:val="nil"/>
              <w:bottom w:val="single" w:sz="8" w:space="0" w:color="000000"/>
              <w:right w:val="single" w:sz="8" w:space="0" w:color="000000"/>
            </w:tcBorders>
            <w:tcMar>
              <w:top w:w="0" w:type="dxa"/>
              <w:left w:w="108" w:type="dxa"/>
              <w:bottom w:w="0" w:type="dxa"/>
              <w:right w:w="108" w:type="dxa"/>
            </w:tcMar>
            <w:hideMark/>
          </w:tcPr>
          <w:p w:rsidR="00E51F11" w:rsidRPr="008865D4" w:rsidRDefault="00E51F11">
            <w:pPr>
              <w:spacing w:line="256" w:lineRule="auto"/>
              <w:rPr>
                <w:rFonts w:ascii="Cambria" w:hAnsi="Cambria"/>
                <w:color w:val="000000"/>
                <w:sz w:val="18"/>
                <w:szCs w:val="24"/>
              </w:rPr>
            </w:pPr>
            <w:r w:rsidRPr="008865D4">
              <w:rPr>
                <w:rFonts w:ascii="Cambria" w:hAnsi="Cambria"/>
                <w:color w:val="000000"/>
                <w:sz w:val="18"/>
                <w:szCs w:val="24"/>
              </w:rPr>
              <w:t>2310E</w:t>
            </w:r>
          </w:p>
        </w:tc>
        <w:tc>
          <w:tcPr>
            <w:tcW w:w="1230" w:type="dxa"/>
            <w:tcBorders>
              <w:top w:val="nil"/>
              <w:left w:val="nil"/>
              <w:bottom w:val="single" w:sz="8" w:space="0" w:color="000000"/>
              <w:right w:val="single" w:sz="8" w:space="0" w:color="000000"/>
            </w:tcBorders>
            <w:tcMar>
              <w:top w:w="0" w:type="dxa"/>
              <w:left w:w="108" w:type="dxa"/>
              <w:bottom w:w="0" w:type="dxa"/>
              <w:right w:w="108" w:type="dxa"/>
            </w:tcMar>
            <w:hideMark/>
          </w:tcPr>
          <w:p w:rsidR="00E51F11" w:rsidRPr="008865D4" w:rsidRDefault="00E51F11">
            <w:pPr>
              <w:spacing w:line="256" w:lineRule="auto"/>
              <w:rPr>
                <w:rFonts w:ascii="Cambria" w:hAnsi="Cambria"/>
                <w:color w:val="000000"/>
                <w:sz w:val="18"/>
                <w:szCs w:val="24"/>
              </w:rPr>
            </w:pPr>
            <w:r w:rsidRPr="008865D4">
              <w:rPr>
                <w:rFonts w:ascii="Cambria" w:hAnsi="Cambria"/>
                <w:color w:val="000000"/>
                <w:sz w:val="18"/>
                <w:szCs w:val="24"/>
              </w:rPr>
              <w:t>N4</w:t>
            </w:r>
          </w:p>
        </w:tc>
        <w:tc>
          <w:tcPr>
            <w:tcW w:w="1150" w:type="dxa"/>
            <w:tcBorders>
              <w:top w:val="nil"/>
              <w:left w:val="nil"/>
              <w:bottom w:val="single" w:sz="8" w:space="0" w:color="000000"/>
              <w:right w:val="single" w:sz="8" w:space="0" w:color="000000"/>
            </w:tcBorders>
            <w:tcMar>
              <w:top w:w="0" w:type="dxa"/>
              <w:left w:w="108" w:type="dxa"/>
              <w:bottom w:w="0" w:type="dxa"/>
              <w:right w:w="108" w:type="dxa"/>
            </w:tcMar>
            <w:hideMark/>
          </w:tcPr>
          <w:p w:rsidR="00E51F11" w:rsidRPr="008865D4" w:rsidRDefault="00E51F11">
            <w:pPr>
              <w:spacing w:line="256" w:lineRule="auto"/>
              <w:rPr>
                <w:rFonts w:ascii="Cambria" w:hAnsi="Cambria"/>
                <w:color w:val="000000"/>
                <w:sz w:val="18"/>
                <w:szCs w:val="24"/>
              </w:rPr>
            </w:pPr>
            <w:r w:rsidRPr="008865D4">
              <w:rPr>
                <w:rFonts w:ascii="Cambria" w:hAnsi="Cambria"/>
                <w:color w:val="000000"/>
                <w:sz w:val="18"/>
                <w:szCs w:val="24"/>
              </w:rPr>
              <w:t>01</w:t>
            </w:r>
          </w:p>
        </w:tc>
        <w:tc>
          <w:tcPr>
            <w:tcW w:w="2898" w:type="dxa"/>
            <w:tcBorders>
              <w:top w:val="nil"/>
              <w:left w:val="nil"/>
              <w:bottom w:val="single" w:sz="8" w:space="0" w:color="000000"/>
              <w:right w:val="single" w:sz="8" w:space="0" w:color="000000"/>
            </w:tcBorders>
            <w:tcMar>
              <w:top w:w="0" w:type="dxa"/>
              <w:left w:w="108" w:type="dxa"/>
              <w:bottom w:w="0" w:type="dxa"/>
              <w:right w:w="108" w:type="dxa"/>
            </w:tcMar>
            <w:hideMark/>
          </w:tcPr>
          <w:p w:rsidR="00E51F11" w:rsidRPr="008865D4" w:rsidRDefault="00E51F11">
            <w:pPr>
              <w:spacing w:line="256" w:lineRule="auto"/>
              <w:rPr>
                <w:rFonts w:ascii="Cambria" w:hAnsi="Cambria"/>
                <w:color w:val="000000"/>
                <w:sz w:val="18"/>
                <w:szCs w:val="24"/>
              </w:rPr>
            </w:pPr>
            <w:r w:rsidRPr="008865D4">
              <w:rPr>
                <w:rFonts w:ascii="Cambria" w:hAnsi="Cambria"/>
                <w:color w:val="000000"/>
                <w:sz w:val="18"/>
                <w:szCs w:val="24"/>
              </w:rPr>
              <w:t>City Name</w:t>
            </w:r>
          </w:p>
        </w:tc>
        <w:tc>
          <w:tcPr>
            <w:tcW w:w="2547" w:type="dxa"/>
            <w:tcBorders>
              <w:top w:val="nil"/>
              <w:left w:val="nil"/>
              <w:bottom w:val="single" w:sz="8" w:space="0" w:color="000000"/>
              <w:right w:val="single" w:sz="8" w:space="0" w:color="000000"/>
            </w:tcBorders>
            <w:tcMar>
              <w:top w:w="0" w:type="dxa"/>
              <w:left w:w="108" w:type="dxa"/>
              <w:bottom w:w="0" w:type="dxa"/>
              <w:right w:w="108" w:type="dxa"/>
            </w:tcMar>
            <w:hideMark/>
          </w:tcPr>
          <w:p w:rsidR="00E51F11" w:rsidRPr="008865D4" w:rsidRDefault="00E51F11">
            <w:pPr>
              <w:spacing w:line="256" w:lineRule="auto"/>
              <w:rPr>
                <w:rFonts w:ascii="Cambria" w:hAnsi="Cambria"/>
                <w:color w:val="000000"/>
                <w:sz w:val="18"/>
                <w:szCs w:val="24"/>
              </w:rPr>
            </w:pPr>
            <w:r w:rsidRPr="008865D4">
              <w:rPr>
                <w:rFonts w:ascii="Cambria" w:hAnsi="Cambria"/>
                <w:color w:val="000000"/>
                <w:sz w:val="18"/>
                <w:szCs w:val="24"/>
              </w:rPr>
              <w:t>Please enter the Service Facility Location city.</w:t>
            </w:r>
          </w:p>
        </w:tc>
      </w:tr>
      <w:tr w:rsidR="00E51F11" w:rsidRPr="00E51F11" w:rsidTr="008865D4">
        <w:trPr>
          <w:trHeight w:val="448"/>
        </w:trPr>
        <w:tc>
          <w:tcPr>
            <w:tcW w:w="79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51F11" w:rsidRPr="008865D4" w:rsidRDefault="00E51F11">
            <w:pPr>
              <w:spacing w:line="256" w:lineRule="auto"/>
              <w:jc w:val="right"/>
              <w:rPr>
                <w:rFonts w:ascii="Cambria" w:hAnsi="Cambria"/>
                <w:color w:val="000000"/>
                <w:sz w:val="18"/>
                <w:szCs w:val="24"/>
              </w:rPr>
            </w:pPr>
            <w:r w:rsidRPr="008865D4">
              <w:rPr>
                <w:rFonts w:ascii="Cambria" w:hAnsi="Cambria"/>
                <w:color w:val="000000"/>
                <w:sz w:val="18"/>
                <w:szCs w:val="24"/>
              </w:rPr>
              <w:t>346</w:t>
            </w:r>
          </w:p>
        </w:tc>
        <w:tc>
          <w:tcPr>
            <w:tcW w:w="2010" w:type="dxa"/>
            <w:tcBorders>
              <w:top w:val="nil"/>
              <w:left w:val="nil"/>
              <w:bottom w:val="single" w:sz="8" w:space="0" w:color="000000"/>
              <w:right w:val="single" w:sz="8" w:space="0" w:color="000000"/>
            </w:tcBorders>
            <w:tcMar>
              <w:top w:w="0" w:type="dxa"/>
              <w:left w:w="108" w:type="dxa"/>
              <w:bottom w:w="0" w:type="dxa"/>
              <w:right w:w="108" w:type="dxa"/>
            </w:tcMar>
            <w:hideMark/>
          </w:tcPr>
          <w:p w:rsidR="00E51F11" w:rsidRPr="008865D4" w:rsidRDefault="00E51F11">
            <w:pPr>
              <w:spacing w:line="256" w:lineRule="auto"/>
              <w:rPr>
                <w:rFonts w:ascii="Cambria" w:hAnsi="Cambria"/>
                <w:color w:val="000000"/>
                <w:sz w:val="18"/>
                <w:szCs w:val="24"/>
              </w:rPr>
            </w:pPr>
            <w:r w:rsidRPr="008865D4">
              <w:rPr>
                <w:rFonts w:ascii="Cambria" w:hAnsi="Cambria"/>
                <w:color w:val="000000"/>
                <w:sz w:val="18"/>
                <w:szCs w:val="24"/>
              </w:rPr>
              <w:t>2310E</w:t>
            </w:r>
          </w:p>
        </w:tc>
        <w:tc>
          <w:tcPr>
            <w:tcW w:w="1230" w:type="dxa"/>
            <w:tcBorders>
              <w:top w:val="nil"/>
              <w:left w:val="nil"/>
              <w:bottom w:val="single" w:sz="8" w:space="0" w:color="000000"/>
              <w:right w:val="single" w:sz="8" w:space="0" w:color="000000"/>
            </w:tcBorders>
            <w:tcMar>
              <w:top w:w="0" w:type="dxa"/>
              <w:left w:w="108" w:type="dxa"/>
              <w:bottom w:w="0" w:type="dxa"/>
              <w:right w:w="108" w:type="dxa"/>
            </w:tcMar>
            <w:hideMark/>
          </w:tcPr>
          <w:p w:rsidR="00E51F11" w:rsidRPr="008865D4" w:rsidRDefault="00E51F11">
            <w:pPr>
              <w:spacing w:line="256" w:lineRule="auto"/>
              <w:rPr>
                <w:rFonts w:ascii="Cambria" w:hAnsi="Cambria"/>
                <w:color w:val="000000"/>
                <w:sz w:val="18"/>
                <w:szCs w:val="24"/>
              </w:rPr>
            </w:pPr>
            <w:r w:rsidRPr="008865D4">
              <w:rPr>
                <w:rFonts w:ascii="Cambria" w:hAnsi="Cambria"/>
                <w:color w:val="000000"/>
                <w:sz w:val="18"/>
                <w:szCs w:val="24"/>
              </w:rPr>
              <w:t>N4</w:t>
            </w:r>
          </w:p>
        </w:tc>
        <w:tc>
          <w:tcPr>
            <w:tcW w:w="1150" w:type="dxa"/>
            <w:tcBorders>
              <w:top w:val="nil"/>
              <w:left w:val="nil"/>
              <w:bottom w:val="single" w:sz="8" w:space="0" w:color="000000"/>
              <w:right w:val="single" w:sz="8" w:space="0" w:color="000000"/>
            </w:tcBorders>
            <w:tcMar>
              <w:top w:w="0" w:type="dxa"/>
              <w:left w:w="108" w:type="dxa"/>
              <w:bottom w:w="0" w:type="dxa"/>
              <w:right w:w="108" w:type="dxa"/>
            </w:tcMar>
            <w:hideMark/>
          </w:tcPr>
          <w:p w:rsidR="00E51F11" w:rsidRPr="008865D4" w:rsidRDefault="00E51F11">
            <w:pPr>
              <w:spacing w:line="256" w:lineRule="auto"/>
              <w:rPr>
                <w:rFonts w:ascii="Cambria" w:hAnsi="Cambria"/>
                <w:color w:val="000000"/>
                <w:sz w:val="18"/>
                <w:szCs w:val="24"/>
              </w:rPr>
            </w:pPr>
            <w:r w:rsidRPr="008865D4">
              <w:rPr>
                <w:rFonts w:ascii="Cambria" w:hAnsi="Cambria"/>
                <w:color w:val="000000"/>
                <w:sz w:val="18"/>
                <w:szCs w:val="24"/>
              </w:rPr>
              <w:t>02</w:t>
            </w:r>
          </w:p>
        </w:tc>
        <w:tc>
          <w:tcPr>
            <w:tcW w:w="2898" w:type="dxa"/>
            <w:tcBorders>
              <w:top w:val="nil"/>
              <w:left w:val="nil"/>
              <w:bottom w:val="single" w:sz="8" w:space="0" w:color="000000"/>
              <w:right w:val="single" w:sz="8" w:space="0" w:color="000000"/>
            </w:tcBorders>
            <w:tcMar>
              <w:top w:w="0" w:type="dxa"/>
              <w:left w:w="108" w:type="dxa"/>
              <w:bottom w:w="0" w:type="dxa"/>
              <w:right w:w="108" w:type="dxa"/>
            </w:tcMar>
            <w:hideMark/>
          </w:tcPr>
          <w:p w:rsidR="00E51F11" w:rsidRPr="008865D4" w:rsidRDefault="00E51F11">
            <w:pPr>
              <w:spacing w:line="256" w:lineRule="auto"/>
              <w:rPr>
                <w:rFonts w:ascii="Cambria" w:hAnsi="Cambria"/>
                <w:color w:val="000000"/>
                <w:sz w:val="18"/>
                <w:szCs w:val="24"/>
              </w:rPr>
            </w:pPr>
            <w:r w:rsidRPr="008865D4">
              <w:rPr>
                <w:rFonts w:ascii="Cambria" w:hAnsi="Cambria"/>
                <w:color w:val="000000"/>
                <w:sz w:val="18"/>
                <w:szCs w:val="24"/>
              </w:rPr>
              <w:t>State or Province Code</w:t>
            </w:r>
          </w:p>
        </w:tc>
        <w:tc>
          <w:tcPr>
            <w:tcW w:w="2547" w:type="dxa"/>
            <w:tcBorders>
              <w:top w:val="nil"/>
              <w:left w:val="nil"/>
              <w:bottom w:val="single" w:sz="8" w:space="0" w:color="000000"/>
              <w:right w:val="single" w:sz="8" w:space="0" w:color="000000"/>
            </w:tcBorders>
            <w:tcMar>
              <w:top w:w="0" w:type="dxa"/>
              <w:left w:w="108" w:type="dxa"/>
              <w:bottom w:w="0" w:type="dxa"/>
              <w:right w:w="108" w:type="dxa"/>
            </w:tcMar>
            <w:hideMark/>
          </w:tcPr>
          <w:p w:rsidR="00E51F11" w:rsidRPr="008865D4" w:rsidRDefault="00E51F11">
            <w:pPr>
              <w:spacing w:line="256" w:lineRule="auto"/>
              <w:rPr>
                <w:rFonts w:ascii="Cambria" w:hAnsi="Cambria"/>
                <w:color w:val="000000"/>
                <w:sz w:val="18"/>
                <w:szCs w:val="24"/>
              </w:rPr>
            </w:pPr>
            <w:r w:rsidRPr="008865D4">
              <w:rPr>
                <w:rFonts w:ascii="Cambria" w:hAnsi="Cambria"/>
                <w:color w:val="000000"/>
                <w:sz w:val="18"/>
                <w:szCs w:val="24"/>
              </w:rPr>
              <w:t>Please enter the Service Facility Location State.</w:t>
            </w:r>
          </w:p>
        </w:tc>
      </w:tr>
      <w:tr w:rsidR="00E51F11" w:rsidRPr="00E51F11" w:rsidTr="008865D4">
        <w:trPr>
          <w:trHeight w:val="502"/>
        </w:trPr>
        <w:tc>
          <w:tcPr>
            <w:tcW w:w="79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51F11" w:rsidRPr="008865D4" w:rsidRDefault="00E51F11">
            <w:pPr>
              <w:spacing w:line="256" w:lineRule="auto"/>
              <w:jc w:val="right"/>
              <w:rPr>
                <w:rFonts w:ascii="Cambria" w:hAnsi="Cambria"/>
                <w:color w:val="000000"/>
                <w:sz w:val="18"/>
                <w:szCs w:val="24"/>
              </w:rPr>
            </w:pPr>
            <w:r w:rsidRPr="008865D4">
              <w:rPr>
                <w:rFonts w:ascii="Cambria" w:hAnsi="Cambria"/>
                <w:color w:val="000000"/>
                <w:sz w:val="18"/>
                <w:szCs w:val="24"/>
              </w:rPr>
              <w:t>346</w:t>
            </w:r>
          </w:p>
        </w:tc>
        <w:tc>
          <w:tcPr>
            <w:tcW w:w="2010" w:type="dxa"/>
            <w:tcBorders>
              <w:top w:val="nil"/>
              <w:left w:val="nil"/>
              <w:bottom w:val="single" w:sz="8" w:space="0" w:color="000000"/>
              <w:right w:val="single" w:sz="8" w:space="0" w:color="000000"/>
            </w:tcBorders>
            <w:tcMar>
              <w:top w:w="0" w:type="dxa"/>
              <w:left w:w="108" w:type="dxa"/>
              <w:bottom w:w="0" w:type="dxa"/>
              <w:right w:w="108" w:type="dxa"/>
            </w:tcMar>
            <w:hideMark/>
          </w:tcPr>
          <w:p w:rsidR="00E51F11" w:rsidRPr="008865D4" w:rsidRDefault="00E51F11">
            <w:pPr>
              <w:spacing w:line="256" w:lineRule="auto"/>
              <w:rPr>
                <w:rFonts w:ascii="Cambria" w:hAnsi="Cambria"/>
                <w:color w:val="000000"/>
                <w:sz w:val="18"/>
                <w:szCs w:val="24"/>
              </w:rPr>
            </w:pPr>
            <w:r w:rsidRPr="008865D4">
              <w:rPr>
                <w:rFonts w:ascii="Cambria" w:hAnsi="Cambria"/>
                <w:color w:val="000000"/>
                <w:sz w:val="18"/>
                <w:szCs w:val="24"/>
              </w:rPr>
              <w:t>2310E</w:t>
            </w:r>
          </w:p>
        </w:tc>
        <w:tc>
          <w:tcPr>
            <w:tcW w:w="1230" w:type="dxa"/>
            <w:tcBorders>
              <w:top w:val="nil"/>
              <w:left w:val="nil"/>
              <w:bottom w:val="single" w:sz="8" w:space="0" w:color="000000"/>
              <w:right w:val="single" w:sz="8" w:space="0" w:color="000000"/>
            </w:tcBorders>
            <w:tcMar>
              <w:top w:w="0" w:type="dxa"/>
              <w:left w:w="108" w:type="dxa"/>
              <w:bottom w:w="0" w:type="dxa"/>
              <w:right w:w="108" w:type="dxa"/>
            </w:tcMar>
            <w:hideMark/>
          </w:tcPr>
          <w:p w:rsidR="00E51F11" w:rsidRPr="008865D4" w:rsidRDefault="00E51F11">
            <w:pPr>
              <w:spacing w:line="256" w:lineRule="auto"/>
              <w:rPr>
                <w:rFonts w:ascii="Cambria" w:hAnsi="Cambria"/>
                <w:color w:val="000000"/>
                <w:sz w:val="18"/>
                <w:szCs w:val="24"/>
              </w:rPr>
            </w:pPr>
            <w:r w:rsidRPr="008865D4">
              <w:rPr>
                <w:rFonts w:ascii="Cambria" w:hAnsi="Cambria"/>
                <w:color w:val="000000"/>
                <w:sz w:val="18"/>
                <w:szCs w:val="24"/>
              </w:rPr>
              <w:t>N4</w:t>
            </w:r>
          </w:p>
        </w:tc>
        <w:tc>
          <w:tcPr>
            <w:tcW w:w="1150" w:type="dxa"/>
            <w:tcBorders>
              <w:top w:val="nil"/>
              <w:left w:val="nil"/>
              <w:bottom w:val="single" w:sz="8" w:space="0" w:color="000000"/>
              <w:right w:val="single" w:sz="8" w:space="0" w:color="000000"/>
            </w:tcBorders>
            <w:tcMar>
              <w:top w:w="0" w:type="dxa"/>
              <w:left w:w="108" w:type="dxa"/>
              <w:bottom w:w="0" w:type="dxa"/>
              <w:right w:w="108" w:type="dxa"/>
            </w:tcMar>
            <w:hideMark/>
          </w:tcPr>
          <w:p w:rsidR="00E51F11" w:rsidRPr="008865D4" w:rsidRDefault="00E51F11">
            <w:pPr>
              <w:spacing w:line="256" w:lineRule="auto"/>
              <w:rPr>
                <w:rFonts w:ascii="Cambria" w:hAnsi="Cambria"/>
                <w:color w:val="000000"/>
                <w:sz w:val="18"/>
                <w:szCs w:val="24"/>
              </w:rPr>
            </w:pPr>
            <w:r w:rsidRPr="008865D4">
              <w:rPr>
                <w:rFonts w:ascii="Cambria" w:hAnsi="Cambria"/>
                <w:color w:val="000000"/>
                <w:sz w:val="18"/>
                <w:szCs w:val="24"/>
              </w:rPr>
              <w:t>03</w:t>
            </w:r>
          </w:p>
        </w:tc>
        <w:tc>
          <w:tcPr>
            <w:tcW w:w="2898" w:type="dxa"/>
            <w:tcBorders>
              <w:top w:val="nil"/>
              <w:left w:val="nil"/>
              <w:bottom w:val="single" w:sz="8" w:space="0" w:color="000000"/>
              <w:right w:val="single" w:sz="8" w:space="0" w:color="000000"/>
            </w:tcBorders>
            <w:tcMar>
              <w:top w:w="0" w:type="dxa"/>
              <w:left w:w="108" w:type="dxa"/>
              <w:bottom w:w="0" w:type="dxa"/>
              <w:right w:w="108" w:type="dxa"/>
            </w:tcMar>
            <w:hideMark/>
          </w:tcPr>
          <w:p w:rsidR="00E51F11" w:rsidRPr="008865D4" w:rsidRDefault="00E51F11">
            <w:pPr>
              <w:spacing w:line="256" w:lineRule="auto"/>
              <w:rPr>
                <w:rFonts w:ascii="Cambria" w:hAnsi="Cambria"/>
                <w:color w:val="000000"/>
                <w:sz w:val="18"/>
                <w:szCs w:val="24"/>
              </w:rPr>
            </w:pPr>
            <w:r w:rsidRPr="008865D4">
              <w:rPr>
                <w:rFonts w:ascii="Cambria" w:hAnsi="Cambria"/>
                <w:color w:val="000000"/>
                <w:sz w:val="18"/>
                <w:szCs w:val="24"/>
              </w:rPr>
              <w:t>Postal Code</w:t>
            </w:r>
          </w:p>
        </w:tc>
        <w:tc>
          <w:tcPr>
            <w:tcW w:w="2547" w:type="dxa"/>
            <w:tcBorders>
              <w:top w:val="nil"/>
              <w:left w:val="nil"/>
              <w:bottom w:val="single" w:sz="8" w:space="0" w:color="000000"/>
              <w:right w:val="single" w:sz="8" w:space="0" w:color="000000"/>
            </w:tcBorders>
            <w:tcMar>
              <w:top w:w="0" w:type="dxa"/>
              <w:left w:w="108" w:type="dxa"/>
              <w:bottom w:w="0" w:type="dxa"/>
              <w:right w:w="108" w:type="dxa"/>
            </w:tcMar>
            <w:hideMark/>
          </w:tcPr>
          <w:p w:rsidR="00E51F11" w:rsidRPr="008865D4" w:rsidRDefault="00E51F11">
            <w:pPr>
              <w:spacing w:line="256" w:lineRule="auto"/>
              <w:rPr>
                <w:rFonts w:ascii="Cambria" w:hAnsi="Cambria"/>
                <w:color w:val="000000"/>
                <w:sz w:val="18"/>
                <w:szCs w:val="24"/>
              </w:rPr>
            </w:pPr>
            <w:r w:rsidRPr="008865D4">
              <w:rPr>
                <w:rFonts w:ascii="Cambria" w:hAnsi="Cambria"/>
                <w:color w:val="000000"/>
                <w:sz w:val="18"/>
                <w:szCs w:val="24"/>
              </w:rPr>
              <w:t>Please enter the Service Facility Location Zip Code.</w:t>
            </w:r>
          </w:p>
        </w:tc>
      </w:tr>
      <w:tr w:rsidR="00E51F11" w:rsidRPr="00E51F11" w:rsidTr="008865D4">
        <w:trPr>
          <w:trHeight w:val="330"/>
        </w:trPr>
        <w:tc>
          <w:tcPr>
            <w:tcW w:w="10634" w:type="dxa"/>
            <w:gridSpan w:val="6"/>
            <w:tcBorders>
              <w:top w:val="nil"/>
              <w:left w:val="single" w:sz="8" w:space="0" w:color="000000"/>
              <w:bottom w:val="single" w:sz="8" w:space="0" w:color="000000"/>
              <w:right w:val="single" w:sz="8" w:space="0" w:color="000000"/>
            </w:tcBorders>
            <w:shd w:val="clear" w:color="auto" w:fill="DEEAF6"/>
            <w:tcMar>
              <w:top w:w="0" w:type="dxa"/>
              <w:left w:w="108" w:type="dxa"/>
              <w:bottom w:w="0" w:type="dxa"/>
              <w:right w:w="108" w:type="dxa"/>
            </w:tcMar>
            <w:hideMark/>
          </w:tcPr>
          <w:p w:rsidR="00E51F11" w:rsidRPr="008865D4" w:rsidRDefault="00E51F11" w:rsidP="008865D4">
            <w:pPr>
              <w:pStyle w:val="HCAExternalBody1"/>
              <w:spacing w:line="240" w:lineRule="auto"/>
            </w:pPr>
            <w:r w:rsidRPr="008865D4">
              <w:t>Service Facility Location Secondary Identification (Loop 2310E)</w:t>
            </w:r>
          </w:p>
        </w:tc>
      </w:tr>
      <w:tr w:rsidR="00E51F11" w:rsidRPr="00E51F11" w:rsidTr="008865D4">
        <w:trPr>
          <w:trHeight w:val="286"/>
        </w:trPr>
        <w:tc>
          <w:tcPr>
            <w:tcW w:w="79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51F11" w:rsidRPr="008865D4" w:rsidRDefault="00E51F11">
            <w:pPr>
              <w:spacing w:line="256" w:lineRule="auto"/>
              <w:jc w:val="right"/>
              <w:rPr>
                <w:rFonts w:ascii="Cambria" w:hAnsi="Cambria"/>
                <w:color w:val="000000"/>
                <w:sz w:val="18"/>
                <w:szCs w:val="24"/>
              </w:rPr>
            </w:pPr>
            <w:r w:rsidRPr="008865D4">
              <w:rPr>
                <w:rFonts w:ascii="Cambria" w:hAnsi="Cambria"/>
                <w:color w:val="000000"/>
                <w:sz w:val="18"/>
                <w:szCs w:val="24"/>
              </w:rPr>
              <w:t>347</w:t>
            </w:r>
          </w:p>
        </w:tc>
        <w:tc>
          <w:tcPr>
            <w:tcW w:w="2010" w:type="dxa"/>
            <w:tcBorders>
              <w:top w:val="nil"/>
              <w:left w:val="nil"/>
              <w:bottom w:val="single" w:sz="8" w:space="0" w:color="000000"/>
              <w:right w:val="single" w:sz="8" w:space="0" w:color="000000"/>
            </w:tcBorders>
            <w:tcMar>
              <w:top w:w="0" w:type="dxa"/>
              <w:left w:w="108" w:type="dxa"/>
              <w:bottom w:w="0" w:type="dxa"/>
              <w:right w:w="108" w:type="dxa"/>
            </w:tcMar>
            <w:hideMark/>
          </w:tcPr>
          <w:p w:rsidR="00E51F11" w:rsidRPr="008865D4" w:rsidRDefault="00E51F11">
            <w:pPr>
              <w:spacing w:line="256" w:lineRule="auto"/>
              <w:rPr>
                <w:rFonts w:ascii="Cambria" w:hAnsi="Cambria"/>
                <w:color w:val="000000"/>
                <w:sz w:val="18"/>
                <w:szCs w:val="24"/>
              </w:rPr>
            </w:pPr>
            <w:r w:rsidRPr="008865D4">
              <w:rPr>
                <w:rFonts w:ascii="Cambria" w:hAnsi="Cambria"/>
                <w:color w:val="000000"/>
                <w:sz w:val="18"/>
                <w:szCs w:val="24"/>
              </w:rPr>
              <w:t>2310E</w:t>
            </w:r>
          </w:p>
        </w:tc>
        <w:tc>
          <w:tcPr>
            <w:tcW w:w="1230" w:type="dxa"/>
            <w:tcBorders>
              <w:top w:val="nil"/>
              <w:left w:val="nil"/>
              <w:bottom w:val="single" w:sz="8" w:space="0" w:color="000000"/>
              <w:right w:val="single" w:sz="8" w:space="0" w:color="000000"/>
            </w:tcBorders>
            <w:tcMar>
              <w:top w:w="0" w:type="dxa"/>
              <w:left w:w="108" w:type="dxa"/>
              <w:bottom w:w="0" w:type="dxa"/>
              <w:right w:w="108" w:type="dxa"/>
            </w:tcMar>
            <w:hideMark/>
          </w:tcPr>
          <w:p w:rsidR="00E51F11" w:rsidRPr="008865D4" w:rsidRDefault="00E51F11">
            <w:pPr>
              <w:spacing w:line="256" w:lineRule="auto"/>
              <w:rPr>
                <w:rFonts w:ascii="Cambria" w:hAnsi="Cambria"/>
                <w:color w:val="000000"/>
                <w:sz w:val="18"/>
                <w:szCs w:val="24"/>
              </w:rPr>
            </w:pPr>
            <w:r w:rsidRPr="008865D4">
              <w:rPr>
                <w:rFonts w:ascii="Cambria" w:hAnsi="Cambria"/>
                <w:color w:val="000000"/>
                <w:sz w:val="18"/>
                <w:szCs w:val="24"/>
              </w:rPr>
              <w:t>REF</w:t>
            </w:r>
          </w:p>
        </w:tc>
        <w:tc>
          <w:tcPr>
            <w:tcW w:w="1150" w:type="dxa"/>
            <w:tcBorders>
              <w:top w:val="nil"/>
              <w:left w:val="nil"/>
              <w:bottom w:val="single" w:sz="8" w:space="0" w:color="000000"/>
              <w:right w:val="single" w:sz="8" w:space="0" w:color="000000"/>
            </w:tcBorders>
            <w:tcMar>
              <w:top w:w="0" w:type="dxa"/>
              <w:left w:w="108" w:type="dxa"/>
              <w:bottom w:w="0" w:type="dxa"/>
              <w:right w:w="108" w:type="dxa"/>
            </w:tcMar>
            <w:hideMark/>
          </w:tcPr>
          <w:p w:rsidR="00E51F11" w:rsidRPr="008865D4" w:rsidRDefault="00E51F11">
            <w:pPr>
              <w:spacing w:line="256" w:lineRule="auto"/>
              <w:rPr>
                <w:rFonts w:ascii="Cambria" w:hAnsi="Cambria"/>
                <w:color w:val="000000"/>
                <w:sz w:val="18"/>
                <w:szCs w:val="24"/>
              </w:rPr>
            </w:pPr>
            <w:r w:rsidRPr="008865D4">
              <w:rPr>
                <w:rFonts w:ascii="Cambria" w:hAnsi="Cambria"/>
                <w:color w:val="000000"/>
                <w:sz w:val="18"/>
                <w:szCs w:val="24"/>
              </w:rPr>
              <w:t>01</w:t>
            </w:r>
          </w:p>
        </w:tc>
        <w:tc>
          <w:tcPr>
            <w:tcW w:w="2898" w:type="dxa"/>
            <w:tcBorders>
              <w:top w:val="nil"/>
              <w:left w:val="nil"/>
              <w:bottom w:val="single" w:sz="8" w:space="0" w:color="000000"/>
              <w:right w:val="single" w:sz="8" w:space="0" w:color="000000"/>
            </w:tcBorders>
            <w:tcMar>
              <w:top w:w="0" w:type="dxa"/>
              <w:left w:w="108" w:type="dxa"/>
              <w:bottom w:w="0" w:type="dxa"/>
              <w:right w:w="108" w:type="dxa"/>
            </w:tcMar>
            <w:hideMark/>
          </w:tcPr>
          <w:p w:rsidR="00E51F11" w:rsidRPr="008865D4" w:rsidRDefault="00E51F11">
            <w:pPr>
              <w:spacing w:line="256" w:lineRule="auto"/>
              <w:rPr>
                <w:rFonts w:ascii="Cambria" w:hAnsi="Cambria"/>
                <w:color w:val="000000"/>
                <w:sz w:val="18"/>
                <w:szCs w:val="24"/>
              </w:rPr>
            </w:pPr>
            <w:r w:rsidRPr="008865D4">
              <w:rPr>
                <w:rFonts w:ascii="Cambria" w:hAnsi="Cambria"/>
                <w:color w:val="000000"/>
                <w:sz w:val="18"/>
                <w:szCs w:val="24"/>
              </w:rPr>
              <w:t>Reference Identification Qualifier</w:t>
            </w:r>
          </w:p>
        </w:tc>
        <w:tc>
          <w:tcPr>
            <w:tcW w:w="2547" w:type="dxa"/>
            <w:tcBorders>
              <w:top w:val="nil"/>
              <w:left w:val="nil"/>
              <w:bottom w:val="single" w:sz="8" w:space="0" w:color="000000"/>
              <w:right w:val="single" w:sz="8" w:space="0" w:color="000000"/>
            </w:tcBorders>
            <w:tcMar>
              <w:top w:w="0" w:type="dxa"/>
              <w:left w:w="108" w:type="dxa"/>
              <w:bottom w:w="0" w:type="dxa"/>
              <w:right w:w="108" w:type="dxa"/>
            </w:tcMar>
            <w:hideMark/>
          </w:tcPr>
          <w:p w:rsidR="00E51F11" w:rsidRPr="008865D4" w:rsidRDefault="00E51F11">
            <w:pPr>
              <w:spacing w:line="256" w:lineRule="auto"/>
              <w:rPr>
                <w:rFonts w:ascii="Cambria" w:hAnsi="Cambria"/>
                <w:color w:val="000000"/>
                <w:sz w:val="18"/>
                <w:szCs w:val="24"/>
              </w:rPr>
            </w:pPr>
            <w:r w:rsidRPr="008865D4">
              <w:rPr>
                <w:rFonts w:ascii="Cambria" w:hAnsi="Cambria"/>
                <w:color w:val="000000"/>
                <w:sz w:val="18"/>
                <w:szCs w:val="24"/>
              </w:rPr>
              <w:t>Please enter ‘G2’</w:t>
            </w:r>
          </w:p>
        </w:tc>
      </w:tr>
      <w:tr w:rsidR="00E51F11" w:rsidRPr="00E51F11" w:rsidTr="008865D4">
        <w:trPr>
          <w:trHeight w:val="466"/>
        </w:trPr>
        <w:tc>
          <w:tcPr>
            <w:tcW w:w="79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51F11" w:rsidRPr="008865D4" w:rsidRDefault="00E51F11">
            <w:pPr>
              <w:spacing w:line="256" w:lineRule="auto"/>
              <w:jc w:val="right"/>
              <w:rPr>
                <w:rFonts w:ascii="Cambria" w:hAnsi="Cambria"/>
                <w:color w:val="000000"/>
                <w:sz w:val="18"/>
                <w:szCs w:val="24"/>
              </w:rPr>
            </w:pPr>
            <w:r w:rsidRPr="008865D4">
              <w:rPr>
                <w:rFonts w:ascii="Cambria" w:hAnsi="Cambria"/>
                <w:color w:val="000000"/>
                <w:sz w:val="18"/>
                <w:szCs w:val="24"/>
              </w:rPr>
              <w:t>348</w:t>
            </w:r>
          </w:p>
        </w:tc>
        <w:tc>
          <w:tcPr>
            <w:tcW w:w="2010" w:type="dxa"/>
            <w:tcBorders>
              <w:top w:val="nil"/>
              <w:left w:val="nil"/>
              <w:bottom w:val="single" w:sz="8" w:space="0" w:color="000000"/>
              <w:right w:val="single" w:sz="8" w:space="0" w:color="000000"/>
            </w:tcBorders>
            <w:tcMar>
              <w:top w:w="0" w:type="dxa"/>
              <w:left w:w="108" w:type="dxa"/>
              <w:bottom w:w="0" w:type="dxa"/>
              <w:right w:w="108" w:type="dxa"/>
            </w:tcMar>
            <w:hideMark/>
          </w:tcPr>
          <w:p w:rsidR="00E51F11" w:rsidRPr="008865D4" w:rsidRDefault="00E51F11">
            <w:pPr>
              <w:spacing w:line="256" w:lineRule="auto"/>
              <w:rPr>
                <w:rFonts w:ascii="Cambria" w:hAnsi="Cambria"/>
                <w:color w:val="000000"/>
                <w:sz w:val="18"/>
                <w:szCs w:val="24"/>
              </w:rPr>
            </w:pPr>
            <w:r w:rsidRPr="008865D4">
              <w:rPr>
                <w:rFonts w:ascii="Cambria" w:hAnsi="Cambria"/>
                <w:color w:val="000000"/>
                <w:sz w:val="18"/>
                <w:szCs w:val="24"/>
              </w:rPr>
              <w:t>2310E</w:t>
            </w:r>
          </w:p>
        </w:tc>
        <w:tc>
          <w:tcPr>
            <w:tcW w:w="1230" w:type="dxa"/>
            <w:tcBorders>
              <w:top w:val="nil"/>
              <w:left w:val="nil"/>
              <w:bottom w:val="single" w:sz="8" w:space="0" w:color="000000"/>
              <w:right w:val="single" w:sz="8" w:space="0" w:color="000000"/>
            </w:tcBorders>
            <w:tcMar>
              <w:top w:w="0" w:type="dxa"/>
              <w:left w:w="108" w:type="dxa"/>
              <w:bottom w:w="0" w:type="dxa"/>
              <w:right w:w="108" w:type="dxa"/>
            </w:tcMar>
            <w:hideMark/>
          </w:tcPr>
          <w:p w:rsidR="00E51F11" w:rsidRPr="008865D4" w:rsidRDefault="00E51F11">
            <w:pPr>
              <w:spacing w:line="256" w:lineRule="auto"/>
              <w:rPr>
                <w:rFonts w:ascii="Cambria" w:hAnsi="Cambria"/>
                <w:color w:val="000000"/>
                <w:sz w:val="18"/>
                <w:szCs w:val="24"/>
              </w:rPr>
            </w:pPr>
            <w:r w:rsidRPr="008865D4">
              <w:rPr>
                <w:rFonts w:ascii="Cambria" w:hAnsi="Cambria"/>
                <w:color w:val="000000"/>
                <w:sz w:val="18"/>
                <w:szCs w:val="24"/>
              </w:rPr>
              <w:t>REF</w:t>
            </w:r>
          </w:p>
        </w:tc>
        <w:tc>
          <w:tcPr>
            <w:tcW w:w="1150" w:type="dxa"/>
            <w:tcBorders>
              <w:top w:val="nil"/>
              <w:left w:val="nil"/>
              <w:bottom w:val="single" w:sz="8" w:space="0" w:color="000000"/>
              <w:right w:val="single" w:sz="8" w:space="0" w:color="000000"/>
            </w:tcBorders>
            <w:tcMar>
              <w:top w:w="0" w:type="dxa"/>
              <w:left w:w="108" w:type="dxa"/>
              <w:bottom w:w="0" w:type="dxa"/>
              <w:right w:w="108" w:type="dxa"/>
            </w:tcMar>
            <w:hideMark/>
          </w:tcPr>
          <w:p w:rsidR="00E51F11" w:rsidRPr="008865D4" w:rsidRDefault="00E51F11">
            <w:pPr>
              <w:spacing w:line="256" w:lineRule="auto"/>
              <w:rPr>
                <w:rFonts w:ascii="Cambria" w:hAnsi="Cambria"/>
                <w:color w:val="000000"/>
                <w:sz w:val="18"/>
                <w:szCs w:val="24"/>
              </w:rPr>
            </w:pPr>
            <w:r w:rsidRPr="008865D4">
              <w:rPr>
                <w:rFonts w:ascii="Cambria" w:hAnsi="Cambria"/>
                <w:color w:val="000000"/>
                <w:sz w:val="18"/>
                <w:szCs w:val="24"/>
              </w:rPr>
              <w:t>02</w:t>
            </w:r>
          </w:p>
        </w:tc>
        <w:tc>
          <w:tcPr>
            <w:tcW w:w="2898" w:type="dxa"/>
            <w:tcBorders>
              <w:top w:val="nil"/>
              <w:left w:val="nil"/>
              <w:bottom w:val="single" w:sz="8" w:space="0" w:color="000000"/>
              <w:right w:val="single" w:sz="8" w:space="0" w:color="000000"/>
            </w:tcBorders>
            <w:tcMar>
              <w:top w:w="0" w:type="dxa"/>
              <w:left w:w="108" w:type="dxa"/>
              <w:bottom w:w="0" w:type="dxa"/>
              <w:right w:w="108" w:type="dxa"/>
            </w:tcMar>
            <w:hideMark/>
          </w:tcPr>
          <w:p w:rsidR="00E51F11" w:rsidRPr="008865D4" w:rsidRDefault="00E51F11">
            <w:pPr>
              <w:spacing w:line="256" w:lineRule="auto"/>
              <w:rPr>
                <w:rFonts w:ascii="Cambria" w:hAnsi="Cambria"/>
                <w:color w:val="000000"/>
                <w:sz w:val="18"/>
                <w:szCs w:val="24"/>
              </w:rPr>
            </w:pPr>
            <w:r w:rsidRPr="008865D4">
              <w:rPr>
                <w:rFonts w:ascii="Cambria" w:hAnsi="Cambria"/>
                <w:color w:val="000000"/>
                <w:sz w:val="18"/>
                <w:szCs w:val="24"/>
              </w:rPr>
              <w:t>Reference Identification</w:t>
            </w:r>
          </w:p>
        </w:tc>
        <w:tc>
          <w:tcPr>
            <w:tcW w:w="2547" w:type="dxa"/>
            <w:tcBorders>
              <w:top w:val="nil"/>
              <w:left w:val="nil"/>
              <w:bottom w:val="single" w:sz="8" w:space="0" w:color="000000"/>
              <w:right w:val="single" w:sz="8" w:space="0" w:color="000000"/>
            </w:tcBorders>
            <w:tcMar>
              <w:top w:w="0" w:type="dxa"/>
              <w:left w:w="108" w:type="dxa"/>
              <w:bottom w:w="0" w:type="dxa"/>
              <w:right w:w="108" w:type="dxa"/>
            </w:tcMar>
            <w:hideMark/>
          </w:tcPr>
          <w:p w:rsidR="00E51F11" w:rsidRPr="008865D4" w:rsidRDefault="00E51F11">
            <w:pPr>
              <w:spacing w:line="256" w:lineRule="auto"/>
              <w:rPr>
                <w:rFonts w:ascii="Cambria" w:hAnsi="Cambria"/>
                <w:color w:val="000000"/>
                <w:sz w:val="18"/>
                <w:szCs w:val="24"/>
              </w:rPr>
            </w:pPr>
            <w:r w:rsidRPr="008865D4">
              <w:rPr>
                <w:rFonts w:ascii="Cambria" w:hAnsi="Cambria"/>
                <w:color w:val="000000"/>
                <w:sz w:val="18"/>
                <w:szCs w:val="24"/>
              </w:rPr>
              <w:t>Please enter the Service Facility Location’s Agency ID.</w:t>
            </w:r>
          </w:p>
        </w:tc>
      </w:tr>
    </w:tbl>
    <w:p w:rsidR="00E51F11" w:rsidRDefault="00E51F11" w:rsidP="00E51F11">
      <w:pPr>
        <w:rPr>
          <w:color w:val="1F497D"/>
        </w:rPr>
      </w:pPr>
    </w:p>
    <w:p w:rsidR="00FD6A6A" w:rsidRDefault="00EC6209" w:rsidP="00454E74">
      <w:pPr>
        <w:pStyle w:val="Heading1"/>
      </w:pPr>
      <w:bookmarkStart w:id="933" w:name="_Toc465192439"/>
      <w:bookmarkStart w:id="934" w:name="_Toc503536237"/>
      <w:bookmarkStart w:id="935" w:name="_Toc8734266"/>
      <w:bookmarkStart w:id="936" w:name="_Toc8734799"/>
      <w:bookmarkStart w:id="937" w:name="_Toc8805532"/>
      <w:bookmarkStart w:id="938" w:name="_Toc8805942"/>
      <w:r>
        <w:br w:type="page"/>
      </w:r>
      <w:bookmarkStart w:id="939" w:name="_Toc17496029"/>
      <w:r w:rsidR="00FD6A6A" w:rsidRPr="00BB5239">
        <w:lastRenderedPageBreak/>
        <w:t xml:space="preserve">Appendix </w:t>
      </w:r>
      <w:r w:rsidR="003C7570">
        <w:t>G</w:t>
      </w:r>
      <w:r w:rsidR="00FD6A6A" w:rsidRPr="00BB5239">
        <w:t xml:space="preserve">:  </w:t>
      </w:r>
      <w:r w:rsidR="00FD6A6A">
        <w:t>Primary Language Code List</w:t>
      </w:r>
      <w:bookmarkEnd w:id="933"/>
      <w:bookmarkEnd w:id="934"/>
      <w:bookmarkEnd w:id="935"/>
      <w:bookmarkEnd w:id="936"/>
      <w:bookmarkEnd w:id="937"/>
      <w:bookmarkEnd w:id="938"/>
      <w:bookmarkEnd w:id="939"/>
    </w:p>
    <w:p w:rsidR="00FD6A6A" w:rsidRPr="00D30F79" w:rsidRDefault="001C0F17" w:rsidP="00FD6A6A">
      <w:pPr>
        <w:rPr>
          <w:rStyle w:val="Hyperlink"/>
        </w:rPr>
      </w:pPr>
      <w:hyperlink r:id="rId33" w:history="1">
        <w:r w:rsidR="00FD6A6A" w:rsidRPr="00D30F79">
          <w:rPr>
            <w:rStyle w:val="Hyperlink"/>
          </w:rPr>
          <w:t>https://www.loc.gov/standards/iso639-2/php/code_list.php</w:t>
        </w:r>
      </w:hyperlink>
    </w:p>
    <w:p w:rsidR="00FD6A6A" w:rsidRPr="00761FF0" w:rsidRDefault="00FD6A6A" w:rsidP="00A17EDC">
      <w:pPr>
        <w:pStyle w:val="HCAExternalBody1"/>
      </w:pPr>
      <w:r w:rsidRPr="00761FF0">
        <w:t xml:space="preserve">Codes submitted should be the first 3 letters.  If there are two codes for a </w:t>
      </w:r>
      <w:proofErr w:type="gramStart"/>
      <w:r w:rsidRPr="00761FF0">
        <w:t>particular language</w:t>
      </w:r>
      <w:proofErr w:type="gramEnd"/>
      <w:r w:rsidRPr="00761FF0">
        <w:t xml:space="preserve"> they can be used interchangeably, but preferably the </w:t>
      </w:r>
      <w:r>
        <w:t xml:space="preserve">bibliographic version </w:t>
      </w:r>
      <w:r w:rsidRPr="00761FF0">
        <w:t>marked with an asterisk</w:t>
      </w:r>
      <w:r w:rsidR="009E5BCA">
        <w:t xml:space="preserve"> </w:t>
      </w:r>
      <w:r w:rsidRPr="00761FF0">
        <w:t xml:space="preserve">(*) </w:t>
      </w:r>
      <w:r>
        <w:t xml:space="preserve">of </w:t>
      </w:r>
      <w:r w:rsidRPr="00761FF0">
        <w:t xml:space="preserve">the code is used.  </w:t>
      </w:r>
    </w:p>
    <w:p w:rsidR="00277FAE" w:rsidRDefault="00277FAE" w:rsidP="00A17EDC">
      <w:pPr>
        <w:pStyle w:val="HCAExternalBody1"/>
      </w:pPr>
    </w:p>
    <w:p w:rsidR="00FD6A6A" w:rsidRDefault="00FD6A6A" w:rsidP="00A17EDC">
      <w:pPr>
        <w:pStyle w:val="HCAExternalBody1"/>
      </w:pPr>
      <w:r w:rsidRPr="00761FF0">
        <w:t xml:space="preserve">Note:  It is not mandatory to use </w:t>
      </w:r>
      <w:proofErr w:type="gramStart"/>
      <w:r w:rsidRPr="00761FF0">
        <w:t>all of</w:t>
      </w:r>
      <w:proofErr w:type="gramEnd"/>
      <w:r w:rsidRPr="00761FF0">
        <w:t xml:space="preserve"> the language codes and each </w:t>
      </w:r>
      <w:r w:rsidR="00FF111C">
        <w:t>MCO</w:t>
      </w:r>
      <w:r w:rsidRPr="00761FF0">
        <w:t xml:space="preserve"> is able to choose a set of common language codes to use.  Once a shorter list for a specific provider is chosen code “und” = undetermined can be used for languages not on the chosen shorter list.  </w:t>
      </w:r>
    </w:p>
    <w:p w:rsidR="00EC6209" w:rsidRPr="00D30F79" w:rsidRDefault="00EC6209" w:rsidP="00A17EDC">
      <w:pPr>
        <w:pStyle w:val="HCAExternalBody1"/>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90"/>
        <w:gridCol w:w="7288"/>
      </w:tblGrid>
      <w:tr w:rsidR="00FD6A6A" w:rsidRPr="008865D4" w:rsidTr="008865D4">
        <w:trPr>
          <w:cantSplit/>
          <w:trHeight w:val="20"/>
          <w:jc w:val="center"/>
        </w:trPr>
        <w:tc>
          <w:tcPr>
            <w:tcW w:w="1590" w:type="dxa"/>
            <w:shd w:val="clear" w:color="auto" w:fill="DEEAF6"/>
            <w:hideMark/>
          </w:tcPr>
          <w:p w:rsidR="00FD6A6A" w:rsidRPr="008865D4" w:rsidRDefault="00FD6A6A" w:rsidP="00A323C5">
            <w:pPr>
              <w:spacing w:after="0" w:line="240" w:lineRule="auto"/>
              <w:rPr>
                <w:rFonts w:ascii="Cambria" w:eastAsia="Times New Roman" w:hAnsi="Cambria"/>
                <w:b/>
                <w:bCs/>
                <w:kern w:val="22"/>
                <w:sz w:val="20"/>
                <w:szCs w:val="20"/>
                <w:lang w:eastAsia="ja-JP"/>
              </w:rPr>
            </w:pPr>
            <w:r w:rsidRPr="008865D4">
              <w:rPr>
                <w:rFonts w:ascii="Cambria" w:eastAsia="Times New Roman" w:hAnsi="Cambria"/>
                <w:b/>
                <w:bCs/>
                <w:kern w:val="22"/>
                <w:sz w:val="20"/>
                <w:szCs w:val="20"/>
                <w:lang w:eastAsia="ja-JP"/>
              </w:rPr>
              <w:t>ISO 639-2 Code</w:t>
            </w:r>
          </w:p>
        </w:tc>
        <w:tc>
          <w:tcPr>
            <w:tcW w:w="7288" w:type="dxa"/>
            <w:shd w:val="clear" w:color="auto" w:fill="DEEAF6"/>
            <w:hideMark/>
          </w:tcPr>
          <w:p w:rsidR="00FD6A6A" w:rsidRPr="008865D4" w:rsidRDefault="00FD6A6A" w:rsidP="00A323C5">
            <w:pPr>
              <w:spacing w:after="0" w:line="240" w:lineRule="auto"/>
              <w:rPr>
                <w:rFonts w:ascii="Cambria" w:eastAsia="Times New Roman" w:hAnsi="Cambria"/>
                <w:b/>
                <w:bCs/>
                <w:kern w:val="22"/>
                <w:sz w:val="20"/>
                <w:szCs w:val="20"/>
                <w:lang w:eastAsia="ja-JP"/>
              </w:rPr>
            </w:pPr>
            <w:r w:rsidRPr="008865D4">
              <w:rPr>
                <w:rFonts w:ascii="Cambria" w:eastAsia="Times New Roman" w:hAnsi="Cambria"/>
                <w:b/>
                <w:bCs/>
                <w:kern w:val="22"/>
                <w:sz w:val="20"/>
                <w:szCs w:val="20"/>
                <w:lang w:eastAsia="ja-JP"/>
              </w:rPr>
              <w:t>English name of Language</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abk</w:t>
            </w:r>
            <w:proofErr w:type="spellEnd"/>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Abkhazian</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ace</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Achinese</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ach</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proofErr w:type="spellStart"/>
            <w:r w:rsidRPr="008865D4">
              <w:rPr>
                <w:rFonts w:ascii="Cambria" w:eastAsia="Times New Roman" w:hAnsi="Cambria"/>
                <w:color w:val="333333"/>
                <w:kern w:val="22"/>
                <w:sz w:val="20"/>
                <w:szCs w:val="20"/>
                <w:lang w:eastAsia="ja-JP"/>
              </w:rPr>
              <w:t>Acoli</w:t>
            </w:r>
            <w:proofErr w:type="spellEnd"/>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ada</w:t>
            </w:r>
            <w:proofErr w:type="spellEnd"/>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proofErr w:type="spellStart"/>
            <w:r w:rsidRPr="008865D4">
              <w:rPr>
                <w:rFonts w:ascii="Cambria" w:eastAsia="Times New Roman" w:hAnsi="Cambria"/>
                <w:color w:val="333333"/>
                <w:kern w:val="22"/>
                <w:sz w:val="20"/>
                <w:szCs w:val="20"/>
                <w:lang w:eastAsia="ja-JP"/>
              </w:rPr>
              <w:t>Adangme</w:t>
            </w:r>
            <w:proofErr w:type="spellEnd"/>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ady</w:t>
            </w:r>
            <w:proofErr w:type="spellEnd"/>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 xml:space="preserve">Adyghe; </w:t>
            </w:r>
            <w:proofErr w:type="spellStart"/>
            <w:r w:rsidRPr="008865D4">
              <w:rPr>
                <w:rFonts w:ascii="Cambria" w:eastAsia="Times New Roman" w:hAnsi="Cambria"/>
                <w:color w:val="333333"/>
                <w:kern w:val="22"/>
                <w:sz w:val="20"/>
                <w:szCs w:val="20"/>
                <w:lang w:eastAsia="ja-JP"/>
              </w:rPr>
              <w:t>Adygei</w:t>
            </w:r>
            <w:proofErr w:type="spellEnd"/>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aar</w:t>
            </w:r>
            <w:proofErr w:type="spellEnd"/>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Afar</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afh</w:t>
            </w:r>
            <w:proofErr w:type="spellEnd"/>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proofErr w:type="spellStart"/>
            <w:r w:rsidRPr="008865D4">
              <w:rPr>
                <w:rFonts w:ascii="Cambria" w:eastAsia="Times New Roman" w:hAnsi="Cambria"/>
                <w:color w:val="333333"/>
                <w:kern w:val="22"/>
                <w:sz w:val="20"/>
                <w:szCs w:val="20"/>
                <w:lang w:eastAsia="ja-JP"/>
              </w:rPr>
              <w:t>Afrihili</w:t>
            </w:r>
            <w:proofErr w:type="spellEnd"/>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afr</w:t>
            </w:r>
            <w:proofErr w:type="spellEnd"/>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Afrikaans</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afa</w:t>
            </w:r>
            <w:proofErr w:type="spellEnd"/>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Afro-Asiatic languages</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ain</w:t>
            </w:r>
            <w:proofErr w:type="spellEnd"/>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Ainu</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aka</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Akan</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akk</w:t>
            </w:r>
            <w:proofErr w:type="spellEnd"/>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Akkadian</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alb</w:t>
            </w:r>
            <w:proofErr w:type="spellEnd"/>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Albanian*</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sqi</w:t>
            </w:r>
            <w:proofErr w:type="spellEnd"/>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Albanian</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ale</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Aleut</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alg</w:t>
            </w:r>
            <w:proofErr w:type="spellEnd"/>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Algonquian languages</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tut</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Altaic languages</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amh</w:t>
            </w:r>
            <w:proofErr w:type="spellEnd"/>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Amharic</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anp</w:t>
            </w:r>
            <w:proofErr w:type="spellEnd"/>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proofErr w:type="spellStart"/>
            <w:r w:rsidRPr="008865D4">
              <w:rPr>
                <w:rFonts w:ascii="Cambria" w:eastAsia="Times New Roman" w:hAnsi="Cambria"/>
                <w:color w:val="333333"/>
                <w:kern w:val="22"/>
                <w:sz w:val="20"/>
                <w:szCs w:val="20"/>
                <w:lang w:eastAsia="ja-JP"/>
              </w:rPr>
              <w:t>Angika</w:t>
            </w:r>
            <w:proofErr w:type="spellEnd"/>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apa</w:t>
            </w:r>
            <w:proofErr w:type="spellEnd"/>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Apache languages</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ara</w:t>
            </w:r>
            <w:proofErr w:type="spellEnd"/>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Arabic</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arg</w:t>
            </w:r>
            <w:proofErr w:type="spellEnd"/>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proofErr w:type="spellStart"/>
            <w:r w:rsidRPr="008865D4">
              <w:rPr>
                <w:rFonts w:ascii="Cambria" w:eastAsia="Times New Roman" w:hAnsi="Cambria"/>
                <w:color w:val="333333"/>
                <w:kern w:val="22"/>
                <w:sz w:val="20"/>
                <w:szCs w:val="20"/>
                <w:lang w:eastAsia="ja-JP"/>
              </w:rPr>
              <w:t>Aragonese</w:t>
            </w:r>
            <w:proofErr w:type="spellEnd"/>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arp</w:t>
            </w:r>
            <w:proofErr w:type="spellEnd"/>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Arapaho</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arw</w:t>
            </w:r>
            <w:proofErr w:type="spellEnd"/>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Arawak</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arm</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Armenian*</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hye</w:t>
            </w:r>
            <w:proofErr w:type="spellEnd"/>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Armenian</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rup</w:t>
            </w:r>
            <w:proofErr w:type="spellEnd"/>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 xml:space="preserve">Aromanian; </w:t>
            </w:r>
            <w:proofErr w:type="spellStart"/>
            <w:r w:rsidRPr="008865D4">
              <w:rPr>
                <w:rFonts w:ascii="Cambria" w:eastAsia="Times New Roman" w:hAnsi="Cambria"/>
                <w:color w:val="333333"/>
                <w:kern w:val="22"/>
                <w:sz w:val="20"/>
                <w:szCs w:val="20"/>
                <w:lang w:eastAsia="ja-JP"/>
              </w:rPr>
              <w:t>Arumanian</w:t>
            </w:r>
            <w:proofErr w:type="spellEnd"/>
            <w:r w:rsidRPr="008865D4">
              <w:rPr>
                <w:rFonts w:ascii="Cambria" w:eastAsia="Times New Roman" w:hAnsi="Cambria"/>
                <w:color w:val="333333"/>
                <w:kern w:val="22"/>
                <w:sz w:val="20"/>
                <w:szCs w:val="20"/>
                <w:lang w:eastAsia="ja-JP"/>
              </w:rPr>
              <w:t>; Macedo-Romanian</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art</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Artificial languages</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asm</w:t>
            </w:r>
            <w:proofErr w:type="spellEnd"/>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Assamese</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ast</w:t>
            </w:r>
            <w:proofErr w:type="spellEnd"/>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 xml:space="preserve">Asturian; </w:t>
            </w:r>
            <w:proofErr w:type="spellStart"/>
            <w:r w:rsidRPr="008865D4">
              <w:rPr>
                <w:rFonts w:ascii="Cambria" w:eastAsia="Times New Roman" w:hAnsi="Cambria"/>
                <w:color w:val="333333"/>
                <w:kern w:val="22"/>
                <w:sz w:val="20"/>
                <w:szCs w:val="20"/>
                <w:lang w:eastAsia="ja-JP"/>
              </w:rPr>
              <w:t>Bable</w:t>
            </w:r>
            <w:proofErr w:type="spellEnd"/>
            <w:r w:rsidRPr="008865D4">
              <w:rPr>
                <w:rFonts w:ascii="Cambria" w:eastAsia="Times New Roman" w:hAnsi="Cambria"/>
                <w:color w:val="333333"/>
                <w:kern w:val="22"/>
                <w:sz w:val="20"/>
                <w:szCs w:val="20"/>
                <w:lang w:eastAsia="ja-JP"/>
              </w:rPr>
              <w:t xml:space="preserve">; Leonese; </w:t>
            </w:r>
            <w:proofErr w:type="spellStart"/>
            <w:r w:rsidRPr="008865D4">
              <w:rPr>
                <w:rFonts w:ascii="Cambria" w:eastAsia="Times New Roman" w:hAnsi="Cambria"/>
                <w:color w:val="333333"/>
                <w:kern w:val="22"/>
                <w:sz w:val="20"/>
                <w:szCs w:val="20"/>
                <w:lang w:eastAsia="ja-JP"/>
              </w:rPr>
              <w:t>Asturleonese</w:t>
            </w:r>
            <w:proofErr w:type="spellEnd"/>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ath</w:t>
            </w:r>
            <w:proofErr w:type="spellEnd"/>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Athapascan languages</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aus</w:t>
            </w:r>
            <w:proofErr w:type="spellEnd"/>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Australian languages</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map</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Austronesian languages</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ava</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proofErr w:type="spellStart"/>
            <w:r w:rsidRPr="008865D4">
              <w:rPr>
                <w:rFonts w:ascii="Cambria" w:eastAsia="Times New Roman" w:hAnsi="Cambria"/>
                <w:color w:val="333333"/>
                <w:kern w:val="22"/>
                <w:sz w:val="20"/>
                <w:szCs w:val="20"/>
                <w:lang w:eastAsia="ja-JP"/>
              </w:rPr>
              <w:t>Avaric</w:t>
            </w:r>
            <w:proofErr w:type="spellEnd"/>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ave</w:t>
            </w:r>
            <w:proofErr w:type="spellEnd"/>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proofErr w:type="spellStart"/>
            <w:r w:rsidRPr="008865D4">
              <w:rPr>
                <w:rFonts w:ascii="Cambria" w:eastAsia="Times New Roman" w:hAnsi="Cambria"/>
                <w:color w:val="333333"/>
                <w:kern w:val="22"/>
                <w:sz w:val="20"/>
                <w:szCs w:val="20"/>
                <w:lang w:eastAsia="ja-JP"/>
              </w:rPr>
              <w:t>Avestan</w:t>
            </w:r>
            <w:proofErr w:type="spellEnd"/>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awa</w:t>
            </w:r>
            <w:proofErr w:type="spellEnd"/>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Awadhi</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lastRenderedPageBreak/>
              <w:t>aym</w:t>
            </w:r>
            <w:proofErr w:type="spellEnd"/>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Aymara</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aze</w:t>
            </w:r>
            <w:proofErr w:type="spellEnd"/>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Azerbaijani</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ban</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Balinese</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bat</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Baltic languages</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bal</w:t>
            </w:r>
            <w:proofErr w:type="spellEnd"/>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Baluchi</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bam</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Bambara</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bai</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proofErr w:type="spellStart"/>
            <w:r w:rsidRPr="008865D4">
              <w:rPr>
                <w:rFonts w:ascii="Cambria" w:eastAsia="Times New Roman" w:hAnsi="Cambria"/>
                <w:color w:val="333333"/>
                <w:kern w:val="22"/>
                <w:sz w:val="20"/>
                <w:szCs w:val="20"/>
                <w:lang w:eastAsia="ja-JP"/>
              </w:rPr>
              <w:t>Bamileke</w:t>
            </w:r>
            <w:proofErr w:type="spellEnd"/>
            <w:r w:rsidRPr="008865D4">
              <w:rPr>
                <w:rFonts w:ascii="Cambria" w:eastAsia="Times New Roman" w:hAnsi="Cambria"/>
                <w:color w:val="333333"/>
                <w:kern w:val="22"/>
                <w:sz w:val="20"/>
                <w:szCs w:val="20"/>
                <w:lang w:eastAsia="ja-JP"/>
              </w:rPr>
              <w:t xml:space="preserve"> languages</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bad</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Banda languages</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bnt</w:t>
            </w:r>
            <w:proofErr w:type="spellEnd"/>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Bantu languages</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bas</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Basa</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bak</w:t>
            </w:r>
            <w:proofErr w:type="spellEnd"/>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Bashkir</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baq</w:t>
            </w:r>
            <w:proofErr w:type="spellEnd"/>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Basque*</w:t>
            </w:r>
          </w:p>
        </w:tc>
      </w:tr>
      <w:tr w:rsidR="00FD6A6A" w:rsidRPr="008865D4" w:rsidTr="008865D4">
        <w:trPr>
          <w:cantSplit/>
          <w:trHeight w:val="20"/>
          <w:jc w:val="center"/>
        </w:trPr>
        <w:tc>
          <w:tcPr>
            <w:tcW w:w="1590" w:type="dxa"/>
            <w:shd w:val="clear" w:color="auto" w:fill="FFFFFF"/>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eus</w:t>
            </w:r>
            <w:proofErr w:type="spellEnd"/>
          </w:p>
        </w:tc>
        <w:tc>
          <w:tcPr>
            <w:tcW w:w="7288" w:type="dxa"/>
            <w:shd w:val="clear" w:color="auto" w:fill="auto"/>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Basque</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btk</w:t>
            </w:r>
            <w:proofErr w:type="spellEnd"/>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Batak languages</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bej</w:t>
            </w:r>
            <w:proofErr w:type="spellEnd"/>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 xml:space="preserve">Beja; </w:t>
            </w:r>
            <w:proofErr w:type="spellStart"/>
            <w:r w:rsidRPr="008865D4">
              <w:rPr>
                <w:rFonts w:ascii="Cambria" w:eastAsia="Times New Roman" w:hAnsi="Cambria"/>
                <w:color w:val="333333"/>
                <w:kern w:val="22"/>
                <w:sz w:val="20"/>
                <w:szCs w:val="20"/>
                <w:lang w:eastAsia="ja-JP"/>
              </w:rPr>
              <w:t>Bedawiyet</w:t>
            </w:r>
            <w:proofErr w:type="spellEnd"/>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bel</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Belarusian</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bem</w:t>
            </w:r>
            <w:proofErr w:type="spellEnd"/>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Bemba</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ben</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Bengali</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ber</w:t>
            </w:r>
            <w:proofErr w:type="spellEnd"/>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Berber languages</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bho</w:t>
            </w:r>
            <w:proofErr w:type="spellEnd"/>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Bhojpuri</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bih</w:t>
            </w:r>
            <w:proofErr w:type="spellEnd"/>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Bihari languages</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bik</w:t>
            </w:r>
            <w:proofErr w:type="spellEnd"/>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proofErr w:type="spellStart"/>
            <w:r w:rsidRPr="008865D4">
              <w:rPr>
                <w:rFonts w:ascii="Cambria" w:eastAsia="Times New Roman" w:hAnsi="Cambria"/>
                <w:color w:val="333333"/>
                <w:kern w:val="22"/>
                <w:sz w:val="20"/>
                <w:szCs w:val="20"/>
                <w:lang w:eastAsia="ja-JP"/>
              </w:rPr>
              <w:t>Bikol</w:t>
            </w:r>
            <w:proofErr w:type="spellEnd"/>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bin</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Bini; Edo</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bis</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proofErr w:type="spellStart"/>
            <w:r w:rsidRPr="008865D4">
              <w:rPr>
                <w:rFonts w:ascii="Cambria" w:eastAsia="Times New Roman" w:hAnsi="Cambria"/>
                <w:color w:val="333333"/>
                <w:kern w:val="22"/>
                <w:sz w:val="20"/>
                <w:szCs w:val="20"/>
                <w:lang w:eastAsia="ja-JP"/>
              </w:rPr>
              <w:t>Bislama</w:t>
            </w:r>
            <w:proofErr w:type="spellEnd"/>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byn</w:t>
            </w:r>
            <w:proofErr w:type="spellEnd"/>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 xml:space="preserve">Blin; </w:t>
            </w:r>
            <w:proofErr w:type="spellStart"/>
            <w:r w:rsidRPr="008865D4">
              <w:rPr>
                <w:rFonts w:ascii="Cambria" w:eastAsia="Times New Roman" w:hAnsi="Cambria"/>
                <w:color w:val="333333"/>
                <w:kern w:val="22"/>
                <w:sz w:val="20"/>
                <w:szCs w:val="20"/>
                <w:lang w:eastAsia="ja-JP"/>
              </w:rPr>
              <w:t>Bilin</w:t>
            </w:r>
            <w:proofErr w:type="spellEnd"/>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zbl</w:t>
            </w:r>
            <w:proofErr w:type="spellEnd"/>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proofErr w:type="spellStart"/>
            <w:r w:rsidRPr="008865D4">
              <w:rPr>
                <w:rFonts w:ascii="Cambria" w:eastAsia="Times New Roman" w:hAnsi="Cambria"/>
                <w:color w:val="333333"/>
                <w:kern w:val="22"/>
                <w:sz w:val="20"/>
                <w:szCs w:val="20"/>
                <w:lang w:eastAsia="ja-JP"/>
              </w:rPr>
              <w:t>Blissymbols</w:t>
            </w:r>
            <w:proofErr w:type="spellEnd"/>
            <w:r w:rsidRPr="008865D4">
              <w:rPr>
                <w:rFonts w:ascii="Cambria" w:eastAsia="Times New Roman" w:hAnsi="Cambria"/>
                <w:color w:val="333333"/>
                <w:kern w:val="22"/>
                <w:sz w:val="20"/>
                <w:szCs w:val="20"/>
                <w:lang w:eastAsia="ja-JP"/>
              </w:rPr>
              <w:t xml:space="preserve">; </w:t>
            </w:r>
            <w:proofErr w:type="spellStart"/>
            <w:r w:rsidRPr="008865D4">
              <w:rPr>
                <w:rFonts w:ascii="Cambria" w:eastAsia="Times New Roman" w:hAnsi="Cambria"/>
                <w:color w:val="333333"/>
                <w:kern w:val="22"/>
                <w:sz w:val="20"/>
                <w:szCs w:val="20"/>
                <w:lang w:eastAsia="ja-JP"/>
              </w:rPr>
              <w:t>Blissymbolics</w:t>
            </w:r>
            <w:proofErr w:type="spellEnd"/>
            <w:r w:rsidRPr="008865D4">
              <w:rPr>
                <w:rFonts w:ascii="Cambria" w:eastAsia="Times New Roman" w:hAnsi="Cambria"/>
                <w:color w:val="333333"/>
                <w:kern w:val="22"/>
                <w:sz w:val="20"/>
                <w:szCs w:val="20"/>
                <w:lang w:eastAsia="ja-JP"/>
              </w:rPr>
              <w:t>; Bliss</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nob</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Bokmål, Norwegian; Norwegian Bokmål</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bos</w:t>
            </w:r>
            <w:proofErr w:type="spellEnd"/>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Bosnian</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bra</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proofErr w:type="spellStart"/>
            <w:r w:rsidRPr="008865D4">
              <w:rPr>
                <w:rFonts w:ascii="Cambria" w:eastAsia="Times New Roman" w:hAnsi="Cambria"/>
                <w:color w:val="333333"/>
                <w:kern w:val="22"/>
                <w:sz w:val="20"/>
                <w:szCs w:val="20"/>
                <w:lang w:eastAsia="ja-JP"/>
              </w:rPr>
              <w:t>Braj</w:t>
            </w:r>
            <w:proofErr w:type="spellEnd"/>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bre</w:t>
            </w:r>
            <w:proofErr w:type="spellEnd"/>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Breton</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bug</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Buginese</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bul</w:t>
            </w:r>
            <w:proofErr w:type="spellEnd"/>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Bulgarian</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bua</w:t>
            </w:r>
            <w:proofErr w:type="spellEnd"/>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proofErr w:type="spellStart"/>
            <w:r w:rsidRPr="008865D4">
              <w:rPr>
                <w:rFonts w:ascii="Cambria" w:eastAsia="Times New Roman" w:hAnsi="Cambria"/>
                <w:color w:val="333333"/>
                <w:kern w:val="22"/>
                <w:sz w:val="20"/>
                <w:szCs w:val="20"/>
                <w:lang w:eastAsia="ja-JP"/>
              </w:rPr>
              <w:t>Buriat</w:t>
            </w:r>
            <w:proofErr w:type="spellEnd"/>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bur</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Burmese*</w:t>
            </w:r>
          </w:p>
        </w:tc>
      </w:tr>
      <w:tr w:rsidR="00FD6A6A" w:rsidRPr="008865D4" w:rsidTr="008865D4">
        <w:trPr>
          <w:cantSplit/>
          <w:trHeight w:val="20"/>
          <w:jc w:val="center"/>
        </w:trPr>
        <w:tc>
          <w:tcPr>
            <w:tcW w:w="1590" w:type="dxa"/>
            <w:shd w:val="clear" w:color="auto" w:fill="FFFFFF"/>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mya</w:t>
            </w:r>
            <w:proofErr w:type="spellEnd"/>
          </w:p>
        </w:tc>
        <w:tc>
          <w:tcPr>
            <w:tcW w:w="7288" w:type="dxa"/>
            <w:shd w:val="clear" w:color="auto" w:fill="auto"/>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Burmese</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cad</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Caddo</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cat</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Catalan; Valencian</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cau</w:t>
            </w:r>
            <w:proofErr w:type="spellEnd"/>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Caucasian languages</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ceb</w:t>
            </w:r>
            <w:proofErr w:type="spellEnd"/>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Cebuano</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cel</w:t>
            </w:r>
            <w:proofErr w:type="spellEnd"/>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Celtic languages</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cai</w:t>
            </w:r>
            <w:proofErr w:type="spellEnd"/>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Central American Indian languages</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khm</w:t>
            </w:r>
            <w:proofErr w:type="spellEnd"/>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Central Khmer</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chg</w:t>
            </w:r>
            <w:proofErr w:type="spellEnd"/>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Chagatai</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cmc</w:t>
            </w:r>
            <w:proofErr w:type="spellEnd"/>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proofErr w:type="spellStart"/>
            <w:r w:rsidRPr="008865D4">
              <w:rPr>
                <w:rFonts w:ascii="Cambria" w:eastAsia="Times New Roman" w:hAnsi="Cambria"/>
                <w:color w:val="333333"/>
                <w:kern w:val="22"/>
                <w:sz w:val="20"/>
                <w:szCs w:val="20"/>
                <w:lang w:eastAsia="ja-JP"/>
              </w:rPr>
              <w:t>Chamic</w:t>
            </w:r>
            <w:proofErr w:type="spellEnd"/>
            <w:r w:rsidRPr="008865D4">
              <w:rPr>
                <w:rFonts w:ascii="Cambria" w:eastAsia="Times New Roman" w:hAnsi="Cambria"/>
                <w:color w:val="333333"/>
                <w:kern w:val="22"/>
                <w:sz w:val="20"/>
                <w:szCs w:val="20"/>
                <w:lang w:eastAsia="ja-JP"/>
              </w:rPr>
              <w:t xml:space="preserve"> languages</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cha</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Chamorro</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che</w:t>
            </w:r>
            <w:proofErr w:type="spellEnd"/>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Chechen</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chr</w:t>
            </w:r>
            <w:proofErr w:type="spellEnd"/>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Cherokee</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chy</w:t>
            </w:r>
            <w:proofErr w:type="spellEnd"/>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Cheyenne</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lastRenderedPageBreak/>
              <w:t>chb</w:t>
            </w:r>
            <w:proofErr w:type="spellEnd"/>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Chibcha</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nya</w:t>
            </w:r>
            <w:proofErr w:type="spellEnd"/>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Chichewa; Chewa; Nyanja</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chi</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Chinese*</w:t>
            </w:r>
          </w:p>
        </w:tc>
      </w:tr>
      <w:tr w:rsidR="00FD6A6A" w:rsidRPr="008865D4" w:rsidTr="008865D4">
        <w:trPr>
          <w:cantSplit/>
          <w:trHeight w:val="20"/>
          <w:jc w:val="center"/>
        </w:trPr>
        <w:tc>
          <w:tcPr>
            <w:tcW w:w="1590" w:type="dxa"/>
            <w:shd w:val="clear" w:color="auto" w:fill="FFFFFF"/>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zho</w:t>
            </w:r>
            <w:proofErr w:type="spellEnd"/>
          </w:p>
        </w:tc>
        <w:tc>
          <w:tcPr>
            <w:tcW w:w="7288" w:type="dxa"/>
            <w:shd w:val="clear" w:color="auto" w:fill="auto"/>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Chinese</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chn</w:t>
            </w:r>
            <w:proofErr w:type="spellEnd"/>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Chinook jargon</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chp</w:t>
            </w:r>
            <w:proofErr w:type="spellEnd"/>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 xml:space="preserve">Chipewyan; Dene </w:t>
            </w:r>
            <w:proofErr w:type="spellStart"/>
            <w:r w:rsidRPr="008865D4">
              <w:rPr>
                <w:rFonts w:ascii="Cambria" w:eastAsia="Times New Roman" w:hAnsi="Cambria"/>
                <w:color w:val="333333"/>
                <w:kern w:val="22"/>
                <w:sz w:val="20"/>
                <w:szCs w:val="20"/>
                <w:lang w:eastAsia="ja-JP"/>
              </w:rPr>
              <w:t>Suline</w:t>
            </w:r>
            <w:proofErr w:type="spellEnd"/>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cho</w:t>
            </w:r>
            <w:proofErr w:type="spellEnd"/>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Choctaw</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chu</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Church Slavic; Old Slavonic; Church Slavonic; Old Bulgarian; Old Church Slavonic</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chk</w:t>
            </w:r>
            <w:proofErr w:type="spellEnd"/>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Chuukese</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chv</w:t>
            </w:r>
            <w:proofErr w:type="spellEnd"/>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Chuvash</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nwc</w:t>
            </w:r>
            <w:proofErr w:type="spellEnd"/>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 xml:space="preserve">Classical Newari; Old Newari; Classical Nepal </w:t>
            </w:r>
            <w:proofErr w:type="spellStart"/>
            <w:r w:rsidRPr="008865D4">
              <w:rPr>
                <w:rFonts w:ascii="Cambria" w:eastAsia="Times New Roman" w:hAnsi="Cambria"/>
                <w:color w:val="333333"/>
                <w:kern w:val="22"/>
                <w:sz w:val="20"/>
                <w:szCs w:val="20"/>
                <w:lang w:eastAsia="ja-JP"/>
              </w:rPr>
              <w:t>Bhasa</w:t>
            </w:r>
            <w:proofErr w:type="spellEnd"/>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syc</w:t>
            </w:r>
            <w:proofErr w:type="spellEnd"/>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Classical Syriac</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cop</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Coptic</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cor</w:t>
            </w:r>
            <w:proofErr w:type="spellEnd"/>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Cornish</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cos</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Corsican</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cre</w:t>
            </w:r>
            <w:proofErr w:type="spellEnd"/>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Cree</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mus</w:t>
            </w:r>
            <w:proofErr w:type="spellEnd"/>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Creek</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crp</w:t>
            </w:r>
            <w:proofErr w:type="spellEnd"/>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Creoles and pidgins</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cpe</w:t>
            </w:r>
            <w:proofErr w:type="spellEnd"/>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Creoles and pidgins, English based</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cpf</w:t>
            </w:r>
            <w:proofErr w:type="spellEnd"/>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Creoles and pidgins, French-based</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cpp</w:t>
            </w:r>
            <w:proofErr w:type="spellEnd"/>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Creoles and pidgins, Portuguese-based</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crh</w:t>
            </w:r>
            <w:proofErr w:type="spellEnd"/>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Crimean Tatar; Crimean Turkish</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hrv</w:t>
            </w:r>
            <w:proofErr w:type="spellEnd"/>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Croatian</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cus</w:t>
            </w:r>
            <w:proofErr w:type="spellEnd"/>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Cushitic languages</w:t>
            </w:r>
          </w:p>
        </w:tc>
      </w:tr>
      <w:tr w:rsidR="00FD6A6A" w:rsidRPr="008865D4" w:rsidTr="008865D4">
        <w:trPr>
          <w:cantSplit/>
          <w:trHeight w:val="20"/>
          <w:jc w:val="center"/>
        </w:trPr>
        <w:tc>
          <w:tcPr>
            <w:tcW w:w="1590" w:type="dxa"/>
            <w:shd w:val="clear" w:color="auto" w:fill="FFFFFF"/>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ces</w:t>
            </w:r>
            <w:proofErr w:type="spellEnd"/>
          </w:p>
        </w:tc>
        <w:tc>
          <w:tcPr>
            <w:tcW w:w="7288" w:type="dxa"/>
            <w:shd w:val="clear" w:color="auto" w:fill="auto"/>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Czech</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cze</w:t>
            </w:r>
            <w:proofErr w:type="spellEnd"/>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Czech*</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dak</w:t>
            </w:r>
            <w:proofErr w:type="spellEnd"/>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Dakota</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dan</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Danish</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dar</w:t>
            </w:r>
            <w:proofErr w:type="spellEnd"/>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proofErr w:type="spellStart"/>
            <w:r w:rsidRPr="008865D4">
              <w:rPr>
                <w:rFonts w:ascii="Cambria" w:eastAsia="Times New Roman" w:hAnsi="Cambria"/>
                <w:color w:val="333333"/>
                <w:kern w:val="22"/>
                <w:sz w:val="20"/>
                <w:szCs w:val="20"/>
                <w:lang w:eastAsia="ja-JP"/>
              </w:rPr>
              <w:t>Dargwa</w:t>
            </w:r>
            <w:proofErr w:type="spellEnd"/>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del</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Delaware</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din</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Dinka</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div</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Divehi; Dhivehi; Maldivian</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doi</w:t>
            </w:r>
            <w:proofErr w:type="spellEnd"/>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proofErr w:type="spellStart"/>
            <w:r w:rsidRPr="008865D4">
              <w:rPr>
                <w:rFonts w:ascii="Cambria" w:eastAsia="Times New Roman" w:hAnsi="Cambria"/>
                <w:color w:val="333333"/>
                <w:kern w:val="22"/>
                <w:sz w:val="20"/>
                <w:szCs w:val="20"/>
                <w:lang w:eastAsia="ja-JP"/>
              </w:rPr>
              <w:t>Dogri</w:t>
            </w:r>
            <w:proofErr w:type="spellEnd"/>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dgr</w:t>
            </w:r>
            <w:proofErr w:type="spellEnd"/>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Dogrib</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dra</w:t>
            </w:r>
            <w:proofErr w:type="spellEnd"/>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Dravidian languages</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dua</w:t>
            </w:r>
            <w:proofErr w:type="spellEnd"/>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Duala</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dum</w:t>
            </w:r>
            <w:proofErr w:type="spellEnd"/>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Dutch, Middle (ca.1050-1350)</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dut</w:t>
            </w:r>
            <w:proofErr w:type="spellEnd"/>
            <w:r w:rsidRPr="008865D4">
              <w:rPr>
                <w:rFonts w:ascii="Cambria" w:eastAsia="Times New Roman" w:hAnsi="Cambria"/>
                <w:b/>
                <w:bCs/>
                <w:color w:val="333333"/>
                <w:kern w:val="22"/>
                <w:sz w:val="20"/>
                <w:szCs w:val="20"/>
                <w:lang w:eastAsia="ja-JP"/>
              </w:rPr>
              <w:t xml:space="preserve"> </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Dutch; Flemish*</w:t>
            </w:r>
          </w:p>
        </w:tc>
      </w:tr>
      <w:tr w:rsidR="00FD6A6A" w:rsidRPr="008865D4" w:rsidTr="008865D4">
        <w:trPr>
          <w:cantSplit/>
          <w:trHeight w:val="20"/>
          <w:jc w:val="center"/>
        </w:trPr>
        <w:tc>
          <w:tcPr>
            <w:tcW w:w="1590" w:type="dxa"/>
            <w:shd w:val="clear" w:color="auto" w:fill="FFFFFF"/>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nld</w:t>
            </w:r>
            <w:proofErr w:type="spellEnd"/>
          </w:p>
        </w:tc>
        <w:tc>
          <w:tcPr>
            <w:tcW w:w="7288" w:type="dxa"/>
            <w:shd w:val="clear" w:color="auto" w:fill="auto"/>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Dutch; Flemish</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dyu</w:t>
            </w:r>
            <w:proofErr w:type="spellEnd"/>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proofErr w:type="spellStart"/>
            <w:r w:rsidRPr="008865D4">
              <w:rPr>
                <w:rFonts w:ascii="Cambria" w:eastAsia="Times New Roman" w:hAnsi="Cambria"/>
                <w:color w:val="333333"/>
                <w:kern w:val="22"/>
                <w:sz w:val="20"/>
                <w:szCs w:val="20"/>
                <w:lang w:eastAsia="ja-JP"/>
              </w:rPr>
              <w:t>Dyula</w:t>
            </w:r>
            <w:proofErr w:type="spellEnd"/>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dzo</w:t>
            </w:r>
            <w:proofErr w:type="spellEnd"/>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Dzongkha</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frs</w:t>
            </w:r>
            <w:proofErr w:type="spellEnd"/>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Eastern Frisian</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efi</w:t>
            </w:r>
            <w:proofErr w:type="spellEnd"/>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proofErr w:type="spellStart"/>
            <w:r w:rsidRPr="008865D4">
              <w:rPr>
                <w:rFonts w:ascii="Cambria" w:eastAsia="Times New Roman" w:hAnsi="Cambria"/>
                <w:color w:val="333333"/>
                <w:kern w:val="22"/>
                <w:sz w:val="20"/>
                <w:szCs w:val="20"/>
                <w:lang w:eastAsia="ja-JP"/>
              </w:rPr>
              <w:t>Efik</w:t>
            </w:r>
            <w:proofErr w:type="spellEnd"/>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egy</w:t>
            </w:r>
            <w:proofErr w:type="spellEnd"/>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Egyptian (Ancient)</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eka</w:t>
            </w:r>
            <w:proofErr w:type="spellEnd"/>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proofErr w:type="spellStart"/>
            <w:r w:rsidRPr="008865D4">
              <w:rPr>
                <w:rFonts w:ascii="Cambria" w:eastAsia="Times New Roman" w:hAnsi="Cambria"/>
                <w:color w:val="333333"/>
                <w:kern w:val="22"/>
                <w:sz w:val="20"/>
                <w:szCs w:val="20"/>
                <w:lang w:eastAsia="ja-JP"/>
              </w:rPr>
              <w:t>Ekajuk</w:t>
            </w:r>
            <w:proofErr w:type="spellEnd"/>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elx</w:t>
            </w:r>
            <w:proofErr w:type="spellEnd"/>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Elamite</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eng</w:t>
            </w:r>
            <w:proofErr w:type="spellEnd"/>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English</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enm</w:t>
            </w:r>
            <w:proofErr w:type="spellEnd"/>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English, Middle (1100-1500)</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lastRenderedPageBreak/>
              <w:t>ang</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English, Old (ca.450-1100)</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myv</w:t>
            </w:r>
            <w:proofErr w:type="spellEnd"/>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proofErr w:type="spellStart"/>
            <w:r w:rsidRPr="008865D4">
              <w:rPr>
                <w:rFonts w:ascii="Cambria" w:eastAsia="Times New Roman" w:hAnsi="Cambria"/>
                <w:color w:val="333333"/>
                <w:kern w:val="22"/>
                <w:sz w:val="20"/>
                <w:szCs w:val="20"/>
                <w:lang w:eastAsia="ja-JP"/>
              </w:rPr>
              <w:t>Erzya</w:t>
            </w:r>
            <w:proofErr w:type="spellEnd"/>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epo</w:t>
            </w:r>
            <w:proofErr w:type="spellEnd"/>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Esperanto</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est</w:t>
            </w:r>
            <w:proofErr w:type="spellEnd"/>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Estonian</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ewe</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Ewe</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ewo</w:t>
            </w:r>
            <w:proofErr w:type="spellEnd"/>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proofErr w:type="spellStart"/>
            <w:r w:rsidRPr="008865D4">
              <w:rPr>
                <w:rFonts w:ascii="Cambria" w:eastAsia="Times New Roman" w:hAnsi="Cambria"/>
                <w:color w:val="333333"/>
                <w:kern w:val="22"/>
                <w:sz w:val="20"/>
                <w:szCs w:val="20"/>
                <w:lang w:eastAsia="ja-JP"/>
              </w:rPr>
              <w:t>Ewondo</w:t>
            </w:r>
            <w:proofErr w:type="spellEnd"/>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fan</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Fang</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fat</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Fanti</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fao</w:t>
            </w:r>
            <w:proofErr w:type="spellEnd"/>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Faroese</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fij</w:t>
            </w:r>
            <w:proofErr w:type="spellEnd"/>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Fijian</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fil</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Filipino; Pilipino</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fin</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Finnish</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fiu</w:t>
            </w:r>
            <w:proofErr w:type="spellEnd"/>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Finno-Ugrian languages</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fon</w:t>
            </w:r>
            <w:proofErr w:type="spellEnd"/>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proofErr w:type="spellStart"/>
            <w:r w:rsidRPr="008865D4">
              <w:rPr>
                <w:rFonts w:ascii="Cambria" w:eastAsia="Times New Roman" w:hAnsi="Cambria"/>
                <w:color w:val="333333"/>
                <w:kern w:val="22"/>
                <w:sz w:val="20"/>
                <w:szCs w:val="20"/>
                <w:lang w:eastAsia="ja-JP"/>
              </w:rPr>
              <w:t>Fon</w:t>
            </w:r>
            <w:proofErr w:type="spellEnd"/>
          </w:p>
        </w:tc>
      </w:tr>
      <w:tr w:rsidR="00FD6A6A" w:rsidRPr="008865D4" w:rsidTr="008865D4">
        <w:trPr>
          <w:cantSplit/>
          <w:trHeight w:val="20"/>
          <w:jc w:val="center"/>
        </w:trPr>
        <w:tc>
          <w:tcPr>
            <w:tcW w:w="1590" w:type="dxa"/>
            <w:shd w:val="clear" w:color="auto" w:fill="FFFFFF"/>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fra</w:t>
            </w:r>
            <w:proofErr w:type="spellEnd"/>
          </w:p>
        </w:tc>
        <w:tc>
          <w:tcPr>
            <w:tcW w:w="7288" w:type="dxa"/>
            <w:shd w:val="clear" w:color="auto" w:fill="auto"/>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French</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fre</w:t>
            </w:r>
            <w:proofErr w:type="spellEnd"/>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French*</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frm</w:t>
            </w:r>
            <w:proofErr w:type="spellEnd"/>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French, Middle (ca.1400-1600)</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fro</w:t>
            </w:r>
            <w:proofErr w:type="spellEnd"/>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French, Old (842-ca.1400)</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fur</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proofErr w:type="spellStart"/>
            <w:r w:rsidRPr="008865D4">
              <w:rPr>
                <w:rFonts w:ascii="Cambria" w:eastAsia="Times New Roman" w:hAnsi="Cambria"/>
                <w:color w:val="333333"/>
                <w:kern w:val="22"/>
                <w:sz w:val="20"/>
                <w:szCs w:val="20"/>
                <w:lang w:eastAsia="ja-JP"/>
              </w:rPr>
              <w:t>Friulian</w:t>
            </w:r>
            <w:proofErr w:type="spellEnd"/>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ful</w:t>
            </w:r>
            <w:proofErr w:type="spellEnd"/>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proofErr w:type="spellStart"/>
            <w:r w:rsidRPr="008865D4">
              <w:rPr>
                <w:rFonts w:ascii="Cambria" w:eastAsia="Times New Roman" w:hAnsi="Cambria"/>
                <w:color w:val="333333"/>
                <w:kern w:val="22"/>
                <w:sz w:val="20"/>
                <w:szCs w:val="20"/>
                <w:lang w:eastAsia="ja-JP"/>
              </w:rPr>
              <w:t>Fulah</w:t>
            </w:r>
            <w:proofErr w:type="spellEnd"/>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gaa</w:t>
            </w:r>
            <w:proofErr w:type="spellEnd"/>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Ga</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gla</w:t>
            </w:r>
            <w:proofErr w:type="spellEnd"/>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Gaelic; Scottish Gaelic</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car</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proofErr w:type="spellStart"/>
            <w:r w:rsidRPr="008865D4">
              <w:rPr>
                <w:rFonts w:ascii="Cambria" w:eastAsia="Times New Roman" w:hAnsi="Cambria"/>
                <w:color w:val="333333"/>
                <w:kern w:val="22"/>
                <w:sz w:val="20"/>
                <w:szCs w:val="20"/>
                <w:lang w:eastAsia="ja-JP"/>
              </w:rPr>
              <w:t>Galibi</w:t>
            </w:r>
            <w:proofErr w:type="spellEnd"/>
            <w:r w:rsidRPr="008865D4">
              <w:rPr>
                <w:rFonts w:ascii="Cambria" w:eastAsia="Times New Roman" w:hAnsi="Cambria"/>
                <w:color w:val="333333"/>
                <w:kern w:val="22"/>
                <w:sz w:val="20"/>
                <w:szCs w:val="20"/>
                <w:lang w:eastAsia="ja-JP"/>
              </w:rPr>
              <w:t xml:space="preserve"> Carib</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glg</w:t>
            </w:r>
            <w:proofErr w:type="spellEnd"/>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Galician</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lug</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Ganda</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gay</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proofErr w:type="spellStart"/>
            <w:r w:rsidRPr="008865D4">
              <w:rPr>
                <w:rFonts w:ascii="Cambria" w:eastAsia="Times New Roman" w:hAnsi="Cambria"/>
                <w:color w:val="333333"/>
                <w:kern w:val="22"/>
                <w:sz w:val="20"/>
                <w:szCs w:val="20"/>
                <w:lang w:eastAsia="ja-JP"/>
              </w:rPr>
              <w:t>Gayo</w:t>
            </w:r>
            <w:proofErr w:type="spellEnd"/>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gba</w:t>
            </w:r>
            <w:proofErr w:type="spellEnd"/>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proofErr w:type="spellStart"/>
            <w:r w:rsidRPr="008865D4">
              <w:rPr>
                <w:rFonts w:ascii="Cambria" w:eastAsia="Times New Roman" w:hAnsi="Cambria"/>
                <w:color w:val="333333"/>
                <w:kern w:val="22"/>
                <w:sz w:val="20"/>
                <w:szCs w:val="20"/>
                <w:lang w:eastAsia="ja-JP"/>
              </w:rPr>
              <w:t>Gbaya</w:t>
            </w:r>
            <w:proofErr w:type="spellEnd"/>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gez</w:t>
            </w:r>
            <w:proofErr w:type="spellEnd"/>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Geez</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 xml:space="preserve">geo </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Georgian*</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kat</w:t>
            </w:r>
            <w:proofErr w:type="spellEnd"/>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Georgian</w:t>
            </w:r>
          </w:p>
        </w:tc>
      </w:tr>
      <w:tr w:rsidR="00FD6A6A" w:rsidRPr="008865D4" w:rsidTr="008865D4">
        <w:trPr>
          <w:cantSplit/>
          <w:trHeight w:val="20"/>
          <w:jc w:val="center"/>
        </w:trPr>
        <w:tc>
          <w:tcPr>
            <w:tcW w:w="1590" w:type="dxa"/>
            <w:shd w:val="clear" w:color="auto" w:fill="FFFFFF"/>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deu</w:t>
            </w:r>
            <w:proofErr w:type="spellEnd"/>
          </w:p>
        </w:tc>
        <w:tc>
          <w:tcPr>
            <w:tcW w:w="7288" w:type="dxa"/>
            <w:shd w:val="clear" w:color="auto" w:fill="auto"/>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German</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ger</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German*</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gmh</w:t>
            </w:r>
            <w:proofErr w:type="spellEnd"/>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German, Middle High (ca.1050-1500)</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goh</w:t>
            </w:r>
            <w:proofErr w:type="spellEnd"/>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German, Old High (ca.750-1050)</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gem</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Germanic languages</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gil</w:t>
            </w:r>
            <w:proofErr w:type="spellEnd"/>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Gilbertese</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gon</w:t>
            </w:r>
            <w:proofErr w:type="spellEnd"/>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Gondi</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gor</w:t>
            </w:r>
            <w:proofErr w:type="spellEnd"/>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Gorontalo</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got</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Gothic</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grb</w:t>
            </w:r>
            <w:proofErr w:type="spellEnd"/>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proofErr w:type="spellStart"/>
            <w:r w:rsidRPr="008865D4">
              <w:rPr>
                <w:rFonts w:ascii="Cambria" w:eastAsia="Times New Roman" w:hAnsi="Cambria"/>
                <w:color w:val="333333"/>
                <w:kern w:val="22"/>
                <w:sz w:val="20"/>
                <w:szCs w:val="20"/>
                <w:lang w:eastAsia="ja-JP"/>
              </w:rPr>
              <w:t>Grebo</w:t>
            </w:r>
            <w:proofErr w:type="spellEnd"/>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grc</w:t>
            </w:r>
            <w:proofErr w:type="spellEnd"/>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Greek, Ancient (to 1453)</w:t>
            </w:r>
          </w:p>
        </w:tc>
      </w:tr>
      <w:tr w:rsidR="00FD6A6A" w:rsidRPr="008865D4" w:rsidTr="008865D4">
        <w:trPr>
          <w:cantSplit/>
          <w:trHeight w:val="20"/>
          <w:jc w:val="center"/>
        </w:trPr>
        <w:tc>
          <w:tcPr>
            <w:tcW w:w="1590" w:type="dxa"/>
            <w:shd w:val="clear" w:color="auto" w:fill="FFFFFF"/>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ell</w:t>
            </w:r>
          </w:p>
        </w:tc>
        <w:tc>
          <w:tcPr>
            <w:tcW w:w="7288" w:type="dxa"/>
            <w:shd w:val="clear" w:color="auto" w:fill="auto"/>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Greek, Modern (1453-)</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gre</w:t>
            </w:r>
            <w:proofErr w:type="spellEnd"/>
            <w:r w:rsidRPr="008865D4">
              <w:rPr>
                <w:rFonts w:ascii="Cambria" w:eastAsia="Times New Roman" w:hAnsi="Cambria"/>
                <w:b/>
                <w:bCs/>
                <w:color w:val="333333"/>
                <w:kern w:val="22"/>
                <w:sz w:val="20"/>
                <w:szCs w:val="20"/>
                <w:lang w:eastAsia="ja-JP"/>
              </w:rPr>
              <w:t xml:space="preserve"> </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Greek, Modern (1453</w:t>
            </w:r>
            <w:proofErr w:type="gramStart"/>
            <w:r w:rsidRPr="008865D4">
              <w:rPr>
                <w:rFonts w:ascii="Cambria" w:eastAsia="Times New Roman" w:hAnsi="Cambria"/>
                <w:color w:val="333333"/>
                <w:kern w:val="22"/>
                <w:sz w:val="20"/>
                <w:szCs w:val="20"/>
                <w:lang w:eastAsia="ja-JP"/>
              </w:rPr>
              <w:t>-)*</w:t>
            </w:r>
            <w:proofErr w:type="gramEnd"/>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grn</w:t>
            </w:r>
            <w:proofErr w:type="spellEnd"/>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Guarani</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guj</w:t>
            </w:r>
            <w:proofErr w:type="spellEnd"/>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Gujarati</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gwi</w:t>
            </w:r>
            <w:proofErr w:type="spellEnd"/>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proofErr w:type="spellStart"/>
            <w:r w:rsidRPr="008865D4">
              <w:rPr>
                <w:rFonts w:ascii="Cambria" w:eastAsia="Times New Roman" w:hAnsi="Cambria"/>
                <w:color w:val="333333"/>
                <w:kern w:val="22"/>
                <w:sz w:val="20"/>
                <w:szCs w:val="20"/>
                <w:lang w:eastAsia="ja-JP"/>
              </w:rPr>
              <w:t>Gwich'in</w:t>
            </w:r>
            <w:proofErr w:type="spellEnd"/>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hai</w:t>
            </w:r>
            <w:proofErr w:type="spellEnd"/>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Haida</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hat</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Haitian; Haitian Creole</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lastRenderedPageBreak/>
              <w:t>hau</w:t>
            </w:r>
            <w:proofErr w:type="spellEnd"/>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Hausa</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haw</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Hawaiian</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heb</w:t>
            </w:r>
            <w:proofErr w:type="spellEnd"/>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Hebrew</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her</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Herero</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hil</w:t>
            </w:r>
            <w:proofErr w:type="spellEnd"/>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Hiligaynon</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him</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proofErr w:type="spellStart"/>
            <w:r w:rsidRPr="008865D4">
              <w:rPr>
                <w:rFonts w:ascii="Cambria" w:eastAsia="Times New Roman" w:hAnsi="Cambria"/>
                <w:color w:val="333333"/>
                <w:kern w:val="22"/>
                <w:sz w:val="20"/>
                <w:szCs w:val="20"/>
                <w:lang w:eastAsia="ja-JP"/>
              </w:rPr>
              <w:t>Himachali</w:t>
            </w:r>
            <w:proofErr w:type="spellEnd"/>
            <w:r w:rsidRPr="008865D4">
              <w:rPr>
                <w:rFonts w:ascii="Cambria" w:eastAsia="Times New Roman" w:hAnsi="Cambria"/>
                <w:color w:val="333333"/>
                <w:kern w:val="22"/>
                <w:sz w:val="20"/>
                <w:szCs w:val="20"/>
                <w:lang w:eastAsia="ja-JP"/>
              </w:rPr>
              <w:t xml:space="preserve"> languages; Western Pahari languages</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hin</w:t>
            </w:r>
            <w:proofErr w:type="spellEnd"/>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Hindi</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hmo</w:t>
            </w:r>
            <w:proofErr w:type="spellEnd"/>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proofErr w:type="spellStart"/>
            <w:r w:rsidRPr="008865D4">
              <w:rPr>
                <w:rFonts w:ascii="Cambria" w:eastAsia="Times New Roman" w:hAnsi="Cambria"/>
                <w:color w:val="333333"/>
                <w:kern w:val="22"/>
                <w:sz w:val="20"/>
                <w:szCs w:val="20"/>
                <w:lang w:eastAsia="ja-JP"/>
              </w:rPr>
              <w:t>Hiri</w:t>
            </w:r>
            <w:proofErr w:type="spellEnd"/>
            <w:r w:rsidRPr="008865D4">
              <w:rPr>
                <w:rFonts w:ascii="Cambria" w:eastAsia="Times New Roman" w:hAnsi="Cambria"/>
                <w:color w:val="333333"/>
                <w:kern w:val="22"/>
                <w:sz w:val="20"/>
                <w:szCs w:val="20"/>
                <w:lang w:eastAsia="ja-JP"/>
              </w:rPr>
              <w:t xml:space="preserve"> Motu</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hit</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Hittite</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hmn</w:t>
            </w:r>
            <w:proofErr w:type="spellEnd"/>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 xml:space="preserve">Hmong; </w:t>
            </w:r>
            <w:proofErr w:type="spellStart"/>
            <w:r w:rsidRPr="008865D4">
              <w:rPr>
                <w:rFonts w:ascii="Cambria" w:eastAsia="Times New Roman" w:hAnsi="Cambria"/>
                <w:color w:val="333333"/>
                <w:kern w:val="22"/>
                <w:sz w:val="20"/>
                <w:szCs w:val="20"/>
                <w:lang w:eastAsia="ja-JP"/>
              </w:rPr>
              <w:t>Mong</w:t>
            </w:r>
            <w:proofErr w:type="spellEnd"/>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hun</w:t>
            </w:r>
            <w:proofErr w:type="spellEnd"/>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Hungarian</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hup</w:t>
            </w:r>
            <w:proofErr w:type="spellEnd"/>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Hupa</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iba</w:t>
            </w:r>
            <w:proofErr w:type="spellEnd"/>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Iban</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ice</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Icelandic*</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Isl</w:t>
            </w:r>
            <w:proofErr w:type="spellEnd"/>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Icelandic</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ido</w:t>
            </w:r>
            <w:proofErr w:type="spellEnd"/>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proofErr w:type="spellStart"/>
            <w:r w:rsidRPr="008865D4">
              <w:rPr>
                <w:rFonts w:ascii="Cambria" w:eastAsia="Times New Roman" w:hAnsi="Cambria"/>
                <w:color w:val="333333"/>
                <w:kern w:val="22"/>
                <w:sz w:val="20"/>
                <w:szCs w:val="20"/>
                <w:lang w:eastAsia="ja-JP"/>
              </w:rPr>
              <w:t>Ido</w:t>
            </w:r>
            <w:proofErr w:type="spellEnd"/>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ibo</w:t>
            </w:r>
            <w:proofErr w:type="spellEnd"/>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Igbo</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ijo</w:t>
            </w:r>
            <w:proofErr w:type="spellEnd"/>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proofErr w:type="spellStart"/>
            <w:r w:rsidRPr="008865D4">
              <w:rPr>
                <w:rFonts w:ascii="Cambria" w:eastAsia="Times New Roman" w:hAnsi="Cambria"/>
                <w:color w:val="333333"/>
                <w:kern w:val="22"/>
                <w:sz w:val="20"/>
                <w:szCs w:val="20"/>
                <w:lang w:eastAsia="ja-JP"/>
              </w:rPr>
              <w:t>Ijo</w:t>
            </w:r>
            <w:proofErr w:type="spellEnd"/>
            <w:r w:rsidRPr="008865D4">
              <w:rPr>
                <w:rFonts w:ascii="Cambria" w:eastAsia="Times New Roman" w:hAnsi="Cambria"/>
                <w:color w:val="333333"/>
                <w:kern w:val="22"/>
                <w:sz w:val="20"/>
                <w:szCs w:val="20"/>
                <w:lang w:eastAsia="ja-JP"/>
              </w:rPr>
              <w:t xml:space="preserve"> languages</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ilo</w:t>
            </w:r>
            <w:proofErr w:type="spellEnd"/>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proofErr w:type="spellStart"/>
            <w:r w:rsidRPr="008865D4">
              <w:rPr>
                <w:rFonts w:ascii="Cambria" w:eastAsia="Times New Roman" w:hAnsi="Cambria"/>
                <w:color w:val="333333"/>
                <w:kern w:val="22"/>
                <w:sz w:val="20"/>
                <w:szCs w:val="20"/>
                <w:lang w:eastAsia="ja-JP"/>
              </w:rPr>
              <w:t>Iloko</w:t>
            </w:r>
            <w:proofErr w:type="spellEnd"/>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smn</w:t>
            </w:r>
            <w:proofErr w:type="spellEnd"/>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Inari Sami</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inc</w:t>
            </w:r>
            <w:proofErr w:type="spellEnd"/>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Indic languages</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ine</w:t>
            </w:r>
            <w:proofErr w:type="spellEnd"/>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Indo-European languages</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ind</w:t>
            </w:r>
            <w:proofErr w:type="spellEnd"/>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Indonesian</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inh</w:t>
            </w:r>
            <w:proofErr w:type="spellEnd"/>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Ingush</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ina</w:t>
            </w:r>
            <w:proofErr w:type="spellEnd"/>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Interlingua (International Auxiliary Language Association)</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ile</w:t>
            </w:r>
            <w:proofErr w:type="spellEnd"/>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proofErr w:type="spellStart"/>
            <w:r w:rsidRPr="008865D4">
              <w:rPr>
                <w:rFonts w:ascii="Cambria" w:eastAsia="Times New Roman" w:hAnsi="Cambria"/>
                <w:color w:val="333333"/>
                <w:kern w:val="22"/>
                <w:sz w:val="20"/>
                <w:szCs w:val="20"/>
                <w:lang w:eastAsia="ja-JP"/>
              </w:rPr>
              <w:t>Interlingue</w:t>
            </w:r>
            <w:proofErr w:type="spellEnd"/>
            <w:r w:rsidRPr="008865D4">
              <w:rPr>
                <w:rFonts w:ascii="Cambria" w:eastAsia="Times New Roman" w:hAnsi="Cambria"/>
                <w:color w:val="333333"/>
                <w:kern w:val="22"/>
                <w:sz w:val="20"/>
                <w:szCs w:val="20"/>
                <w:lang w:eastAsia="ja-JP"/>
              </w:rPr>
              <w:t>; Occidental</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iku</w:t>
            </w:r>
            <w:proofErr w:type="spellEnd"/>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Inuktitut</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ipk</w:t>
            </w:r>
            <w:proofErr w:type="spellEnd"/>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Inupiaq</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ira</w:t>
            </w:r>
            <w:proofErr w:type="spellEnd"/>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Iranian languages</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gle</w:t>
            </w:r>
            <w:proofErr w:type="spellEnd"/>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Irish</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mga</w:t>
            </w:r>
            <w:proofErr w:type="spellEnd"/>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Irish, Middle (900-1200)</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sga</w:t>
            </w:r>
            <w:proofErr w:type="spellEnd"/>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Irish, Old (to 900)</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iro</w:t>
            </w:r>
            <w:proofErr w:type="spellEnd"/>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Iroquoian languages</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ita</w:t>
            </w:r>
            <w:proofErr w:type="spellEnd"/>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Italian</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jpn</w:t>
            </w:r>
            <w:proofErr w:type="spellEnd"/>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Japanese</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jav</w:t>
            </w:r>
            <w:proofErr w:type="spellEnd"/>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Javanese</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jrb</w:t>
            </w:r>
            <w:proofErr w:type="spellEnd"/>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Judeo-Arabic</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jpr</w:t>
            </w:r>
            <w:proofErr w:type="spellEnd"/>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Judeo-Persian</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kbd</w:t>
            </w:r>
            <w:proofErr w:type="spellEnd"/>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Kabardian</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kab</w:t>
            </w:r>
            <w:proofErr w:type="spellEnd"/>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Kabyle</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kac</w:t>
            </w:r>
            <w:proofErr w:type="spellEnd"/>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 xml:space="preserve">Kachin; </w:t>
            </w:r>
            <w:proofErr w:type="spellStart"/>
            <w:r w:rsidRPr="008865D4">
              <w:rPr>
                <w:rFonts w:ascii="Cambria" w:eastAsia="Times New Roman" w:hAnsi="Cambria"/>
                <w:color w:val="333333"/>
                <w:kern w:val="22"/>
                <w:sz w:val="20"/>
                <w:szCs w:val="20"/>
                <w:lang w:eastAsia="ja-JP"/>
              </w:rPr>
              <w:t>Jingpho</w:t>
            </w:r>
            <w:proofErr w:type="spellEnd"/>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kal</w:t>
            </w:r>
            <w:proofErr w:type="spellEnd"/>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proofErr w:type="spellStart"/>
            <w:r w:rsidRPr="008865D4">
              <w:rPr>
                <w:rFonts w:ascii="Cambria" w:eastAsia="Times New Roman" w:hAnsi="Cambria"/>
                <w:color w:val="333333"/>
                <w:kern w:val="22"/>
                <w:sz w:val="20"/>
                <w:szCs w:val="20"/>
                <w:lang w:eastAsia="ja-JP"/>
              </w:rPr>
              <w:t>Kalaallisut</w:t>
            </w:r>
            <w:proofErr w:type="spellEnd"/>
            <w:r w:rsidRPr="008865D4">
              <w:rPr>
                <w:rFonts w:ascii="Cambria" w:eastAsia="Times New Roman" w:hAnsi="Cambria"/>
                <w:color w:val="333333"/>
                <w:kern w:val="22"/>
                <w:sz w:val="20"/>
                <w:szCs w:val="20"/>
                <w:lang w:eastAsia="ja-JP"/>
              </w:rPr>
              <w:t>; Greenlandic</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xal</w:t>
            </w:r>
            <w:proofErr w:type="spellEnd"/>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 xml:space="preserve">Kalmyk; </w:t>
            </w:r>
            <w:proofErr w:type="spellStart"/>
            <w:r w:rsidRPr="008865D4">
              <w:rPr>
                <w:rFonts w:ascii="Cambria" w:eastAsia="Times New Roman" w:hAnsi="Cambria"/>
                <w:color w:val="333333"/>
                <w:kern w:val="22"/>
                <w:sz w:val="20"/>
                <w:szCs w:val="20"/>
                <w:lang w:eastAsia="ja-JP"/>
              </w:rPr>
              <w:t>Oirat</w:t>
            </w:r>
            <w:proofErr w:type="spellEnd"/>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kam</w:t>
            </w:r>
            <w:proofErr w:type="spellEnd"/>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Kamba</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kan</w:t>
            </w:r>
            <w:proofErr w:type="spellEnd"/>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Kannada</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kau</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Kanuri</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krc</w:t>
            </w:r>
            <w:proofErr w:type="spellEnd"/>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Karachay-Balkar</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kaa</w:t>
            </w:r>
            <w:proofErr w:type="spellEnd"/>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proofErr w:type="gramStart"/>
            <w:r w:rsidRPr="008865D4">
              <w:rPr>
                <w:rFonts w:ascii="Cambria" w:eastAsia="Times New Roman" w:hAnsi="Cambria"/>
                <w:color w:val="333333"/>
                <w:kern w:val="22"/>
                <w:sz w:val="20"/>
                <w:szCs w:val="20"/>
                <w:lang w:eastAsia="ja-JP"/>
              </w:rPr>
              <w:t>Kara-Kalpak</w:t>
            </w:r>
            <w:proofErr w:type="gramEnd"/>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lastRenderedPageBreak/>
              <w:t>krl</w:t>
            </w:r>
            <w:proofErr w:type="spellEnd"/>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Karelian</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kar</w:t>
            </w:r>
            <w:proofErr w:type="spellEnd"/>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Karen languages</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kas</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Kashmiri</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csb</w:t>
            </w:r>
            <w:proofErr w:type="spellEnd"/>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Kashubian</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kaw</w:t>
            </w:r>
            <w:proofErr w:type="spellEnd"/>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Kawi</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kaz</w:t>
            </w:r>
            <w:proofErr w:type="spellEnd"/>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Kazakh</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kha</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Khasi</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khi</w:t>
            </w:r>
            <w:proofErr w:type="spellEnd"/>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Khoisan languages</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kho</w:t>
            </w:r>
            <w:proofErr w:type="spellEnd"/>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 xml:space="preserve">Khotanese; </w:t>
            </w:r>
            <w:proofErr w:type="spellStart"/>
            <w:r w:rsidRPr="008865D4">
              <w:rPr>
                <w:rFonts w:ascii="Cambria" w:eastAsia="Times New Roman" w:hAnsi="Cambria"/>
                <w:color w:val="333333"/>
                <w:kern w:val="22"/>
                <w:sz w:val="20"/>
                <w:szCs w:val="20"/>
                <w:lang w:eastAsia="ja-JP"/>
              </w:rPr>
              <w:t>Sakan</w:t>
            </w:r>
            <w:proofErr w:type="spellEnd"/>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kik</w:t>
            </w:r>
            <w:proofErr w:type="spellEnd"/>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 xml:space="preserve">Kikuyu; </w:t>
            </w:r>
            <w:proofErr w:type="spellStart"/>
            <w:r w:rsidRPr="008865D4">
              <w:rPr>
                <w:rFonts w:ascii="Cambria" w:eastAsia="Times New Roman" w:hAnsi="Cambria"/>
                <w:color w:val="333333"/>
                <w:kern w:val="22"/>
                <w:sz w:val="20"/>
                <w:szCs w:val="20"/>
                <w:lang w:eastAsia="ja-JP"/>
              </w:rPr>
              <w:t>Gikuyu</w:t>
            </w:r>
            <w:proofErr w:type="spellEnd"/>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kmb</w:t>
            </w:r>
            <w:proofErr w:type="spellEnd"/>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Kimbundu</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kin</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Kinyarwanda</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kir</w:t>
            </w:r>
            <w:proofErr w:type="spellEnd"/>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Kirghiz; Kyrgyz</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tlh</w:t>
            </w:r>
            <w:proofErr w:type="spellEnd"/>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 xml:space="preserve">Klingon; </w:t>
            </w:r>
            <w:proofErr w:type="spellStart"/>
            <w:r w:rsidRPr="008865D4">
              <w:rPr>
                <w:rFonts w:ascii="Cambria" w:eastAsia="Times New Roman" w:hAnsi="Cambria"/>
                <w:color w:val="333333"/>
                <w:kern w:val="22"/>
                <w:sz w:val="20"/>
                <w:szCs w:val="20"/>
                <w:lang w:eastAsia="ja-JP"/>
              </w:rPr>
              <w:t>tlhIngan-Hol</w:t>
            </w:r>
            <w:proofErr w:type="spellEnd"/>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kom</w:t>
            </w:r>
            <w:proofErr w:type="spellEnd"/>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Komi</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kon</w:t>
            </w:r>
            <w:proofErr w:type="spellEnd"/>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Kongo</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kok</w:t>
            </w:r>
            <w:proofErr w:type="spellEnd"/>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Konkani</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kor</w:t>
            </w:r>
            <w:proofErr w:type="spellEnd"/>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Korean</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kos</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Kosraean</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kpe</w:t>
            </w:r>
            <w:proofErr w:type="spellEnd"/>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Kpelle</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kro</w:t>
            </w:r>
            <w:proofErr w:type="spellEnd"/>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proofErr w:type="spellStart"/>
            <w:r w:rsidRPr="008865D4">
              <w:rPr>
                <w:rFonts w:ascii="Cambria" w:eastAsia="Times New Roman" w:hAnsi="Cambria"/>
                <w:color w:val="333333"/>
                <w:kern w:val="22"/>
                <w:sz w:val="20"/>
                <w:szCs w:val="20"/>
                <w:lang w:eastAsia="ja-JP"/>
              </w:rPr>
              <w:t>Kru</w:t>
            </w:r>
            <w:proofErr w:type="spellEnd"/>
            <w:r w:rsidRPr="008865D4">
              <w:rPr>
                <w:rFonts w:ascii="Cambria" w:eastAsia="Times New Roman" w:hAnsi="Cambria"/>
                <w:color w:val="333333"/>
                <w:kern w:val="22"/>
                <w:sz w:val="20"/>
                <w:szCs w:val="20"/>
                <w:lang w:eastAsia="ja-JP"/>
              </w:rPr>
              <w:t xml:space="preserve"> languages</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kua</w:t>
            </w:r>
            <w:proofErr w:type="spellEnd"/>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proofErr w:type="spellStart"/>
            <w:r w:rsidRPr="008865D4">
              <w:rPr>
                <w:rFonts w:ascii="Cambria" w:eastAsia="Times New Roman" w:hAnsi="Cambria"/>
                <w:color w:val="333333"/>
                <w:kern w:val="22"/>
                <w:sz w:val="20"/>
                <w:szCs w:val="20"/>
                <w:lang w:eastAsia="ja-JP"/>
              </w:rPr>
              <w:t>Kuanyama</w:t>
            </w:r>
            <w:proofErr w:type="spellEnd"/>
            <w:r w:rsidRPr="008865D4">
              <w:rPr>
                <w:rFonts w:ascii="Cambria" w:eastAsia="Times New Roman" w:hAnsi="Cambria"/>
                <w:color w:val="333333"/>
                <w:kern w:val="22"/>
                <w:sz w:val="20"/>
                <w:szCs w:val="20"/>
                <w:lang w:eastAsia="ja-JP"/>
              </w:rPr>
              <w:t xml:space="preserve">; </w:t>
            </w:r>
            <w:proofErr w:type="spellStart"/>
            <w:r w:rsidRPr="008865D4">
              <w:rPr>
                <w:rFonts w:ascii="Cambria" w:eastAsia="Times New Roman" w:hAnsi="Cambria"/>
                <w:color w:val="333333"/>
                <w:kern w:val="22"/>
                <w:sz w:val="20"/>
                <w:szCs w:val="20"/>
                <w:lang w:eastAsia="ja-JP"/>
              </w:rPr>
              <w:t>Kwanyama</w:t>
            </w:r>
            <w:proofErr w:type="spellEnd"/>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kum</w:t>
            </w:r>
            <w:proofErr w:type="spellEnd"/>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proofErr w:type="spellStart"/>
            <w:r w:rsidRPr="008865D4">
              <w:rPr>
                <w:rFonts w:ascii="Cambria" w:eastAsia="Times New Roman" w:hAnsi="Cambria"/>
                <w:color w:val="333333"/>
                <w:kern w:val="22"/>
                <w:sz w:val="20"/>
                <w:szCs w:val="20"/>
                <w:lang w:eastAsia="ja-JP"/>
              </w:rPr>
              <w:t>Kumyk</w:t>
            </w:r>
            <w:proofErr w:type="spellEnd"/>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kur</w:t>
            </w:r>
            <w:proofErr w:type="spellEnd"/>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Kurdish</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kru</w:t>
            </w:r>
            <w:proofErr w:type="spellEnd"/>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proofErr w:type="spellStart"/>
            <w:r w:rsidRPr="008865D4">
              <w:rPr>
                <w:rFonts w:ascii="Cambria" w:eastAsia="Times New Roman" w:hAnsi="Cambria"/>
                <w:color w:val="333333"/>
                <w:kern w:val="22"/>
                <w:sz w:val="20"/>
                <w:szCs w:val="20"/>
                <w:lang w:eastAsia="ja-JP"/>
              </w:rPr>
              <w:t>Kurukh</w:t>
            </w:r>
            <w:proofErr w:type="spellEnd"/>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kut</w:t>
            </w:r>
            <w:proofErr w:type="spellEnd"/>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Kutenai</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lad</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Ladino</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lah</w:t>
            </w:r>
            <w:proofErr w:type="spellEnd"/>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proofErr w:type="spellStart"/>
            <w:r w:rsidRPr="008865D4">
              <w:rPr>
                <w:rFonts w:ascii="Cambria" w:eastAsia="Times New Roman" w:hAnsi="Cambria"/>
                <w:color w:val="333333"/>
                <w:kern w:val="22"/>
                <w:sz w:val="20"/>
                <w:szCs w:val="20"/>
                <w:lang w:eastAsia="ja-JP"/>
              </w:rPr>
              <w:t>Lahnda</w:t>
            </w:r>
            <w:proofErr w:type="spellEnd"/>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lam</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proofErr w:type="spellStart"/>
            <w:r w:rsidRPr="008865D4">
              <w:rPr>
                <w:rFonts w:ascii="Cambria" w:eastAsia="Times New Roman" w:hAnsi="Cambria"/>
                <w:color w:val="333333"/>
                <w:kern w:val="22"/>
                <w:sz w:val="20"/>
                <w:szCs w:val="20"/>
                <w:lang w:eastAsia="ja-JP"/>
              </w:rPr>
              <w:t>Lamba</w:t>
            </w:r>
            <w:proofErr w:type="spellEnd"/>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day</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Land Dayak languages</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lao</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Lao</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lat</w:t>
            </w:r>
            <w:proofErr w:type="spellEnd"/>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Latin</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lav</w:t>
            </w:r>
            <w:proofErr w:type="spellEnd"/>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Latvian</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lez</w:t>
            </w:r>
            <w:proofErr w:type="spellEnd"/>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proofErr w:type="spellStart"/>
            <w:r w:rsidRPr="008865D4">
              <w:rPr>
                <w:rFonts w:ascii="Cambria" w:eastAsia="Times New Roman" w:hAnsi="Cambria"/>
                <w:color w:val="333333"/>
                <w:kern w:val="22"/>
                <w:sz w:val="20"/>
                <w:szCs w:val="20"/>
                <w:lang w:eastAsia="ja-JP"/>
              </w:rPr>
              <w:t>Lezghian</w:t>
            </w:r>
            <w:proofErr w:type="spellEnd"/>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lim</w:t>
            </w:r>
            <w:proofErr w:type="spellEnd"/>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proofErr w:type="spellStart"/>
            <w:r w:rsidRPr="008865D4">
              <w:rPr>
                <w:rFonts w:ascii="Cambria" w:eastAsia="Times New Roman" w:hAnsi="Cambria"/>
                <w:color w:val="333333"/>
                <w:kern w:val="22"/>
                <w:sz w:val="20"/>
                <w:szCs w:val="20"/>
                <w:lang w:eastAsia="ja-JP"/>
              </w:rPr>
              <w:t>Limburgan</w:t>
            </w:r>
            <w:proofErr w:type="spellEnd"/>
            <w:r w:rsidRPr="008865D4">
              <w:rPr>
                <w:rFonts w:ascii="Cambria" w:eastAsia="Times New Roman" w:hAnsi="Cambria"/>
                <w:color w:val="333333"/>
                <w:kern w:val="22"/>
                <w:sz w:val="20"/>
                <w:szCs w:val="20"/>
                <w:lang w:eastAsia="ja-JP"/>
              </w:rPr>
              <w:t xml:space="preserve">; Limburger; </w:t>
            </w:r>
            <w:proofErr w:type="spellStart"/>
            <w:r w:rsidRPr="008865D4">
              <w:rPr>
                <w:rFonts w:ascii="Cambria" w:eastAsia="Times New Roman" w:hAnsi="Cambria"/>
                <w:color w:val="333333"/>
                <w:kern w:val="22"/>
                <w:sz w:val="20"/>
                <w:szCs w:val="20"/>
                <w:lang w:eastAsia="ja-JP"/>
              </w:rPr>
              <w:t>Limburgish</w:t>
            </w:r>
            <w:proofErr w:type="spellEnd"/>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lin</w:t>
            </w:r>
            <w:proofErr w:type="spellEnd"/>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Lingala</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lit</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Lithuanian</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jbo</w:t>
            </w:r>
            <w:proofErr w:type="spellEnd"/>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Lojban</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nds</w:t>
            </w:r>
            <w:proofErr w:type="spellEnd"/>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Low German; Low Saxon; German, Low; Saxon, Low</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dsb</w:t>
            </w:r>
            <w:proofErr w:type="spellEnd"/>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Lower Sorbian</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loz</w:t>
            </w:r>
            <w:proofErr w:type="spellEnd"/>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proofErr w:type="spellStart"/>
            <w:r w:rsidRPr="008865D4">
              <w:rPr>
                <w:rFonts w:ascii="Cambria" w:eastAsia="Times New Roman" w:hAnsi="Cambria"/>
                <w:color w:val="333333"/>
                <w:kern w:val="22"/>
                <w:sz w:val="20"/>
                <w:szCs w:val="20"/>
                <w:lang w:eastAsia="ja-JP"/>
              </w:rPr>
              <w:t>Lozi</w:t>
            </w:r>
            <w:proofErr w:type="spellEnd"/>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lub</w:t>
            </w:r>
            <w:proofErr w:type="spellEnd"/>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Luba-Katanga</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lua</w:t>
            </w:r>
            <w:proofErr w:type="spellEnd"/>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Luba-</w:t>
            </w:r>
            <w:proofErr w:type="spellStart"/>
            <w:r w:rsidRPr="008865D4">
              <w:rPr>
                <w:rFonts w:ascii="Cambria" w:eastAsia="Times New Roman" w:hAnsi="Cambria"/>
                <w:color w:val="333333"/>
                <w:kern w:val="22"/>
                <w:sz w:val="20"/>
                <w:szCs w:val="20"/>
                <w:lang w:eastAsia="ja-JP"/>
              </w:rPr>
              <w:t>Lulua</w:t>
            </w:r>
            <w:proofErr w:type="spellEnd"/>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lui</w:t>
            </w:r>
            <w:proofErr w:type="spellEnd"/>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Luiseno</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smj</w:t>
            </w:r>
            <w:proofErr w:type="spellEnd"/>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proofErr w:type="spellStart"/>
            <w:r w:rsidRPr="008865D4">
              <w:rPr>
                <w:rFonts w:ascii="Cambria" w:eastAsia="Times New Roman" w:hAnsi="Cambria"/>
                <w:color w:val="333333"/>
                <w:kern w:val="22"/>
                <w:sz w:val="20"/>
                <w:szCs w:val="20"/>
                <w:lang w:eastAsia="ja-JP"/>
              </w:rPr>
              <w:t>Lule</w:t>
            </w:r>
            <w:proofErr w:type="spellEnd"/>
            <w:r w:rsidRPr="008865D4">
              <w:rPr>
                <w:rFonts w:ascii="Cambria" w:eastAsia="Times New Roman" w:hAnsi="Cambria"/>
                <w:color w:val="333333"/>
                <w:kern w:val="22"/>
                <w:sz w:val="20"/>
                <w:szCs w:val="20"/>
                <w:lang w:eastAsia="ja-JP"/>
              </w:rPr>
              <w:t xml:space="preserve"> Sami</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lun</w:t>
            </w:r>
            <w:proofErr w:type="spellEnd"/>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Lunda</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luo</w:t>
            </w:r>
            <w:proofErr w:type="spellEnd"/>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Luo (Kenya and Tanzania)</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lus</w:t>
            </w:r>
            <w:proofErr w:type="spellEnd"/>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proofErr w:type="spellStart"/>
            <w:r w:rsidRPr="008865D4">
              <w:rPr>
                <w:rFonts w:ascii="Cambria" w:eastAsia="Times New Roman" w:hAnsi="Cambria"/>
                <w:color w:val="333333"/>
                <w:kern w:val="22"/>
                <w:sz w:val="20"/>
                <w:szCs w:val="20"/>
                <w:lang w:eastAsia="ja-JP"/>
              </w:rPr>
              <w:t>Lushai</w:t>
            </w:r>
            <w:proofErr w:type="spellEnd"/>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lastRenderedPageBreak/>
              <w:t>ltz</w:t>
            </w:r>
            <w:proofErr w:type="spellEnd"/>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 xml:space="preserve">Luxembourgish; </w:t>
            </w:r>
            <w:proofErr w:type="spellStart"/>
            <w:r w:rsidRPr="008865D4">
              <w:rPr>
                <w:rFonts w:ascii="Cambria" w:eastAsia="Times New Roman" w:hAnsi="Cambria"/>
                <w:color w:val="333333"/>
                <w:kern w:val="22"/>
                <w:sz w:val="20"/>
                <w:szCs w:val="20"/>
                <w:lang w:eastAsia="ja-JP"/>
              </w:rPr>
              <w:t>Letzeburgesch</w:t>
            </w:r>
            <w:proofErr w:type="spellEnd"/>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mac</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Macedonian*</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mkd</w:t>
            </w:r>
            <w:proofErr w:type="spellEnd"/>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Macedonian</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mad</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Madurese</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mag</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Magahi</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mai</w:t>
            </w:r>
            <w:proofErr w:type="spellEnd"/>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Maithili</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mak</w:t>
            </w:r>
            <w:proofErr w:type="spellEnd"/>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proofErr w:type="spellStart"/>
            <w:r w:rsidRPr="008865D4">
              <w:rPr>
                <w:rFonts w:ascii="Cambria" w:eastAsia="Times New Roman" w:hAnsi="Cambria"/>
                <w:color w:val="333333"/>
                <w:kern w:val="22"/>
                <w:sz w:val="20"/>
                <w:szCs w:val="20"/>
                <w:lang w:eastAsia="ja-JP"/>
              </w:rPr>
              <w:t>Makasar</w:t>
            </w:r>
            <w:proofErr w:type="spellEnd"/>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mlg</w:t>
            </w:r>
            <w:proofErr w:type="spellEnd"/>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Malagasy</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 xml:space="preserve">may </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Malay*</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msa</w:t>
            </w:r>
            <w:proofErr w:type="spellEnd"/>
            <w:r w:rsidRPr="008865D4">
              <w:rPr>
                <w:rFonts w:ascii="Cambria" w:eastAsia="Times New Roman" w:hAnsi="Cambria"/>
                <w:b/>
                <w:bCs/>
                <w:color w:val="333333"/>
                <w:kern w:val="22"/>
                <w:sz w:val="20"/>
                <w:szCs w:val="20"/>
                <w:lang w:eastAsia="ja-JP"/>
              </w:rPr>
              <w:t xml:space="preserve"> </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Malay</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mal</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Malayalam</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mlt</w:t>
            </w:r>
            <w:proofErr w:type="spellEnd"/>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Maltese</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mnc</w:t>
            </w:r>
            <w:proofErr w:type="spellEnd"/>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Manchu</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mdr</w:t>
            </w:r>
            <w:proofErr w:type="spellEnd"/>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Mandar</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man</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Mandingo</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mni</w:t>
            </w:r>
            <w:proofErr w:type="spellEnd"/>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Manipuri</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mno</w:t>
            </w:r>
            <w:proofErr w:type="spellEnd"/>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Manobo languages</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glv</w:t>
            </w:r>
            <w:proofErr w:type="spellEnd"/>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Manx</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mao</w:t>
            </w:r>
            <w:proofErr w:type="spellEnd"/>
            <w:r w:rsidRPr="008865D4">
              <w:rPr>
                <w:rFonts w:ascii="Cambria" w:eastAsia="Times New Roman" w:hAnsi="Cambria"/>
                <w:b/>
                <w:bCs/>
                <w:color w:val="333333"/>
                <w:kern w:val="22"/>
                <w:sz w:val="20"/>
                <w:szCs w:val="20"/>
                <w:lang w:eastAsia="ja-JP"/>
              </w:rPr>
              <w:t xml:space="preserve"> </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Maori*</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mri</w:t>
            </w:r>
            <w:proofErr w:type="spellEnd"/>
            <w:r w:rsidRPr="008865D4">
              <w:rPr>
                <w:rFonts w:ascii="Cambria" w:eastAsia="Times New Roman" w:hAnsi="Cambria"/>
                <w:b/>
                <w:bCs/>
                <w:color w:val="333333"/>
                <w:kern w:val="22"/>
                <w:sz w:val="20"/>
                <w:szCs w:val="20"/>
                <w:lang w:eastAsia="ja-JP"/>
              </w:rPr>
              <w:t xml:space="preserve"> </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Maori</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arn</w:t>
            </w:r>
            <w:proofErr w:type="spellEnd"/>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 xml:space="preserve">Mapudungun; </w:t>
            </w:r>
            <w:proofErr w:type="spellStart"/>
            <w:r w:rsidRPr="008865D4">
              <w:rPr>
                <w:rFonts w:ascii="Cambria" w:eastAsia="Times New Roman" w:hAnsi="Cambria"/>
                <w:color w:val="333333"/>
                <w:kern w:val="22"/>
                <w:sz w:val="20"/>
                <w:szCs w:val="20"/>
                <w:lang w:eastAsia="ja-JP"/>
              </w:rPr>
              <w:t>Mapuche</w:t>
            </w:r>
            <w:proofErr w:type="spellEnd"/>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mar</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Marathi</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chm</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Mari</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mah</w:t>
            </w:r>
            <w:proofErr w:type="spellEnd"/>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Marshallese</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mwr</w:t>
            </w:r>
            <w:proofErr w:type="spellEnd"/>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Marwari</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mas</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Masai</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myn</w:t>
            </w:r>
            <w:proofErr w:type="spellEnd"/>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Mayan languages</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men</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Mende</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mic</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Mi'kmaq; Micmac</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min</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Minangkabau</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mwl</w:t>
            </w:r>
            <w:proofErr w:type="spellEnd"/>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proofErr w:type="spellStart"/>
            <w:r w:rsidRPr="008865D4">
              <w:rPr>
                <w:rFonts w:ascii="Cambria" w:eastAsia="Times New Roman" w:hAnsi="Cambria"/>
                <w:color w:val="333333"/>
                <w:kern w:val="22"/>
                <w:sz w:val="20"/>
                <w:szCs w:val="20"/>
                <w:lang w:eastAsia="ja-JP"/>
              </w:rPr>
              <w:t>Mirandese</w:t>
            </w:r>
            <w:proofErr w:type="spellEnd"/>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moh</w:t>
            </w:r>
            <w:proofErr w:type="spellEnd"/>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Mohawk</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mdf</w:t>
            </w:r>
            <w:proofErr w:type="spellEnd"/>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Moksha</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lol</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Mongo</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mon</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Mongolian</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mkh</w:t>
            </w:r>
            <w:proofErr w:type="spellEnd"/>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Mon-Khmer languages</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mos</w:t>
            </w:r>
            <w:proofErr w:type="spellEnd"/>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proofErr w:type="spellStart"/>
            <w:r w:rsidRPr="008865D4">
              <w:rPr>
                <w:rFonts w:ascii="Cambria" w:eastAsia="Times New Roman" w:hAnsi="Cambria"/>
                <w:color w:val="333333"/>
                <w:kern w:val="22"/>
                <w:sz w:val="20"/>
                <w:szCs w:val="20"/>
                <w:lang w:eastAsia="ja-JP"/>
              </w:rPr>
              <w:t>Mossi</w:t>
            </w:r>
            <w:proofErr w:type="spellEnd"/>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mul</w:t>
            </w:r>
            <w:proofErr w:type="spellEnd"/>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Multiple languages</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mun</w:t>
            </w:r>
            <w:proofErr w:type="spellEnd"/>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Munda languages</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nah</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Nahuatl languages</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nau</w:t>
            </w:r>
            <w:proofErr w:type="spellEnd"/>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Nauru</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nav</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Navajo; Navaho</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nde</w:t>
            </w:r>
            <w:proofErr w:type="spellEnd"/>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Ndebele, North; North Ndebele</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nbl</w:t>
            </w:r>
            <w:proofErr w:type="spellEnd"/>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Ndebele, South; South Ndebele</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ndo</w:t>
            </w:r>
            <w:proofErr w:type="spellEnd"/>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Ndonga</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nap</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Neapolitan</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new</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 xml:space="preserve">Nepal </w:t>
            </w:r>
            <w:proofErr w:type="spellStart"/>
            <w:r w:rsidRPr="008865D4">
              <w:rPr>
                <w:rFonts w:ascii="Cambria" w:eastAsia="Times New Roman" w:hAnsi="Cambria"/>
                <w:color w:val="333333"/>
                <w:kern w:val="22"/>
                <w:sz w:val="20"/>
                <w:szCs w:val="20"/>
                <w:lang w:eastAsia="ja-JP"/>
              </w:rPr>
              <w:t>Bhasa</w:t>
            </w:r>
            <w:proofErr w:type="spellEnd"/>
            <w:r w:rsidRPr="008865D4">
              <w:rPr>
                <w:rFonts w:ascii="Cambria" w:eastAsia="Times New Roman" w:hAnsi="Cambria"/>
                <w:color w:val="333333"/>
                <w:kern w:val="22"/>
                <w:sz w:val="20"/>
                <w:szCs w:val="20"/>
                <w:lang w:eastAsia="ja-JP"/>
              </w:rPr>
              <w:t>; Newari</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nep</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Nepali</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lastRenderedPageBreak/>
              <w:t>nia</w:t>
            </w:r>
            <w:proofErr w:type="spellEnd"/>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proofErr w:type="spellStart"/>
            <w:r w:rsidRPr="008865D4">
              <w:rPr>
                <w:rFonts w:ascii="Cambria" w:eastAsia="Times New Roman" w:hAnsi="Cambria"/>
                <w:color w:val="333333"/>
                <w:kern w:val="22"/>
                <w:sz w:val="20"/>
                <w:szCs w:val="20"/>
                <w:lang w:eastAsia="ja-JP"/>
              </w:rPr>
              <w:t>Nias</w:t>
            </w:r>
            <w:proofErr w:type="spellEnd"/>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nic</w:t>
            </w:r>
            <w:proofErr w:type="spellEnd"/>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Niger-Kordofanian languages</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ssa</w:t>
            </w:r>
            <w:proofErr w:type="spellEnd"/>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Nilo-Saharan languages</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niu</w:t>
            </w:r>
            <w:proofErr w:type="spellEnd"/>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Niuean</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nqo</w:t>
            </w:r>
            <w:proofErr w:type="spellEnd"/>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proofErr w:type="spellStart"/>
            <w:r w:rsidRPr="008865D4">
              <w:rPr>
                <w:rFonts w:ascii="Cambria" w:eastAsia="Times New Roman" w:hAnsi="Cambria"/>
                <w:color w:val="333333"/>
                <w:kern w:val="22"/>
                <w:sz w:val="20"/>
                <w:szCs w:val="20"/>
                <w:lang w:eastAsia="ja-JP"/>
              </w:rPr>
              <w:t>N'Ko</w:t>
            </w:r>
            <w:proofErr w:type="spellEnd"/>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zxx</w:t>
            </w:r>
            <w:proofErr w:type="spellEnd"/>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No linguistic content; Not applicable</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nog</w:t>
            </w:r>
            <w:proofErr w:type="spellEnd"/>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Nogai</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non</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Norse, Old</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nai</w:t>
            </w:r>
            <w:proofErr w:type="spellEnd"/>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North American Indian languages</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frr</w:t>
            </w:r>
            <w:proofErr w:type="spellEnd"/>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Northern Frisian</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sme</w:t>
            </w:r>
            <w:proofErr w:type="spellEnd"/>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Northern Sami</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nor</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Norwegian</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nno</w:t>
            </w:r>
            <w:proofErr w:type="spellEnd"/>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Norwegian Nynorsk; Nynorsk, Norwegian</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nub</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Nubian languages</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nym</w:t>
            </w:r>
            <w:proofErr w:type="spellEnd"/>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Nyamwezi</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nyn</w:t>
            </w:r>
            <w:proofErr w:type="spellEnd"/>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proofErr w:type="spellStart"/>
            <w:r w:rsidRPr="008865D4">
              <w:rPr>
                <w:rFonts w:ascii="Cambria" w:eastAsia="Times New Roman" w:hAnsi="Cambria"/>
                <w:color w:val="333333"/>
                <w:kern w:val="22"/>
                <w:sz w:val="20"/>
                <w:szCs w:val="20"/>
                <w:lang w:eastAsia="ja-JP"/>
              </w:rPr>
              <w:t>Nyankole</w:t>
            </w:r>
            <w:proofErr w:type="spellEnd"/>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nyo</w:t>
            </w:r>
            <w:proofErr w:type="spellEnd"/>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Nyoro</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nzi</w:t>
            </w:r>
            <w:proofErr w:type="spellEnd"/>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Nzima</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oci</w:t>
            </w:r>
            <w:proofErr w:type="spellEnd"/>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Occitan (post 1500)</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arc</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Official Aramaic (700-300 BCE); Imperial Aramaic (700-300 BCE)</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oji</w:t>
            </w:r>
            <w:proofErr w:type="spellEnd"/>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Ojibwa</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ori</w:t>
            </w:r>
            <w:proofErr w:type="spellEnd"/>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Oriya</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orm</w:t>
            </w:r>
            <w:proofErr w:type="spellEnd"/>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Oromo</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osa</w:t>
            </w:r>
            <w:proofErr w:type="spellEnd"/>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Osage</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oss</w:t>
            </w:r>
            <w:proofErr w:type="spellEnd"/>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Ossetian; Ossetic</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oto</w:t>
            </w:r>
            <w:proofErr w:type="spellEnd"/>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Otomian languages</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pal</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Pahlavi</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pau</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Palauan</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pli</w:t>
            </w:r>
            <w:proofErr w:type="spellEnd"/>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Pali</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pam</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Pampanga; Kapampangan</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pag</w:t>
            </w:r>
            <w:proofErr w:type="spellEnd"/>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Pangasinan</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pan</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Panjabi; Punjabi</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pap</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Papiamento</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paa</w:t>
            </w:r>
            <w:proofErr w:type="spellEnd"/>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Papuan languages</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nso</w:t>
            </w:r>
            <w:proofErr w:type="spellEnd"/>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Pedi; Sepedi; Northern Sotho</w:t>
            </w:r>
          </w:p>
        </w:tc>
      </w:tr>
      <w:tr w:rsidR="00FD6A6A" w:rsidRPr="008865D4" w:rsidTr="008865D4">
        <w:trPr>
          <w:cantSplit/>
          <w:trHeight w:val="20"/>
          <w:jc w:val="center"/>
        </w:trPr>
        <w:tc>
          <w:tcPr>
            <w:tcW w:w="1590" w:type="dxa"/>
            <w:shd w:val="clear" w:color="auto" w:fill="FFFFFF"/>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fas</w:t>
            </w:r>
            <w:proofErr w:type="spellEnd"/>
          </w:p>
        </w:tc>
        <w:tc>
          <w:tcPr>
            <w:tcW w:w="7288" w:type="dxa"/>
            <w:shd w:val="clear" w:color="auto" w:fill="auto"/>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Persian</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 xml:space="preserve">per </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Persian*</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peo</w:t>
            </w:r>
            <w:proofErr w:type="spellEnd"/>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Persian, Old (ca.600-400 B.C.)</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phi</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Philippine languages</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phn</w:t>
            </w:r>
            <w:proofErr w:type="spellEnd"/>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Phoenician</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pon</w:t>
            </w:r>
            <w:proofErr w:type="spellEnd"/>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proofErr w:type="spellStart"/>
            <w:r w:rsidRPr="008865D4">
              <w:rPr>
                <w:rFonts w:ascii="Cambria" w:eastAsia="Times New Roman" w:hAnsi="Cambria"/>
                <w:color w:val="333333"/>
                <w:kern w:val="22"/>
                <w:sz w:val="20"/>
                <w:szCs w:val="20"/>
                <w:lang w:eastAsia="ja-JP"/>
              </w:rPr>
              <w:t>Pohnpeian</w:t>
            </w:r>
            <w:proofErr w:type="spellEnd"/>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pol</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Polish</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por</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Portuguese</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pra</w:t>
            </w:r>
            <w:proofErr w:type="spellEnd"/>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Prakrit languages</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pro</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Provençal, Old (to 1500</w:t>
            </w:r>
            <w:proofErr w:type="gramStart"/>
            <w:r w:rsidRPr="008865D4">
              <w:rPr>
                <w:rFonts w:ascii="Cambria" w:eastAsia="Times New Roman" w:hAnsi="Cambria"/>
                <w:color w:val="333333"/>
                <w:kern w:val="22"/>
                <w:sz w:val="20"/>
                <w:szCs w:val="20"/>
                <w:lang w:eastAsia="ja-JP"/>
              </w:rPr>
              <w:t>);Occitan</w:t>
            </w:r>
            <w:proofErr w:type="gramEnd"/>
            <w:r w:rsidRPr="008865D4">
              <w:rPr>
                <w:rFonts w:ascii="Cambria" w:eastAsia="Times New Roman" w:hAnsi="Cambria"/>
                <w:color w:val="333333"/>
                <w:kern w:val="22"/>
                <w:sz w:val="20"/>
                <w:szCs w:val="20"/>
                <w:lang w:eastAsia="ja-JP"/>
              </w:rPr>
              <w:t>, Old (to 1500)</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pus</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Pushto; Pashto</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que</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Quechua</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raj</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Rajasthani</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lastRenderedPageBreak/>
              <w:t>rap</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Rapanui</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rar</w:t>
            </w:r>
            <w:proofErr w:type="spellEnd"/>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proofErr w:type="spellStart"/>
            <w:r w:rsidRPr="008865D4">
              <w:rPr>
                <w:rFonts w:ascii="Cambria" w:eastAsia="Times New Roman" w:hAnsi="Cambria"/>
                <w:color w:val="333333"/>
                <w:kern w:val="22"/>
                <w:sz w:val="20"/>
                <w:szCs w:val="20"/>
                <w:lang w:eastAsia="ja-JP"/>
              </w:rPr>
              <w:t>Rarotongan</w:t>
            </w:r>
            <w:proofErr w:type="spellEnd"/>
            <w:r w:rsidRPr="008865D4">
              <w:rPr>
                <w:rFonts w:ascii="Cambria" w:eastAsia="Times New Roman" w:hAnsi="Cambria"/>
                <w:color w:val="333333"/>
                <w:kern w:val="22"/>
                <w:sz w:val="20"/>
                <w:szCs w:val="20"/>
                <w:lang w:eastAsia="ja-JP"/>
              </w:rPr>
              <w:t>; Cook Islands Maori</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qaa-qtz</w:t>
            </w:r>
            <w:proofErr w:type="spellEnd"/>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Reserved for local use</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roa</w:t>
            </w:r>
            <w:proofErr w:type="spellEnd"/>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Romance languages</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 xml:space="preserve">rum </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Romanian; Moldavian; Moldovan*</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 xml:space="preserve"> </w:t>
            </w:r>
            <w:proofErr w:type="spellStart"/>
            <w:r w:rsidRPr="008865D4">
              <w:rPr>
                <w:rFonts w:ascii="Cambria" w:eastAsia="Times New Roman" w:hAnsi="Cambria"/>
                <w:b/>
                <w:bCs/>
                <w:color w:val="333333"/>
                <w:kern w:val="22"/>
                <w:sz w:val="20"/>
                <w:szCs w:val="20"/>
                <w:lang w:eastAsia="ja-JP"/>
              </w:rPr>
              <w:t>ron</w:t>
            </w:r>
            <w:proofErr w:type="spellEnd"/>
            <w:r w:rsidRPr="008865D4">
              <w:rPr>
                <w:rFonts w:ascii="Cambria" w:eastAsia="Times New Roman" w:hAnsi="Cambria"/>
                <w:b/>
                <w:bCs/>
                <w:color w:val="333333"/>
                <w:kern w:val="22"/>
                <w:sz w:val="20"/>
                <w:szCs w:val="20"/>
                <w:lang w:eastAsia="ja-JP"/>
              </w:rPr>
              <w:t xml:space="preserve"> </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Romanian; Moldavian; Moldovan</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roh</w:t>
            </w:r>
            <w:proofErr w:type="spellEnd"/>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Romansh</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rom</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Romany</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run</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proofErr w:type="spellStart"/>
            <w:r w:rsidRPr="008865D4">
              <w:rPr>
                <w:rFonts w:ascii="Cambria" w:eastAsia="Times New Roman" w:hAnsi="Cambria"/>
                <w:color w:val="333333"/>
                <w:kern w:val="22"/>
                <w:sz w:val="20"/>
                <w:szCs w:val="20"/>
                <w:lang w:eastAsia="ja-JP"/>
              </w:rPr>
              <w:t>Rundi</w:t>
            </w:r>
            <w:proofErr w:type="spellEnd"/>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rus</w:t>
            </w:r>
            <w:proofErr w:type="spellEnd"/>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Russian</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sal</w:t>
            </w:r>
            <w:proofErr w:type="spellEnd"/>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Salishan languages</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sam</w:t>
            </w:r>
            <w:proofErr w:type="spellEnd"/>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Samaritan Aramaic</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smi</w:t>
            </w:r>
            <w:proofErr w:type="spellEnd"/>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Sami languages</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smo</w:t>
            </w:r>
            <w:proofErr w:type="spellEnd"/>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Samoan</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sad</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Sandawe</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sag</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Sango</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san</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Sanskrit</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sat</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Santali</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srd</w:t>
            </w:r>
            <w:proofErr w:type="spellEnd"/>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Sardinian</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sas</w:t>
            </w:r>
            <w:proofErr w:type="spellEnd"/>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proofErr w:type="spellStart"/>
            <w:r w:rsidRPr="008865D4">
              <w:rPr>
                <w:rFonts w:ascii="Cambria" w:eastAsia="Times New Roman" w:hAnsi="Cambria"/>
                <w:color w:val="333333"/>
                <w:kern w:val="22"/>
                <w:sz w:val="20"/>
                <w:szCs w:val="20"/>
                <w:lang w:eastAsia="ja-JP"/>
              </w:rPr>
              <w:t>Sasak</w:t>
            </w:r>
            <w:proofErr w:type="spellEnd"/>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sco</w:t>
            </w:r>
            <w:proofErr w:type="spellEnd"/>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Scots</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sel</w:t>
            </w:r>
            <w:proofErr w:type="spellEnd"/>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proofErr w:type="spellStart"/>
            <w:r w:rsidRPr="008865D4">
              <w:rPr>
                <w:rFonts w:ascii="Cambria" w:eastAsia="Times New Roman" w:hAnsi="Cambria"/>
                <w:color w:val="333333"/>
                <w:kern w:val="22"/>
                <w:sz w:val="20"/>
                <w:szCs w:val="20"/>
                <w:lang w:eastAsia="ja-JP"/>
              </w:rPr>
              <w:t>Selkup</w:t>
            </w:r>
            <w:proofErr w:type="spellEnd"/>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sem</w:t>
            </w:r>
            <w:proofErr w:type="spellEnd"/>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Semitic languages</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srp</w:t>
            </w:r>
            <w:proofErr w:type="spellEnd"/>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Serbian</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srr</w:t>
            </w:r>
            <w:proofErr w:type="spellEnd"/>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Serer</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shn</w:t>
            </w:r>
            <w:proofErr w:type="spellEnd"/>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Shan</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sna</w:t>
            </w:r>
            <w:proofErr w:type="spellEnd"/>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Shona</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iii</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 xml:space="preserve">Sichuan Yi; </w:t>
            </w:r>
            <w:proofErr w:type="spellStart"/>
            <w:r w:rsidRPr="008865D4">
              <w:rPr>
                <w:rFonts w:ascii="Cambria" w:eastAsia="Times New Roman" w:hAnsi="Cambria"/>
                <w:color w:val="333333"/>
                <w:kern w:val="22"/>
                <w:sz w:val="20"/>
                <w:szCs w:val="20"/>
                <w:lang w:eastAsia="ja-JP"/>
              </w:rPr>
              <w:t>Nuosu</w:t>
            </w:r>
            <w:proofErr w:type="spellEnd"/>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scn</w:t>
            </w:r>
            <w:proofErr w:type="spellEnd"/>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Sicilian</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sid</w:t>
            </w:r>
            <w:proofErr w:type="spellEnd"/>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proofErr w:type="spellStart"/>
            <w:r w:rsidRPr="008865D4">
              <w:rPr>
                <w:rFonts w:ascii="Cambria" w:eastAsia="Times New Roman" w:hAnsi="Cambria"/>
                <w:color w:val="333333"/>
                <w:kern w:val="22"/>
                <w:sz w:val="20"/>
                <w:szCs w:val="20"/>
                <w:lang w:eastAsia="ja-JP"/>
              </w:rPr>
              <w:t>Sidamo</w:t>
            </w:r>
            <w:proofErr w:type="spellEnd"/>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sgn</w:t>
            </w:r>
            <w:proofErr w:type="spellEnd"/>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Sign Languages</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bla</w:t>
            </w:r>
            <w:proofErr w:type="spellEnd"/>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proofErr w:type="spellStart"/>
            <w:r w:rsidRPr="008865D4">
              <w:rPr>
                <w:rFonts w:ascii="Cambria" w:eastAsia="Times New Roman" w:hAnsi="Cambria"/>
                <w:color w:val="333333"/>
                <w:kern w:val="22"/>
                <w:sz w:val="20"/>
                <w:szCs w:val="20"/>
                <w:lang w:eastAsia="ja-JP"/>
              </w:rPr>
              <w:t>Siksika</w:t>
            </w:r>
            <w:proofErr w:type="spellEnd"/>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snd</w:t>
            </w:r>
            <w:proofErr w:type="spellEnd"/>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Sindhi</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sin</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Sinhala; Sinhalese</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sit</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Sino-Tibetan languages</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sio</w:t>
            </w:r>
            <w:proofErr w:type="spellEnd"/>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Siouan languages</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sms</w:t>
            </w:r>
            <w:proofErr w:type="spellEnd"/>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Skolt Sami</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den</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Slave (Athapascan)</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sla</w:t>
            </w:r>
            <w:proofErr w:type="spellEnd"/>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Slavic languages</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slo</w:t>
            </w:r>
            <w:proofErr w:type="spellEnd"/>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Slovak*</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slk</w:t>
            </w:r>
            <w:proofErr w:type="spellEnd"/>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Slovak</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slv</w:t>
            </w:r>
            <w:proofErr w:type="spellEnd"/>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Slovenian</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sog</w:t>
            </w:r>
            <w:proofErr w:type="spellEnd"/>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Sogdian</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som</w:t>
            </w:r>
            <w:proofErr w:type="spellEnd"/>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Somali</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son</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Songhai languages</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snk</w:t>
            </w:r>
            <w:proofErr w:type="spellEnd"/>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Soninke</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wen</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Sorbian languages</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sot</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Sotho, Southern</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lastRenderedPageBreak/>
              <w:t>sai</w:t>
            </w:r>
            <w:proofErr w:type="spellEnd"/>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South American Indian languages</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alt</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Southern Altai</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sma</w:t>
            </w:r>
            <w:proofErr w:type="spellEnd"/>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Southern Sami</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spa</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Spanish; Castilian</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srn</w:t>
            </w:r>
            <w:proofErr w:type="spellEnd"/>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 xml:space="preserve">Sranan </w:t>
            </w:r>
            <w:proofErr w:type="spellStart"/>
            <w:r w:rsidRPr="008865D4">
              <w:rPr>
                <w:rFonts w:ascii="Cambria" w:eastAsia="Times New Roman" w:hAnsi="Cambria"/>
                <w:color w:val="333333"/>
                <w:kern w:val="22"/>
                <w:sz w:val="20"/>
                <w:szCs w:val="20"/>
                <w:lang w:eastAsia="ja-JP"/>
              </w:rPr>
              <w:t>Tongo</w:t>
            </w:r>
            <w:proofErr w:type="spellEnd"/>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zgh</w:t>
            </w:r>
            <w:proofErr w:type="spellEnd"/>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Standard Moroccan Tamazight</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suk</w:t>
            </w:r>
            <w:proofErr w:type="spellEnd"/>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Sukuma</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sux</w:t>
            </w:r>
            <w:proofErr w:type="spellEnd"/>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Sumerian</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sun</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Sundanese</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sus</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proofErr w:type="spellStart"/>
            <w:r w:rsidRPr="008865D4">
              <w:rPr>
                <w:rFonts w:ascii="Cambria" w:eastAsia="Times New Roman" w:hAnsi="Cambria"/>
                <w:color w:val="333333"/>
                <w:kern w:val="22"/>
                <w:sz w:val="20"/>
                <w:szCs w:val="20"/>
                <w:lang w:eastAsia="ja-JP"/>
              </w:rPr>
              <w:t>Susu</w:t>
            </w:r>
            <w:proofErr w:type="spellEnd"/>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swa</w:t>
            </w:r>
            <w:proofErr w:type="spellEnd"/>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Swahili</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ssw</w:t>
            </w:r>
            <w:proofErr w:type="spellEnd"/>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Swati</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swe</w:t>
            </w:r>
            <w:proofErr w:type="spellEnd"/>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Swedish</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gsw</w:t>
            </w:r>
            <w:proofErr w:type="spellEnd"/>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Swiss German; Alemannic; Alsatian</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syr</w:t>
            </w:r>
            <w:proofErr w:type="spellEnd"/>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Syriac</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tgl</w:t>
            </w:r>
            <w:proofErr w:type="spellEnd"/>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Tagalog</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tah</w:t>
            </w:r>
            <w:proofErr w:type="spellEnd"/>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Tahitian</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tai</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Tai languages</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tgk</w:t>
            </w:r>
            <w:proofErr w:type="spellEnd"/>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Tajik</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tmh</w:t>
            </w:r>
            <w:proofErr w:type="spellEnd"/>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Tamashek</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tam</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Tamil</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tat</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Tatar</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tel</w:t>
            </w:r>
            <w:proofErr w:type="spellEnd"/>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Telugu</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ter</w:t>
            </w:r>
            <w:proofErr w:type="spellEnd"/>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proofErr w:type="spellStart"/>
            <w:r w:rsidRPr="008865D4">
              <w:rPr>
                <w:rFonts w:ascii="Cambria" w:eastAsia="Times New Roman" w:hAnsi="Cambria"/>
                <w:color w:val="333333"/>
                <w:kern w:val="22"/>
                <w:sz w:val="20"/>
                <w:szCs w:val="20"/>
                <w:lang w:eastAsia="ja-JP"/>
              </w:rPr>
              <w:t>Tereno</w:t>
            </w:r>
            <w:proofErr w:type="spellEnd"/>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tet</w:t>
            </w:r>
            <w:proofErr w:type="spellEnd"/>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Tetum</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tha</w:t>
            </w:r>
            <w:proofErr w:type="spellEnd"/>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Thai</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tib</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Tibetan*</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 xml:space="preserve"> bod</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Tibetan</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tig</w:t>
            </w:r>
            <w:proofErr w:type="spellEnd"/>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Tigre</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tir</w:t>
            </w:r>
            <w:proofErr w:type="spellEnd"/>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Tigrinya</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tem</w:t>
            </w:r>
            <w:proofErr w:type="spellEnd"/>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proofErr w:type="spellStart"/>
            <w:r w:rsidRPr="008865D4">
              <w:rPr>
                <w:rFonts w:ascii="Cambria" w:eastAsia="Times New Roman" w:hAnsi="Cambria"/>
                <w:color w:val="333333"/>
                <w:kern w:val="22"/>
                <w:sz w:val="20"/>
                <w:szCs w:val="20"/>
                <w:lang w:eastAsia="ja-JP"/>
              </w:rPr>
              <w:t>Timne</w:t>
            </w:r>
            <w:proofErr w:type="spellEnd"/>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tiv</w:t>
            </w:r>
            <w:proofErr w:type="spellEnd"/>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proofErr w:type="spellStart"/>
            <w:r w:rsidRPr="008865D4">
              <w:rPr>
                <w:rFonts w:ascii="Cambria" w:eastAsia="Times New Roman" w:hAnsi="Cambria"/>
                <w:color w:val="333333"/>
                <w:kern w:val="22"/>
                <w:sz w:val="20"/>
                <w:szCs w:val="20"/>
                <w:lang w:eastAsia="ja-JP"/>
              </w:rPr>
              <w:t>Tiv</w:t>
            </w:r>
            <w:proofErr w:type="spellEnd"/>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tli</w:t>
            </w:r>
            <w:proofErr w:type="spellEnd"/>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Tlingit</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tpi</w:t>
            </w:r>
            <w:proofErr w:type="spellEnd"/>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Tok Pisin</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tkl</w:t>
            </w:r>
            <w:proofErr w:type="spellEnd"/>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Tokelau</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tog</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Tonga (Nyasa)</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ton</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Tonga (Tonga Islands)</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tsi</w:t>
            </w:r>
            <w:proofErr w:type="spellEnd"/>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Tsimshian</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tso</w:t>
            </w:r>
            <w:proofErr w:type="spellEnd"/>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Tsonga</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tsn</w:t>
            </w:r>
            <w:proofErr w:type="spellEnd"/>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Tswana</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tum</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proofErr w:type="spellStart"/>
            <w:r w:rsidRPr="008865D4">
              <w:rPr>
                <w:rFonts w:ascii="Cambria" w:eastAsia="Times New Roman" w:hAnsi="Cambria"/>
                <w:color w:val="333333"/>
                <w:kern w:val="22"/>
                <w:sz w:val="20"/>
                <w:szCs w:val="20"/>
                <w:lang w:eastAsia="ja-JP"/>
              </w:rPr>
              <w:t>Tumbuka</w:t>
            </w:r>
            <w:proofErr w:type="spellEnd"/>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tup</w:t>
            </w:r>
            <w:proofErr w:type="spellEnd"/>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proofErr w:type="spellStart"/>
            <w:r w:rsidRPr="008865D4">
              <w:rPr>
                <w:rFonts w:ascii="Cambria" w:eastAsia="Times New Roman" w:hAnsi="Cambria"/>
                <w:color w:val="333333"/>
                <w:kern w:val="22"/>
                <w:sz w:val="20"/>
                <w:szCs w:val="20"/>
                <w:lang w:eastAsia="ja-JP"/>
              </w:rPr>
              <w:t>Tupi</w:t>
            </w:r>
            <w:proofErr w:type="spellEnd"/>
            <w:r w:rsidRPr="008865D4">
              <w:rPr>
                <w:rFonts w:ascii="Cambria" w:eastAsia="Times New Roman" w:hAnsi="Cambria"/>
                <w:color w:val="333333"/>
                <w:kern w:val="22"/>
                <w:sz w:val="20"/>
                <w:szCs w:val="20"/>
                <w:lang w:eastAsia="ja-JP"/>
              </w:rPr>
              <w:t xml:space="preserve"> languages</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tur</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Turkish</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ota</w:t>
            </w:r>
            <w:proofErr w:type="spellEnd"/>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Turkish, Ottoman (1500-1928)</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tuk</w:t>
            </w:r>
            <w:proofErr w:type="spellEnd"/>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Turkmen</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tvl</w:t>
            </w:r>
            <w:proofErr w:type="spellEnd"/>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Tuvalu</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tyv</w:t>
            </w:r>
            <w:proofErr w:type="spellEnd"/>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proofErr w:type="spellStart"/>
            <w:r w:rsidRPr="008865D4">
              <w:rPr>
                <w:rFonts w:ascii="Cambria" w:eastAsia="Times New Roman" w:hAnsi="Cambria"/>
                <w:color w:val="333333"/>
                <w:kern w:val="22"/>
                <w:sz w:val="20"/>
                <w:szCs w:val="20"/>
                <w:lang w:eastAsia="ja-JP"/>
              </w:rPr>
              <w:t>Tuvinian</w:t>
            </w:r>
            <w:proofErr w:type="spellEnd"/>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twi</w:t>
            </w:r>
            <w:proofErr w:type="spellEnd"/>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Twi</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lastRenderedPageBreak/>
              <w:t>udm</w:t>
            </w:r>
            <w:proofErr w:type="spellEnd"/>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Udmurt</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uga</w:t>
            </w:r>
            <w:proofErr w:type="spellEnd"/>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Ugaritic</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uig</w:t>
            </w:r>
            <w:proofErr w:type="spellEnd"/>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Uighur; Uyghur</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ukr</w:t>
            </w:r>
            <w:proofErr w:type="spellEnd"/>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Ukrainian</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umb</w:t>
            </w:r>
            <w:proofErr w:type="spellEnd"/>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Umbundu</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mis</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proofErr w:type="spellStart"/>
            <w:r w:rsidRPr="008865D4">
              <w:rPr>
                <w:rFonts w:ascii="Cambria" w:eastAsia="Times New Roman" w:hAnsi="Cambria"/>
                <w:color w:val="333333"/>
                <w:kern w:val="22"/>
                <w:sz w:val="20"/>
                <w:szCs w:val="20"/>
                <w:lang w:eastAsia="ja-JP"/>
              </w:rPr>
              <w:t>Uncoded</w:t>
            </w:r>
            <w:proofErr w:type="spellEnd"/>
            <w:r w:rsidRPr="008865D4">
              <w:rPr>
                <w:rFonts w:ascii="Cambria" w:eastAsia="Times New Roman" w:hAnsi="Cambria"/>
                <w:color w:val="333333"/>
                <w:kern w:val="22"/>
                <w:sz w:val="20"/>
                <w:szCs w:val="20"/>
                <w:lang w:eastAsia="ja-JP"/>
              </w:rPr>
              <w:t xml:space="preserve"> languages</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und</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Undetermined</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hsb</w:t>
            </w:r>
            <w:proofErr w:type="spellEnd"/>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Upper Sorbian</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urd</w:t>
            </w:r>
            <w:proofErr w:type="spellEnd"/>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Urdu</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uzb</w:t>
            </w:r>
            <w:proofErr w:type="spellEnd"/>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Uzbek</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vai</w:t>
            </w:r>
            <w:proofErr w:type="spellEnd"/>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proofErr w:type="spellStart"/>
            <w:r w:rsidRPr="008865D4">
              <w:rPr>
                <w:rFonts w:ascii="Cambria" w:eastAsia="Times New Roman" w:hAnsi="Cambria"/>
                <w:color w:val="333333"/>
                <w:kern w:val="22"/>
                <w:sz w:val="20"/>
                <w:szCs w:val="20"/>
                <w:lang w:eastAsia="ja-JP"/>
              </w:rPr>
              <w:t>Vai</w:t>
            </w:r>
            <w:proofErr w:type="spellEnd"/>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ven</w:t>
            </w:r>
            <w:proofErr w:type="spellEnd"/>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Venda</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vie</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Vietnamese</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vol</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proofErr w:type="spellStart"/>
            <w:r w:rsidRPr="008865D4">
              <w:rPr>
                <w:rFonts w:ascii="Cambria" w:eastAsia="Times New Roman" w:hAnsi="Cambria"/>
                <w:color w:val="333333"/>
                <w:kern w:val="22"/>
                <w:sz w:val="20"/>
                <w:szCs w:val="20"/>
                <w:lang w:eastAsia="ja-JP"/>
              </w:rPr>
              <w:t>Volapük</w:t>
            </w:r>
            <w:proofErr w:type="spellEnd"/>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vot</w:t>
            </w:r>
            <w:proofErr w:type="spellEnd"/>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Votic</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wak</w:t>
            </w:r>
            <w:proofErr w:type="spellEnd"/>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Wakashan languages</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wln</w:t>
            </w:r>
            <w:proofErr w:type="spellEnd"/>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Walloon</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war</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Waray</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was</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proofErr w:type="spellStart"/>
            <w:r w:rsidRPr="008865D4">
              <w:rPr>
                <w:rFonts w:ascii="Cambria" w:eastAsia="Times New Roman" w:hAnsi="Cambria"/>
                <w:color w:val="333333"/>
                <w:kern w:val="22"/>
                <w:sz w:val="20"/>
                <w:szCs w:val="20"/>
                <w:lang w:eastAsia="ja-JP"/>
              </w:rPr>
              <w:t>Washo</w:t>
            </w:r>
            <w:proofErr w:type="spellEnd"/>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wel</w:t>
            </w:r>
            <w:proofErr w:type="spellEnd"/>
            <w:r w:rsidRPr="008865D4">
              <w:rPr>
                <w:rFonts w:ascii="Cambria" w:eastAsia="Times New Roman" w:hAnsi="Cambria"/>
                <w:b/>
                <w:bCs/>
                <w:color w:val="333333"/>
                <w:kern w:val="22"/>
                <w:sz w:val="20"/>
                <w:szCs w:val="20"/>
                <w:lang w:eastAsia="ja-JP"/>
              </w:rPr>
              <w:t xml:space="preserve"> </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Welsh*</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 xml:space="preserve"> </w:t>
            </w:r>
            <w:proofErr w:type="spellStart"/>
            <w:r w:rsidRPr="008865D4">
              <w:rPr>
                <w:rFonts w:ascii="Cambria" w:eastAsia="Times New Roman" w:hAnsi="Cambria"/>
                <w:b/>
                <w:bCs/>
                <w:color w:val="333333"/>
                <w:kern w:val="22"/>
                <w:sz w:val="20"/>
                <w:szCs w:val="20"/>
                <w:lang w:eastAsia="ja-JP"/>
              </w:rPr>
              <w:t>cym</w:t>
            </w:r>
            <w:proofErr w:type="spellEnd"/>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Welsh</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fry</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Western Frisian</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wal</w:t>
            </w:r>
            <w:proofErr w:type="spellEnd"/>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proofErr w:type="spellStart"/>
            <w:r w:rsidRPr="008865D4">
              <w:rPr>
                <w:rFonts w:ascii="Cambria" w:eastAsia="Times New Roman" w:hAnsi="Cambria"/>
                <w:color w:val="333333"/>
                <w:kern w:val="22"/>
                <w:sz w:val="20"/>
                <w:szCs w:val="20"/>
                <w:lang w:eastAsia="ja-JP"/>
              </w:rPr>
              <w:t>Wolaitta</w:t>
            </w:r>
            <w:proofErr w:type="spellEnd"/>
            <w:r w:rsidRPr="008865D4">
              <w:rPr>
                <w:rFonts w:ascii="Cambria" w:eastAsia="Times New Roman" w:hAnsi="Cambria"/>
                <w:color w:val="333333"/>
                <w:kern w:val="22"/>
                <w:sz w:val="20"/>
                <w:szCs w:val="20"/>
                <w:lang w:eastAsia="ja-JP"/>
              </w:rPr>
              <w:t xml:space="preserve">; </w:t>
            </w:r>
            <w:proofErr w:type="spellStart"/>
            <w:r w:rsidRPr="008865D4">
              <w:rPr>
                <w:rFonts w:ascii="Cambria" w:eastAsia="Times New Roman" w:hAnsi="Cambria"/>
                <w:color w:val="333333"/>
                <w:kern w:val="22"/>
                <w:sz w:val="20"/>
                <w:szCs w:val="20"/>
                <w:lang w:eastAsia="ja-JP"/>
              </w:rPr>
              <w:t>Wolaytta</w:t>
            </w:r>
            <w:proofErr w:type="spellEnd"/>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wol</w:t>
            </w:r>
            <w:proofErr w:type="spellEnd"/>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Wolof</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xho</w:t>
            </w:r>
            <w:proofErr w:type="spellEnd"/>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Xhosa</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sah</w:t>
            </w:r>
            <w:proofErr w:type="spellEnd"/>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Yakut</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yao</w:t>
            </w:r>
            <w:proofErr w:type="spellEnd"/>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Yao</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yap</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Yapese</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yid</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Yiddish</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yor</w:t>
            </w:r>
            <w:proofErr w:type="spellEnd"/>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Yoruba</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ypk</w:t>
            </w:r>
            <w:proofErr w:type="spellEnd"/>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Yupik languages</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znd</w:t>
            </w:r>
            <w:proofErr w:type="spellEnd"/>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Zande languages</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Zap</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Zapotec</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Zza</w:t>
            </w:r>
            <w:proofErr w:type="spellEnd"/>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 xml:space="preserve">Zaza; </w:t>
            </w:r>
            <w:proofErr w:type="spellStart"/>
            <w:r w:rsidRPr="008865D4">
              <w:rPr>
                <w:rFonts w:ascii="Cambria" w:eastAsia="Times New Roman" w:hAnsi="Cambria"/>
                <w:color w:val="333333"/>
                <w:kern w:val="22"/>
                <w:sz w:val="20"/>
                <w:szCs w:val="20"/>
                <w:lang w:eastAsia="ja-JP"/>
              </w:rPr>
              <w:t>Dimili</w:t>
            </w:r>
            <w:proofErr w:type="spellEnd"/>
            <w:r w:rsidRPr="008865D4">
              <w:rPr>
                <w:rFonts w:ascii="Cambria" w:eastAsia="Times New Roman" w:hAnsi="Cambria"/>
                <w:color w:val="333333"/>
                <w:kern w:val="22"/>
                <w:sz w:val="20"/>
                <w:szCs w:val="20"/>
                <w:lang w:eastAsia="ja-JP"/>
              </w:rPr>
              <w:t xml:space="preserve">; </w:t>
            </w:r>
            <w:proofErr w:type="spellStart"/>
            <w:r w:rsidRPr="008865D4">
              <w:rPr>
                <w:rFonts w:ascii="Cambria" w:eastAsia="Times New Roman" w:hAnsi="Cambria"/>
                <w:color w:val="333333"/>
                <w:kern w:val="22"/>
                <w:sz w:val="20"/>
                <w:szCs w:val="20"/>
                <w:lang w:eastAsia="ja-JP"/>
              </w:rPr>
              <w:t>Dimli</w:t>
            </w:r>
            <w:proofErr w:type="spellEnd"/>
            <w:r w:rsidRPr="008865D4">
              <w:rPr>
                <w:rFonts w:ascii="Cambria" w:eastAsia="Times New Roman" w:hAnsi="Cambria"/>
                <w:color w:val="333333"/>
                <w:kern w:val="22"/>
                <w:sz w:val="20"/>
                <w:szCs w:val="20"/>
                <w:lang w:eastAsia="ja-JP"/>
              </w:rPr>
              <w:t xml:space="preserve">; </w:t>
            </w:r>
            <w:proofErr w:type="spellStart"/>
            <w:r w:rsidRPr="008865D4">
              <w:rPr>
                <w:rFonts w:ascii="Cambria" w:eastAsia="Times New Roman" w:hAnsi="Cambria"/>
                <w:color w:val="333333"/>
                <w:kern w:val="22"/>
                <w:sz w:val="20"/>
                <w:szCs w:val="20"/>
                <w:lang w:eastAsia="ja-JP"/>
              </w:rPr>
              <w:t>Kirdki</w:t>
            </w:r>
            <w:proofErr w:type="spellEnd"/>
            <w:r w:rsidRPr="008865D4">
              <w:rPr>
                <w:rFonts w:ascii="Cambria" w:eastAsia="Times New Roman" w:hAnsi="Cambria"/>
                <w:color w:val="333333"/>
                <w:kern w:val="22"/>
                <w:sz w:val="20"/>
                <w:szCs w:val="20"/>
                <w:lang w:eastAsia="ja-JP"/>
              </w:rPr>
              <w:t xml:space="preserve">; </w:t>
            </w:r>
            <w:proofErr w:type="spellStart"/>
            <w:r w:rsidRPr="008865D4">
              <w:rPr>
                <w:rFonts w:ascii="Cambria" w:eastAsia="Times New Roman" w:hAnsi="Cambria"/>
                <w:color w:val="333333"/>
                <w:kern w:val="22"/>
                <w:sz w:val="20"/>
                <w:szCs w:val="20"/>
                <w:lang w:eastAsia="ja-JP"/>
              </w:rPr>
              <w:t>Kirmanjki</w:t>
            </w:r>
            <w:proofErr w:type="spellEnd"/>
            <w:r w:rsidRPr="008865D4">
              <w:rPr>
                <w:rFonts w:ascii="Cambria" w:eastAsia="Times New Roman" w:hAnsi="Cambria"/>
                <w:color w:val="333333"/>
                <w:kern w:val="22"/>
                <w:sz w:val="20"/>
                <w:szCs w:val="20"/>
                <w:lang w:eastAsia="ja-JP"/>
              </w:rPr>
              <w:t xml:space="preserve">; </w:t>
            </w:r>
            <w:proofErr w:type="spellStart"/>
            <w:r w:rsidRPr="008865D4">
              <w:rPr>
                <w:rFonts w:ascii="Cambria" w:eastAsia="Times New Roman" w:hAnsi="Cambria"/>
                <w:color w:val="333333"/>
                <w:kern w:val="22"/>
                <w:sz w:val="20"/>
                <w:szCs w:val="20"/>
                <w:lang w:eastAsia="ja-JP"/>
              </w:rPr>
              <w:t>Zazaki</w:t>
            </w:r>
            <w:proofErr w:type="spellEnd"/>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Zen</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proofErr w:type="spellStart"/>
            <w:r w:rsidRPr="008865D4">
              <w:rPr>
                <w:rFonts w:ascii="Cambria" w:eastAsia="Times New Roman" w:hAnsi="Cambria"/>
                <w:color w:val="333333"/>
                <w:kern w:val="22"/>
                <w:sz w:val="20"/>
                <w:szCs w:val="20"/>
                <w:lang w:eastAsia="ja-JP"/>
              </w:rPr>
              <w:t>Zenaga</w:t>
            </w:r>
            <w:proofErr w:type="spellEnd"/>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Zha</w:t>
            </w:r>
            <w:proofErr w:type="spellEnd"/>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Zhuang; Chuang</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Zul</w:t>
            </w:r>
            <w:proofErr w:type="spellEnd"/>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Zulu</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Zun</w:t>
            </w:r>
            <w:proofErr w:type="spellEnd"/>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Zuni</w:t>
            </w:r>
          </w:p>
        </w:tc>
      </w:tr>
    </w:tbl>
    <w:p w:rsidR="00FD6A6A" w:rsidRDefault="00FD6A6A" w:rsidP="00FD6A6A">
      <w:pPr>
        <w:keepLines/>
      </w:pPr>
    </w:p>
    <w:p w:rsidR="00F9579C" w:rsidRDefault="00224F62" w:rsidP="00F9579C">
      <w:pPr>
        <w:pStyle w:val="Heading1"/>
      </w:pPr>
      <w:bookmarkStart w:id="940" w:name="_Toc465192440"/>
      <w:bookmarkStart w:id="941" w:name="_Toc503536238"/>
      <w:bookmarkStart w:id="942" w:name="_Toc8734267"/>
      <w:bookmarkStart w:id="943" w:name="_Toc8734800"/>
      <w:bookmarkStart w:id="944" w:name="_Toc8805533"/>
      <w:bookmarkStart w:id="945" w:name="_Toc8805943"/>
      <w:r>
        <w:br w:type="page"/>
      </w:r>
      <w:bookmarkStart w:id="946" w:name="_Toc17496030"/>
      <w:r w:rsidR="00F9579C" w:rsidRPr="00BB5239">
        <w:lastRenderedPageBreak/>
        <w:t>Appendix</w:t>
      </w:r>
      <w:r w:rsidR="00F9579C">
        <w:t xml:space="preserve"> </w:t>
      </w:r>
      <w:r w:rsidR="003C7570">
        <w:t>H</w:t>
      </w:r>
      <w:r w:rsidR="00F9579C" w:rsidRPr="00BB5239">
        <w:t xml:space="preserve">:  </w:t>
      </w:r>
      <w:r w:rsidR="00F9579C">
        <w:t>Nationally Accepted HIT Code References</w:t>
      </w:r>
      <w:bookmarkEnd w:id="946"/>
    </w:p>
    <w:p w:rsidR="00F9579C" w:rsidRDefault="00F9579C" w:rsidP="00F9579C">
      <w:pPr>
        <w:rPr>
          <w:lang w:eastAsia="ja-JP"/>
        </w:rPr>
      </w:pPr>
    </w:p>
    <w:p w:rsidR="00871399" w:rsidRDefault="00871399" w:rsidP="00F9579C">
      <w:pPr>
        <w:rPr>
          <w:lang w:eastAsia="ja-JP"/>
        </w:rPr>
      </w:pPr>
      <w:r>
        <w:rPr>
          <w:lang w:eastAsia="ja-JP"/>
        </w:rPr>
        <w:t xml:space="preserve">Crosswalk values are added to their corresponding data element.  </w:t>
      </w:r>
    </w:p>
    <w:tbl>
      <w:tblPr>
        <w:tblW w:w="5000" w:type="pct"/>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000" w:firstRow="0" w:lastRow="0" w:firstColumn="0" w:lastColumn="0" w:noHBand="0" w:noVBand="0"/>
      </w:tblPr>
      <w:tblGrid>
        <w:gridCol w:w="1409"/>
        <w:gridCol w:w="5067"/>
        <w:gridCol w:w="4314"/>
      </w:tblGrid>
      <w:tr w:rsidR="00C20157" w:rsidRPr="007A6EED" w:rsidTr="00591F33">
        <w:trPr>
          <w:trHeight w:val="500"/>
        </w:trPr>
        <w:tc>
          <w:tcPr>
            <w:tcW w:w="653" w:type="pct"/>
          </w:tcPr>
          <w:p w:rsidR="00C20157" w:rsidRPr="007A6EED" w:rsidRDefault="00C20157" w:rsidP="006F5578">
            <w:pPr>
              <w:pStyle w:val="HCAExternalBody1"/>
            </w:pPr>
            <w:r>
              <w:t>Standard Development Organizations</w:t>
            </w:r>
          </w:p>
        </w:tc>
        <w:tc>
          <w:tcPr>
            <w:tcW w:w="2348" w:type="pct"/>
          </w:tcPr>
          <w:p w:rsidR="00C20157" w:rsidRPr="007A6EED" w:rsidRDefault="00C20157" w:rsidP="006F5578">
            <w:pPr>
              <w:pStyle w:val="HCAExternalBody1"/>
            </w:pPr>
            <w:r>
              <w:t>Description</w:t>
            </w:r>
          </w:p>
        </w:tc>
        <w:tc>
          <w:tcPr>
            <w:tcW w:w="2000" w:type="pct"/>
          </w:tcPr>
          <w:p w:rsidR="00C20157" w:rsidRPr="009C51EE" w:rsidRDefault="00C20157" w:rsidP="006F5578">
            <w:pPr>
              <w:pStyle w:val="HCAExternalBody1"/>
            </w:pPr>
            <w:r>
              <w:t>Link</w:t>
            </w:r>
          </w:p>
        </w:tc>
      </w:tr>
      <w:tr w:rsidR="00C20157" w:rsidRPr="007A6EED" w:rsidTr="00591F33">
        <w:trPr>
          <w:trHeight w:val="144"/>
        </w:trPr>
        <w:tc>
          <w:tcPr>
            <w:tcW w:w="653" w:type="pct"/>
            <w:vAlign w:val="center"/>
          </w:tcPr>
          <w:p w:rsidR="00C20157" w:rsidRPr="007A6EED" w:rsidRDefault="00C20157" w:rsidP="006F5578">
            <w:pPr>
              <w:pStyle w:val="HCAExternalBody1"/>
            </w:pPr>
            <w:r w:rsidRPr="009C51EE">
              <w:t>LOINC®</w:t>
            </w:r>
          </w:p>
        </w:tc>
        <w:tc>
          <w:tcPr>
            <w:tcW w:w="2348" w:type="pct"/>
            <w:vAlign w:val="center"/>
          </w:tcPr>
          <w:p w:rsidR="00C20157" w:rsidRPr="00D72EB3" w:rsidRDefault="00C20157" w:rsidP="006F5578">
            <w:pPr>
              <w:pStyle w:val="HCAExternalBody1"/>
              <w:rPr>
                <w:szCs w:val="20"/>
              </w:rPr>
            </w:pPr>
            <w:r w:rsidRPr="00CA394A">
              <w:rPr>
                <w:szCs w:val="20"/>
              </w:rPr>
              <w:t>LOINC (Logical Observation Identifiers Names and Codes) common terminology for laboratory and clinical observations to send clinical data electronically from laboratories</w:t>
            </w:r>
            <w:r w:rsidRPr="006E3488">
              <w:rPr>
                <w:szCs w:val="20"/>
              </w:rPr>
              <w:t xml:space="preserve"> and other data who use the data for clinical care and management purposes.</w:t>
            </w:r>
          </w:p>
        </w:tc>
        <w:tc>
          <w:tcPr>
            <w:tcW w:w="2000" w:type="pct"/>
          </w:tcPr>
          <w:p w:rsidR="00C20157" w:rsidRPr="009C51EE" w:rsidRDefault="00C20157" w:rsidP="006F5578">
            <w:pPr>
              <w:pStyle w:val="HCAExternalBody1"/>
            </w:pPr>
            <w:r w:rsidRPr="00E6098D">
              <w:t>https://loinc.org/about/</w:t>
            </w:r>
          </w:p>
        </w:tc>
      </w:tr>
      <w:tr w:rsidR="00C20157" w:rsidRPr="007A6EED" w:rsidTr="00591F33">
        <w:trPr>
          <w:trHeight w:val="144"/>
        </w:trPr>
        <w:tc>
          <w:tcPr>
            <w:tcW w:w="653" w:type="pct"/>
            <w:vAlign w:val="center"/>
          </w:tcPr>
          <w:p w:rsidR="00C20157" w:rsidRPr="007A6EED" w:rsidRDefault="00C20157" w:rsidP="006F5578">
            <w:pPr>
              <w:pStyle w:val="HCAExternalBody1"/>
            </w:pPr>
            <w:r w:rsidRPr="009C51EE">
              <w:t>SNOMED CT®</w:t>
            </w:r>
          </w:p>
        </w:tc>
        <w:tc>
          <w:tcPr>
            <w:tcW w:w="2348" w:type="pct"/>
            <w:vAlign w:val="center"/>
          </w:tcPr>
          <w:p w:rsidR="00C20157" w:rsidRPr="00D72EB3" w:rsidRDefault="00C20157" w:rsidP="006F5578">
            <w:pPr>
              <w:pStyle w:val="HCAExternalBody1"/>
              <w:rPr>
                <w:szCs w:val="20"/>
              </w:rPr>
            </w:pPr>
            <w:r w:rsidRPr="00D72EB3">
              <w:rPr>
                <w:szCs w:val="20"/>
              </w:rPr>
              <w:t xml:space="preserve">SNOMED CT ((Systematized Nomenclature of Medicine--Clinical </w:t>
            </w:r>
            <w:proofErr w:type="gramStart"/>
            <w:r w:rsidRPr="00D72EB3">
              <w:rPr>
                <w:szCs w:val="20"/>
              </w:rPr>
              <w:t>Terms)is</w:t>
            </w:r>
            <w:proofErr w:type="gramEnd"/>
            <w:r w:rsidRPr="00D72EB3">
              <w:rPr>
                <w:szCs w:val="20"/>
              </w:rPr>
              <w:t xml:space="preserve"> a systematically organized computer processable collection of medical terms providing codes, terms, synonyms and definitions used in clinical documentation and reporting. SNOMED CT </w:t>
            </w:r>
            <w:proofErr w:type="gramStart"/>
            <w:r w:rsidRPr="00D72EB3">
              <w:rPr>
                <w:szCs w:val="20"/>
              </w:rPr>
              <w:t>is considered to be</w:t>
            </w:r>
            <w:proofErr w:type="gramEnd"/>
            <w:r w:rsidRPr="00D72EB3">
              <w:rPr>
                <w:szCs w:val="20"/>
              </w:rPr>
              <w:t xml:space="preserve"> the most comprehensive, multilingual clinical healthcare terminology in the world.</w:t>
            </w:r>
          </w:p>
          <w:p w:rsidR="00C20157" w:rsidRPr="00D72EB3" w:rsidRDefault="00C20157" w:rsidP="006F5578">
            <w:pPr>
              <w:pStyle w:val="HCAExternalBody1"/>
              <w:rPr>
                <w:szCs w:val="20"/>
              </w:rPr>
            </w:pPr>
          </w:p>
          <w:p w:rsidR="00C20157" w:rsidRPr="00D72EB3" w:rsidRDefault="00C20157" w:rsidP="006F5578">
            <w:pPr>
              <w:pStyle w:val="HCAExternalBody1"/>
              <w:rPr>
                <w:szCs w:val="20"/>
              </w:rPr>
            </w:pPr>
            <w:r w:rsidRPr="00D72EB3">
              <w:rPr>
                <w:szCs w:val="20"/>
              </w:rPr>
              <w:t xml:space="preserve">SNOMED CT is one of a </w:t>
            </w:r>
            <w:proofErr w:type="gramStart"/>
            <w:r w:rsidRPr="00D72EB3">
              <w:rPr>
                <w:szCs w:val="20"/>
              </w:rPr>
              <w:t>suite</w:t>
            </w:r>
            <w:proofErr w:type="gramEnd"/>
            <w:r w:rsidRPr="00D72EB3">
              <w:rPr>
                <w:szCs w:val="20"/>
              </w:rPr>
              <w:t xml:space="preserve"> of designated standards for use in U.S. Federal Government systems for the electronic exchange of clinical health information.</w:t>
            </w:r>
          </w:p>
        </w:tc>
        <w:tc>
          <w:tcPr>
            <w:tcW w:w="2000" w:type="pct"/>
          </w:tcPr>
          <w:p w:rsidR="00C20157" w:rsidRPr="009C51EE" w:rsidRDefault="00C20157" w:rsidP="006F5578">
            <w:pPr>
              <w:pStyle w:val="HCAExternalBody1"/>
            </w:pPr>
            <w:r w:rsidRPr="00E6098D">
              <w:t>https://www.nlm.nih.gov/healthit/snomedct/index.html</w:t>
            </w:r>
          </w:p>
        </w:tc>
      </w:tr>
      <w:tr w:rsidR="00C20157" w:rsidRPr="007A6EED" w:rsidTr="00591F33">
        <w:trPr>
          <w:trHeight w:val="144"/>
        </w:trPr>
        <w:tc>
          <w:tcPr>
            <w:tcW w:w="653" w:type="pct"/>
            <w:vAlign w:val="center"/>
          </w:tcPr>
          <w:p w:rsidR="00C20157" w:rsidRPr="007A6EED" w:rsidRDefault="00C20157" w:rsidP="006F5578">
            <w:pPr>
              <w:pStyle w:val="HCAExternalBody1"/>
            </w:pPr>
            <w:r>
              <w:t>CDC/PHIN</w:t>
            </w:r>
          </w:p>
        </w:tc>
        <w:tc>
          <w:tcPr>
            <w:tcW w:w="2348" w:type="pct"/>
            <w:vAlign w:val="center"/>
          </w:tcPr>
          <w:p w:rsidR="00C20157" w:rsidRPr="00D72EB3" w:rsidRDefault="00C20157" w:rsidP="006F5578">
            <w:pPr>
              <w:pStyle w:val="HCAExternalBody1"/>
              <w:rPr>
                <w:szCs w:val="20"/>
              </w:rPr>
            </w:pPr>
            <w:r w:rsidRPr="00D72EB3">
              <w:rPr>
                <w:szCs w:val="20"/>
              </w:rPr>
              <w:t xml:space="preserve">CDC PHIN Vocabulary Coding System concepts are used when the public health concepts are not available in the Standard Development </w:t>
            </w:r>
            <w:proofErr w:type="gramStart"/>
            <w:r w:rsidRPr="00D72EB3">
              <w:rPr>
                <w:szCs w:val="20"/>
              </w:rPr>
              <w:t>Organization(</w:t>
            </w:r>
            <w:proofErr w:type="gramEnd"/>
            <w:r w:rsidRPr="00D72EB3">
              <w:rPr>
                <w:szCs w:val="20"/>
              </w:rPr>
              <w:t xml:space="preserve">SDO) Vocabulary (e.g., SNOMED CT, LOINC). </w:t>
            </w:r>
          </w:p>
          <w:p w:rsidR="00C20157" w:rsidRPr="00D72EB3" w:rsidRDefault="00C20157" w:rsidP="006F5578">
            <w:pPr>
              <w:pStyle w:val="HCAExternalBody1"/>
              <w:rPr>
                <w:szCs w:val="20"/>
              </w:rPr>
            </w:pPr>
            <w:r w:rsidRPr="00D72EB3">
              <w:rPr>
                <w:szCs w:val="20"/>
              </w:rPr>
              <w:t>The CDC/PHIN includes code systems for:</w:t>
            </w:r>
          </w:p>
          <w:p w:rsidR="00C20157" w:rsidRPr="00D72EB3" w:rsidRDefault="00C20157" w:rsidP="006F5578">
            <w:pPr>
              <w:pStyle w:val="HCAExternalBody1"/>
              <w:rPr>
                <w:szCs w:val="20"/>
              </w:rPr>
            </w:pPr>
            <w:r w:rsidRPr="00D72EB3">
              <w:rPr>
                <w:szCs w:val="20"/>
              </w:rPr>
              <w:t xml:space="preserve">1.Race &amp; Ethnicity Code System  </w:t>
            </w:r>
          </w:p>
          <w:p w:rsidR="00C20157" w:rsidRPr="00D72EB3" w:rsidRDefault="00C20157" w:rsidP="006F5578">
            <w:pPr>
              <w:pStyle w:val="HCAExternalBody1"/>
              <w:rPr>
                <w:szCs w:val="20"/>
              </w:rPr>
            </w:pPr>
            <w:r w:rsidRPr="00D72EB3">
              <w:rPr>
                <w:szCs w:val="20"/>
              </w:rPr>
              <w:t xml:space="preserve">2. Race </w:t>
            </w:r>
          </w:p>
          <w:p w:rsidR="00C20157" w:rsidRPr="00D72EB3" w:rsidRDefault="00C20157" w:rsidP="006F5578">
            <w:pPr>
              <w:pStyle w:val="HCAExternalBody1"/>
              <w:rPr>
                <w:szCs w:val="20"/>
              </w:rPr>
            </w:pPr>
            <w:r w:rsidRPr="00D72EB3">
              <w:rPr>
                <w:szCs w:val="20"/>
              </w:rPr>
              <w:t>3. Ethnicity Hierarchy</w:t>
            </w:r>
          </w:p>
        </w:tc>
        <w:tc>
          <w:tcPr>
            <w:tcW w:w="2000" w:type="pct"/>
          </w:tcPr>
          <w:p w:rsidR="00C20157" w:rsidRDefault="001C0F17" w:rsidP="006F5578">
            <w:pPr>
              <w:pStyle w:val="HCAExternalBody1"/>
            </w:pPr>
            <w:hyperlink r:id="rId34" w:history="1">
              <w:r w:rsidR="00C20157" w:rsidRPr="00E56BDE">
                <w:rPr>
                  <w:rStyle w:val="Hyperlink"/>
                </w:rPr>
                <w:t>https://www.cdc.gov/phin/resources/vocabulary/index.html</w:t>
              </w:r>
            </w:hyperlink>
          </w:p>
          <w:p w:rsidR="00C20157" w:rsidRDefault="00C20157" w:rsidP="006F5578">
            <w:pPr>
              <w:pStyle w:val="HCAExternalBody1"/>
            </w:pPr>
          </w:p>
          <w:p w:rsidR="00C20157" w:rsidRPr="007A6EED" w:rsidRDefault="00C20157" w:rsidP="006F5578">
            <w:pPr>
              <w:pStyle w:val="HCAExternalBody1"/>
            </w:pPr>
            <w:r w:rsidRPr="00870668">
              <w:t>https://www.cdc.gov/phin/resources/vocabulary/index.html#3</w:t>
            </w:r>
          </w:p>
        </w:tc>
      </w:tr>
      <w:tr w:rsidR="00C20157" w:rsidRPr="007A6EED" w:rsidTr="00591F33">
        <w:trPr>
          <w:trHeight w:val="144"/>
        </w:trPr>
        <w:tc>
          <w:tcPr>
            <w:tcW w:w="653" w:type="pct"/>
            <w:vAlign w:val="center"/>
          </w:tcPr>
          <w:p w:rsidR="00C20157" w:rsidRPr="007A6EED" w:rsidRDefault="00C20157" w:rsidP="006F5578">
            <w:pPr>
              <w:pStyle w:val="HCAExternalBody1"/>
            </w:pPr>
            <w:r>
              <w:t>OMB</w:t>
            </w:r>
          </w:p>
        </w:tc>
        <w:tc>
          <w:tcPr>
            <w:tcW w:w="2348" w:type="pct"/>
            <w:vAlign w:val="center"/>
          </w:tcPr>
          <w:p w:rsidR="00C20157" w:rsidRPr="007A6EED" w:rsidRDefault="00C20157" w:rsidP="006F5578">
            <w:pPr>
              <w:pStyle w:val="HCAExternalBody1"/>
            </w:pPr>
            <w:r>
              <w:t>OMB (Office of Management and Budget) established codes for race categories.</w:t>
            </w:r>
          </w:p>
        </w:tc>
        <w:tc>
          <w:tcPr>
            <w:tcW w:w="2000" w:type="pct"/>
          </w:tcPr>
          <w:p w:rsidR="00C20157" w:rsidRPr="009C51EE" w:rsidRDefault="00C20157" w:rsidP="006F5578">
            <w:pPr>
              <w:pStyle w:val="HCAExternalBody1"/>
            </w:pPr>
            <w:r w:rsidRPr="004625E1">
              <w:t>http://hl7.org/fhir/us/core/2017Jan/ValueSet-omb-race.html</w:t>
            </w:r>
          </w:p>
        </w:tc>
      </w:tr>
    </w:tbl>
    <w:p w:rsidR="00387D13" w:rsidRDefault="00387D13" w:rsidP="00320C17">
      <w:pPr>
        <w:rPr>
          <w:lang w:eastAsia="ja-JP"/>
        </w:rPr>
      </w:pPr>
    </w:p>
    <w:p w:rsidR="00591F33" w:rsidRDefault="00591F33">
      <w:pPr>
        <w:spacing w:after="0" w:line="240" w:lineRule="auto"/>
        <w:rPr>
          <w:lang w:eastAsia="ja-JP"/>
        </w:rPr>
      </w:pPr>
      <w:r>
        <w:rPr>
          <w:lang w:eastAsia="ja-JP"/>
        </w:rPr>
        <w:br w:type="page"/>
      </w:r>
    </w:p>
    <w:p w:rsidR="00387D13" w:rsidRDefault="00387D13" w:rsidP="00387D13">
      <w:pPr>
        <w:pStyle w:val="Heading1"/>
      </w:pPr>
      <w:bookmarkStart w:id="947" w:name="_Toc17496031"/>
      <w:r w:rsidRPr="00BB5239">
        <w:lastRenderedPageBreak/>
        <w:t>Appendix</w:t>
      </w:r>
      <w:r>
        <w:t xml:space="preserve"> I</w:t>
      </w:r>
      <w:r w:rsidRPr="00BB5239">
        <w:t xml:space="preserve">:  </w:t>
      </w:r>
      <w:r>
        <w:t>Provider Entry Portal (PEP)</w:t>
      </w:r>
      <w:bookmarkEnd w:id="947"/>
      <w:r>
        <w:t xml:space="preserve"> </w:t>
      </w:r>
    </w:p>
    <w:p w:rsidR="00387D13" w:rsidRPr="00F666C6" w:rsidRDefault="00387D13" w:rsidP="00387D13">
      <w:pPr>
        <w:rPr>
          <w:lang w:eastAsia="ja-JP"/>
        </w:rPr>
      </w:pPr>
      <w:r>
        <w:rPr>
          <w:lang w:eastAsia="ja-JP"/>
        </w:rPr>
        <w:t xml:space="preserve">The Provider Entry Portal is used for non-tribal providers providing services to tribal members.  Although the Provider Entry Portal (PEP) references this data guide, there are additional instructions specified in Provider Entry Portal materials that should be followed for complete transmission.   If there are questions or if transactions are not accepted, please contact PEP support. </w:t>
      </w:r>
    </w:p>
    <w:p w:rsidR="00387D13" w:rsidRDefault="00387D13" w:rsidP="00387D13">
      <w:pPr>
        <w:pStyle w:val="Heading1"/>
      </w:pPr>
      <w:bookmarkStart w:id="948" w:name="_Toc17496032"/>
      <w:r w:rsidRPr="00BB5239">
        <w:t>Appendix</w:t>
      </w:r>
      <w:r>
        <w:t xml:space="preserve"> J</w:t>
      </w:r>
      <w:r w:rsidRPr="00BB5239">
        <w:t xml:space="preserve">:  </w:t>
      </w:r>
      <w:r>
        <w:t>Criminal Justice Treatment Account (CJTA)</w:t>
      </w:r>
      <w:bookmarkEnd w:id="948"/>
      <w:r>
        <w:t xml:space="preserve"> </w:t>
      </w:r>
    </w:p>
    <w:p w:rsidR="00387D13" w:rsidRPr="00320C17" w:rsidRDefault="00387D13" w:rsidP="00320C17">
      <w:pPr>
        <w:rPr>
          <w:lang w:eastAsia="ja-JP"/>
        </w:rPr>
      </w:pPr>
      <w:r>
        <w:rPr>
          <w:lang w:eastAsia="ja-JP"/>
        </w:rPr>
        <w:t>Although the CJTA program references this data guide, there are additional transactions specified in CJTA guides that should be followed for complete transmission.   Links to CJTA guides will be referenced here when available.</w:t>
      </w:r>
    </w:p>
    <w:p w:rsidR="00FD6A6A" w:rsidRPr="00BB5239" w:rsidRDefault="004F4259" w:rsidP="00454E74">
      <w:pPr>
        <w:pStyle w:val="Heading1"/>
      </w:pPr>
      <w:r>
        <w:br w:type="page"/>
      </w:r>
      <w:bookmarkStart w:id="949" w:name="_Toc17496033"/>
      <w:r w:rsidR="00FD6A6A" w:rsidRPr="00BB5239">
        <w:lastRenderedPageBreak/>
        <w:t>BHDS Glossary</w:t>
      </w:r>
      <w:bookmarkEnd w:id="916"/>
      <w:bookmarkEnd w:id="930"/>
      <w:bookmarkEnd w:id="940"/>
      <w:bookmarkEnd w:id="941"/>
      <w:bookmarkEnd w:id="942"/>
      <w:bookmarkEnd w:id="943"/>
      <w:bookmarkEnd w:id="944"/>
      <w:bookmarkEnd w:id="945"/>
      <w:bookmarkEnd w:id="949"/>
    </w:p>
    <w:p w:rsidR="00FD6A6A" w:rsidRPr="00BB5239" w:rsidRDefault="00FD6A6A" w:rsidP="00FD6A6A">
      <w:pPr>
        <w:keepLines/>
        <w:rPr>
          <w:rFonts w:cs="Arial"/>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2"/>
        <w:gridCol w:w="6830"/>
        <w:gridCol w:w="2048"/>
      </w:tblGrid>
      <w:tr w:rsidR="008F3638" w:rsidRPr="00AA503E" w:rsidTr="008865D4">
        <w:trPr>
          <w:trHeight w:val="315"/>
        </w:trPr>
        <w:tc>
          <w:tcPr>
            <w:tcW w:w="886" w:type="pct"/>
            <w:shd w:val="clear" w:color="auto" w:fill="DEEAF6"/>
            <w:hideMark/>
          </w:tcPr>
          <w:p w:rsidR="008F3638" w:rsidRPr="00BB5239" w:rsidRDefault="008F3638" w:rsidP="00FD6A6A">
            <w:pPr>
              <w:keepLines/>
              <w:rPr>
                <w:rFonts w:cs="Arial"/>
                <w:szCs w:val="20"/>
              </w:rPr>
            </w:pPr>
          </w:p>
          <w:p w:rsidR="008F3638" w:rsidRPr="008865D4" w:rsidRDefault="008F3638" w:rsidP="00FD6A6A">
            <w:pPr>
              <w:keepLines/>
              <w:rPr>
                <w:rFonts w:ascii="Cambria" w:eastAsia="Times New Roman" w:hAnsi="Cambria" w:cs="Arial"/>
                <w:bCs/>
                <w:sz w:val="20"/>
                <w:szCs w:val="18"/>
              </w:rPr>
            </w:pPr>
            <w:r w:rsidRPr="008865D4">
              <w:rPr>
                <w:rFonts w:ascii="Cambria" w:eastAsia="Times New Roman" w:hAnsi="Cambria" w:cs="Arial"/>
                <w:bCs/>
                <w:sz w:val="20"/>
                <w:szCs w:val="18"/>
              </w:rPr>
              <w:t>Term</w:t>
            </w:r>
          </w:p>
        </w:tc>
        <w:tc>
          <w:tcPr>
            <w:tcW w:w="3165" w:type="pct"/>
            <w:shd w:val="clear" w:color="auto" w:fill="DEEAF6"/>
            <w:hideMark/>
          </w:tcPr>
          <w:p w:rsidR="008F3638" w:rsidRPr="008865D4" w:rsidRDefault="008F3638" w:rsidP="00FD6A6A">
            <w:pPr>
              <w:keepLines/>
              <w:rPr>
                <w:rFonts w:ascii="Cambria" w:eastAsia="Times New Roman" w:hAnsi="Cambria" w:cs="Arial"/>
                <w:b/>
                <w:bCs/>
                <w:sz w:val="20"/>
                <w:szCs w:val="18"/>
              </w:rPr>
            </w:pPr>
            <w:r w:rsidRPr="008865D4">
              <w:rPr>
                <w:rFonts w:ascii="Cambria" w:eastAsia="Times New Roman" w:hAnsi="Cambria" w:cs="Arial"/>
                <w:sz w:val="20"/>
                <w:szCs w:val="18"/>
              </w:rPr>
              <w:t>Definition</w:t>
            </w:r>
          </w:p>
        </w:tc>
        <w:tc>
          <w:tcPr>
            <w:tcW w:w="949" w:type="pct"/>
            <w:shd w:val="clear" w:color="auto" w:fill="DEEAF6"/>
            <w:hideMark/>
          </w:tcPr>
          <w:p w:rsidR="008F3638" w:rsidRPr="008865D4" w:rsidRDefault="008F3638" w:rsidP="00FD6A6A">
            <w:pPr>
              <w:keepLines/>
              <w:rPr>
                <w:rFonts w:ascii="Cambria" w:eastAsia="Times New Roman" w:hAnsi="Cambria" w:cs="Arial"/>
                <w:b/>
                <w:bCs/>
                <w:sz w:val="20"/>
                <w:szCs w:val="18"/>
              </w:rPr>
            </w:pPr>
            <w:r w:rsidRPr="008865D4">
              <w:rPr>
                <w:rFonts w:ascii="Cambria" w:eastAsia="Times New Roman" w:hAnsi="Cambria" w:cs="Arial"/>
                <w:sz w:val="20"/>
                <w:szCs w:val="18"/>
              </w:rPr>
              <w:t>Clarification</w:t>
            </w:r>
          </w:p>
        </w:tc>
      </w:tr>
      <w:tr w:rsidR="00952FD7" w:rsidRPr="00AA503E" w:rsidTr="008865D4">
        <w:trPr>
          <w:trHeight w:val="422"/>
        </w:trPr>
        <w:tc>
          <w:tcPr>
            <w:tcW w:w="886" w:type="pct"/>
            <w:shd w:val="clear" w:color="auto" w:fill="FFFFFF"/>
            <w:hideMark/>
          </w:tcPr>
          <w:p w:rsidR="00952FD7" w:rsidRPr="008865D4" w:rsidRDefault="00952FD7" w:rsidP="00AD74E1">
            <w:pPr>
              <w:pStyle w:val="HCAExternalBody1"/>
              <w:rPr>
                <w:rFonts w:cs="Arial"/>
                <w:b/>
                <w:color w:val="000000"/>
                <w:sz w:val="18"/>
                <w:szCs w:val="18"/>
              </w:rPr>
            </w:pPr>
            <w:r w:rsidRPr="008865D4">
              <w:rPr>
                <w:rStyle w:val="Heading3Char"/>
                <w:rFonts w:ascii="Cambria" w:eastAsia="Calibri" w:hAnsi="Cambria"/>
                <w:b w:val="0"/>
                <w:sz w:val="18"/>
                <w:szCs w:val="18"/>
              </w:rPr>
              <w:t>1</w:t>
            </w:r>
            <w:r w:rsidRPr="008865D4">
              <w:rPr>
                <w:rFonts w:cs="Arial"/>
                <w:b/>
                <w:color w:val="000000"/>
                <w:sz w:val="18"/>
                <w:szCs w:val="18"/>
                <w:vertAlign w:val="superscript"/>
              </w:rPr>
              <w:t>st</w:t>
            </w:r>
            <w:r w:rsidRPr="008865D4">
              <w:rPr>
                <w:rStyle w:val="Heading3Char"/>
                <w:rFonts w:ascii="Cambria" w:eastAsia="Calibri" w:hAnsi="Cambria"/>
                <w:b w:val="0"/>
                <w:sz w:val="18"/>
                <w:szCs w:val="18"/>
              </w:rPr>
              <w:t xml:space="preserve"> routine encounter</w:t>
            </w:r>
          </w:p>
        </w:tc>
        <w:tc>
          <w:tcPr>
            <w:tcW w:w="3165" w:type="pct"/>
            <w:shd w:val="clear" w:color="auto" w:fill="auto"/>
            <w:hideMark/>
          </w:tcPr>
          <w:p w:rsidR="00952FD7" w:rsidRPr="008865D4" w:rsidRDefault="00952FD7" w:rsidP="00AD74E1">
            <w:pPr>
              <w:pStyle w:val="HCAExternalBody1"/>
              <w:rPr>
                <w:sz w:val="18"/>
                <w:szCs w:val="18"/>
              </w:rPr>
            </w:pPr>
            <w:r w:rsidRPr="008865D4">
              <w:rPr>
                <w:sz w:val="18"/>
                <w:szCs w:val="18"/>
              </w:rPr>
              <w:t xml:space="preserve">First non-crisis encounter following the intake/assessment  </w:t>
            </w:r>
          </w:p>
        </w:tc>
        <w:tc>
          <w:tcPr>
            <w:tcW w:w="949" w:type="pct"/>
            <w:shd w:val="clear" w:color="auto" w:fill="auto"/>
            <w:hideMark/>
          </w:tcPr>
          <w:p w:rsidR="00952FD7" w:rsidRPr="008865D4" w:rsidRDefault="00952FD7" w:rsidP="00AD74E1">
            <w:pPr>
              <w:pStyle w:val="HCAExternalBody1"/>
              <w:rPr>
                <w:sz w:val="18"/>
                <w:szCs w:val="18"/>
              </w:rPr>
            </w:pPr>
            <w:r w:rsidRPr="008865D4">
              <w:rPr>
                <w:sz w:val="18"/>
                <w:szCs w:val="18"/>
              </w:rPr>
              <w:t> </w:t>
            </w:r>
          </w:p>
        </w:tc>
      </w:tr>
      <w:tr w:rsidR="00952FD7" w:rsidRPr="00AA503E" w:rsidTr="008865D4">
        <w:trPr>
          <w:trHeight w:val="315"/>
        </w:trPr>
        <w:tc>
          <w:tcPr>
            <w:tcW w:w="886" w:type="pct"/>
            <w:shd w:val="clear" w:color="auto" w:fill="FFFFFF"/>
            <w:hideMark/>
          </w:tcPr>
          <w:p w:rsidR="00952FD7" w:rsidRPr="008865D4" w:rsidRDefault="00952FD7" w:rsidP="00AD74E1">
            <w:pPr>
              <w:pStyle w:val="HCAExternalBody1"/>
              <w:rPr>
                <w:sz w:val="18"/>
                <w:szCs w:val="18"/>
              </w:rPr>
            </w:pPr>
            <w:r w:rsidRPr="008865D4">
              <w:rPr>
                <w:sz w:val="18"/>
                <w:szCs w:val="18"/>
              </w:rPr>
              <w:t xml:space="preserve">Action Code </w:t>
            </w:r>
          </w:p>
        </w:tc>
        <w:tc>
          <w:tcPr>
            <w:tcW w:w="3165" w:type="pct"/>
            <w:shd w:val="clear" w:color="auto" w:fill="auto"/>
            <w:hideMark/>
          </w:tcPr>
          <w:p w:rsidR="00952FD7" w:rsidRPr="008865D4" w:rsidRDefault="00952FD7" w:rsidP="00AD74E1">
            <w:pPr>
              <w:pStyle w:val="HCAExternalBody1"/>
              <w:rPr>
                <w:sz w:val="18"/>
                <w:szCs w:val="18"/>
              </w:rPr>
            </w:pPr>
            <w:r w:rsidRPr="008865D4">
              <w:rPr>
                <w:sz w:val="18"/>
                <w:szCs w:val="18"/>
              </w:rPr>
              <w:t>This is the code submitted by the user that is a status or change the user intended.  How this is used is covered in the Add/Change Sta</w:t>
            </w:r>
            <w:r>
              <w:rPr>
                <w:sz w:val="18"/>
                <w:szCs w:val="18"/>
              </w:rPr>
              <w:t>t</w:t>
            </w:r>
            <w:r w:rsidRPr="008865D4">
              <w:rPr>
                <w:sz w:val="18"/>
                <w:szCs w:val="18"/>
              </w:rPr>
              <w:t>us section of the document.</w:t>
            </w:r>
          </w:p>
        </w:tc>
        <w:tc>
          <w:tcPr>
            <w:tcW w:w="949" w:type="pct"/>
            <w:shd w:val="clear" w:color="auto" w:fill="auto"/>
            <w:hideMark/>
          </w:tcPr>
          <w:p w:rsidR="00952FD7" w:rsidRPr="008865D4" w:rsidRDefault="00952FD7" w:rsidP="00AD74E1">
            <w:pPr>
              <w:pStyle w:val="HCAExternalBody1"/>
              <w:rPr>
                <w:sz w:val="18"/>
                <w:szCs w:val="18"/>
              </w:rPr>
            </w:pPr>
            <w:r w:rsidRPr="008865D4">
              <w:rPr>
                <w:sz w:val="18"/>
                <w:szCs w:val="18"/>
              </w:rPr>
              <w:t> </w:t>
            </w:r>
          </w:p>
        </w:tc>
      </w:tr>
      <w:tr w:rsidR="00952FD7" w:rsidRPr="00AA503E" w:rsidTr="008865D4">
        <w:trPr>
          <w:trHeight w:val="315"/>
        </w:trPr>
        <w:tc>
          <w:tcPr>
            <w:tcW w:w="886" w:type="pct"/>
            <w:shd w:val="clear" w:color="auto" w:fill="FFFFFF"/>
            <w:hideMark/>
          </w:tcPr>
          <w:p w:rsidR="00952FD7" w:rsidRPr="008865D4" w:rsidRDefault="00952FD7" w:rsidP="00AD74E1">
            <w:pPr>
              <w:pStyle w:val="HCAExternalBody1"/>
              <w:rPr>
                <w:sz w:val="18"/>
                <w:szCs w:val="18"/>
              </w:rPr>
            </w:pPr>
            <w:r w:rsidRPr="008865D4">
              <w:rPr>
                <w:sz w:val="18"/>
                <w:szCs w:val="18"/>
              </w:rPr>
              <w:t>Agency</w:t>
            </w:r>
          </w:p>
        </w:tc>
        <w:tc>
          <w:tcPr>
            <w:tcW w:w="3165" w:type="pct"/>
            <w:shd w:val="clear" w:color="auto" w:fill="auto"/>
            <w:hideMark/>
          </w:tcPr>
          <w:p w:rsidR="00952FD7" w:rsidRPr="008865D4" w:rsidRDefault="00952FD7" w:rsidP="00AD74E1">
            <w:pPr>
              <w:pStyle w:val="HCAExternalBody1"/>
              <w:rPr>
                <w:rFonts w:cs="Arial"/>
                <w:color w:val="000000"/>
                <w:sz w:val="18"/>
                <w:szCs w:val="18"/>
              </w:rPr>
            </w:pPr>
            <w:r w:rsidRPr="008865D4">
              <w:rPr>
                <w:rFonts w:cs="Arial"/>
                <w:color w:val="000000"/>
                <w:sz w:val="18"/>
                <w:szCs w:val="18"/>
              </w:rPr>
              <w:t> </w:t>
            </w:r>
            <w:r w:rsidRPr="008865D4">
              <w:rPr>
                <w:sz w:val="18"/>
                <w:szCs w:val="18"/>
              </w:rPr>
              <w:t xml:space="preserve">Providers, agencies, or entities providing services directly to clients in the community. </w:t>
            </w:r>
          </w:p>
        </w:tc>
        <w:tc>
          <w:tcPr>
            <w:tcW w:w="949" w:type="pct"/>
            <w:shd w:val="clear" w:color="auto" w:fill="auto"/>
            <w:hideMark/>
          </w:tcPr>
          <w:p w:rsidR="00952FD7" w:rsidRPr="008865D4" w:rsidRDefault="00952FD7" w:rsidP="00AD74E1">
            <w:pPr>
              <w:pStyle w:val="HCAExternalBody1"/>
              <w:rPr>
                <w:sz w:val="18"/>
                <w:szCs w:val="18"/>
              </w:rPr>
            </w:pPr>
            <w:r w:rsidRPr="008865D4">
              <w:rPr>
                <w:sz w:val="18"/>
                <w:szCs w:val="18"/>
              </w:rPr>
              <w:t> </w:t>
            </w:r>
          </w:p>
        </w:tc>
      </w:tr>
      <w:tr w:rsidR="00952FD7" w:rsidRPr="00AA503E" w:rsidTr="008865D4">
        <w:trPr>
          <w:trHeight w:val="780"/>
        </w:trPr>
        <w:tc>
          <w:tcPr>
            <w:tcW w:w="886" w:type="pct"/>
            <w:shd w:val="clear" w:color="auto" w:fill="FFFFFF"/>
            <w:hideMark/>
          </w:tcPr>
          <w:p w:rsidR="00952FD7" w:rsidRPr="008865D4" w:rsidRDefault="00952FD7" w:rsidP="00AD74E1">
            <w:pPr>
              <w:pStyle w:val="HCAExternalBody1"/>
              <w:rPr>
                <w:sz w:val="18"/>
                <w:szCs w:val="18"/>
              </w:rPr>
            </w:pPr>
            <w:r w:rsidRPr="008865D4">
              <w:rPr>
                <w:sz w:val="18"/>
                <w:szCs w:val="18"/>
              </w:rPr>
              <w:t>Assessment</w:t>
            </w:r>
          </w:p>
        </w:tc>
        <w:tc>
          <w:tcPr>
            <w:tcW w:w="3165" w:type="pct"/>
            <w:shd w:val="clear" w:color="auto" w:fill="auto"/>
            <w:hideMark/>
          </w:tcPr>
          <w:p w:rsidR="00952FD7" w:rsidRPr="008865D4" w:rsidRDefault="00952FD7" w:rsidP="00AD74E1">
            <w:pPr>
              <w:pStyle w:val="HCAExternalBody1"/>
              <w:rPr>
                <w:sz w:val="18"/>
                <w:szCs w:val="18"/>
              </w:rPr>
            </w:pPr>
            <w:r w:rsidRPr="008865D4">
              <w:rPr>
                <w:sz w:val="18"/>
                <w:szCs w:val="18"/>
              </w:rPr>
              <w:t>Clinical medicine, evaluation of the patient for the purposes of forming a diagnosis and plan of treatment.</w:t>
            </w:r>
          </w:p>
        </w:tc>
        <w:tc>
          <w:tcPr>
            <w:tcW w:w="949" w:type="pct"/>
            <w:shd w:val="clear" w:color="auto" w:fill="auto"/>
            <w:hideMark/>
          </w:tcPr>
          <w:p w:rsidR="00952FD7" w:rsidRPr="008865D4" w:rsidRDefault="00952FD7" w:rsidP="00AD74E1">
            <w:pPr>
              <w:pStyle w:val="HCAExternalBody1"/>
              <w:rPr>
                <w:sz w:val="18"/>
                <w:szCs w:val="18"/>
              </w:rPr>
            </w:pPr>
            <w:r w:rsidRPr="008865D4">
              <w:rPr>
                <w:sz w:val="18"/>
                <w:szCs w:val="18"/>
              </w:rPr>
              <w:t>In this context it is synonymous with intake in mental health</w:t>
            </w:r>
            <w:r>
              <w:rPr>
                <w:sz w:val="18"/>
                <w:szCs w:val="18"/>
              </w:rPr>
              <w:t>.</w:t>
            </w:r>
          </w:p>
        </w:tc>
      </w:tr>
      <w:tr w:rsidR="00952FD7" w:rsidRPr="00AA503E" w:rsidTr="008865D4">
        <w:trPr>
          <w:trHeight w:val="315"/>
        </w:trPr>
        <w:tc>
          <w:tcPr>
            <w:tcW w:w="886" w:type="pct"/>
            <w:shd w:val="clear" w:color="auto" w:fill="FFFFFF"/>
            <w:hideMark/>
          </w:tcPr>
          <w:p w:rsidR="00952FD7" w:rsidRPr="00B13239" w:rsidRDefault="00952FD7" w:rsidP="00AD74E1">
            <w:pPr>
              <w:pStyle w:val="HCAExternalBody1"/>
              <w:rPr>
                <w:sz w:val="18"/>
                <w:szCs w:val="18"/>
              </w:rPr>
            </w:pPr>
            <w:r w:rsidRPr="00B13239">
              <w:rPr>
                <w:sz w:val="18"/>
                <w:szCs w:val="18"/>
              </w:rPr>
              <w:t>Behavioral Health Supplemental Transaction</w:t>
            </w:r>
          </w:p>
        </w:tc>
        <w:tc>
          <w:tcPr>
            <w:tcW w:w="3165" w:type="pct"/>
            <w:shd w:val="clear" w:color="auto" w:fill="auto"/>
            <w:hideMark/>
          </w:tcPr>
          <w:p w:rsidR="00952FD7" w:rsidRPr="00B13239" w:rsidRDefault="00952FD7" w:rsidP="00AD74E1">
            <w:pPr>
              <w:pStyle w:val="HCAExternalBody1"/>
              <w:rPr>
                <w:sz w:val="18"/>
                <w:szCs w:val="18"/>
              </w:rPr>
            </w:pPr>
            <w:r w:rsidRPr="00B13239">
              <w:rPr>
                <w:sz w:val="18"/>
                <w:szCs w:val="18"/>
              </w:rPr>
              <w:t>Transactions submitted to the BHDS, aka:  Non-encounter transactions</w:t>
            </w:r>
          </w:p>
        </w:tc>
        <w:tc>
          <w:tcPr>
            <w:tcW w:w="949" w:type="pct"/>
            <w:shd w:val="clear" w:color="auto" w:fill="auto"/>
            <w:hideMark/>
          </w:tcPr>
          <w:p w:rsidR="00952FD7" w:rsidRPr="00B13239" w:rsidRDefault="00952FD7" w:rsidP="00C149D8">
            <w:pPr>
              <w:pStyle w:val="HCAExternalBody1"/>
              <w:rPr>
                <w:rFonts w:cs="Arial"/>
                <w:color w:val="000000"/>
                <w:sz w:val="18"/>
                <w:szCs w:val="18"/>
              </w:rPr>
            </w:pPr>
          </w:p>
        </w:tc>
      </w:tr>
      <w:tr w:rsidR="00952FD7" w:rsidRPr="00AA503E" w:rsidTr="008865D4">
        <w:trPr>
          <w:trHeight w:val="315"/>
        </w:trPr>
        <w:tc>
          <w:tcPr>
            <w:tcW w:w="886" w:type="pct"/>
            <w:shd w:val="clear" w:color="auto" w:fill="FFFFFF"/>
            <w:hideMark/>
          </w:tcPr>
          <w:p w:rsidR="00952FD7" w:rsidRPr="008865D4" w:rsidRDefault="00952FD7" w:rsidP="00AD74E1">
            <w:pPr>
              <w:pStyle w:val="HCAExternalBody1"/>
              <w:rPr>
                <w:sz w:val="18"/>
                <w:szCs w:val="18"/>
              </w:rPr>
            </w:pPr>
            <w:r w:rsidRPr="008865D4">
              <w:rPr>
                <w:sz w:val="18"/>
                <w:szCs w:val="18"/>
              </w:rPr>
              <w:t>BHDC</w:t>
            </w:r>
          </w:p>
        </w:tc>
        <w:tc>
          <w:tcPr>
            <w:tcW w:w="3165" w:type="pct"/>
            <w:shd w:val="clear" w:color="auto" w:fill="auto"/>
            <w:hideMark/>
          </w:tcPr>
          <w:p w:rsidR="00952FD7" w:rsidRPr="008865D4" w:rsidRDefault="00952FD7" w:rsidP="00B748B7">
            <w:pPr>
              <w:pStyle w:val="HCAExternalBody1"/>
              <w:rPr>
                <w:sz w:val="18"/>
                <w:szCs w:val="18"/>
              </w:rPr>
            </w:pPr>
            <w:r w:rsidRPr="008865D4">
              <w:rPr>
                <w:sz w:val="18"/>
                <w:szCs w:val="18"/>
              </w:rPr>
              <w:t>Behavioral Health Consolidation:  The project effort to integrate both mental he</w:t>
            </w:r>
            <w:r>
              <w:rPr>
                <w:sz w:val="18"/>
                <w:szCs w:val="18"/>
              </w:rPr>
              <w:t>alth and substance use disorder.</w:t>
            </w:r>
          </w:p>
        </w:tc>
        <w:tc>
          <w:tcPr>
            <w:tcW w:w="949" w:type="pct"/>
            <w:shd w:val="clear" w:color="auto" w:fill="auto"/>
            <w:hideMark/>
          </w:tcPr>
          <w:p w:rsidR="00952FD7" w:rsidRPr="008865D4" w:rsidRDefault="00952FD7" w:rsidP="00AD74E1">
            <w:pPr>
              <w:pStyle w:val="HCAExternalBody1"/>
              <w:rPr>
                <w:sz w:val="18"/>
                <w:szCs w:val="18"/>
              </w:rPr>
            </w:pPr>
            <w:r w:rsidRPr="008865D4">
              <w:rPr>
                <w:sz w:val="18"/>
                <w:szCs w:val="18"/>
              </w:rPr>
              <w:t> </w:t>
            </w:r>
          </w:p>
        </w:tc>
      </w:tr>
      <w:tr w:rsidR="00952FD7" w:rsidRPr="00AA503E" w:rsidTr="008865D4">
        <w:trPr>
          <w:trHeight w:val="315"/>
        </w:trPr>
        <w:tc>
          <w:tcPr>
            <w:tcW w:w="886" w:type="pct"/>
            <w:shd w:val="clear" w:color="auto" w:fill="FFFFFF"/>
            <w:hideMark/>
          </w:tcPr>
          <w:p w:rsidR="00952FD7" w:rsidRPr="008865D4" w:rsidRDefault="00952FD7" w:rsidP="00AD74E1">
            <w:pPr>
              <w:pStyle w:val="HCAExternalBody1"/>
              <w:rPr>
                <w:sz w:val="18"/>
                <w:szCs w:val="18"/>
              </w:rPr>
            </w:pPr>
            <w:r w:rsidRPr="008865D4">
              <w:rPr>
                <w:sz w:val="18"/>
                <w:szCs w:val="18"/>
              </w:rPr>
              <w:t>BHDS</w:t>
            </w:r>
          </w:p>
        </w:tc>
        <w:tc>
          <w:tcPr>
            <w:tcW w:w="3165" w:type="pct"/>
            <w:shd w:val="clear" w:color="auto" w:fill="auto"/>
            <w:hideMark/>
          </w:tcPr>
          <w:p w:rsidR="00952FD7" w:rsidRPr="008865D4" w:rsidRDefault="00952FD7" w:rsidP="00E17CF7">
            <w:pPr>
              <w:pStyle w:val="HCAExternalBody1"/>
              <w:rPr>
                <w:sz w:val="18"/>
                <w:szCs w:val="18"/>
              </w:rPr>
            </w:pPr>
            <w:r w:rsidRPr="008865D4">
              <w:rPr>
                <w:sz w:val="18"/>
                <w:szCs w:val="18"/>
              </w:rPr>
              <w:t>Behavioral Health Data System:  This is the process for submission of the client</w:t>
            </w:r>
            <w:r>
              <w:rPr>
                <w:sz w:val="18"/>
                <w:szCs w:val="18"/>
              </w:rPr>
              <w:t>-</w:t>
            </w:r>
            <w:r w:rsidRPr="008865D4">
              <w:rPr>
                <w:sz w:val="18"/>
                <w:szCs w:val="18"/>
              </w:rPr>
              <w:t>level data to DBHR.</w:t>
            </w:r>
          </w:p>
        </w:tc>
        <w:tc>
          <w:tcPr>
            <w:tcW w:w="949" w:type="pct"/>
            <w:shd w:val="clear" w:color="auto" w:fill="auto"/>
            <w:hideMark/>
          </w:tcPr>
          <w:p w:rsidR="00952FD7" w:rsidRPr="008865D4" w:rsidRDefault="00952FD7" w:rsidP="00AD74E1">
            <w:pPr>
              <w:pStyle w:val="HCAExternalBody1"/>
              <w:rPr>
                <w:sz w:val="18"/>
                <w:szCs w:val="18"/>
              </w:rPr>
            </w:pPr>
            <w:r w:rsidRPr="008865D4">
              <w:rPr>
                <w:sz w:val="18"/>
                <w:szCs w:val="18"/>
              </w:rPr>
              <w:t> </w:t>
            </w:r>
          </w:p>
        </w:tc>
      </w:tr>
      <w:tr w:rsidR="00952FD7" w:rsidRPr="00AA503E" w:rsidTr="008865D4">
        <w:trPr>
          <w:trHeight w:val="315"/>
        </w:trPr>
        <w:tc>
          <w:tcPr>
            <w:tcW w:w="886" w:type="pct"/>
            <w:shd w:val="clear" w:color="auto" w:fill="FFFFFF"/>
          </w:tcPr>
          <w:p w:rsidR="00952FD7" w:rsidRPr="00B13239" w:rsidRDefault="00952FD7" w:rsidP="003C19F7">
            <w:pPr>
              <w:pStyle w:val="HCAExternalBody1"/>
              <w:rPr>
                <w:sz w:val="18"/>
                <w:szCs w:val="18"/>
              </w:rPr>
            </w:pPr>
            <w:r w:rsidRPr="00B13239">
              <w:rPr>
                <w:sz w:val="18"/>
                <w:szCs w:val="18"/>
              </w:rPr>
              <w:t>CDC</w:t>
            </w:r>
            <w:r w:rsidRPr="003C19F7">
              <w:rPr>
                <w:sz w:val="18"/>
                <w:szCs w:val="18"/>
              </w:rPr>
              <w:t xml:space="preserve"> </w:t>
            </w:r>
            <w:r>
              <w:rPr>
                <w:sz w:val="18"/>
                <w:szCs w:val="18"/>
              </w:rPr>
              <w:t>/</w:t>
            </w:r>
            <w:r w:rsidRPr="00B13239">
              <w:rPr>
                <w:sz w:val="18"/>
                <w:szCs w:val="18"/>
              </w:rPr>
              <w:t>PHIN</w:t>
            </w:r>
          </w:p>
        </w:tc>
        <w:tc>
          <w:tcPr>
            <w:tcW w:w="3165" w:type="pct"/>
            <w:shd w:val="clear" w:color="auto" w:fill="auto"/>
            <w:vAlign w:val="center"/>
          </w:tcPr>
          <w:p w:rsidR="00952FD7" w:rsidRPr="00D72EB3" w:rsidRDefault="00952FD7" w:rsidP="003C19F7">
            <w:pPr>
              <w:pStyle w:val="HCAExternalBody1"/>
              <w:rPr>
                <w:szCs w:val="20"/>
              </w:rPr>
            </w:pPr>
            <w:r w:rsidRPr="00D72EB3">
              <w:rPr>
                <w:szCs w:val="20"/>
              </w:rPr>
              <w:t xml:space="preserve">CDC PHIN Vocabulary Coding System concepts are used when the public health concepts are not available in the Standard Development </w:t>
            </w:r>
            <w:proofErr w:type="gramStart"/>
            <w:r w:rsidRPr="00D72EB3">
              <w:rPr>
                <w:szCs w:val="20"/>
              </w:rPr>
              <w:t>Organization(</w:t>
            </w:r>
            <w:proofErr w:type="gramEnd"/>
            <w:r w:rsidRPr="00D72EB3">
              <w:rPr>
                <w:szCs w:val="20"/>
              </w:rPr>
              <w:t xml:space="preserve">SDO) Vocabulary (e.g., SNOMED CT, LOINC). </w:t>
            </w:r>
          </w:p>
          <w:p w:rsidR="00952FD7" w:rsidRPr="00D72EB3" w:rsidRDefault="00952FD7" w:rsidP="003C19F7">
            <w:pPr>
              <w:pStyle w:val="HCAExternalBody1"/>
              <w:rPr>
                <w:szCs w:val="20"/>
              </w:rPr>
            </w:pPr>
            <w:r w:rsidRPr="00D72EB3">
              <w:rPr>
                <w:szCs w:val="20"/>
              </w:rPr>
              <w:t>The CDC/PHIN includes code systems for:</w:t>
            </w:r>
          </w:p>
          <w:p w:rsidR="00952FD7" w:rsidRPr="00D72EB3" w:rsidRDefault="00952FD7" w:rsidP="003C19F7">
            <w:pPr>
              <w:pStyle w:val="HCAExternalBody1"/>
              <w:rPr>
                <w:szCs w:val="20"/>
              </w:rPr>
            </w:pPr>
            <w:r w:rsidRPr="00D72EB3">
              <w:rPr>
                <w:szCs w:val="20"/>
              </w:rPr>
              <w:t xml:space="preserve">1.Race &amp; Ethnicity Code System  </w:t>
            </w:r>
          </w:p>
          <w:p w:rsidR="00952FD7" w:rsidRPr="00D72EB3" w:rsidRDefault="00952FD7" w:rsidP="003C19F7">
            <w:pPr>
              <w:pStyle w:val="HCAExternalBody1"/>
              <w:rPr>
                <w:szCs w:val="20"/>
              </w:rPr>
            </w:pPr>
            <w:r w:rsidRPr="00D72EB3">
              <w:rPr>
                <w:szCs w:val="20"/>
              </w:rPr>
              <w:t xml:space="preserve">2. Race </w:t>
            </w:r>
          </w:p>
          <w:p w:rsidR="00952FD7" w:rsidRPr="00D72EB3" w:rsidRDefault="00952FD7" w:rsidP="003C19F7">
            <w:pPr>
              <w:pStyle w:val="HCAExternalBody1"/>
              <w:rPr>
                <w:szCs w:val="20"/>
              </w:rPr>
            </w:pPr>
            <w:r w:rsidRPr="00D72EB3">
              <w:rPr>
                <w:szCs w:val="20"/>
              </w:rPr>
              <w:t>3. Ethnicity Hierarchy</w:t>
            </w:r>
          </w:p>
        </w:tc>
        <w:tc>
          <w:tcPr>
            <w:tcW w:w="949" w:type="pct"/>
            <w:shd w:val="clear" w:color="auto" w:fill="auto"/>
          </w:tcPr>
          <w:p w:rsidR="00952FD7" w:rsidRPr="00B13239" w:rsidRDefault="00952FD7" w:rsidP="003C19F7">
            <w:pPr>
              <w:pStyle w:val="HCAExternalBody1"/>
              <w:rPr>
                <w:rFonts w:cs="Arial"/>
                <w:color w:val="000000"/>
                <w:sz w:val="18"/>
                <w:szCs w:val="18"/>
              </w:rPr>
            </w:pPr>
          </w:p>
        </w:tc>
      </w:tr>
      <w:tr w:rsidR="00952FD7" w:rsidRPr="00AA503E" w:rsidTr="008865D4">
        <w:trPr>
          <w:trHeight w:val="134"/>
        </w:trPr>
        <w:tc>
          <w:tcPr>
            <w:tcW w:w="886" w:type="pct"/>
            <w:shd w:val="clear" w:color="auto" w:fill="FFFFFF"/>
            <w:hideMark/>
          </w:tcPr>
          <w:p w:rsidR="00952FD7" w:rsidRPr="00B13239" w:rsidRDefault="00952FD7" w:rsidP="00AD74E1">
            <w:pPr>
              <w:pStyle w:val="HCAExternalBody1"/>
              <w:rPr>
                <w:sz w:val="18"/>
                <w:szCs w:val="18"/>
              </w:rPr>
            </w:pPr>
            <w:r w:rsidRPr="00B13239">
              <w:rPr>
                <w:sz w:val="18"/>
                <w:szCs w:val="18"/>
              </w:rPr>
              <w:t>Client</w:t>
            </w:r>
          </w:p>
        </w:tc>
        <w:tc>
          <w:tcPr>
            <w:tcW w:w="3165" w:type="pct"/>
            <w:shd w:val="clear" w:color="auto" w:fill="auto"/>
            <w:hideMark/>
          </w:tcPr>
          <w:p w:rsidR="00952FD7" w:rsidRPr="00B13239" w:rsidRDefault="00952FD7" w:rsidP="00AD74E1">
            <w:pPr>
              <w:pStyle w:val="HCAExternalBody1"/>
              <w:rPr>
                <w:sz w:val="18"/>
                <w:szCs w:val="18"/>
              </w:rPr>
            </w:pPr>
            <w:r w:rsidRPr="00B13239">
              <w:rPr>
                <w:sz w:val="18"/>
                <w:szCs w:val="18"/>
              </w:rPr>
              <w:t>Person needing services</w:t>
            </w:r>
          </w:p>
        </w:tc>
        <w:tc>
          <w:tcPr>
            <w:tcW w:w="949" w:type="pct"/>
            <w:shd w:val="clear" w:color="auto" w:fill="auto"/>
            <w:hideMark/>
          </w:tcPr>
          <w:p w:rsidR="00952FD7" w:rsidRPr="00B13239" w:rsidRDefault="00952FD7" w:rsidP="00AD74E1">
            <w:pPr>
              <w:pStyle w:val="HCAExternalBody1"/>
              <w:rPr>
                <w:sz w:val="18"/>
                <w:szCs w:val="18"/>
              </w:rPr>
            </w:pPr>
            <w:r w:rsidRPr="00B13239">
              <w:rPr>
                <w:sz w:val="18"/>
                <w:szCs w:val="18"/>
              </w:rPr>
              <w:t>Person identified in BHDS</w:t>
            </w:r>
          </w:p>
        </w:tc>
      </w:tr>
      <w:tr w:rsidR="00952FD7" w:rsidRPr="00AA503E" w:rsidTr="008865D4">
        <w:trPr>
          <w:trHeight w:val="315"/>
        </w:trPr>
        <w:tc>
          <w:tcPr>
            <w:tcW w:w="886" w:type="pct"/>
            <w:shd w:val="clear" w:color="auto" w:fill="FFFFFF"/>
            <w:hideMark/>
          </w:tcPr>
          <w:p w:rsidR="00952FD7" w:rsidRPr="00B13239" w:rsidRDefault="00952FD7" w:rsidP="00AD74E1">
            <w:pPr>
              <w:pStyle w:val="HCAExternalBody1"/>
              <w:rPr>
                <w:sz w:val="18"/>
                <w:szCs w:val="18"/>
              </w:rPr>
            </w:pPr>
            <w:r>
              <w:rPr>
                <w:sz w:val="18"/>
                <w:szCs w:val="18"/>
              </w:rPr>
              <w:t>C</w:t>
            </w:r>
            <w:r w:rsidRPr="00B13239">
              <w:rPr>
                <w:sz w:val="18"/>
                <w:szCs w:val="18"/>
              </w:rPr>
              <w:t>linician</w:t>
            </w:r>
          </w:p>
        </w:tc>
        <w:tc>
          <w:tcPr>
            <w:tcW w:w="3165" w:type="pct"/>
            <w:shd w:val="clear" w:color="auto" w:fill="auto"/>
            <w:hideMark/>
          </w:tcPr>
          <w:p w:rsidR="00952FD7" w:rsidRPr="00B13239" w:rsidRDefault="00952FD7" w:rsidP="00AD74E1">
            <w:pPr>
              <w:pStyle w:val="HCAExternalBody1"/>
              <w:rPr>
                <w:color w:val="000000"/>
                <w:sz w:val="18"/>
                <w:szCs w:val="18"/>
              </w:rPr>
            </w:pPr>
            <w:r w:rsidRPr="00B13239">
              <w:rPr>
                <w:color w:val="000000"/>
                <w:sz w:val="18"/>
                <w:szCs w:val="18"/>
              </w:rPr>
              <w:t xml:space="preserve">Medical professional having </w:t>
            </w:r>
            <w:r w:rsidRPr="00B13239">
              <w:rPr>
                <w:sz w:val="18"/>
                <w:szCs w:val="18"/>
                <w:shd w:val="clear" w:color="auto" w:fill="FFFFFF"/>
              </w:rPr>
              <w:t>direct contact with and responsibility for patients</w:t>
            </w:r>
          </w:p>
        </w:tc>
        <w:tc>
          <w:tcPr>
            <w:tcW w:w="949" w:type="pct"/>
            <w:shd w:val="clear" w:color="auto" w:fill="auto"/>
            <w:hideMark/>
          </w:tcPr>
          <w:p w:rsidR="00952FD7" w:rsidRPr="00B13239" w:rsidRDefault="00952FD7" w:rsidP="00AD74E1">
            <w:pPr>
              <w:pStyle w:val="HCAExternalBody1"/>
              <w:rPr>
                <w:sz w:val="18"/>
                <w:szCs w:val="18"/>
              </w:rPr>
            </w:pPr>
            <w:r w:rsidRPr="00B13239">
              <w:rPr>
                <w:sz w:val="18"/>
                <w:szCs w:val="18"/>
              </w:rPr>
              <w:t> </w:t>
            </w:r>
          </w:p>
        </w:tc>
      </w:tr>
      <w:tr w:rsidR="00952FD7" w:rsidRPr="00AA503E" w:rsidTr="008865D4">
        <w:trPr>
          <w:trHeight w:val="315"/>
        </w:trPr>
        <w:tc>
          <w:tcPr>
            <w:tcW w:w="886" w:type="pct"/>
            <w:shd w:val="clear" w:color="auto" w:fill="FFFFFF"/>
            <w:hideMark/>
          </w:tcPr>
          <w:p w:rsidR="00952FD7" w:rsidRPr="00B13239" w:rsidRDefault="00952FD7" w:rsidP="00AD74E1">
            <w:pPr>
              <w:pStyle w:val="HCAExternalBody1"/>
              <w:rPr>
                <w:sz w:val="18"/>
                <w:szCs w:val="18"/>
              </w:rPr>
            </w:pPr>
            <w:r w:rsidRPr="00B13239">
              <w:rPr>
                <w:sz w:val="18"/>
                <w:szCs w:val="18"/>
              </w:rPr>
              <w:t>Data Element</w:t>
            </w:r>
          </w:p>
        </w:tc>
        <w:tc>
          <w:tcPr>
            <w:tcW w:w="3165" w:type="pct"/>
            <w:shd w:val="clear" w:color="auto" w:fill="auto"/>
            <w:hideMark/>
          </w:tcPr>
          <w:p w:rsidR="00952FD7" w:rsidRPr="00B13239" w:rsidRDefault="00952FD7" w:rsidP="00AD74E1">
            <w:pPr>
              <w:pStyle w:val="HCAExternalBody1"/>
              <w:rPr>
                <w:sz w:val="18"/>
                <w:szCs w:val="18"/>
              </w:rPr>
            </w:pPr>
            <w:r w:rsidRPr="00B13239">
              <w:rPr>
                <w:sz w:val="18"/>
                <w:szCs w:val="18"/>
              </w:rPr>
              <w:t xml:space="preserve">Field of data </w:t>
            </w:r>
          </w:p>
        </w:tc>
        <w:tc>
          <w:tcPr>
            <w:tcW w:w="949" w:type="pct"/>
            <w:shd w:val="clear" w:color="auto" w:fill="auto"/>
            <w:hideMark/>
          </w:tcPr>
          <w:p w:rsidR="00952FD7" w:rsidRPr="00B13239" w:rsidRDefault="00952FD7" w:rsidP="00AD74E1">
            <w:pPr>
              <w:pStyle w:val="HCAExternalBody1"/>
              <w:rPr>
                <w:sz w:val="18"/>
                <w:szCs w:val="18"/>
              </w:rPr>
            </w:pPr>
            <w:r w:rsidRPr="00B13239">
              <w:rPr>
                <w:sz w:val="18"/>
                <w:szCs w:val="18"/>
              </w:rPr>
              <w:t> </w:t>
            </w:r>
          </w:p>
        </w:tc>
      </w:tr>
      <w:tr w:rsidR="00952FD7" w:rsidRPr="00AA503E" w:rsidTr="008865D4">
        <w:trPr>
          <w:trHeight w:val="692"/>
        </w:trPr>
        <w:tc>
          <w:tcPr>
            <w:tcW w:w="886" w:type="pct"/>
            <w:shd w:val="clear" w:color="auto" w:fill="FFFFFF"/>
            <w:hideMark/>
          </w:tcPr>
          <w:p w:rsidR="00952FD7" w:rsidRPr="00B13239" w:rsidRDefault="00952FD7" w:rsidP="00AD74E1">
            <w:pPr>
              <w:pStyle w:val="HCAExternalBody1"/>
              <w:rPr>
                <w:sz w:val="18"/>
                <w:szCs w:val="18"/>
              </w:rPr>
            </w:pPr>
            <w:r w:rsidRPr="00B13239">
              <w:rPr>
                <w:sz w:val="18"/>
                <w:szCs w:val="18"/>
              </w:rPr>
              <w:t>Date of Request for Service</w:t>
            </w:r>
          </w:p>
        </w:tc>
        <w:tc>
          <w:tcPr>
            <w:tcW w:w="3165" w:type="pct"/>
            <w:shd w:val="clear" w:color="auto" w:fill="auto"/>
            <w:hideMark/>
          </w:tcPr>
          <w:p w:rsidR="00952FD7" w:rsidRPr="00B13239" w:rsidRDefault="00952FD7" w:rsidP="00AD74E1">
            <w:pPr>
              <w:pStyle w:val="HCAExternalBody1"/>
              <w:rPr>
                <w:sz w:val="18"/>
                <w:szCs w:val="18"/>
              </w:rPr>
            </w:pPr>
            <w:r w:rsidRPr="00B13239">
              <w:rPr>
                <w:sz w:val="18"/>
                <w:szCs w:val="18"/>
              </w:rPr>
              <w:t>Date client asks for service.  Can be done in via multiple methods such as phone call, walk in, referral, others requesting services on behalf of client</w:t>
            </w:r>
            <w:r>
              <w:rPr>
                <w:sz w:val="18"/>
                <w:szCs w:val="18"/>
              </w:rPr>
              <w:t>.</w:t>
            </w:r>
          </w:p>
        </w:tc>
        <w:tc>
          <w:tcPr>
            <w:tcW w:w="949" w:type="pct"/>
            <w:shd w:val="clear" w:color="auto" w:fill="auto"/>
            <w:hideMark/>
          </w:tcPr>
          <w:p w:rsidR="00952FD7" w:rsidRPr="00B13239" w:rsidRDefault="00952FD7" w:rsidP="00C149D8">
            <w:pPr>
              <w:pStyle w:val="HCAExternalBody1"/>
              <w:rPr>
                <w:rFonts w:cs="Arial"/>
                <w:color w:val="000000"/>
                <w:sz w:val="18"/>
                <w:szCs w:val="18"/>
              </w:rPr>
            </w:pPr>
          </w:p>
        </w:tc>
      </w:tr>
      <w:tr w:rsidR="00952FD7" w:rsidRPr="00AA503E" w:rsidTr="008865D4">
        <w:trPr>
          <w:trHeight w:val="315"/>
        </w:trPr>
        <w:tc>
          <w:tcPr>
            <w:tcW w:w="886" w:type="pct"/>
            <w:shd w:val="clear" w:color="auto" w:fill="FFFFFF"/>
            <w:hideMark/>
          </w:tcPr>
          <w:p w:rsidR="00952FD7" w:rsidRPr="00B13239" w:rsidRDefault="00952FD7" w:rsidP="00AD74E1">
            <w:pPr>
              <w:pStyle w:val="HCAExternalBody1"/>
              <w:rPr>
                <w:sz w:val="18"/>
                <w:szCs w:val="18"/>
              </w:rPr>
            </w:pPr>
            <w:r w:rsidRPr="00B13239">
              <w:rPr>
                <w:sz w:val="18"/>
                <w:szCs w:val="18"/>
              </w:rPr>
              <w:t>DBHR</w:t>
            </w:r>
          </w:p>
        </w:tc>
        <w:tc>
          <w:tcPr>
            <w:tcW w:w="3165" w:type="pct"/>
            <w:shd w:val="clear" w:color="auto" w:fill="auto"/>
            <w:hideMark/>
          </w:tcPr>
          <w:p w:rsidR="00952FD7" w:rsidRPr="00B13239" w:rsidRDefault="00952FD7" w:rsidP="00AD74E1">
            <w:pPr>
              <w:pStyle w:val="HCAExternalBody1"/>
              <w:rPr>
                <w:sz w:val="18"/>
                <w:szCs w:val="18"/>
              </w:rPr>
            </w:pPr>
            <w:r w:rsidRPr="00B13239">
              <w:rPr>
                <w:sz w:val="18"/>
                <w:szCs w:val="18"/>
              </w:rPr>
              <w:t>Division of Behavioral Health and Recovery</w:t>
            </w:r>
          </w:p>
        </w:tc>
        <w:tc>
          <w:tcPr>
            <w:tcW w:w="949" w:type="pct"/>
            <w:shd w:val="clear" w:color="auto" w:fill="auto"/>
            <w:hideMark/>
          </w:tcPr>
          <w:p w:rsidR="00952FD7" w:rsidRPr="00B13239" w:rsidRDefault="00952FD7" w:rsidP="00AD74E1">
            <w:pPr>
              <w:pStyle w:val="HCAExternalBody1"/>
              <w:rPr>
                <w:sz w:val="18"/>
                <w:szCs w:val="18"/>
              </w:rPr>
            </w:pPr>
            <w:r w:rsidRPr="00B13239">
              <w:rPr>
                <w:sz w:val="18"/>
                <w:szCs w:val="18"/>
              </w:rPr>
              <w:t> </w:t>
            </w:r>
          </w:p>
        </w:tc>
      </w:tr>
      <w:tr w:rsidR="00952FD7" w:rsidRPr="00AA503E" w:rsidTr="008865D4">
        <w:trPr>
          <w:trHeight w:val="525"/>
        </w:trPr>
        <w:tc>
          <w:tcPr>
            <w:tcW w:w="886" w:type="pct"/>
            <w:shd w:val="clear" w:color="auto" w:fill="FFFFFF"/>
            <w:hideMark/>
          </w:tcPr>
          <w:p w:rsidR="00952FD7" w:rsidRPr="00B13239" w:rsidRDefault="00952FD7" w:rsidP="00AD74E1">
            <w:pPr>
              <w:pStyle w:val="HCAExternalBody1"/>
              <w:rPr>
                <w:sz w:val="18"/>
                <w:szCs w:val="18"/>
              </w:rPr>
            </w:pPr>
            <w:r w:rsidRPr="00B13239">
              <w:rPr>
                <w:sz w:val="18"/>
                <w:szCs w:val="18"/>
              </w:rPr>
              <w:t xml:space="preserve">Discharge </w:t>
            </w:r>
          </w:p>
        </w:tc>
        <w:tc>
          <w:tcPr>
            <w:tcW w:w="3165" w:type="pct"/>
            <w:shd w:val="clear" w:color="auto" w:fill="auto"/>
            <w:hideMark/>
          </w:tcPr>
          <w:p w:rsidR="00952FD7" w:rsidRPr="00B13239" w:rsidRDefault="00952FD7" w:rsidP="00AD74E1">
            <w:pPr>
              <w:pStyle w:val="HCAExternalBody1"/>
              <w:rPr>
                <w:sz w:val="18"/>
                <w:szCs w:val="18"/>
              </w:rPr>
            </w:pPr>
            <w:r w:rsidRPr="00B13239">
              <w:rPr>
                <w:sz w:val="18"/>
                <w:szCs w:val="18"/>
              </w:rPr>
              <w:t xml:space="preserve">Client no longer receives services from a </w:t>
            </w:r>
            <w:proofErr w:type="gramStart"/>
            <w:r w:rsidRPr="00B13239">
              <w:rPr>
                <w:sz w:val="18"/>
                <w:szCs w:val="18"/>
              </w:rPr>
              <w:t>particular MCO</w:t>
            </w:r>
            <w:proofErr w:type="gramEnd"/>
          </w:p>
        </w:tc>
        <w:tc>
          <w:tcPr>
            <w:tcW w:w="949" w:type="pct"/>
            <w:shd w:val="clear" w:color="auto" w:fill="auto"/>
            <w:hideMark/>
          </w:tcPr>
          <w:p w:rsidR="00952FD7" w:rsidRPr="00B13239" w:rsidRDefault="00952FD7" w:rsidP="00AD74E1">
            <w:pPr>
              <w:pStyle w:val="HCAExternalBody1"/>
              <w:rPr>
                <w:sz w:val="18"/>
                <w:szCs w:val="18"/>
              </w:rPr>
            </w:pPr>
            <w:r w:rsidRPr="00B13239">
              <w:rPr>
                <w:sz w:val="18"/>
                <w:szCs w:val="18"/>
              </w:rPr>
              <w:t> </w:t>
            </w:r>
          </w:p>
        </w:tc>
      </w:tr>
      <w:tr w:rsidR="00952FD7" w:rsidRPr="00AA503E" w:rsidTr="008865D4">
        <w:trPr>
          <w:trHeight w:val="315"/>
        </w:trPr>
        <w:tc>
          <w:tcPr>
            <w:tcW w:w="886" w:type="pct"/>
            <w:shd w:val="clear" w:color="auto" w:fill="FFFFFF"/>
          </w:tcPr>
          <w:p w:rsidR="00952FD7" w:rsidRPr="00B13239" w:rsidRDefault="00952FD7" w:rsidP="00AD74E1">
            <w:pPr>
              <w:pStyle w:val="HCAExternalBody1"/>
              <w:rPr>
                <w:sz w:val="18"/>
                <w:szCs w:val="18"/>
              </w:rPr>
            </w:pPr>
            <w:r w:rsidRPr="00B13239">
              <w:rPr>
                <w:sz w:val="18"/>
                <w:szCs w:val="18"/>
              </w:rPr>
              <w:t>EDI</w:t>
            </w:r>
          </w:p>
        </w:tc>
        <w:tc>
          <w:tcPr>
            <w:tcW w:w="3165" w:type="pct"/>
            <w:shd w:val="clear" w:color="auto" w:fill="auto"/>
          </w:tcPr>
          <w:p w:rsidR="00952FD7" w:rsidRPr="00B13239" w:rsidRDefault="00952FD7" w:rsidP="00AD74E1">
            <w:pPr>
              <w:pStyle w:val="HCAExternalBody1"/>
              <w:rPr>
                <w:rFonts w:cs="Arial"/>
                <w:sz w:val="18"/>
                <w:szCs w:val="18"/>
              </w:rPr>
            </w:pPr>
            <w:r w:rsidRPr="00B13239">
              <w:rPr>
                <w:sz w:val="18"/>
                <w:szCs w:val="18"/>
                <w:shd w:val="clear" w:color="auto" w:fill="FFFFFF"/>
              </w:rPr>
              <w:t>Electronic Data Interchange (EDI) is the computer-to-computer exchange of business data in standard formats.</w:t>
            </w:r>
          </w:p>
        </w:tc>
        <w:tc>
          <w:tcPr>
            <w:tcW w:w="949" w:type="pct"/>
            <w:shd w:val="clear" w:color="auto" w:fill="auto"/>
          </w:tcPr>
          <w:p w:rsidR="00952FD7" w:rsidRPr="00B13239" w:rsidRDefault="00952FD7" w:rsidP="00C149D8">
            <w:pPr>
              <w:pStyle w:val="HCAExternalBody1"/>
              <w:rPr>
                <w:rFonts w:cs="Arial"/>
                <w:color w:val="000000"/>
                <w:sz w:val="18"/>
                <w:szCs w:val="18"/>
              </w:rPr>
            </w:pPr>
          </w:p>
        </w:tc>
      </w:tr>
      <w:tr w:rsidR="00952FD7" w:rsidRPr="00AA503E" w:rsidTr="008865D4">
        <w:trPr>
          <w:trHeight w:val="315"/>
        </w:trPr>
        <w:tc>
          <w:tcPr>
            <w:tcW w:w="886" w:type="pct"/>
            <w:shd w:val="clear" w:color="auto" w:fill="FFFFFF"/>
            <w:hideMark/>
          </w:tcPr>
          <w:p w:rsidR="00952FD7" w:rsidRPr="008865D4" w:rsidRDefault="00952FD7" w:rsidP="00AD74E1">
            <w:pPr>
              <w:pStyle w:val="HCAExternalBody1"/>
              <w:rPr>
                <w:sz w:val="18"/>
                <w:szCs w:val="18"/>
              </w:rPr>
            </w:pPr>
            <w:r w:rsidRPr="008865D4">
              <w:rPr>
                <w:sz w:val="18"/>
                <w:szCs w:val="18"/>
              </w:rPr>
              <w:t xml:space="preserve">EDI 837 </w:t>
            </w:r>
          </w:p>
        </w:tc>
        <w:tc>
          <w:tcPr>
            <w:tcW w:w="3165" w:type="pct"/>
            <w:shd w:val="clear" w:color="auto" w:fill="auto"/>
            <w:hideMark/>
          </w:tcPr>
          <w:p w:rsidR="00952FD7" w:rsidRPr="008865D4" w:rsidRDefault="00952FD7" w:rsidP="00AD74E1">
            <w:pPr>
              <w:pStyle w:val="HCAExternalBody1"/>
              <w:rPr>
                <w:sz w:val="18"/>
                <w:szCs w:val="18"/>
              </w:rPr>
            </w:pPr>
            <w:r w:rsidRPr="008865D4">
              <w:rPr>
                <w:sz w:val="18"/>
                <w:szCs w:val="18"/>
              </w:rPr>
              <w:t xml:space="preserve">The EDI (Electronic Data Interchange) 837 transaction set is the format established to meet HIPAA requirements for the electronic submission of healthcare claim </w:t>
            </w:r>
            <w:r w:rsidRPr="008865D4">
              <w:rPr>
                <w:sz w:val="18"/>
                <w:szCs w:val="18"/>
              </w:rPr>
              <w:lastRenderedPageBreak/>
              <w:t xml:space="preserve">information. The claim information included amounts to the following, for a single care encounter between patient and provider.  </w:t>
            </w:r>
          </w:p>
        </w:tc>
        <w:tc>
          <w:tcPr>
            <w:tcW w:w="949" w:type="pct"/>
            <w:shd w:val="clear" w:color="auto" w:fill="auto"/>
            <w:hideMark/>
          </w:tcPr>
          <w:p w:rsidR="00952FD7" w:rsidRPr="008865D4" w:rsidRDefault="00952FD7" w:rsidP="00AD74E1">
            <w:pPr>
              <w:pStyle w:val="HCAExternalBody1"/>
              <w:rPr>
                <w:sz w:val="18"/>
                <w:szCs w:val="18"/>
              </w:rPr>
            </w:pPr>
            <w:r w:rsidRPr="008865D4">
              <w:rPr>
                <w:sz w:val="18"/>
                <w:szCs w:val="18"/>
              </w:rPr>
              <w:lastRenderedPageBreak/>
              <w:t> </w:t>
            </w:r>
          </w:p>
        </w:tc>
      </w:tr>
      <w:tr w:rsidR="00952FD7" w:rsidRPr="00AA503E" w:rsidTr="008865D4">
        <w:trPr>
          <w:trHeight w:val="315"/>
        </w:trPr>
        <w:tc>
          <w:tcPr>
            <w:tcW w:w="886" w:type="pct"/>
            <w:shd w:val="clear" w:color="auto" w:fill="FFFFFF"/>
          </w:tcPr>
          <w:p w:rsidR="00952FD7" w:rsidRPr="008865D4" w:rsidRDefault="00952FD7" w:rsidP="00AD74E1">
            <w:pPr>
              <w:pStyle w:val="HCAExternalBody1"/>
              <w:rPr>
                <w:sz w:val="18"/>
                <w:szCs w:val="18"/>
              </w:rPr>
            </w:pPr>
            <w:r w:rsidRPr="008865D4">
              <w:rPr>
                <w:sz w:val="18"/>
                <w:szCs w:val="18"/>
              </w:rPr>
              <w:t>EDI X12N</w:t>
            </w:r>
          </w:p>
        </w:tc>
        <w:tc>
          <w:tcPr>
            <w:tcW w:w="3165" w:type="pct"/>
            <w:shd w:val="clear" w:color="auto" w:fill="auto"/>
          </w:tcPr>
          <w:p w:rsidR="00952FD7" w:rsidRPr="008865D4" w:rsidRDefault="00952FD7" w:rsidP="00AD74E1">
            <w:pPr>
              <w:pStyle w:val="HCAExternalBody1"/>
              <w:rPr>
                <w:sz w:val="18"/>
                <w:szCs w:val="18"/>
              </w:rPr>
            </w:pPr>
            <w:r w:rsidRPr="008865D4">
              <w:rPr>
                <w:sz w:val="18"/>
                <w:szCs w:val="18"/>
              </w:rPr>
              <w:t>EDI X12 (Electronic Data Interchange) is data format based on ASC X12 standards. It is used to exchange specific data between two or more trading partners. Term 'trading partner' may represent organization, group of organizations or some other entity.</w:t>
            </w:r>
          </w:p>
        </w:tc>
        <w:tc>
          <w:tcPr>
            <w:tcW w:w="949" w:type="pct"/>
            <w:shd w:val="clear" w:color="auto" w:fill="auto"/>
          </w:tcPr>
          <w:p w:rsidR="00952FD7" w:rsidRPr="008865D4" w:rsidRDefault="00952FD7" w:rsidP="00C149D8">
            <w:pPr>
              <w:pStyle w:val="HCAExternalBody1"/>
              <w:rPr>
                <w:rFonts w:cs="Arial"/>
                <w:color w:val="000000"/>
                <w:sz w:val="18"/>
                <w:szCs w:val="18"/>
              </w:rPr>
            </w:pPr>
          </w:p>
        </w:tc>
      </w:tr>
      <w:tr w:rsidR="00952FD7" w:rsidRPr="00AA503E" w:rsidTr="008865D4">
        <w:trPr>
          <w:trHeight w:val="315"/>
        </w:trPr>
        <w:tc>
          <w:tcPr>
            <w:tcW w:w="886" w:type="pct"/>
            <w:shd w:val="clear" w:color="auto" w:fill="FFFFFF"/>
            <w:hideMark/>
          </w:tcPr>
          <w:p w:rsidR="00952FD7" w:rsidRPr="00B13239" w:rsidRDefault="00952FD7" w:rsidP="00AD74E1">
            <w:pPr>
              <w:pStyle w:val="HCAExternalBody1"/>
              <w:rPr>
                <w:sz w:val="18"/>
                <w:szCs w:val="18"/>
              </w:rPr>
            </w:pPr>
            <w:r w:rsidRPr="00B13239">
              <w:rPr>
                <w:sz w:val="18"/>
                <w:szCs w:val="18"/>
              </w:rPr>
              <w:t>Gain-SS</w:t>
            </w:r>
          </w:p>
        </w:tc>
        <w:tc>
          <w:tcPr>
            <w:tcW w:w="3165" w:type="pct"/>
            <w:shd w:val="clear" w:color="auto" w:fill="auto"/>
            <w:hideMark/>
          </w:tcPr>
          <w:p w:rsidR="00952FD7" w:rsidRPr="00B13239" w:rsidRDefault="00952FD7" w:rsidP="00AD74E1">
            <w:pPr>
              <w:pStyle w:val="HCAExternalBody1"/>
              <w:rPr>
                <w:sz w:val="18"/>
                <w:szCs w:val="18"/>
              </w:rPr>
            </w:pPr>
            <w:r w:rsidRPr="00B13239">
              <w:rPr>
                <w:sz w:val="18"/>
                <w:szCs w:val="18"/>
              </w:rPr>
              <w:t>GAIN-SS (Global Assessment of Individual Needs-Short Screener)</w:t>
            </w:r>
          </w:p>
        </w:tc>
        <w:tc>
          <w:tcPr>
            <w:tcW w:w="949" w:type="pct"/>
            <w:shd w:val="clear" w:color="auto" w:fill="auto"/>
            <w:hideMark/>
          </w:tcPr>
          <w:p w:rsidR="00952FD7" w:rsidRPr="00B13239" w:rsidRDefault="00952FD7" w:rsidP="00AD74E1">
            <w:pPr>
              <w:pStyle w:val="HCAExternalBody1"/>
              <w:rPr>
                <w:sz w:val="18"/>
                <w:szCs w:val="18"/>
              </w:rPr>
            </w:pPr>
            <w:r w:rsidRPr="00B13239">
              <w:rPr>
                <w:sz w:val="18"/>
                <w:szCs w:val="18"/>
              </w:rPr>
              <w:t> </w:t>
            </w:r>
          </w:p>
        </w:tc>
      </w:tr>
      <w:tr w:rsidR="00952FD7" w:rsidRPr="00AA503E" w:rsidTr="008865D4">
        <w:trPr>
          <w:trHeight w:val="315"/>
        </w:trPr>
        <w:tc>
          <w:tcPr>
            <w:tcW w:w="886" w:type="pct"/>
            <w:shd w:val="clear" w:color="auto" w:fill="FFFFFF"/>
            <w:hideMark/>
          </w:tcPr>
          <w:p w:rsidR="00952FD7" w:rsidRPr="00B13239" w:rsidRDefault="00952FD7" w:rsidP="00AD74E1">
            <w:pPr>
              <w:pStyle w:val="HCAExternalBody1"/>
              <w:rPr>
                <w:sz w:val="18"/>
                <w:szCs w:val="18"/>
              </w:rPr>
            </w:pPr>
            <w:r w:rsidRPr="00B13239">
              <w:rPr>
                <w:sz w:val="18"/>
                <w:szCs w:val="18"/>
              </w:rPr>
              <w:t>Identifier</w:t>
            </w:r>
          </w:p>
        </w:tc>
        <w:tc>
          <w:tcPr>
            <w:tcW w:w="3165" w:type="pct"/>
            <w:shd w:val="clear" w:color="auto" w:fill="auto"/>
            <w:hideMark/>
          </w:tcPr>
          <w:p w:rsidR="00952FD7" w:rsidRPr="00B13239" w:rsidRDefault="00952FD7" w:rsidP="00AD74E1">
            <w:pPr>
              <w:pStyle w:val="HCAExternalBody1"/>
              <w:rPr>
                <w:sz w:val="18"/>
                <w:szCs w:val="18"/>
              </w:rPr>
            </w:pPr>
            <w:r w:rsidRPr="00B13239">
              <w:rPr>
                <w:sz w:val="18"/>
                <w:szCs w:val="18"/>
              </w:rPr>
              <w:t> Unique key for an entity</w:t>
            </w:r>
          </w:p>
        </w:tc>
        <w:tc>
          <w:tcPr>
            <w:tcW w:w="949" w:type="pct"/>
            <w:shd w:val="clear" w:color="auto" w:fill="auto"/>
            <w:hideMark/>
          </w:tcPr>
          <w:p w:rsidR="00952FD7" w:rsidRPr="00B13239" w:rsidRDefault="00952FD7" w:rsidP="00AD74E1">
            <w:pPr>
              <w:pStyle w:val="HCAExternalBody1"/>
              <w:rPr>
                <w:sz w:val="18"/>
                <w:szCs w:val="18"/>
              </w:rPr>
            </w:pPr>
            <w:r w:rsidRPr="00B13239">
              <w:rPr>
                <w:sz w:val="18"/>
                <w:szCs w:val="18"/>
              </w:rPr>
              <w:t> </w:t>
            </w:r>
          </w:p>
        </w:tc>
      </w:tr>
      <w:tr w:rsidR="00952FD7" w:rsidRPr="00AA503E" w:rsidTr="008865D4">
        <w:trPr>
          <w:trHeight w:val="647"/>
        </w:trPr>
        <w:tc>
          <w:tcPr>
            <w:tcW w:w="886" w:type="pct"/>
            <w:shd w:val="clear" w:color="auto" w:fill="FFFFFF"/>
            <w:hideMark/>
          </w:tcPr>
          <w:p w:rsidR="00952FD7" w:rsidRPr="00B13239" w:rsidRDefault="00952FD7" w:rsidP="00AD74E1">
            <w:pPr>
              <w:pStyle w:val="HCAExternalBody1"/>
              <w:rPr>
                <w:sz w:val="18"/>
                <w:szCs w:val="18"/>
              </w:rPr>
            </w:pPr>
            <w:r w:rsidRPr="00B13239">
              <w:rPr>
                <w:sz w:val="18"/>
                <w:szCs w:val="18"/>
              </w:rPr>
              <w:t>Intake</w:t>
            </w:r>
          </w:p>
        </w:tc>
        <w:tc>
          <w:tcPr>
            <w:tcW w:w="3165" w:type="pct"/>
            <w:shd w:val="clear" w:color="auto" w:fill="auto"/>
            <w:hideMark/>
          </w:tcPr>
          <w:p w:rsidR="00952FD7" w:rsidRPr="00B13239" w:rsidRDefault="00952FD7" w:rsidP="00AD74E1">
            <w:pPr>
              <w:pStyle w:val="HCAExternalBody1"/>
              <w:rPr>
                <w:sz w:val="18"/>
                <w:szCs w:val="18"/>
              </w:rPr>
            </w:pPr>
            <w:r w:rsidRPr="00B13239">
              <w:rPr>
                <w:sz w:val="18"/>
                <w:szCs w:val="18"/>
              </w:rPr>
              <w:t>The process of admission of an individual to a health facility, during which data regarding the health history and other pertinent personal information is gathered.</w:t>
            </w:r>
          </w:p>
        </w:tc>
        <w:tc>
          <w:tcPr>
            <w:tcW w:w="949" w:type="pct"/>
            <w:shd w:val="clear" w:color="auto" w:fill="auto"/>
            <w:hideMark/>
          </w:tcPr>
          <w:p w:rsidR="00952FD7" w:rsidRPr="00B13239" w:rsidRDefault="00952FD7" w:rsidP="00AD74E1">
            <w:pPr>
              <w:pStyle w:val="HCAExternalBody1"/>
              <w:rPr>
                <w:sz w:val="18"/>
                <w:szCs w:val="18"/>
              </w:rPr>
            </w:pPr>
            <w:r w:rsidRPr="00B13239">
              <w:rPr>
                <w:sz w:val="18"/>
                <w:szCs w:val="18"/>
              </w:rPr>
              <w:t> </w:t>
            </w:r>
          </w:p>
        </w:tc>
      </w:tr>
      <w:tr w:rsidR="00952FD7" w:rsidRPr="00AA503E" w:rsidTr="008865D4">
        <w:trPr>
          <w:trHeight w:val="315"/>
        </w:trPr>
        <w:tc>
          <w:tcPr>
            <w:tcW w:w="886" w:type="pct"/>
            <w:shd w:val="clear" w:color="auto" w:fill="FFFFFF"/>
          </w:tcPr>
          <w:p w:rsidR="00952FD7" w:rsidRPr="00B13239" w:rsidRDefault="00952FD7" w:rsidP="008D3D96">
            <w:pPr>
              <w:pStyle w:val="HCAExternalBody1"/>
              <w:rPr>
                <w:sz w:val="18"/>
                <w:szCs w:val="18"/>
              </w:rPr>
            </w:pPr>
            <w:r w:rsidRPr="00B13239">
              <w:rPr>
                <w:sz w:val="18"/>
                <w:szCs w:val="18"/>
              </w:rPr>
              <w:t>LOINC</w:t>
            </w:r>
          </w:p>
        </w:tc>
        <w:tc>
          <w:tcPr>
            <w:tcW w:w="3165" w:type="pct"/>
            <w:shd w:val="clear" w:color="auto" w:fill="auto"/>
          </w:tcPr>
          <w:p w:rsidR="00952FD7" w:rsidRPr="00B13239" w:rsidRDefault="00952FD7" w:rsidP="008D3D96">
            <w:pPr>
              <w:pStyle w:val="HCAExternalBody1"/>
              <w:rPr>
                <w:sz w:val="18"/>
                <w:szCs w:val="18"/>
                <w:shd w:val="clear" w:color="auto" w:fill="FFFFFF"/>
              </w:rPr>
            </w:pPr>
            <w:r w:rsidRPr="00CA394A">
              <w:rPr>
                <w:szCs w:val="20"/>
              </w:rPr>
              <w:t>LOINC (Logical Observation Identifiers Names and Codes) common terminology for laboratory and clinical observations to send clinical data electronically from laboratories</w:t>
            </w:r>
            <w:r w:rsidRPr="006E3488">
              <w:rPr>
                <w:szCs w:val="20"/>
              </w:rPr>
              <w:t xml:space="preserve"> and other data who use the data for clinical care and management purposes.</w:t>
            </w:r>
          </w:p>
        </w:tc>
        <w:tc>
          <w:tcPr>
            <w:tcW w:w="949" w:type="pct"/>
            <w:shd w:val="clear" w:color="auto" w:fill="auto"/>
          </w:tcPr>
          <w:p w:rsidR="00952FD7" w:rsidRPr="00B13239" w:rsidRDefault="00952FD7" w:rsidP="00C149D8">
            <w:pPr>
              <w:pStyle w:val="HCAExternalBody1"/>
              <w:rPr>
                <w:rFonts w:cs="Arial"/>
                <w:color w:val="000000"/>
                <w:sz w:val="18"/>
                <w:szCs w:val="18"/>
              </w:rPr>
            </w:pPr>
          </w:p>
        </w:tc>
      </w:tr>
      <w:tr w:rsidR="00952FD7" w:rsidRPr="00AA503E" w:rsidTr="008865D4">
        <w:trPr>
          <w:trHeight w:val="315"/>
        </w:trPr>
        <w:tc>
          <w:tcPr>
            <w:tcW w:w="886" w:type="pct"/>
            <w:shd w:val="clear" w:color="auto" w:fill="FFFFFF"/>
            <w:hideMark/>
          </w:tcPr>
          <w:p w:rsidR="00952FD7" w:rsidRPr="008865D4" w:rsidRDefault="00952FD7" w:rsidP="00AD74E1">
            <w:pPr>
              <w:pStyle w:val="HCAExternalBody1"/>
              <w:rPr>
                <w:sz w:val="18"/>
                <w:szCs w:val="18"/>
              </w:rPr>
            </w:pPr>
            <w:r w:rsidRPr="008865D4">
              <w:rPr>
                <w:sz w:val="18"/>
                <w:szCs w:val="18"/>
              </w:rPr>
              <w:t>MCO Administrator</w:t>
            </w:r>
          </w:p>
        </w:tc>
        <w:tc>
          <w:tcPr>
            <w:tcW w:w="3165" w:type="pct"/>
            <w:shd w:val="clear" w:color="auto" w:fill="auto"/>
            <w:hideMark/>
          </w:tcPr>
          <w:p w:rsidR="00952FD7" w:rsidRPr="008865D4" w:rsidRDefault="00952FD7" w:rsidP="00AD74E1">
            <w:pPr>
              <w:pStyle w:val="HCAExternalBody1"/>
              <w:rPr>
                <w:sz w:val="18"/>
                <w:szCs w:val="18"/>
              </w:rPr>
            </w:pPr>
            <w:r w:rsidRPr="008865D4">
              <w:rPr>
                <w:sz w:val="18"/>
                <w:szCs w:val="18"/>
              </w:rPr>
              <w:t xml:space="preserve"> The head of the organization at the level able to commit the organization and its resources into programs.  </w:t>
            </w:r>
          </w:p>
        </w:tc>
        <w:tc>
          <w:tcPr>
            <w:tcW w:w="949" w:type="pct"/>
            <w:shd w:val="clear" w:color="auto" w:fill="auto"/>
            <w:hideMark/>
          </w:tcPr>
          <w:p w:rsidR="00952FD7" w:rsidRPr="008865D4" w:rsidRDefault="00952FD7" w:rsidP="00AD74E1">
            <w:pPr>
              <w:pStyle w:val="HCAExternalBody1"/>
              <w:rPr>
                <w:sz w:val="18"/>
                <w:szCs w:val="18"/>
              </w:rPr>
            </w:pPr>
            <w:r w:rsidRPr="008865D4">
              <w:rPr>
                <w:sz w:val="18"/>
                <w:szCs w:val="18"/>
              </w:rPr>
              <w:t>This does not necessarily mean the CEO, but often is at that level.</w:t>
            </w:r>
          </w:p>
        </w:tc>
      </w:tr>
      <w:tr w:rsidR="00952FD7" w:rsidRPr="00AA503E" w:rsidTr="008865D4">
        <w:trPr>
          <w:trHeight w:val="315"/>
        </w:trPr>
        <w:tc>
          <w:tcPr>
            <w:tcW w:w="886" w:type="pct"/>
            <w:shd w:val="clear" w:color="auto" w:fill="FFFFFF"/>
            <w:hideMark/>
          </w:tcPr>
          <w:p w:rsidR="00952FD7" w:rsidRPr="00B13239" w:rsidRDefault="00952FD7" w:rsidP="00AD74E1">
            <w:pPr>
              <w:pStyle w:val="HCAExternalBody1"/>
              <w:rPr>
                <w:sz w:val="18"/>
                <w:szCs w:val="18"/>
              </w:rPr>
            </w:pPr>
            <w:r w:rsidRPr="00B13239">
              <w:rPr>
                <w:sz w:val="18"/>
                <w:szCs w:val="18"/>
              </w:rPr>
              <w:t>MCOs</w:t>
            </w:r>
          </w:p>
        </w:tc>
        <w:tc>
          <w:tcPr>
            <w:tcW w:w="3165" w:type="pct"/>
            <w:shd w:val="clear" w:color="auto" w:fill="auto"/>
            <w:hideMark/>
          </w:tcPr>
          <w:p w:rsidR="00952FD7" w:rsidRPr="00B13239" w:rsidRDefault="00952FD7" w:rsidP="00AD74E1">
            <w:pPr>
              <w:pStyle w:val="HCAExternalBody1"/>
              <w:rPr>
                <w:sz w:val="18"/>
                <w:szCs w:val="18"/>
              </w:rPr>
            </w:pPr>
            <w:r w:rsidRPr="00B13239">
              <w:rPr>
                <w:sz w:val="18"/>
                <w:szCs w:val="18"/>
              </w:rPr>
              <w:t>Managed Care Organizations</w:t>
            </w:r>
          </w:p>
        </w:tc>
        <w:tc>
          <w:tcPr>
            <w:tcW w:w="949" w:type="pct"/>
            <w:shd w:val="clear" w:color="auto" w:fill="auto"/>
            <w:hideMark/>
          </w:tcPr>
          <w:p w:rsidR="00952FD7" w:rsidRPr="00B13239" w:rsidRDefault="00952FD7" w:rsidP="00AD74E1">
            <w:pPr>
              <w:pStyle w:val="HCAExternalBody1"/>
              <w:rPr>
                <w:sz w:val="18"/>
                <w:szCs w:val="18"/>
              </w:rPr>
            </w:pPr>
            <w:proofErr w:type="gramStart"/>
            <w:r w:rsidRPr="00B13239">
              <w:rPr>
                <w:sz w:val="18"/>
                <w:szCs w:val="18"/>
              </w:rPr>
              <w:t>Includes  Managed</w:t>
            </w:r>
            <w:proofErr w:type="gramEnd"/>
            <w:r w:rsidRPr="00B13239">
              <w:rPr>
                <w:sz w:val="18"/>
                <w:szCs w:val="18"/>
              </w:rPr>
              <w:t xml:space="preserve"> Care Organizations and Behavioral Health-Administrative Service Organizations.  </w:t>
            </w:r>
          </w:p>
        </w:tc>
      </w:tr>
      <w:tr w:rsidR="00952FD7" w:rsidRPr="00AA503E" w:rsidTr="008865D4">
        <w:trPr>
          <w:trHeight w:val="315"/>
        </w:trPr>
        <w:tc>
          <w:tcPr>
            <w:tcW w:w="886" w:type="pct"/>
            <w:shd w:val="clear" w:color="auto" w:fill="FFFFFF"/>
            <w:hideMark/>
          </w:tcPr>
          <w:p w:rsidR="00952FD7" w:rsidRPr="00B13239" w:rsidRDefault="00952FD7" w:rsidP="00AD74E1">
            <w:pPr>
              <w:pStyle w:val="HCAExternalBody1"/>
              <w:rPr>
                <w:sz w:val="18"/>
                <w:szCs w:val="18"/>
              </w:rPr>
            </w:pPr>
            <w:r w:rsidRPr="00B13239">
              <w:rPr>
                <w:sz w:val="18"/>
                <w:szCs w:val="18"/>
              </w:rPr>
              <w:t>Mental Health</w:t>
            </w:r>
          </w:p>
        </w:tc>
        <w:tc>
          <w:tcPr>
            <w:tcW w:w="3165" w:type="pct"/>
            <w:shd w:val="clear" w:color="auto" w:fill="auto"/>
            <w:hideMark/>
          </w:tcPr>
          <w:p w:rsidR="00952FD7" w:rsidRPr="00B13239" w:rsidRDefault="00952FD7" w:rsidP="00AD74E1">
            <w:pPr>
              <w:pStyle w:val="HCAExternalBody1"/>
              <w:rPr>
                <w:sz w:val="18"/>
                <w:szCs w:val="18"/>
              </w:rPr>
            </w:pPr>
            <w:r w:rsidRPr="008F3638">
              <w:rPr>
                <w:sz w:val="18"/>
                <w:szCs w:val="18"/>
              </w:rPr>
              <w:t>Mental health refers to our cognitive, behavioral, and emotional wellbeing - it is all about how we think, feel, and behave.</w:t>
            </w:r>
          </w:p>
        </w:tc>
        <w:tc>
          <w:tcPr>
            <w:tcW w:w="949" w:type="pct"/>
            <w:shd w:val="clear" w:color="auto" w:fill="auto"/>
            <w:hideMark/>
          </w:tcPr>
          <w:p w:rsidR="00952FD7" w:rsidRPr="00B13239" w:rsidRDefault="00952FD7" w:rsidP="00AD74E1">
            <w:pPr>
              <w:pStyle w:val="HCAExternalBody1"/>
              <w:rPr>
                <w:sz w:val="18"/>
                <w:szCs w:val="18"/>
              </w:rPr>
            </w:pPr>
            <w:r w:rsidRPr="00B13239">
              <w:rPr>
                <w:sz w:val="18"/>
                <w:szCs w:val="18"/>
              </w:rPr>
              <w:t> </w:t>
            </w:r>
          </w:p>
        </w:tc>
      </w:tr>
      <w:tr w:rsidR="00952FD7" w:rsidRPr="00AA503E" w:rsidTr="008865D4">
        <w:trPr>
          <w:trHeight w:val="315"/>
        </w:trPr>
        <w:tc>
          <w:tcPr>
            <w:tcW w:w="886" w:type="pct"/>
            <w:shd w:val="clear" w:color="auto" w:fill="FFFFFF"/>
            <w:hideMark/>
          </w:tcPr>
          <w:p w:rsidR="00952FD7" w:rsidRPr="00B13239" w:rsidRDefault="00952FD7" w:rsidP="00AD74E1">
            <w:pPr>
              <w:pStyle w:val="HCAExternalBody1"/>
              <w:rPr>
                <w:sz w:val="18"/>
                <w:szCs w:val="18"/>
              </w:rPr>
            </w:pPr>
            <w:r w:rsidRPr="00B13239">
              <w:rPr>
                <w:sz w:val="18"/>
                <w:szCs w:val="18"/>
              </w:rPr>
              <w:t>MH-CIS</w:t>
            </w:r>
          </w:p>
        </w:tc>
        <w:tc>
          <w:tcPr>
            <w:tcW w:w="3165" w:type="pct"/>
            <w:shd w:val="clear" w:color="auto" w:fill="auto"/>
            <w:hideMark/>
          </w:tcPr>
          <w:p w:rsidR="00952FD7" w:rsidRPr="00B13239" w:rsidRDefault="00952FD7" w:rsidP="00AD74E1">
            <w:pPr>
              <w:pStyle w:val="HCAExternalBody1"/>
              <w:rPr>
                <w:sz w:val="18"/>
                <w:szCs w:val="18"/>
              </w:rPr>
            </w:pPr>
            <w:r w:rsidRPr="00B13239">
              <w:rPr>
                <w:sz w:val="18"/>
                <w:szCs w:val="18"/>
              </w:rPr>
              <w:t>Legacy Mental Health Information System –Mental Health Consumer Information System</w:t>
            </w:r>
          </w:p>
        </w:tc>
        <w:tc>
          <w:tcPr>
            <w:tcW w:w="949" w:type="pct"/>
            <w:shd w:val="clear" w:color="auto" w:fill="auto"/>
            <w:hideMark/>
          </w:tcPr>
          <w:p w:rsidR="00952FD7" w:rsidRPr="00B13239" w:rsidRDefault="00952FD7" w:rsidP="00AD74E1">
            <w:pPr>
              <w:pStyle w:val="HCAExternalBody1"/>
              <w:rPr>
                <w:sz w:val="18"/>
                <w:szCs w:val="18"/>
              </w:rPr>
            </w:pPr>
            <w:r w:rsidRPr="00B13239">
              <w:rPr>
                <w:sz w:val="18"/>
                <w:szCs w:val="18"/>
              </w:rPr>
              <w:t> </w:t>
            </w:r>
          </w:p>
        </w:tc>
      </w:tr>
      <w:tr w:rsidR="00952FD7" w:rsidRPr="00AA503E" w:rsidTr="008865D4">
        <w:trPr>
          <w:trHeight w:val="525"/>
        </w:trPr>
        <w:tc>
          <w:tcPr>
            <w:tcW w:w="886" w:type="pct"/>
            <w:shd w:val="clear" w:color="auto" w:fill="FFFFFF"/>
            <w:hideMark/>
          </w:tcPr>
          <w:p w:rsidR="00952FD7" w:rsidRPr="00B13239" w:rsidRDefault="00952FD7" w:rsidP="00AD74E1">
            <w:pPr>
              <w:pStyle w:val="HCAExternalBody1"/>
              <w:rPr>
                <w:sz w:val="18"/>
                <w:szCs w:val="18"/>
              </w:rPr>
            </w:pPr>
            <w:r w:rsidRPr="00B13239">
              <w:rPr>
                <w:sz w:val="18"/>
                <w:szCs w:val="18"/>
              </w:rPr>
              <w:t>Modality</w:t>
            </w:r>
          </w:p>
        </w:tc>
        <w:tc>
          <w:tcPr>
            <w:tcW w:w="3165" w:type="pct"/>
            <w:shd w:val="clear" w:color="auto" w:fill="auto"/>
            <w:hideMark/>
          </w:tcPr>
          <w:p w:rsidR="00952FD7" w:rsidRPr="00B13239" w:rsidRDefault="00952FD7" w:rsidP="00AD74E1">
            <w:pPr>
              <w:pStyle w:val="HCAExternalBody1"/>
              <w:rPr>
                <w:sz w:val="18"/>
                <w:szCs w:val="18"/>
              </w:rPr>
            </w:pPr>
            <w:r w:rsidRPr="00B13239">
              <w:rPr>
                <w:sz w:val="18"/>
                <w:szCs w:val="18"/>
              </w:rPr>
              <w:t>The method of application of a therapeutic agent or regimen.</w:t>
            </w:r>
          </w:p>
        </w:tc>
        <w:tc>
          <w:tcPr>
            <w:tcW w:w="949" w:type="pct"/>
            <w:shd w:val="clear" w:color="auto" w:fill="auto"/>
            <w:hideMark/>
          </w:tcPr>
          <w:p w:rsidR="00952FD7" w:rsidRPr="00B13239" w:rsidRDefault="00952FD7" w:rsidP="00AD74E1">
            <w:pPr>
              <w:pStyle w:val="HCAExternalBody1"/>
              <w:rPr>
                <w:sz w:val="18"/>
                <w:szCs w:val="18"/>
              </w:rPr>
            </w:pPr>
            <w:r w:rsidRPr="00B13239">
              <w:rPr>
                <w:sz w:val="18"/>
                <w:szCs w:val="18"/>
              </w:rPr>
              <w:t>Specific to a substance use level of care</w:t>
            </w:r>
          </w:p>
        </w:tc>
      </w:tr>
      <w:tr w:rsidR="00952FD7" w:rsidRPr="00AA503E" w:rsidTr="008865D4">
        <w:trPr>
          <w:trHeight w:val="315"/>
        </w:trPr>
        <w:tc>
          <w:tcPr>
            <w:tcW w:w="886" w:type="pct"/>
            <w:shd w:val="clear" w:color="auto" w:fill="FFFFFF"/>
          </w:tcPr>
          <w:p w:rsidR="00952FD7" w:rsidRPr="00B13239" w:rsidRDefault="00952FD7" w:rsidP="003C19F7">
            <w:pPr>
              <w:pStyle w:val="HCAExternalBody1"/>
              <w:rPr>
                <w:sz w:val="18"/>
                <w:szCs w:val="18"/>
              </w:rPr>
            </w:pPr>
            <w:r>
              <w:rPr>
                <w:sz w:val="18"/>
                <w:szCs w:val="18"/>
              </w:rPr>
              <w:t>OMB</w:t>
            </w:r>
          </w:p>
        </w:tc>
        <w:tc>
          <w:tcPr>
            <w:tcW w:w="3165" w:type="pct"/>
            <w:shd w:val="clear" w:color="auto" w:fill="auto"/>
            <w:vAlign w:val="center"/>
          </w:tcPr>
          <w:p w:rsidR="00952FD7" w:rsidRPr="007A6EED" w:rsidRDefault="00952FD7" w:rsidP="003C19F7">
            <w:pPr>
              <w:pStyle w:val="HCAExternalBody1"/>
            </w:pPr>
            <w:r>
              <w:t>OMB (Office of Management and Budget) established codes for race categories.</w:t>
            </w:r>
          </w:p>
        </w:tc>
        <w:tc>
          <w:tcPr>
            <w:tcW w:w="949" w:type="pct"/>
            <w:shd w:val="clear" w:color="auto" w:fill="auto"/>
          </w:tcPr>
          <w:p w:rsidR="00952FD7" w:rsidRPr="00B13239" w:rsidRDefault="00952FD7" w:rsidP="003C19F7">
            <w:pPr>
              <w:pStyle w:val="HCAExternalBody1"/>
              <w:rPr>
                <w:rFonts w:cs="Arial"/>
                <w:color w:val="000000"/>
                <w:sz w:val="18"/>
                <w:szCs w:val="18"/>
              </w:rPr>
            </w:pPr>
          </w:p>
        </w:tc>
      </w:tr>
      <w:tr w:rsidR="00952FD7" w:rsidRPr="00AA503E" w:rsidTr="008865D4">
        <w:trPr>
          <w:trHeight w:val="315"/>
        </w:trPr>
        <w:tc>
          <w:tcPr>
            <w:tcW w:w="886" w:type="pct"/>
            <w:shd w:val="clear" w:color="auto" w:fill="FFFFFF"/>
          </w:tcPr>
          <w:p w:rsidR="00952FD7" w:rsidRPr="00B13239" w:rsidRDefault="00952FD7" w:rsidP="00AD74E1">
            <w:pPr>
              <w:pStyle w:val="HCAExternalBody1"/>
              <w:rPr>
                <w:sz w:val="18"/>
                <w:szCs w:val="18"/>
              </w:rPr>
            </w:pPr>
            <w:r w:rsidRPr="00B13239">
              <w:rPr>
                <w:sz w:val="18"/>
                <w:szCs w:val="18"/>
              </w:rPr>
              <w:t>On change</w:t>
            </w:r>
          </w:p>
        </w:tc>
        <w:tc>
          <w:tcPr>
            <w:tcW w:w="3165" w:type="pct"/>
            <w:shd w:val="clear" w:color="auto" w:fill="auto"/>
          </w:tcPr>
          <w:p w:rsidR="00952FD7" w:rsidRPr="00B13239" w:rsidRDefault="00952FD7" w:rsidP="00E17CF7">
            <w:pPr>
              <w:pStyle w:val="HCAExternalBody1"/>
              <w:rPr>
                <w:sz w:val="18"/>
                <w:szCs w:val="18"/>
              </w:rPr>
            </w:pPr>
            <w:r w:rsidRPr="00B13239">
              <w:rPr>
                <w:sz w:val="18"/>
                <w:szCs w:val="18"/>
              </w:rPr>
              <w:t xml:space="preserve">Verification with </w:t>
            </w:r>
            <w:r>
              <w:rPr>
                <w:sz w:val="18"/>
                <w:szCs w:val="18"/>
              </w:rPr>
              <w:t>c</w:t>
            </w:r>
            <w:r w:rsidRPr="00B13239">
              <w:rPr>
                <w:sz w:val="18"/>
                <w:szCs w:val="18"/>
              </w:rPr>
              <w:t>lient if information has changed.</w:t>
            </w:r>
          </w:p>
        </w:tc>
        <w:tc>
          <w:tcPr>
            <w:tcW w:w="949" w:type="pct"/>
            <w:shd w:val="clear" w:color="auto" w:fill="auto"/>
          </w:tcPr>
          <w:p w:rsidR="00952FD7" w:rsidRPr="00B13239" w:rsidRDefault="00952FD7" w:rsidP="00C149D8">
            <w:pPr>
              <w:pStyle w:val="HCAExternalBody1"/>
              <w:rPr>
                <w:rFonts w:cs="Arial"/>
                <w:color w:val="000000"/>
                <w:sz w:val="18"/>
                <w:szCs w:val="18"/>
              </w:rPr>
            </w:pPr>
          </w:p>
        </w:tc>
      </w:tr>
      <w:tr w:rsidR="00952FD7" w:rsidRPr="00AA503E" w:rsidTr="008865D4">
        <w:trPr>
          <w:trHeight w:val="315"/>
        </w:trPr>
        <w:tc>
          <w:tcPr>
            <w:tcW w:w="886" w:type="pct"/>
            <w:shd w:val="clear" w:color="auto" w:fill="FFFFFF"/>
            <w:hideMark/>
          </w:tcPr>
          <w:p w:rsidR="00952FD7" w:rsidRPr="00B13239" w:rsidRDefault="00952FD7" w:rsidP="00AD74E1">
            <w:pPr>
              <w:pStyle w:val="HCAExternalBody1"/>
              <w:rPr>
                <w:sz w:val="18"/>
                <w:szCs w:val="18"/>
              </w:rPr>
            </w:pPr>
            <w:r w:rsidRPr="00B13239">
              <w:rPr>
                <w:sz w:val="18"/>
                <w:szCs w:val="18"/>
              </w:rPr>
              <w:t xml:space="preserve">pre-intake </w:t>
            </w:r>
          </w:p>
        </w:tc>
        <w:tc>
          <w:tcPr>
            <w:tcW w:w="3165" w:type="pct"/>
            <w:shd w:val="clear" w:color="auto" w:fill="auto"/>
            <w:hideMark/>
          </w:tcPr>
          <w:p w:rsidR="00952FD7" w:rsidRPr="00B13239" w:rsidRDefault="00952FD7" w:rsidP="00AD74E1">
            <w:pPr>
              <w:pStyle w:val="HCAExternalBody1"/>
              <w:rPr>
                <w:sz w:val="18"/>
                <w:szCs w:val="18"/>
              </w:rPr>
            </w:pPr>
            <w:r w:rsidRPr="00B13239">
              <w:rPr>
                <w:sz w:val="18"/>
                <w:szCs w:val="18"/>
              </w:rPr>
              <w:t>Prior to assessment/intake</w:t>
            </w:r>
          </w:p>
        </w:tc>
        <w:tc>
          <w:tcPr>
            <w:tcW w:w="949" w:type="pct"/>
            <w:shd w:val="clear" w:color="auto" w:fill="auto"/>
          </w:tcPr>
          <w:p w:rsidR="00952FD7" w:rsidRPr="00B13239" w:rsidRDefault="00952FD7" w:rsidP="00C149D8">
            <w:pPr>
              <w:pStyle w:val="HCAExternalBody1"/>
              <w:rPr>
                <w:rFonts w:cs="Arial"/>
                <w:color w:val="000000"/>
                <w:sz w:val="18"/>
                <w:szCs w:val="18"/>
              </w:rPr>
            </w:pPr>
          </w:p>
        </w:tc>
      </w:tr>
      <w:tr w:rsidR="00952FD7" w:rsidRPr="00AA503E" w:rsidTr="008865D4">
        <w:trPr>
          <w:trHeight w:val="315"/>
        </w:trPr>
        <w:tc>
          <w:tcPr>
            <w:tcW w:w="886" w:type="pct"/>
            <w:shd w:val="clear" w:color="auto" w:fill="FFFFFF"/>
            <w:hideMark/>
          </w:tcPr>
          <w:p w:rsidR="00952FD7" w:rsidRPr="008865D4" w:rsidRDefault="00952FD7" w:rsidP="00AD74E1">
            <w:pPr>
              <w:pStyle w:val="HCAExternalBody1"/>
              <w:rPr>
                <w:sz w:val="18"/>
                <w:szCs w:val="18"/>
              </w:rPr>
            </w:pPr>
            <w:r w:rsidRPr="008865D4">
              <w:rPr>
                <w:sz w:val="18"/>
                <w:szCs w:val="18"/>
              </w:rPr>
              <w:t>Provider Agency</w:t>
            </w:r>
          </w:p>
        </w:tc>
        <w:tc>
          <w:tcPr>
            <w:tcW w:w="3165" w:type="pct"/>
            <w:shd w:val="clear" w:color="auto" w:fill="auto"/>
            <w:hideMark/>
          </w:tcPr>
          <w:p w:rsidR="00952FD7" w:rsidRPr="008865D4" w:rsidRDefault="00952FD7" w:rsidP="00AD74E1">
            <w:pPr>
              <w:pStyle w:val="HCAExternalBody1"/>
              <w:rPr>
                <w:sz w:val="18"/>
                <w:szCs w:val="18"/>
              </w:rPr>
            </w:pPr>
            <w:r w:rsidRPr="008865D4">
              <w:rPr>
                <w:sz w:val="18"/>
                <w:szCs w:val="18"/>
              </w:rPr>
              <w:t xml:space="preserve">Sites providing mental health and substance abuse services to clients. </w:t>
            </w:r>
          </w:p>
        </w:tc>
        <w:tc>
          <w:tcPr>
            <w:tcW w:w="949" w:type="pct"/>
            <w:shd w:val="clear" w:color="auto" w:fill="auto"/>
            <w:hideMark/>
          </w:tcPr>
          <w:p w:rsidR="00952FD7" w:rsidRPr="008865D4" w:rsidRDefault="00952FD7" w:rsidP="00AD74E1">
            <w:pPr>
              <w:pStyle w:val="HCAExternalBody1"/>
              <w:rPr>
                <w:sz w:val="18"/>
                <w:szCs w:val="18"/>
              </w:rPr>
            </w:pPr>
            <w:r w:rsidRPr="008865D4">
              <w:rPr>
                <w:sz w:val="18"/>
                <w:szCs w:val="18"/>
              </w:rPr>
              <w:t> </w:t>
            </w:r>
          </w:p>
        </w:tc>
      </w:tr>
      <w:tr w:rsidR="00952FD7" w:rsidRPr="00AA503E" w:rsidTr="008865D4">
        <w:trPr>
          <w:trHeight w:val="315"/>
        </w:trPr>
        <w:tc>
          <w:tcPr>
            <w:tcW w:w="886" w:type="pct"/>
            <w:shd w:val="clear" w:color="auto" w:fill="FFFFFF"/>
          </w:tcPr>
          <w:p w:rsidR="00952FD7" w:rsidRPr="00B13239" w:rsidRDefault="00952FD7" w:rsidP="008D3D96">
            <w:pPr>
              <w:pStyle w:val="HCAExternalBody1"/>
              <w:rPr>
                <w:sz w:val="18"/>
                <w:szCs w:val="18"/>
              </w:rPr>
            </w:pPr>
            <w:r w:rsidRPr="00B13239">
              <w:rPr>
                <w:sz w:val="18"/>
                <w:szCs w:val="18"/>
              </w:rPr>
              <w:t>QHH</w:t>
            </w:r>
          </w:p>
        </w:tc>
        <w:tc>
          <w:tcPr>
            <w:tcW w:w="3165" w:type="pct"/>
            <w:shd w:val="clear" w:color="auto" w:fill="auto"/>
          </w:tcPr>
          <w:p w:rsidR="00952FD7" w:rsidRPr="00B13239" w:rsidRDefault="00952FD7" w:rsidP="008D3D96">
            <w:pPr>
              <w:pStyle w:val="HCAExternalBody1"/>
              <w:rPr>
                <w:sz w:val="18"/>
                <w:szCs w:val="18"/>
                <w:shd w:val="clear" w:color="auto" w:fill="FFFFFF"/>
              </w:rPr>
            </w:pPr>
            <w:r w:rsidRPr="00B13239">
              <w:rPr>
                <w:sz w:val="18"/>
                <w:szCs w:val="18"/>
                <w:shd w:val="clear" w:color="auto" w:fill="FFFFFF"/>
              </w:rPr>
              <w:t>Qualified Health Home</w:t>
            </w:r>
          </w:p>
          <w:p w:rsidR="00952FD7" w:rsidRPr="00B13239" w:rsidRDefault="00952FD7" w:rsidP="00AD74E1">
            <w:pPr>
              <w:pStyle w:val="HCAExternalBody1"/>
              <w:rPr>
                <w:sz w:val="18"/>
                <w:szCs w:val="18"/>
                <w:shd w:val="clear" w:color="auto" w:fill="FFFFFF"/>
              </w:rPr>
            </w:pPr>
          </w:p>
        </w:tc>
        <w:tc>
          <w:tcPr>
            <w:tcW w:w="949" w:type="pct"/>
            <w:shd w:val="clear" w:color="auto" w:fill="auto"/>
          </w:tcPr>
          <w:p w:rsidR="00952FD7" w:rsidRPr="00B13239" w:rsidRDefault="00952FD7" w:rsidP="00C149D8">
            <w:pPr>
              <w:pStyle w:val="HCAExternalBody1"/>
              <w:rPr>
                <w:rFonts w:cs="Arial"/>
                <w:color w:val="000000"/>
                <w:sz w:val="18"/>
                <w:szCs w:val="18"/>
              </w:rPr>
            </w:pPr>
          </w:p>
        </w:tc>
      </w:tr>
      <w:tr w:rsidR="00952FD7" w:rsidRPr="00B748B7" w:rsidTr="008865D4">
        <w:trPr>
          <w:trHeight w:val="315"/>
        </w:trPr>
        <w:tc>
          <w:tcPr>
            <w:tcW w:w="886" w:type="pct"/>
            <w:shd w:val="clear" w:color="auto" w:fill="FFFFFF"/>
            <w:hideMark/>
          </w:tcPr>
          <w:p w:rsidR="00952FD7" w:rsidRPr="00B13239" w:rsidRDefault="00952FD7" w:rsidP="00AD74E1">
            <w:pPr>
              <w:pStyle w:val="HCAExternalBody1"/>
              <w:rPr>
                <w:sz w:val="18"/>
                <w:szCs w:val="18"/>
              </w:rPr>
            </w:pPr>
            <w:r w:rsidRPr="00B13239">
              <w:rPr>
                <w:sz w:val="18"/>
                <w:szCs w:val="18"/>
              </w:rPr>
              <w:t>Quadrant Placement</w:t>
            </w:r>
          </w:p>
        </w:tc>
        <w:tc>
          <w:tcPr>
            <w:tcW w:w="3165" w:type="pct"/>
            <w:shd w:val="clear" w:color="auto" w:fill="auto"/>
            <w:hideMark/>
          </w:tcPr>
          <w:p w:rsidR="00952FD7" w:rsidRPr="00B13239" w:rsidRDefault="00952FD7" w:rsidP="00AD74E1">
            <w:pPr>
              <w:pStyle w:val="HCAExternalBody1"/>
              <w:rPr>
                <w:sz w:val="18"/>
                <w:szCs w:val="18"/>
              </w:rPr>
            </w:pPr>
            <w:r w:rsidRPr="008F3638">
              <w:rPr>
                <w:sz w:val="18"/>
                <w:szCs w:val="18"/>
              </w:rPr>
              <w:t>Quadrant placement was defined using data that is routinely gathered in clinical care or available in administrative data sets (i.e., substance dependence diagnosis, Global Assessment of Functioning scores).</w:t>
            </w:r>
          </w:p>
        </w:tc>
        <w:tc>
          <w:tcPr>
            <w:tcW w:w="949" w:type="pct"/>
            <w:shd w:val="clear" w:color="auto" w:fill="auto"/>
            <w:hideMark/>
          </w:tcPr>
          <w:p w:rsidR="00952FD7" w:rsidRPr="00B13239" w:rsidRDefault="00952FD7" w:rsidP="00AD74E1">
            <w:pPr>
              <w:pStyle w:val="HCAExternalBody1"/>
              <w:rPr>
                <w:sz w:val="18"/>
                <w:szCs w:val="18"/>
              </w:rPr>
            </w:pPr>
            <w:r w:rsidRPr="00B13239">
              <w:rPr>
                <w:sz w:val="18"/>
                <w:szCs w:val="18"/>
              </w:rPr>
              <w:t> </w:t>
            </w:r>
          </w:p>
        </w:tc>
      </w:tr>
      <w:tr w:rsidR="00952FD7" w:rsidRPr="00AA503E" w:rsidTr="008865D4">
        <w:trPr>
          <w:trHeight w:val="315"/>
        </w:trPr>
        <w:tc>
          <w:tcPr>
            <w:tcW w:w="886" w:type="pct"/>
            <w:shd w:val="clear" w:color="auto" w:fill="FFFFFF"/>
          </w:tcPr>
          <w:p w:rsidR="00952FD7" w:rsidRPr="00B13239" w:rsidRDefault="00952FD7" w:rsidP="00AD74E1">
            <w:pPr>
              <w:pStyle w:val="HCAExternalBody1"/>
              <w:rPr>
                <w:sz w:val="18"/>
                <w:szCs w:val="18"/>
              </w:rPr>
            </w:pPr>
            <w:r w:rsidRPr="00B13239">
              <w:rPr>
                <w:sz w:val="18"/>
                <w:szCs w:val="18"/>
              </w:rPr>
              <w:t>Revised Code of Washington (RCW)</w:t>
            </w:r>
          </w:p>
        </w:tc>
        <w:tc>
          <w:tcPr>
            <w:tcW w:w="3165" w:type="pct"/>
            <w:shd w:val="clear" w:color="auto" w:fill="auto"/>
          </w:tcPr>
          <w:p w:rsidR="00952FD7" w:rsidRPr="00B13239" w:rsidRDefault="00952FD7" w:rsidP="00AD74E1">
            <w:pPr>
              <w:pStyle w:val="HCAExternalBody1"/>
              <w:rPr>
                <w:sz w:val="18"/>
                <w:szCs w:val="18"/>
                <w:shd w:val="clear" w:color="auto" w:fill="FFFFFF"/>
              </w:rPr>
            </w:pPr>
            <w:r w:rsidRPr="00B13239">
              <w:rPr>
                <w:sz w:val="18"/>
                <w:szCs w:val="18"/>
                <w:shd w:val="clear" w:color="auto" w:fill="FFFFFF"/>
              </w:rPr>
              <w:t>An RCW, or law, is the result of legislation that has been passed by the House and Senate and has been signed by the Governor. The Revised Code of Washington contains all laws that have been adopted in the State of Washington, as well as a history of all laws that have previously existed or been amended.</w:t>
            </w:r>
          </w:p>
        </w:tc>
        <w:tc>
          <w:tcPr>
            <w:tcW w:w="949" w:type="pct"/>
            <w:shd w:val="clear" w:color="auto" w:fill="auto"/>
          </w:tcPr>
          <w:p w:rsidR="00952FD7" w:rsidRPr="00B13239" w:rsidRDefault="00952FD7" w:rsidP="00C149D8">
            <w:pPr>
              <w:pStyle w:val="HCAExternalBody1"/>
              <w:rPr>
                <w:rFonts w:cs="Arial"/>
                <w:color w:val="000000"/>
                <w:sz w:val="18"/>
                <w:szCs w:val="18"/>
              </w:rPr>
            </w:pPr>
          </w:p>
        </w:tc>
      </w:tr>
      <w:tr w:rsidR="00952FD7" w:rsidRPr="00B748B7" w:rsidTr="008865D4">
        <w:trPr>
          <w:trHeight w:val="315"/>
        </w:trPr>
        <w:tc>
          <w:tcPr>
            <w:tcW w:w="886" w:type="pct"/>
            <w:shd w:val="clear" w:color="auto" w:fill="FFFFFF"/>
            <w:hideMark/>
          </w:tcPr>
          <w:p w:rsidR="00952FD7" w:rsidRPr="00B748B7" w:rsidRDefault="00952FD7" w:rsidP="00B748B7">
            <w:pPr>
              <w:pStyle w:val="HCAExternalBody1"/>
              <w:rPr>
                <w:sz w:val="18"/>
                <w:szCs w:val="18"/>
              </w:rPr>
            </w:pPr>
            <w:r w:rsidRPr="00B748B7">
              <w:rPr>
                <w:sz w:val="18"/>
                <w:szCs w:val="18"/>
              </w:rPr>
              <w:lastRenderedPageBreak/>
              <w:t xml:space="preserve">SAMHSA </w:t>
            </w:r>
          </w:p>
        </w:tc>
        <w:tc>
          <w:tcPr>
            <w:tcW w:w="3165" w:type="pct"/>
            <w:shd w:val="clear" w:color="auto" w:fill="auto"/>
            <w:hideMark/>
          </w:tcPr>
          <w:p w:rsidR="00952FD7" w:rsidRPr="00B748B7" w:rsidRDefault="00952FD7" w:rsidP="00B748B7">
            <w:pPr>
              <w:pStyle w:val="HCAExternalBody1"/>
              <w:rPr>
                <w:sz w:val="18"/>
                <w:szCs w:val="18"/>
              </w:rPr>
            </w:pPr>
            <w:r w:rsidRPr="00B748B7">
              <w:rPr>
                <w:sz w:val="18"/>
                <w:szCs w:val="18"/>
              </w:rPr>
              <w:t>Substance Abuse and Mental Health Services Administration</w:t>
            </w:r>
          </w:p>
        </w:tc>
        <w:tc>
          <w:tcPr>
            <w:tcW w:w="949" w:type="pct"/>
            <w:shd w:val="clear" w:color="auto" w:fill="auto"/>
            <w:hideMark/>
          </w:tcPr>
          <w:p w:rsidR="00952FD7" w:rsidRPr="00B13239" w:rsidRDefault="00952FD7" w:rsidP="00AD74E1">
            <w:pPr>
              <w:pStyle w:val="HCAExternalBody1"/>
              <w:rPr>
                <w:sz w:val="18"/>
                <w:szCs w:val="18"/>
              </w:rPr>
            </w:pPr>
            <w:r w:rsidRPr="00B13239">
              <w:rPr>
                <w:sz w:val="18"/>
                <w:szCs w:val="18"/>
              </w:rPr>
              <w:t> </w:t>
            </w:r>
          </w:p>
        </w:tc>
      </w:tr>
      <w:tr w:rsidR="00952FD7" w:rsidRPr="00B748B7" w:rsidTr="008865D4">
        <w:trPr>
          <w:trHeight w:val="315"/>
        </w:trPr>
        <w:tc>
          <w:tcPr>
            <w:tcW w:w="886" w:type="pct"/>
            <w:shd w:val="clear" w:color="auto" w:fill="FFFFFF"/>
            <w:hideMark/>
          </w:tcPr>
          <w:p w:rsidR="00952FD7" w:rsidRPr="00B748B7" w:rsidRDefault="00952FD7" w:rsidP="00B748B7">
            <w:pPr>
              <w:pStyle w:val="HCAExternalBody1"/>
              <w:rPr>
                <w:sz w:val="18"/>
                <w:szCs w:val="18"/>
              </w:rPr>
            </w:pPr>
            <w:r w:rsidRPr="00B748B7">
              <w:rPr>
                <w:sz w:val="18"/>
                <w:szCs w:val="18"/>
              </w:rPr>
              <w:t>Service Episode</w:t>
            </w:r>
          </w:p>
        </w:tc>
        <w:tc>
          <w:tcPr>
            <w:tcW w:w="3165" w:type="pct"/>
            <w:shd w:val="clear" w:color="auto" w:fill="auto"/>
            <w:hideMark/>
          </w:tcPr>
          <w:p w:rsidR="00952FD7" w:rsidRPr="00B748B7" w:rsidRDefault="00952FD7" w:rsidP="00B748B7">
            <w:pPr>
              <w:pStyle w:val="HCAExternalBody1"/>
              <w:rPr>
                <w:sz w:val="18"/>
                <w:szCs w:val="18"/>
              </w:rPr>
            </w:pPr>
            <w:r w:rsidRPr="00B748B7">
              <w:rPr>
                <w:sz w:val="18"/>
                <w:szCs w:val="18"/>
              </w:rPr>
              <w:t> A service episode may be thought of as a container of services, which can be MH programs or SUD programs, a group of SUD programs that are related, or a combination of both MH and SUD services. The key boundary is that the services can only be provided by a single agency/provider.  On the other hand, SUD programs occur within a single modality of service.</w:t>
            </w:r>
          </w:p>
        </w:tc>
        <w:tc>
          <w:tcPr>
            <w:tcW w:w="949" w:type="pct"/>
            <w:shd w:val="clear" w:color="auto" w:fill="auto"/>
            <w:hideMark/>
          </w:tcPr>
          <w:p w:rsidR="00952FD7" w:rsidRPr="00B13239" w:rsidRDefault="00952FD7" w:rsidP="00AD74E1">
            <w:pPr>
              <w:pStyle w:val="HCAExternalBody1"/>
              <w:rPr>
                <w:sz w:val="18"/>
                <w:szCs w:val="18"/>
              </w:rPr>
            </w:pPr>
            <w:r w:rsidRPr="00B13239">
              <w:rPr>
                <w:sz w:val="18"/>
                <w:szCs w:val="18"/>
              </w:rPr>
              <w:t> </w:t>
            </w:r>
          </w:p>
        </w:tc>
      </w:tr>
      <w:tr w:rsidR="00952FD7" w:rsidRPr="00B748B7" w:rsidTr="008865D4">
        <w:trPr>
          <w:trHeight w:val="525"/>
        </w:trPr>
        <w:tc>
          <w:tcPr>
            <w:tcW w:w="886" w:type="pct"/>
            <w:shd w:val="clear" w:color="auto" w:fill="FFFFFF"/>
            <w:hideMark/>
          </w:tcPr>
          <w:p w:rsidR="00952FD7" w:rsidRPr="00B13239" w:rsidRDefault="00952FD7" w:rsidP="00AD74E1">
            <w:pPr>
              <w:pStyle w:val="HCAExternalBody1"/>
              <w:rPr>
                <w:sz w:val="18"/>
                <w:szCs w:val="18"/>
              </w:rPr>
            </w:pPr>
            <w:r w:rsidRPr="00B13239">
              <w:rPr>
                <w:sz w:val="18"/>
                <w:szCs w:val="18"/>
              </w:rPr>
              <w:t>Service Episode End Date</w:t>
            </w:r>
          </w:p>
        </w:tc>
        <w:tc>
          <w:tcPr>
            <w:tcW w:w="3165" w:type="pct"/>
            <w:shd w:val="clear" w:color="auto" w:fill="auto"/>
            <w:hideMark/>
          </w:tcPr>
          <w:p w:rsidR="00952FD7" w:rsidRPr="00B13239" w:rsidRDefault="00952FD7" w:rsidP="00AD74E1">
            <w:pPr>
              <w:pStyle w:val="HCAExternalBody1"/>
              <w:rPr>
                <w:sz w:val="18"/>
                <w:szCs w:val="18"/>
              </w:rPr>
            </w:pPr>
            <w:r w:rsidRPr="00B13239">
              <w:rPr>
                <w:sz w:val="18"/>
                <w:szCs w:val="18"/>
              </w:rPr>
              <w:t>The date the episode of care (container) ended/closed by a provider agency.</w:t>
            </w:r>
          </w:p>
        </w:tc>
        <w:tc>
          <w:tcPr>
            <w:tcW w:w="949" w:type="pct"/>
            <w:shd w:val="clear" w:color="auto" w:fill="auto"/>
            <w:hideMark/>
          </w:tcPr>
          <w:p w:rsidR="00952FD7" w:rsidRPr="00B13239" w:rsidRDefault="00952FD7" w:rsidP="00AD74E1">
            <w:pPr>
              <w:pStyle w:val="HCAExternalBody1"/>
              <w:rPr>
                <w:sz w:val="18"/>
                <w:szCs w:val="18"/>
              </w:rPr>
            </w:pPr>
            <w:r w:rsidRPr="00B13239">
              <w:rPr>
                <w:sz w:val="18"/>
                <w:szCs w:val="18"/>
              </w:rPr>
              <w:t> </w:t>
            </w:r>
          </w:p>
        </w:tc>
      </w:tr>
      <w:tr w:rsidR="00952FD7" w:rsidRPr="00B748B7" w:rsidTr="008865D4">
        <w:trPr>
          <w:trHeight w:val="525"/>
        </w:trPr>
        <w:tc>
          <w:tcPr>
            <w:tcW w:w="886" w:type="pct"/>
            <w:shd w:val="clear" w:color="auto" w:fill="FFFFFF"/>
            <w:hideMark/>
          </w:tcPr>
          <w:p w:rsidR="00952FD7" w:rsidRPr="00B13239" w:rsidRDefault="00952FD7" w:rsidP="00AD74E1">
            <w:pPr>
              <w:pStyle w:val="HCAExternalBody1"/>
              <w:rPr>
                <w:sz w:val="18"/>
                <w:szCs w:val="18"/>
              </w:rPr>
            </w:pPr>
            <w:r w:rsidRPr="00B13239">
              <w:rPr>
                <w:sz w:val="18"/>
                <w:szCs w:val="18"/>
              </w:rPr>
              <w:t>Service Episode Start Date</w:t>
            </w:r>
          </w:p>
        </w:tc>
        <w:tc>
          <w:tcPr>
            <w:tcW w:w="3165" w:type="pct"/>
            <w:shd w:val="clear" w:color="auto" w:fill="auto"/>
            <w:hideMark/>
          </w:tcPr>
          <w:p w:rsidR="00952FD7" w:rsidRPr="00B13239" w:rsidRDefault="00952FD7" w:rsidP="00AD74E1">
            <w:pPr>
              <w:pStyle w:val="HCAExternalBody1"/>
              <w:rPr>
                <w:sz w:val="18"/>
                <w:szCs w:val="18"/>
              </w:rPr>
            </w:pPr>
            <w:r w:rsidRPr="00B13239">
              <w:rPr>
                <w:sz w:val="18"/>
                <w:szCs w:val="18"/>
              </w:rPr>
              <w:t xml:space="preserve">Start of services provided to a </w:t>
            </w:r>
            <w:proofErr w:type="gramStart"/>
            <w:r w:rsidRPr="00B13239">
              <w:rPr>
                <w:sz w:val="18"/>
                <w:szCs w:val="18"/>
              </w:rPr>
              <w:t>particular client</w:t>
            </w:r>
            <w:proofErr w:type="gramEnd"/>
            <w:r w:rsidRPr="00B13239">
              <w:rPr>
                <w:sz w:val="18"/>
                <w:szCs w:val="18"/>
              </w:rPr>
              <w:t>, that contracting MCO is authorized to pay for.</w:t>
            </w:r>
          </w:p>
        </w:tc>
        <w:tc>
          <w:tcPr>
            <w:tcW w:w="949" w:type="pct"/>
            <w:shd w:val="clear" w:color="auto" w:fill="auto"/>
            <w:hideMark/>
          </w:tcPr>
          <w:p w:rsidR="00952FD7" w:rsidRPr="00B748B7" w:rsidRDefault="00952FD7" w:rsidP="00C149D8">
            <w:pPr>
              <w:pStyle w:val="HCAExternalBody1"/>
              <w:rPr>
                <w:sz w:val="18"/>
                <w:szCs w:val="18"/>
              </w:rPr>
            </w:pPr>
          </w:p>
        </w:tc>
      </w:tr>
      <w:tr w:rsidR="00952FD7" w:rsidRPr="00AA503E" w:rsidTr="008865D4">
        <w:trPr>
          <w:trHeight w:val="315"/>
        </w:trPr>
        <w:tc>
          <w:tcPr>
            <w:tcW w:w="886" w:type="pct"/>
            <w:shd w:val="clear" w:color="auto" w:fill="FFFFFF"/>
          </w:tcPr>
          <w:p w:rsidR="00952FD7" w:rsidRPr="00B13239" w:rsidRDefault="00952FD7" w:rsidP="008D3D96">
            <w:pPr>
              <w:pStyle w:val="HCAExternalBody1"/>
              <w:rPr>
                <w:sz w:val="18"/>
                <w:szCs w:val="18"/>
              </w:rPr>
            </w:pPr>
            <w:r w:rsidRPr="00B13239">
              <w:rPr>
                <w:sz w:val="18"/>
                <w:szCs w:val="18"/>
              </w:rPr>
              <w:t>SNOMED</w:t>
            </w:r>
          </w:p>
        </w:tc>
        <w:tc>
          <w:tcPr>
            <w:tcW w:w="3165" w:type="pct"/>
            <w:shd w:val="clear" w:color="auto" w:fill="auto"/>
          </w:tcPr>
          <w:p w:rsidR="00952FD7" w:rsidRPr="00D72EB3" w:rsidRDefault="00952FD7" w:rsidP="003C19F7">
            <w:pPr>
              <w:pStyle w:val="HCAExternalBody1"/>
              <w:rPr>
                <w:szCs w:val="20"/>
              </w:rPr>
            </w:pPr>
            <w:r w:rsidRPr="00D72EB3">
              <w:rPr>
                <w:szCs w:val="20"/>
              </w:rPr>
              <w:t xml:space="preserve">SNOMED CT ((Systematized Nomenclature of Medicine--Clinical </w:t>
            </w:r>
            <w:proofErr w:type="gramStart"/>
            <w:r w:rsidRPr="00D72EB3">
              <w:rPr>
                <w:szCs w:val="20"/>
              </w:rPr>
              <w:t>Terms)is</w:t>
            </w:r>
            <w:proofErr w:type="gramEnd"/>
            <w:r w:rsidRPr="00D72EB3">
              <w:rPr>
                <w:szCs w:val="20"/>
              </w:rPr>
              <w:t xml:space="preserve"> a systematically organized computer processable collection of medical terms providing codes, terms, synonyms and definitions used in clinical documentation and reporting. SNOMED CT </w:t>
            </w:r>
            <w:proofErr w:type="gramStart"/>
            <w:r w:rsidRPr="00D72EB3">
              <w:rPr>
                <w:szCs w:val="20"/>
              </w:rPr>
              <w:t>is considered to be</w:t>
            </w:r>
            <w:proofErr w:type="gramEnd"/>
            <w:r w:rsidRPr="00D72EB3">
              <w:rPr>
                <w:szCs w:val="20"/>
              </w:rPr>
              <w:t xml:space="preserve"> the most comprehensive, multilingual clinical healt</w:t>
            </w:r>
            <w:r>
              <w:rPr>
                <w:szCs w:val="20"/>
              </w:rPr>
              <w:t>hcare terminology in the world.</w:t>
            </w:r>
          </w:p>
          <w:p w:rsidR="00952FD7" w:rsidRPr="00B13239" w:rsidRDefault="00952FD7" w:rsidP="003C19F7">
            <w:pPr>
              <w:pStyle w:val="HCAExternalBody1"/>
              <w:rPr>
                <w:sz w:val="18"/>
                <w:szCs w:val="18"/>
                <w:shd w:val="clear" w:color="auto" w:fill="FFFFFF"/>
              </w:rPr>
            </w:pPr>
            <w:r w:rsidRPr="00D72EB3">
              <w:rPr>
                <w:szCs w:val="20"/>
              </w:rPr>
              <w:t xml:space="preserve">SNOMED CT is one of a </w:t>
            </w:r>
            <w:proofErr w:type="gramStart"/>
            <w:r w:rsidRPr="00D72EB3">
              <w:rPr>
                <w:szCs w:val="20"/>
              </w:rPr>
              <w:t>suite</w:t>
            </w:r>
            <w:proofErr w:type="gramEnd"/>
            <w:r w:rsidRPr="00D72EB3">
              <w:rPr>
                <w:szCs w:val="20"/>
              </w:rPr>
              <w:t xml:space="preserve"> of designated standards for use in U.S. Federal Government systems for the electronic exchange of clinical health information.</w:t>
            </w:r>
          </w:p>
        </w:tc>
        <w:tc>
          <w:tcPr>
            <w:tcW w:w="949" w:type="pct"/>
            <w:shd w:val="clear" w:color="auto" w:fill="auto"/>
          </w:tcPr>
          <w:p w:rsidR="00952FD7" w:rsidRPr="00B13239" w:rsidRDefault="00952FD7" w:rsidP="00C149D8">
            <w:pPr>
              <w:pStyle w:val="HCAExternalBody1"/>
              <w:rPr>
                <w:rFonts w:cs="Arial"/>
                <w:color w:val="000000"/>
                <w:sz w:val="18"/>
                <w:szCs w:val="18"/>
              </w:rPr>
            </w:pPr>
          </w:p>
        </w:tc>
      </w:tr>
      <w:tr w:rsidR="00952FD7" w:rsidRPr="00AA503E" w:rsidTr="008865D4">
        <w:trPr>
          <w:trHeight w:val="287"/>
        </w:trPr>
        <w:tc>
          <w:tcPr>
            <w:tcW w:w="886" w:type="pct"/>
            <w:shd w:val="clear" w:color="auto" w:fill="FFFFFF"/>
            <w:hideMark/>
          </w:tcPr>
          <w:p w:rsidR="00952FD7" w:rsidRPr="00B13239" w:rsidRDefault="00952FD7" w:rsidP="00AD74E1">
            <w:pPr>
              <w:pStyle w:val="HCAExternalBody1"/>
              <w:rPr>
                <w:sz w:val="18"/>
                <w:szCs w:val="18"/>
              </w:rPr>
            </w:pPr>
            <w:r w:rsidRPr="00B13239">
              <w:rPr>
                <w:sz w:val="18"/>
                <w:szCs w:val="18"/>
              </w:rPr>
              <w:t>SUD</w:t>
            </w:r>
          </w:p>
        </w:tc>
        <w:tc>
          <w:tcPr>
            <w:tcW w:w="3165" w:type="pct"/>
            <w:shd w:val="clear" w:color="auto" w:fill="auto"/>
            <w:hideMark/>
          </w:tcPr>
          <w:p w:rsidR="00952FD7" w:rsidRPr="00B13239" w:rsidRDefault="00952FD7" w:rsidP="00AD74E1">
            <w:pPr>
              <w:pStyle w:val="HCAExternalBody1"/>
              <w:rPr>
                <w:sz w:val="18"/>
                <w:szCs w:val="18"/>
              </w:rPr>
            </w:pPr>
            <w:r w:rsidRPr="00B13239">
              <w:rPr>
                <w:sz w:val="18"/>
                <w:szCs w:val="18"/>
              </w:rPr>
              <w:t>Substance Use Disorder</w:t>
            </w:r>
          </w:p>
        </w:tc>
        <w:tc>
          <w:tcPr>
            <w:tcW w:w="949" w:type="pct"/>
            <w:shd w:val="clear" w:color="auto" w:fill="auto"/>
            <w:hideMark/>
          </w:tcPr>
          <w:p w:rsidR="00952FD7" w:rsidRPr="00B13239" w:rsidRDefault="00952FD7" w:rsidP="00AD74E1">
            <w:pPr>
              <w:pStyle w:val="HCAExternalBody1"/>
              <w:rPr>
                <w:sz w:val="18"/>
                <w:szCs w:val="18"/>
              </w:rPr>
            </w:pPr>
            <w:r w:rsidRPr="00B13239">
              <w:rPr>
                <w:sz w:val="18"/>
                <w:szCs w:val="18"/>
              </w:rPr>
              <w:t> </w:t>
            </w:r>
          </w:p>
        </w:tc>
      </w:tr>
      <w:tr w:rsidR="00952FD7" w:rsidRPr="00AA503E" w:rsidTr="008865D4">
        <w:trPr>
          <w:trHeight w:val="260"/>
        </w:trPr>
        <w:tc>
          <w:tcPr>
            <w:tcW w:w="886" w:type="pct"/>
            <w:shd w:val="clear" w:color="auto" w:fill="FFFFFF"/>
            <w:hideMark/>
          </w:tcPr>
          <w:p w:rsidR="00952FD7" w:rsidRPr="00B13239" w:rsidRDefault="00952FD7" w:rsidP="00AD74E1">
            <w:pPr>
              <w:pStyle w:val="HCAExternalBody1"/>
              <w:rPr>
                <w:sz w:val="18"/>
                <w:szCs w:val="18"/>
              </w:rPr>
            </w:pPr>
            <w:r w:rsidRPr="00B13239">
              <w:rPr>
                <w:sz w:val="18"/>
                <w:szCs w:val="18"/>
              </w:rPr>
              <w:t>TARGET</w:t>
            </w:r>
          </w:p>
        </w:tc>
        <w:tc>
          <w:tcPr>
            <w:tcW w:w="3165" w:type="pct"/>
            <w:shd w:val="clear" w:color="auto" w:fill="auto"/>
            <w:hideMark/>
          </w:tcPr>
          <w:p w:rsidR="00952FD7" w:rsidRPr="00B13239" w:rsidRDefault="00952FD7" w:rsidP="00AD74E1">
            <w:pPr>
              <w:pStyle w:val="HCAExternalBody1"/>
              <w:rPr>
                <w:sz w:val="18"/>
                <w:szCs w:val="18"/>
              </w:rPr>
            </w:pPr>
            <w:r w:rsidRPr="00B13239">
              <w:rPr>
                <w:sz w:val="18"/>
                <w:szCs w:val="18"/>
              </w:rPr>
              <w:t>Legacy SUD System - Treatment and Assessment Reports Generation Tool</w:t>
            </w:r>
          </w:p>
        </w:tc>
        <w:tc>
          <w:tcPr>
            <w:tcW w:w="949" w:type="pct"/>
            <w:shd w:val="clear" w:color="auto" w:fill="auto"/>
            <w:hideMark/>
          </w:tcPr>
          <w:p w:rsidR="00952FD7" w:rsidRPr="00B13239" w:rsidRDefault="00952FD7" w:rsidP="00AD74E1">
            <w:pPr>
              <w:pStyle w:val="HCAExternalBody1"/>
              <w:rPr>
                <w:sz w:val="18"/>
                <w:szCs w:val="18"/>
              </w:rPr>
            </w:pPr>
            <w:r w:rsidRPr="00B13239">
              <w:rPr>
                <w:sz w:val="18"/>
                <w:szCs w:val="18"/>
              </w:rPr>
              <w:t> </w:t>
            </w:r>
          </w:p>
        </w:tc>
      </w:tr>
      <w:tr w:rsidR="00952FD7" w:rsidRPr="00AA503E" w:rsidTr="008865D4">
        <w:trPr>
          <w:trHeight w:val="260"/>
        </w:trPr>
        <w:tc>
          <w:tcPr>
            <w:tcW w:w="886" w:type="pct"/>
            <w:shd w:val="clear" w:color="auto" w:fill="FFFFFF"/>
            <w:hideMark/>
          </w:tcPr>
          <w:p w:rsidR="00952FD7" w:rsidRPr="00B13239" w:rsidRDefault="00952FD7" w:rsidP="00AD74E1">
            <w:pPr>
              <w:pStyle w:val="HCAExternalBody1"/>
              <w:rPr>
                <w:sz w:val="18"/>
                <w:szCs w:val="18"/>
              </w:rPr>
            </w:pPr>
            <w:r w:rsidRPr="00B13239">
              <w:rPr>
                <w:sz w:val="18"/>
                <w:szCs w:val="18"/>
              </w:rPr>
              <w:t>Transaction</w:t>
            </w:r>
          </w:p>
        </w:tc>
        <w:tc>
          <w:tcPr>
            <w:tcW w:w="3165" w:type="pct"/>
            <w:shd w:val="clear" w:color="auto" w:fill="auto"/>
            <w:hideMark/>
          </w:tcPr>
          <w:p w:rsidR="00952FD7" w:rsidRPr="00B13239" w:rsidRDefault="00952FD7" w:rsidP="00AD74E1">
            <w:pPr>
              <w:pStyle w:val="HCAExternalBody1"/>
              <w:rPr>
                <w:sz w:val="18"/>
                <w:szCs w:val="18"/>
              </w:rPr>
            </w:pPr>
            <w:r w:rsidRPr="00B13239">
              <w:rPr>
                <w:sz w:val="18"/>
                <w:szCs w:val="18"/>
              </w:rPr>
              <w:t> </w:t>
            </w:r>
            <w:r>
              <w:rPr>
                <w:sz w:val="18"/>
                <w:szCs w:val="18"/>
              </w:rPr>
              <w:t>A set of submitted data or date table.  In the context of this guide it is the set of data denoted with a number (020.27 – Client Demographics).</w:t>
            </w:r>
          </w:p>
        </w:tc>
        <w:tc>
          <w:tcPr>
            <w:tcW w:w="949" w:type="pct"/>
            <w:shd w:val="clear" w:color="auto" w:fill="auto"/>
            <w:hideMark/>
          </w:tcPr>
          <w:p w:rsidR="00952FD7" w:rsidRPr="00B13239" w:rsidRDefault="00952FD7" w:rsidP="00AD74E1">
            <w:pPr>
              <w:pStyle w:val="HCAExternalBody1"/>
              <w:rPr>
                <w:sz w:val="18"/>
                <w:szCs w:val="18"/>
              </w:rPr>
            </w:pPr>
            <w:r w:rsidRPr="00B13239">
              <w:rPr>
                <w:sz w:val="18"/>
                <w:szCs w:val="18"/>
              </w:rPr>
              <w:t> </w:t>
            </w:r>
          </w:p>
        </w:tc>
      </w:tr>
      <w:tr w:rsidR="00952FD7" w:rsidRPr="00AA503E" w:rsidTr="008865D4">
        <w:trPr>
          <w:trHeight w:val="315"/>
        </w:trPr>
        <w:tc>
          <w:tcPr>
            <w:tcW w:w="886" w:type="pct"/>
            <w:shd w:val="clear" w:color="auto" w:fill="FFFFFF"/>
            <w:hideMark/>
          </w:tcPr>
          <w:p w:rsidR="00952FD7" w:rsidRPr="00B13239" w:rsidRDefault="00952FD7" w:rsidP="00AD74E1">
            <w:pPr>
              <w:pStyle w:val="HCAExternalBody1"/>
              <w:rPr>
                <w:sz w:val="18"/>
                <w:szCs w:val="18"/>
              </w:rPr>
            </w:pPr>
            <w:r w:rsidRPr="00B13239">
              <w:rPr>
                <w:sz w:val="18"/>
                <w:szCs w:val="18"/>
              </w:rPr>
              <w:t>Washington Administrative Code (WAC)</w:t>
            </w:r>
          </w:p>
        </w:tc>
        <w:tc>
          <w:tcPr>
            <w:tcW w:w="3165" w:type="pct"/>
            <w:shd w:val="clear" w:color="auto" w:fill="auto"/>
            <w:hideMark/>
          </w:tcPr>
          <w:p w:rsidR="00952FD7" w:rsidRPr="00B13239" w:rsidRDefault="00952FD7" w:rsidP="00AD74E1">
            <w:pPr>
              <w:pStyle w:val="HCAExternalBody1"/>
              <w:rPr>
                <w:sz w:val="18"/>
                <w:szCs w:val="18"/>
              </w:rPr>
            </w:pPr>
            <w:r w:rsidRPr="00B13239">
              <w:rPr>
                <w:sz w:val="18"/>
                <w:szCs w:val="18"/>
              </w:rPr>
              <w:t>Regulations of executive branch agencies are issued by authority of statutes. Like legislation and the Constitution, regulations are a source of primary law in Washington State. The WAC codifies the regulations and arranges them by subject or agency.</w:t>
            </w:r>
          </w:p>
        </w:tc>
        <w:tc>
          <w:tcPr>
            <w:tcW w:w="949" w:type="pct"/>
            <w:shd w:val="clear" w:color="auto" w:fill="auto"/>
            <w:hideMark/>
          </w:tcPr>
          <w:p w:rsidR="00952FD7" w:rsidRPr="00B13239" w:rsidRDefault="00952FD7" w:rsidP="00AD74E1">
            <w:pPr>
              <w:pStyle w:val="HCAExternalBody1"/>
              <w:rPr>
                <w:sz w:val="18"/>
                <w:szCs w:val="18"/>
              </w:rPr>
            </w:pPr>
            <w:r w:rsidRPr="00B13239">
              <w:rPr>
                <w:sz w:val="18"/>
                <w:szCs w:val="18"/>
              </w:rPr>
              <w:t> </w:t>
            </w:r>
          </w:p>
        </w:tc>
      </w:tr>
      <w:tr w:rsidR="00952FD7" w:rsidRPr="00AA503E" w:rsidTr="008865D4">
        <w:trPr>
          <w:trHeight w:val="315"/>
        </w:trPr>
        <w:tc>
          <w:tcPr>
            <w:tcW w:w="886" w:type="pct"/>
            <w:shd w:val="clear" w:color="auto" w:fill="FFFFFF"/>
            <w:hideMark/>
          </w:tcPr>
          <w:p w:rsidR="00952FD7" w:rsidRPr="00B13239" w:rsidRDefault="00952FD7" w:rsidP="00AD74E1">
            <w:pPr>
              <w:pStyle w:val="HCAExternalBody1"/>
              <w:rPr>
                <w:sz w:val="18"/>
                <w:szCs w:val="18"/>
              </w:rPr>
            </w:pPr>
            <w:r w:rsidRPr="00B13239">
              <w:rPr>
                <w:sz w:val="18"/>
                <w:szCs w:val="18"/>
              </w:rPr>
              <w:t xml:space="preserve">Withdrawal Management Services </w:t>
            </w:r>
          </w:p>
        </w:tc>
        <w:tc>
          <w:tcPr>
            <w:tcW w:w="3165" w:type="pct"/>
            <w:shd w:val="clear" w:color="auto" w:fill="auto"/>
            <w:hideMark/>
          </w:tcPr>
          <w:p w:rsidR="00952FD7" w:rsidRPr="00B13239" w:rsidRDefault="00952FD7" w:rsidP="00AD74E1">
            <w:pPr>
              <w:pStyle w:val="HCAExternalBody1"/>
              <w:rPr>
                <w:sz w:val="18"/>
                <w:szCs w:val="18"/>
              </w:rPr>
            </w:pPr>
            <w:r w:rsidRPr="00B13239">
              <w:rPr>
                <w:sz w:val="18"/>
                <w:szCs w:val="18"/>
              </w:rPr>
              <w:t xml:space="preserve">Professional services to people in the process of screening, assessing, preparing, planning, and monitoring of withdrawal symptoms. </w:t>
            </w:r>
          </w:p>
        </w:tc>
        <w:tc>
          <w:tcPr>
            <w:tcW w:w="949" w:type="pct"/>
            <w:shd w:val="clear" w:color="auto" w:fill="auto"/>
            <w:hideMark/>
          </w:tcPr>
          <w:p w:rsidR="00952FD7" w:rsidRPr="00B13239" w:rsidRDefault="00952FD7" w:rsidP="00AD74E1">
            <w:pPr>
              <w:pStyle w:val="HCAExternalBody1"/>
              <w:rPr>
                <w:sz w:val="18"/>
                <w:szCs w:val="18"/>
              </w:rPr>
            </w:pPr>
            <w:r w:rsidRPr="00B13239">
              <w:rPr>
                <w:sz w:val="18"/>
                <w:szCs w:val="18"/>
              </w:rPr>
              <w:t> </w:t>
            </w:r>
          </w:p>
        </w:tc>
      </w:tr>
    </w:tbl>
    <w:p w:rsidR="00FD6A6A" w:rsidRPr="006C6DC1" w:rsidRDefault="00FD6A6A" w:rsidP="00C149D8">
      <w:pPr>
        <w:keepLines/>
        <w:spacing w:after="240" w:line="252" w:lineRule="auto"/>
        <w:rPr>
          <w:rFonts w:cs="Arial"/>
          <w:color w:val="000000"/>
          <w:szCs w:val="20"/>
        </w:rPr>
      </w:pPr>
      <w:r>
        <w:br w:type="page"/>
      </w:r>
    </w:p>
    <w:p w:rsidR="00FD6A6A" w:rsidRPr="00B77661" w:rsidRDefault="00FD6A6A" w:rsidP="00FD6A6A">
      <w:pPr>
        <w:pStyle w:val="HCAExternalHeading2"/>
        <w:rPr>
          <w:rFonts w:cs="Arial"/>
          <w:color w:val="000000"/>
          <w:szCs w:val="20"/>
        </w:rPr>
      </w:pPr>
    </w:p>
    <w:p w:rsidR="00DD2201" w:rsidRPr="00FD6A6A" w:rsidRDefault="00DD2201" w:rsidP="00FD6A6A"/>
    <w:sectPr w:rsidR="00DD2201" w:rsidRPr="00FD6A6A" w:rsidSect="0030164F">
      <w:headerReference w:type="default" r:id="rId35"/>
      <w:footerReference w:type="default" r:id="rId36"/>
      <w:pgSz w:w="12240" w:h="15840" w:code="1"/>
      <w:pgMar w:top="1440" w:right="720" w:bottom="1526" w:left="720" w:header="720" w:footer="44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51DB" w:rsidRDefault="00ED51DB" w:rsidP="00BB1CAD">
      <w:pPr>
        <w:spacing w:after="0" w:line="240" w:lineRule="auto"/>
      </w:pPr>
      <w:r>
        <w:separator/>
      </w:r>
    </w:p>
  </w:endnote>
  <w:endnote w:type="continuationSeparator" w:id="0">
    <w:p w:rsidR="00ED51DB" w:rsidRDefault="00ED51DB" w:rsidP="00BB1C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51DB" w:rsidRDefault="00ED51DB" w:rsidP="00E70169">
    <w:pPr>
      <w:pStyle w:val="Footer"/>
      <w:tabs>
        <w:tab w:val="clear" w:pos="4680"/>
        <w:tab w:val="clear" w:pos="9360"/>
        <w:tab w:val="center" w:pos="5400"/>
        <w:tab w:val="right" w:pos="10800"/>
      </w:tabs>
    </w:pPr>
  </w:p>
  <w:p w:rsidR="00ED51DB" w:rsidRDefault="00ED51DB">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51DB" w:rsidRDefault="00ED51DB" w:rsidP="00775972">
    <w:pPr>
      <w:pStyle w:val="Header"/>
      <w:rPr>
        <w:sz w:val="20"/>
      </w:rPr>
    </w:pPr>
    <w:r>
      <w:t>BHDS Data Guide</w:t>
    </w:r>
  </w:p>
  <w:p w:rsidR="00ED51DB" w:rsidRDefault="001C0F17" w:rsidP="00775972">
    <w:pPr>
      <w:pStyle w:val="Header"/>
    </w:pPr>
    <w:hyperlink r:id="rId1" w:anchor="_Table_of_Contents" w:history="1">
      <w:r w:rsidR="00ED51DB">
        <w:rPr>
          <w:rStyle w:val="Hyperlink"/>
        </w:rPr>
        <w:t>Return to Table of Contents</w:t>
      </w:r>
    </w:hyperlink>
  </w:p>
  <w:p w:rsidR="00ED51DB" w:rsidRDefault="00ED51DB" w:rsidP="00BB1CAD">
    <w:pPr>
      <w:pStyle w:val="Footer"/>
      <w:tabs>
        <w:tab w:val="clear" w:pos="9360"/>
        <w:tab w:val="right" w:pos="10800"/>
      </w:tabs>
    </w:pPr>
    <w:r w:rsidRPr="00BB1CAD">
      <w:rPr>
        <w:color w:val="262626"/>
        <w:sz w:val="20"/>
        <w:szCs w:val="20"/>
      </w:rPr>
      <w:tab/>
    </w:r>
    <w:r w:rsidRPr="00BB1CAD">
      <w:rPr>
        <w:color w:val="262626"/>
        <w:sz w:val="20"/>
        <w:szCs w:val="20"/>
      </w:rPr>
      <w:tab/>
    </w:r>
    <w:r w:rsidRPr="003F6C6E">
      <w:rPr>
        <w:b/>
        <w:color w:val="1C639F"/>
        <w:sz w:val="20"/>
        <w:szCs w:val="20"/>
      </w:rPr>
      <w:fldChar w:fldCharType="begin"/>
    </w:r>
    <w:r w:rsidRPr="003F6C6E">
      <w:rPr>
        <w:b/>
        <w:color w:val="1C639F"/>
        <w:sz w:val="20"/>
        <w:szCs w:val="20"/>
      </w:rPr>
      <w:instrText xml:space="preserve"> PAGE   \* MERGEFORMAT </w:instrText>
    </w:r>
    <w:r w:rsidRPr="003F6C6E">
      <w:rPr>
        <w:b/>
        <w:color w:val="1C639F"/>
        <w:sz w:val="20"/>
        <w:szCs w:val="20"/>
      </w:rPr>
      <w:fldChar w:fldCharType="separate"/>
    </w:r>
    <w:r>
      <w:rPr>
        <w:b/>
        <w:noProof/>
        <w:color w:val="1C639F"/>
        <w:sz w:val="20"/>
        <w:szCs w:val="20"/>
      </w:rPr>
      <w:t>92</w:t>
    </w:r>
    <w:r w:rsidRPr="003F6C6E">
      <w:rPr>
        <w:b/>
        <w:noProof/>
        <w:color w:val="1C639F"/>
        <w:sz w:val="20"/>
        <w:szCs w:val="20"/>
      </w:rPr>
      <w:fldChar w:fldCharType="end"/>
    </w:r>
  </w:p>
  <w:p w:rsidR="00ED51DB" w:rsidRDefault="00ED51D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51DB" w:rsidRDefault="00ED51DB" w:rsidP="00BB1CAD">
      <w:pPr>
        <w:spacing w:after="0" w:line="240" w:lineRule="auto"/>
      </w:pPr>
      <w:r>
        <w:separator/>
      </w:r>
    </w:p>
  </w:footnote>
  <w:footnote w:type="continuationSeparator" w:id="0">
    <w:p w:rsidR="00ED51DB" w:rsidRDefault="00ED51DB" w:rsidP="00BB1CAD">
      <w:pPr>
        <w:spacing w:after="0" w:line="240" w:lineRule="auto"/>
      </w:pPr>
      <w:r>
        <w:continuationSeparator/>
      </w:r>
    </w:p>
  </w:footnote>
  <w:footnote w:id="1">
    <w:p w:rsidR="00ED51DB" w:rsidRDefault="00ED51DB" w:rsidP="00404513">
      <w:pPr>
        <w:pStyle w:val="FootnoteText"/>
      </w:pPr>
      <w:r>
        <w:rPr>
          <w:rStyle w:val="FootnoteReference"/>
        </w:rPr>
        <w:footnoteRef/>
      </w:r>
      <w:r>
        <w:t xml:space="preserve"> </w:t>
      </w:r>
      <w:r w:rsidRPr="00D12F7C">
        <w:t>https://www.healthit.gov/isa/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51DB" w:rsidRDefault="00ED51DB">
    <w:pPr>
      <w:pStyle w:val="Header"/>
    </w:pPr>
    <w:r>
      <w:rPr>
        <w:noProof/>
      </w:rPr>
      <w:drawing>
        <wp:anchor distT="0" distB="0" distL="114300" distR="114300" simplePos="0" relativeHeight="251656192" behindDoc="1" locked="0" layoutInCell="1" allowOverlap="1">
          <wp:simplePos x="0" y="0"/>
          <wp:positionH relativeFrom="column">
            <wp:posOffset>-467995</wp:posOffset>
          </wp:positionH>
          <wp:positionV relativeFrom="paragraph">
            <wp:posOffset>-457200</wp:posOffset>
          </wp:positionV>
          <wp:extent cx="7772400" cy="10058400"/>
          <wp:effectExtent l="0" t="0" r="0" b="0"/>
          <wp:wrapNone/>
          <wp:docPr id="1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51DB" w:rsidRDefault="00ED51DB">
    <w:pPr>
      <w:pStyle w:val="Header"/>
    </w:pPr>
    <w:r>
      <w:rPr>
        <w:noProof/>
      </w:rPr>
      <w:drawing>
        <wp:anchor distT="0" distB="0" distL="114300" distR="114300" simplePos="0" relativeHeight="251660288" behindDoc="1" locked="0" layoutInCell="1" allowOverlap="1">
          <wp:simplePos x="0" y="0"/>
          <wp:positionH relativeFrom="column">
            <wp:posOffset>-455295</wp:posOffset>
          </wp:positionH>
          <wp:positionV relativeFrom="paragraph">
            <wp:posOffset>-436245</wp:posOffset>
          </wp:positionV>
          <wp:extent cx="7772400" cy="10058400"/>
          <wp:effectExtent l="0" t="0" r="0" b="0"/>
          <wp:wrapNone/>
          <wp:docPr id="2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51DB" w:rsidRDefault="00ED51DB">
    <w:pPr>
      <w:pStyle w:val="Header"/>
    </w:pPr>
    <w:r>
      <w:rPr>
        <w:noProof/>
      </w:rPr>
      <w:drawing>
        <wp:anchor distT="0" distB="0" distL="114300" distR="114300" simplePos="0" relativeHeight="251655168" behindDoc="1" locked="0" layoutInCell="1" allowOverlap="1">
          <wp:simplePos x="0" y="0"/>
          <wp:positionH relativeFrom="page">
            <wp:align>left</wp:align>
          </wp:positionH>
          <wp:positionV relativeFrom="paragraph">
            <wp:posOffset>-459605</wp:posOffset>
          </wp:positionV>
          <wp:extent cx="7772400" cy="10058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4144" behindDoc="1" locked="0" layoutInCell="1" allowOverlap="1">
          <wp:simplePos x="0" y="0"/>
          <wp:positionH relativeFrom="column">
            <wp:posOffset>-467995</wp:posOffset>
          </wp:positionH>
          <wp:positionV relativeFrom="paragraph">
            <wp:posOffset>-478155</wp:posOffset>
          </wp:positionV>
          <wp:extent cx="7772400" cy="10058400"/>
          <wp:effectExtent l="0" t="0" r="0" b="0"/>
          <wp:wrapNone/>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A57C3"/>
    <w:multiLevelType w:val="hybridMultilevel"/>
    <w:tmpl w:val="897AA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D56A7F"/>
    <w:multiLevelType w:val="hybridMultilevel"/>
    <w:tmpl w:val="AF4EB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0C3CB6"/>
    <w:multiLevelType w:val="hybridMultilevel"/>
    <w:tmpl w:val="27DED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BC72B9"/>
    <w:multiLevelType w:val="hybridMultilevel"/>
    <w:tmpl w:val="0D1C4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740AD1"/>
    <w:multiLevelType w:val="hybridMultilevel"/>
    <w:tmpl w:val="44E0A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901634"/>
    <w:multiLevelType w:val="hybridMultilevel"/>
    <w:tmpl w:val="C066B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65B04CB"/>
    <w:multiLevelType w:val="hybridMultilevel"/>
    <w:tmpl w:val="30C2C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697731C"/>
    <w:multiLevelType w:val="hybridMultilevel"/>
    <w:tmpl w:val="B4EC5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7627CA3"/>
    <w:multiLevelType w:val="hybridMultilevel"/>
    <w:tmpl w:val="6CD8F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AA2293A"/>
    <w:multiLevelType w:val="hybridMultilevel"/>
    <w:tmpl w:val="4D7E5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B794022"/>
    <w:multiLevelType w:val="hybridMultilevel"/>
    <w:tmpl w:val="59C65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D233C70"/>
    <w:multiLevelType w:val="hybridMultilevel"/>
    <w:tmpl w:val="892CF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E1F736D"/>
    <w:multiLevelType w:val="hybridMultilevel"/>
    <w:tmpl w:val="E77C0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EFE6B3B"/>
    <w:multiLevelType w:val="hybridMultilevel"/>
    <w:tmpl w:val="EC226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05E2ABF"/>
    <w:multiLevelType w:val="hybridMultilevel"/>
    <w:tmpl w:val="D4240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1620433"/>
    <w:multiLevelType w:val="hybridMultilevel"/>
    <w:tmpl w:val="1EEA5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1632521"/>
    <w:multiLevelType w:val="hybridMultilevel"/>
    <w:tmpl w:val="47F63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1B57078"/>
    <w:multiLevelType w:val="hybridMultilevel"/>
    <w:tmpl w:val="A268E270"/>
    <w:lvl w:ilvl="0" w:tplc="87B494D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40F3679"/>
    <w:multiLevelType w:val="hybridMultilevel"/>
    <w:tmpl w:val="D8885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4E60108"/>
    <w:multiLevelType w:val="hybridMultilevel"/>
    <w:tmpl w:val="886C0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5C67BA6"/>
    <w:multiLevelType w:val="hybridMultilevel"/>
    <w:tmpl w:val="C4347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6BB3C21"/>
    <w:multiLevelType w:val="hybridMultilevel"/>
    <w:tmpl w:val="DFE26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6D06EC7"/>
    <w:multiLevelType w:val="hybridMultilevel"/>
    <w:tmpl w:val="951CD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6E57B88"/>
    <w:multiLevelType w:val="hybridMultilevel"/>
    <w:tmpl w:val="8B942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82C16C9"/>
    <w:multiLevelType w:val="hybridMultilevel"/>
    <w:tmpl w:val="1100A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9091964"/>
    <w:multiLevelType w:val="hybridMultilevel"/>
    <w:tmpl w:val="A9F45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A78257E"/>
    <w:multiLevelType w:val="hybridMultilevel"/>
    <w:tmpl w:val="AE4C2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AEB6010"/>
    <w:multiLevelType w:val="hybridMultilevel"/>
    <w:tmpl w:val="44304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B775FCB"/>
    <w:multiLevelType w:val="hybridMultilevel"/>
    <w:tmpl w:val="535E9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C4A7510"/>
    <w:multiLevelType w:val="hybridMultilevel"/>
    <w:tmpl w:val="4FAE4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D3400C4"/>
    <w:multiLevelType w:val="hybridMultilevel"/>
    <w:tmpl w:val="0F2C7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1E5C786E"/>
    <w:multiLevelType w:val="multilevel"/>
    <w:tmpl w:val="0409001D"/>
    <w:styleLink w:val="Style2"/>
    <w:lvl w:ilvl="0">
      <w:start w:val="1"/>
      <w:numFmt w:val="decimal"/>
      <w:lvlText w:val="%1)"/>
      <w:lvlJc w:val="left"/>
      <w:pPr>
        <w:ind w:left="360" w:hanging="360"/>
      </w:pPr>
      <w:rPr>
        <w:color w:val="072C49"/>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1FA525B3"/>
    <w:multiLevelType w:val="hybridMultilevel"/>
    <w:tmpl w:val="61D6B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1FBD5C77"/>
    <w:multiLevelType w:val="hybridMultilevel"/>
    <w:tmpl w:val="0694B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1FDB5288"/>
    <w:multiLevelType w:val="hybridMultilevel"/>
    <w:tmpl w:val="F0E04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1741FC3"/>
    <w:multiLevelType w:val="hybridMultilevel"/>
    <w:tmpl w:val="6AC46E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1FB43A7"/>
    <w:multiLevelType w:val="hybridMultilevel"/>
    <w:tmpl w:val="54826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3F06927"/>
    <w:multiLevelType w:val="hybridMultilevel"/>
    <w:tmpl w:val="7C7C4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75E7903"/>
    <w:multiLevelType w:val="hybridMultilevel"/>
    <w:tmpl w:val="F7E6D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7A466E6"/>
    <w:multiLevelType w:val="hybridMultilevel"/>
    <w:tmpl w:val="86CE0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9375B19"/>
    <w:multiLevelType w:val="hybridMultilevel"/>
    <w:tmpl w:val="53208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2AAC5367"/>
    <w:multiLevelType w:val="hybridMultilevel"/>
    <w:tmpl w:val="974CD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2C1C610A"/>
    <w:multiLevelType w:val="hybridMultilevel"/>
    <w:tmpl w:val="0A360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2D7174FB"/>
    <w:multiLevelType w:val="hybridMultilevel"/>
    <w:tmpl w:val="FD902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2D793DE9"/>
    <w:multiLevelType w:val="hybridMultilevel"/>
    <w:tmpl w:val="16E6B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2FA46D7D"/>
    <w:multiLevelType w:val="hybridMultilevel"/>
    <w:tmpl w:val="44DE8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316F2513"/>
    <w:multiLevelType w:val="hybridMultilevel"/>
    <w:tmpl w:val="23B43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31FB2AFE"/>
    <w:multiLevelType w:val="hybridMultilevel"/>
    <w:tmpl w:val="091A7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32286C35"/>
    <w:multiLevelType w:val="hybridMultilevel"/>
    <w:tmpl w:val="F6104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336E3007"/>
    <w:multiLevelType w:val="hybridMultilevel"/>
    <w:tmpl w:val="5B987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34B65DDD"/>
    <w:multiLevelType w:val="hybridMultilevel"/>
    <w:tmpl w:val="43CEB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351069A1"/>
    <w:multiLevelType w:val="hybridMultilevel"/>
    <w:tmpl w:val="1C6E1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35721381"/>
    <w:multiLevelType w:val="hybridMultilevel"/>
    <w:tmpl w:val="4880D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36C14304"/>
    <w:multiLevelType w:val="hybridMultilevel"/>
    <w:tmpl w:val="42F88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37237E3F"/>
    <w:multiLevelType w:val="hybridMultilevel"/>
    <w:tmpl w:val="00844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38462651"/>
    <w:multiLevelType w:val="hybridMultilevel"/>
    <w:tmpl w:val="535C8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38776612"/>
    <w:multiLevelType w:val="hybridMultilevel"/>
    <w:tmpl w:val="BEDE0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8E55D52"/>
    <w:multiLevelType w:val="hybridMultilevel"/>
    <w:tmpl w:val="8F10D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38F42959"/>
    <w:multiLevelType w:val="hybridMultilevel"/>
    <w:tmpl w:val="D69A5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39105900"/>
    <w:multiLevelType w:val="hybridMultilevel"/>
    <w:tmpl w:val="09904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39581FE6"/>
    <w:multiLevelType w:val="hybridMultilevel"/>
    <w:tmpl w:val="F5ECE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3B1E262C"/>
    <w:multiLevelType w:val="hybridMultilevel"/>
    <w:tmpl w:val="22A6C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3BCE06C9"/>
    <w:multiLevelType w:val="hybridMultilevel"/>
    <w:tmpl w:val="1C9E1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3C20489B"/>
    <w:multiLevelType w:val="hybridMultilevel"/>
    <w:tmpl w:val="EF32E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3C7C0F3B"/>
    <w:multiLevelType w:val="hybridMultilevel"/>
    <w:tmpl w:val="F67C8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3D4703A3"/>
    <w:multiLevelType w:val="hybridMultilevel"/>
    <w:tmpl w:val="6122E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3E3F30EA"/>
    <w:multiLevelType w:val="hybridMultilevel"/>
    <w:tmpl w:val="C2328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3ED705BF"/>
    <w:multiLevelType w:val="hybridMultilevel"/>
    <w:tmpl w:val="37E0F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3EF2111F"/>
    <w:multiLevelType w:val="hybridMultilevel"/>
    <w:tmpl w:val="7C880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3FB951CC"/>
    <w:multiLevelType w:val="hybridMultilevel"/>
    <w:tmpl w:val="70504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41162BF9"/>
    <w:multiLevelType w:val="hybridMultilevel"/>
    <w:tmpl w:val="6F2C6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42295E50"/>
    <w:multiLevelType w:val="hybridMultilevel"/>
    <w:tmpl w:val="C3BA6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435A0D9E"/>
    <w:multiLevelType w:val="hybridMultilevel"/>
    <w:tmpl w:val="15E07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43AE3819"/>
    <w:multiLevelType w:val="hybridMultilevel"/>
    <w:tmpl w:val="BCCA4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43B40376"/>
    <w:multiLevelType w:val="hybridMultilevel"/>
    <w:tmpl w:val="F17CA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44FB03FD"/>
    <w:multiLevelType w:val="hybridMultilevel"/>
    <w:tmpl w:val="25CA4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454F1AD4"/>
    <w:multiLevelType w:val="hybridMultilevel"/>
    <w:tmpl w:val="DE3E9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456F050B"/>
    <w:multiLevelType w:val="hybridMultilevel"/>
    <w:tmpl w:val="086A4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458F43FB"/>
    <w:multiLevelType w:val="hybridMultilevel"/>
    <w:tmpl w:val="9BACA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4732025E"/>
    <w:multiLevelType w:val="hybridMultilevel"/>
    <w:tmpl w:val="E16EB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48923E2D"/>
    <w:multiLevelType w:val="hybridMultilevel"/>
    <w:tmpl w:val="30802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49D95FEC"/>
    <w:multiLevelType w:val="hybridMultilevel"/>
    <w:tmpl w:val="AC002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4B164BB2"/>
    <w:multiLevelType w:val="hybridMultilevel"/>
    <w:tmpl w:val="737CF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4B2A59AB"/>
    <w:multiLevelType w:val="hybridMultilevel"/>
    <w:tmpl w:val="19484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4B553713"/>
    <w:multiLevelType w:val="hybridMultilevel"/>
    <w:tmpl w:val="10DE7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4BF77C95"/>
    <w:multiLevelType w:val="hybridMultilevel"/>
    <w:tmpl w:val="89D4E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4D993888"/>
    <w:multiLevelType w:val="hybridMultilevel"/>
    <w:tmpl w:val="E0525368"/>
    <w:lvl w:ilvl="0" w:tplc="0EB45C24">
      <w:start w:val="1"/>
      <w:numFmt w:val="bullet"/>
      <w:pStyle w:val="List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87" w15:restartNumberingAfterBreak="0">
    <w:nsid w:val="4F8146D6"/>
    <w:multiLevelType w:val="hybridMultilevel"/>
    <w:tmpl w:val="A1E8D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4F8865C7"/>
    <w:multiLevelType w:val="hybridMultilevel"/>
    <w:tmpl w:val="A92C9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4FCA3378"/>
    <w:multiLevelType w:val="hybridMultilevel"/>
    <w:tmpl w:val="7E3A1DE6"/>
    <w:lvl w:ilvl="0" w:tplc="F1062C0E">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4FF771CA"/>
    <w:multiLevelType w:val="hybridMultilevel"/>
    <w:tmpl w:val="6D0E4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517117E7"/>
    <w:multiLevelType w:val="hybridMultilevel"/>
    <w:tmpl w:val="088C3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51B01D30"/>
    <w:multiLevelType w:val="hybridMultilevel"/>
    <w:tmpl w:val="4B4AC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52DE47AC"/>
    <w:multiLevelType w:val="hybridMultilevel"/>
    <w:tmpl w:val="D690F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5327426D"/>
    <w:multiLevelType w:val="hybridMultilevel"/>
    <w:tmpl w:val="1B805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5381364E"/>
    <w:multiLevelType w:val="hybridMultilevel"/>
    <w:tmpl w:val="17347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552E06D0"/>
    <w:multiLevelType w:val="hybridMultilevel"/>
    <w:tmpl w:val="05C24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56177930"/>
    <w:multiLevelType w:val="hybridMultilevel"/>
    <w:tmpl w:val="DEAC0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561A59C8"/>
    <w:multiLevelType w:val="hybridMultilevel"/>
    <w:tmpl w:val="3014F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56BD47F9"/>
    <w:multiLevelType w:val="hybridMultilevel"/>
    <w:tmpl w:val="723CE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593F199F"/>
    <w:multiLevelType w:val="hybridMultilevel"/>
    <w:tmpl w:val="18887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5A623762"/>
    <w:multiLevelType w:val="hybridMultilevel"/>
    <w:tmpl w:val="D0060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5A8C64E0"/>
    <w:multiLevelType w:val="hybridMultilevel"/>
    <w:tmpl w:val="FE06D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5AB35E96"/>
    <w:multiLevelType w:val="hybridMultilevel"/>
    <w:tmpl w:val="AEEE80C2"/>
    <w:lvl w:ilvl="0" w:tplc="00ECBB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5B5E783C"/>
    <w:multiLevelType w:val="hybridMultilevel"/>
    <w:tmpl w:val="F8B04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5C5D1541"/>
    <w:multiLevelType w:val="hybridMultilevel"/>
    <w:tmpl w:val="18FCE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5D024CC1"/>
    <w:multiLevelType w:val="hybridMultilevel"/>
    <w:tmpl w:val="028624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5D47380C"/>
    <w:multiLevelType w:val="hybridMultilevel"/>
    <w:tmpl w:val="C584D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5DA41BBA"/>
    <w:multiLevelType w:val="hybridMultilevel"/>
    <w:tmpl w:val="2F3C7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5E5234A0"/>
    <w:multiLevelType w:val="hybridMultilevel"/>
    <w:tmpl w:val="7F8A5DEC"/>
    <w:lvl w:ilvl="0" w:tplc="939A231C">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0" w15:restartNumberingAfterBreak="0">
    <w:nsid w:val="5EE36D4F"/>
    <w:multiLevelType w:val="hybridMultilevel"/>
    <w:tmpl w:val="8CB6C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62093460"/>
    <w:multiLevelType w:val="hybridMultilevel"/>
    <w:tmpl w:val="F58A5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628268B0"/>
    <w:multiLevelType w:val="hybridMultilevel"/>
    <w:tmpl w:val="16C03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62C74758"/>
    <w:multiLevelType w:val="hybridMultilevel"/>
    <w:tmpl w:val="77A47414"/>
    <w:lvl w:ilvl="0" w:tplc="04090001">
      <w:start w:val="1"/>
      <w:numFmt w:val="bullet"/>
      <w:lvlText w:val=""/>
      <w:lvlJc w:val="left"/>
      <w:pPr>
        <w:ind w:left="720" w:hanging="360"/>
      </w:pPr>
      <w:rPr>
        <w:rFonts w:ascii="Symbol" w:hAnsi="Symbol" w:hint="default"/>
      </w:rPr>
    </w:lvl>
    <w:lvl w:ilvl="1" w:tplc="B5D8A74A">
      <w:numFmt w:val="bullet"/>
      <w:lvlText w:val="•"/>
      <w:lvlJc w:val="left"/>
      <w:pPr>
        <w:ind w:left="1440" w:hanging="360"/>
      </w:pPr>
      <w:rPr>
        <w:rFonts w:ascii="Arial" w:eastAsia="Times New Roman" w:hAnsi="Arial" w:cs="Arial" w:hint="default"/>
        <w:b/>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62F10B58"/>
    <w:multiLevelType w:val="hybridMultilevel"/>
    <w:tmpl w:val="D048F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63684CEE"/>
    <w:multiLevelType w:val="hybridMultilevel"/>
    <w:tmpl w:val="2CCE3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645322B3"/>
    <w:multiLevelType w:val="hybridMultilevel"/>
    <w:tmpl w:val="C4743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65C92682"/>
    <w:multiLevelType w:val="hybridMultilevel"/>
    <w:tmpl w:val="F7807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664E02B0"/>
    <w:multiLevelType w:val="hybridMultilevel"/>
    <w:tmpl w:val="2416D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66884F14"/>
    <w:multiLevelType w:val="hybridMultilevel"/>
    <w:tmpl w:val="67209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672A0D7E"/>
    <w:multiLevelType w:val="hybridMultilevel"/>
    <w:tmpl w:val="91829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6A784B76"/>
    <w:multiLevelType w:val="hybridMultilevel"/>
    <w:tmpl w:val="907A3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6B585E8D"/>
    <w:multiLevelType w:val="hybridMultilevel"/>
    <w:tmpl w:val="1548B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6B770DB5"/>
    <w:multiLevelType w:val="hybridMultilevel"/>
    <w:tmpl w:val="FD928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15:restartNumberingAfterBreak="0">
    <w:nsid w:val="6B846A79"/>
    <w:multiLevelType w:val="hybridMultilevel"/>
    <w:tmpl w:val="0BCE1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6C553E8A"/>
    <w:multiLevelType w:val="hybridMultilevel"/>
    <w:tmpl w:val="D7B61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6C914E91"/>
    <w:multiLevelType w:val="hybridMultilevel"/>
    <w:tmpl w:val="F0E8B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15:restartNumberingAfterBreak="0">
    <w:nsid w:val="6D720F8C"/>
    <w:multiLevelType w:val="hybridMultilevel"/>
    <w:tmpl w:val="CB728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15:restartNumberingAfterBreak="0">
    <w:nsid w:val="6D760EDB"/>
    <w:multiLevelType w:val="hybridMultilevel"/>
    <w:tmpl w:val="C25A9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15:restartNumberingAfterBreak="0">
    <w:nsid w:val="6DBB00D9"/>
    <w:multiLevelType w:val="hybridMultilevel"/>
    <w:tmpl w:val="A69EA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15:restartNumberingAfterBreak="0">
    <w:nsid w:val="6DD67365"/>
    <w:multiLevelType w:val="hybridMultilevel"/>
    <w:tmpl w:val="53EE3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15:restartNumberingAfterBreak="0">
    <w:nsid w:val="6E26080B"/>
    <w:multiLevelType w:val="hybridMultilevel"/>
    <w:tmpl w:val="638669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15:restartNumberingAfterBreak="0">
    <w:nsid w:val="6E5B680B"/>
    <w:multiLevelType w:val="hybridMultilevel"/>
    <w:tmpl w:val="43162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15:restartNumberingAfterBreak="0">
    <w:nsid w:val="6F3214DD"/>
    <w:multiLevelType w:val="hybridMultilevel"/>
    <w:tmpl w:val="95601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15:restartNumberingAfterBreak="0">
    <w:nsid w:val="6F8D354A"/>
    <w:multiLevelType w:val="hybridMultilevel"/>
    <w:tmpl w:val="FC783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15:restartNumberingAfterBreak="0">
    <w:nsid w:val="705D7D4C"/>
    <w:multiLevelType w:val="hybridMultilevel"/>
    <w:tmpl w:val="3AB0F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15:restartNumberingAfterBreak="0">
    <w:nsid w:val="70762DEB"/>
    <w:multiLevelType w:val="hybridMultilevel"/>
    <w:tmpl w:val="D8887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15:restartNumberingAfterBreak="0">
    <w:nsid w:val="711B6CEB"/>
    <w:multiLevelType w:val="hybridMultilevel"/>
    <w:tmpl w:val="A00A1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15:restartNumberingAfterBreak="0">
    <w:nsid w:val="72EF005D"/>
    <w:multiLevelType w:val="hybridMultilevel"/>
    <w:tmpl w:val="8812C3A8"/>
    <w:lvl w:ilvl="0" w:tplc="9A5C4F20">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9" w15:restartNumberingAfterBreak="0">
    <w:nsid w:val="736C5940"/>
    <w:multiLevelType w:val="hybridMultilevel"/>
    <w:tmpl w:val="6F72D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15:restartNumberingAfterBreak="0">
    <w:nsid w:val="742503FC"/>
    <w:multiLevelType w:val="hybridMultilevel"/>
    <w:tmpl w:val="B1D26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15:restartNumberingAfterBreak="0">
    <w:nsid w:val="758D7EDE"/>
    <w:multiLevelType w:val="hybridMultilevel"/>
    <w:tmpl w:val="B0704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15:restartNumberingAfterBreak="0">
    <w:nsid w:val="75E47015"/>
    <w:multiLevelType w:val="hybridMultilevel"/>
    <w:tmpl w:val="0226A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15:restartNumberingAfterBreak="0">
    <w:nsid w:val="763362F6"/>
    <w:multiLevelType w:val="hybridMultilevel"/>
    <w:tmpl w:val="A8E26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15:restartNumberingAfterBreak="0">
    <w:nsid w:val="77C34473"/>
    <w:multiLevelType w:val="hybridMultilevel"/>
    <w:tmpl w:val="6E8A2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15:restartNumberingAfterBreak="0">
    <w:nsid w:val="78511319"/>
    <w:multiLevelType w:val="multilevel"/>
    <w:tmpl w:val="B82E6642"/>
    <w:styleLink w:val="Style1"/>
    <w:lvl w:ilvl="0">
      <w:start w:val="1"/>
      <w:numFmt w:val="decimal"/>
      <w:lvlText w:val="%1."/>
      <w:lvlJc w:val="left"/>
      <w:pPr>
        <w:ind w:left="1440" w:hanging="360"/>
      </w:pPr>
      <w:rPr>
        <w:rFonts w:hint="default"/>
        <w:b/>
        <w:i w:val="0"/>
        <w:color w:val="072C49"/>
        <w:sz w:val="22"/>
      </w:rPr>
    </w:lvl>
    <w:lvl w:ilvl="1">
      <w:start w:val="1"/>
      <w:numFmt w:val="lowerLetter"/>
      <w:lvlText w:val="%2."/>
      <w:lvlJc w:val="left"/>
      <w:pPr>
        <w:ind w:left="2160" w:hanging="360"/>
      </w:pPr>
      <w:rPr>
        <w:rFonts w:hint="default"/>
        <w:b w:val="0"/>
        <w:color w:val="6D2A3C"/>
        <w:sz w:val="22"/>
        <w:u w:val="none"/>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46" w15:restartNumberingAfterBreak="0">
    <w:nsid w:val="78E546DC"/>
    <w:multiLevelType w:val="hybridMultilevel"/>
    <w:tmpl w:val="43687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15:restartNumberingAfterBreak="0">
    <w:nsid w:val="78F64BC2"/>
    <w:multiLevelType w:val="hybridMultilevel"/>
    <w:tmpl w:val="3F3EC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15:restartNumberingAfterBreak="0">
    <w:nsid w:val="7939517E"/>
    <w:multiLevelType w:val="hybridMultilevel"/>
    <w:tmpl w:val="3FBEC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15:restartNumberingAfterBreak="0">
    <w:nsid w:val="796610F0"/>
    <w:multiLevelType w:val="hybridMultilevel"/>
    <w:tmpl w:val="0D248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15:restartNumberingAfterBreak="0">
    <w:nsid w:val="79C261FB"/>
    <w:multiLevelType w:val="hybridMultilevel"/>
    <w:tmpl w:val="4824F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 w15:restartNumberingAfterBreak="0">
    <w:nsid w:val="7A3A504E"/>
    <w:multiLevelType w:val="hybridMultilevel"/>
    <w:tmpl w:val="2F009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2" w15:restartNumberingAfterBreak="0">
    <w:nsid w:val="7AA9794A"/>
    <w:multiLevelType w:val="hybridMultilevel"/>
    <w:tmpl w:val="E2D24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 w15:restartNumberingAfterBreak="0">
    <w:nsid w:val="7AB8476F"/>
    <w:multiLevelType w:val="hybridMultilevel"/>
    <w:tmpl w:val="56B83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 w15:restartNumberingAfterBreak="0">
    <w:nsid w:val="7D366562"/>
    <w:multiLevelType w:val="hybridMultilevel"/>
    <w:tmpl w:val="FCE47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5" w15:restartNumberingAfterBreak="0">
    <w:nsid w:val="7DD53984"/>
    <w:multiLevelType w:val="hybridMultilevel"/>
    <w:tmpl w:val="7750B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6" w15:restartNumberingAfterBreak="0">
    <w:nsid w:val="7DFE430C"/>
    <w:multiLevelType w:val="hybridMultilevel"/>
    <w:tmpl w:val="C7BAB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7" w15:restartNumberingAfterBreak="0">
    <w:nsid w:val="7EB11E01"/>
    <w:multiLevelType w:val="hybridMultilevel"/>
    <w:tmpl w:val="A89CDD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8" w15:restartNumberingAfterBreak="0">
    <w:nsid w:val="7F62210F"/>
    <w:multiLevelType w:val="hybridMultilevel"/>
    <w:tmpl w:val="E5ACA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9" w15:restartNumberingAfterBreak="0">
    <w:nsid w:val="7FC02E64"/>
    <w:multiLevelType w:val="hybridMultilevel"/>
    <w:tmpl w:val="F97A6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5"/>
  </w:num>
  <w:num w:numId="2">
    <w:abstractNumId w:val="31"/>
  </w:num>
  <w:num w:numId="3">
    <w:abstractNumId w:val="138"/>
  </w:num>
  <w:num w:numId="4">
    <w:abstractNumId w:val="86"/>
  </w:num>
  <w:num w:numId="5">
    <w:abstractNumId w:val="17"/>
  </w:num>
  <w:num w:numId="6">
    <w:abstractNumId w:val="109"/>
  </w:num>
  <w:num w:numId="7">
    <w:abstractNumId w:val="103"/>
  </w:num>
  <w:num w:numId="8">
    <w:abstractNumId w:val="113"/>
  </w:num>
  <w:num w:numId="9">
    <w:abstractNumId w:val="65"/>
  </w:num>
  <w:num w:numId="10">
    <w:abstractNumId w:val="99"/>
  </w:num>
  <w:num w:numId="11">
    <w:abstractNumId w:val="89"/>
  </w:num>
  <w:num w:numId="12">
    <w:abstractNumId w:val="45"/>
  </w:num>
  <w:num w:numId="13">
    <w:abstractNumId w:val="122"/>
  </w:num>
  <w:num w:numId="14">
    <w:abstractNumId w:val="110"/>
  </w:num>
  <w:num w:numId="15">
    <w:abstractNumId w:val="92"/>
  </w:num>
  <w:num w:numId="16">
    <w:abstractNumId w:val="153"/>
  </w:num>
  <w:num w:numId="17">
    <w:abstractNumId w:val="69"/>
  </w:num>
  <w:num w:numId="18">
    <w:abstractNumId w:val="41"/>
  </w:num>
  <w:num w:numId="19">
    <w:abstractNumId w:val="12"/>
  </w:num>
  <w:num w:numId="20">
    <w:abstractNumId w:val="14"/>
  </w:num>
  <w:num w:numId="21">
    <w:abstractNumId w:val="111"/>
  </w:num>
  <w:num w:numId="22">
    <w:abstractNumId w:val="72"/>
  </w:num>
  <w:num w:numId="23">
    <w:abstractNumId w:val="131"/>
  </w:num>
  <w:num w:numId="24">
    <w:abstractNumId w:val="148"/>
  </w:num>
  <w:num w:numId="25">
    <w:abstractNumId w:val="5"/>
  </w:num>
  <w:num w:numId="26">
    <w:abstractNumId w:val="127"/>
  </w:num>
  <w:num w:numId="27">
    <w:abstractNumId w:val="94"/>
  </w:num>
  <w:num w:numId="28">
    <w:abstractNumId w:val="120"/>
  </w:num>
  <w:num w:numId="29">
    <w:abstractNumId w:val="102"/>
  </w:num>
  <w:num w:numId="30">
    <w:abstractNumId w:val="80"/>
  </w:num>
  <w:num w:numId="31">
    <w:abstractNumId w:val="28"/>
  </w:num>
  <w:num w:numId="32">
    <w:abstractNumId w:val="87"/>
  </w:num>
  <w:num w:numId="33">
    <w:abstractNumId w:val="156"/>
  </w:num>
  <w:num w:numId="34">
    <w:abstractNumId w:val="36"/>
  </w:num>
  <w:num w:numId="35">
    <w:abstractNumId w:val="151"/>
  </w:num>
  <w:num w:numId="36">
    <w:abstractNumId w:val="70"/>
  </w:num>
  <w:num w:numId="37">
    <w:abstractNumId w:val="58"/>
  </w:num>
  <w:num w:numId="38">
    <w:abstractNumId w:val="4"/>
  </w:num>
  <w:num w:numId="39">
    <w:abstractNumId w:val="53"/>
  </w:num>
  <w:num w:numId="40">
    <w:abstractNumId w:val="25"/>
  </w:num>
  <w:num w:numId="41">
    <w:abstractNumId w:val="27"/>
  </w:num>
  <w:num w:numId="42">
    <w:abstractNumId w:val="61"/>
  </w:num>
  <w:num w:numId="43">
    <w:abstractNumId w:val="147"/>
  </w:num>
  <w:num w:numId="44">
    <w:abstractNumId w:val="150"/>
  </w:num>
  <w:num w:numId="45">
    <w:abstractNumId w:val="88"/>
  </w:num>
  <w:num w:numId="46">
    <w:abstractNumId w:val="133"/>
  </w:num>
  <w:num w:numId="47">
    <w:abstractNumId w:val="74"/>
  </w:num>
  <w:num w:numId="48">
    <w:abstractNumId w:val="138"/>
  </w:num>
  <w:num w:numId="49">
    <w:abstractNumId w:val="149"/>
  </w:num>
  <w:num w:numId="50">
    <w:abstractNumId w:val="158"/>
  </w:num>
  <w:num w:numId="51">
    <w:abstractNumId w:val="142"/>
  </w:num>
  <w:num w:numId="52">
    <w:abstractNumId w:val="130"/>
  </w:num>
  <w:num w:numId="53">
    <w:abstractNumId w:val="54"/>
  </w:num>
  <w:num w:numId="54">
    <w:abstractNumId w:val="26"/>
  </w:num>
  <w:num w:numId="55">
    <w:abstractNumId w:val="135"/>
  </w:num>
  <w:num w:numId="56">
    <w:abstractNumId w:val="93"/>
  </w:num>
  <w:num w:numId="57">
    <w:abstractNumId w:val="64"/>
  </w:num>
  <w:num w:numId="58">
    <w:abstractNumId w:val="95"/>
  </w:num>
  <w:num w:numId="59">
    <w:abstractNumId w:val="139"/>
  </w:num>
  <w:num w:numId="60">
    <w:abstractNumId w:val="49"/>
  </w:num>
  <w:num w:numId="61">
    <w:abstractNumId w:val="6"/>
  </w:num>
  <w:num w:numId="62">
    <w:abstractNumId w:val="55"/>
  </w:num>
  <w:num w:numId="63">
    <w:abstractNumId w:val="60"/>
  </w:num>
  <w:num w:numId="64">
    <w:abstractNumId w:val="85"/>
  </w:num>
  <w:num w:numId="65">
    <w:abstractNumId w:val="22"/>
  </w:num>
  <w:num w:numId="66">
    <w:abstractNumId w:val="96"/>
  </w:num>
  <w:num w:numId="67">
    <w:abstractNumId w:val="18"/>
  </w:num>
  <w:num w:numId="68">
    <w:abstractNumId w:val="124"/>
  </w:num>
  <w:num w:numId="69">
    <w:abstractNumId w:val="114"/>
  </w:num>
  <w:num w:numId="70">
    <w:abstractNumId w:val="16"/>
  </w:num>
  <w:num w:numId="71">
    <w:abstractNumId w:val="78"/>
  </w:num>
  <w:num w:numId="72">
    <w:abstractNumId w:val="29"/>
  </w:num>
  <w:num w:numId="73">
    <w:abstractNumId w:val="8"/>
  </w:num>
  <w:num w:numId="74">
    <w:abstractNumId w:val="66"/>
  </w:num>
  <w:num w:numId="75">
    <w:abstractNumId w:val="24"/>
  </w:num>
  <w:num w:numId="76">
    <w:abstractNumId w:val="23"/>
  </w:num>
  <w:num w:numId="77">
    <w:abstractNumId w:val="30"/>
  </w:num>
  <w:num w:numId="78">
    <w:abstractNumId w:val="141"/>
  </w:num>
  <w:num w:numId="79">
    <w:abstractNumId w:val="84"/>
  </w:num>
  <w:num w:numId="80">
    <w:abstractNumId w:val="1"/>
  </w:num>
  <w:num w:numId="81">
    <w:abstractNumId w:val="154"/>
  </w:num>
  <w:num w:numId="82">
    <w:abstractNumId w:val="68"/>
  </w:num>
  <w:num w:numId="83">
    <w:abstractNumId w:val="13"/>
  </w:num>
  <w:num w:numId="84">
    <w:abstractNumId w:val="73"/>
  </w:num>
  <w:num w:numId="85">
    <w:abstractNumId w:val="3"/>
  </w:num>
  <w:num w:numId="86">
    <w:abstractNumId w:val="32"/>
  </w:num>
  <w:num w:numId="87">
    <w:abstractNumId w:val="75"/>
  </w:num>
  <w:num w:numId="88">
    <w:abstractNumId w:val="91"/>
  </w:num>
  <w:num w:numId="89">
    <w:abstractNumId w:val="52"/>
  </w:num>
  <w:num w:numId="90">
    <w:abstractNumId w:val="20"/>
  </w:num>
  <w:num w:numId="91">
    <w:abstractNumId w:val="57"/>
  </w:num>
  <w:num w:numId="92">
    <w:abstractNumId w:val="0"/>
  </w:num>
  <w:num w:numId="93">
    <w:abstractNumId w:val="119"/>
  </w:num>
  <w:num w:numId="94">
    <w:abstractNumId w:val="105"/>
  </w:num>
  <w:num w:numId="95">
    <w:abstractNumId w:val="140"/>
  </w:num>
  <w:num w:numId="96">
    <w:abstractNumId w:val="33"/>
  </w:num>
  <w:num w:numId="97">
    <w:abstractNumId w:val="90"/>
  </w:num>
  <w:num w:numId="98">
    <w:abstractNumId w:val="59"/>
  </w:num>
  <w:num w:numId="99">
    <w:abstractNumId w:val="47"/>
  </w:num>
  <w:num w:numId="100">
    <w:abstractNumId w:val="48"/>
  </w:num>
  <w:num w:numId="101">
    <w:abstractNumId w:val="136"/>
  </w:num>
  <w:num w:numId="102">
    <w:abstractNumId w:val="100"/>
  </w:num>
  <w:num w:numId="103">
    <w:abstractNumId w:val="123"/>
  </w:num>
  <w:num w:numId="104">
    <w:abstractNumId w:val="71"/>
  </w:num>
  <w:num w:numId="105">
    <w:abstractNumId w:val="152"/>
  </w:num>
  <w:num w:numId="106">
    <w:abstractNumId w:val="38"/>
  </w:num>
  <w:num w:numId="107">
    <w:abstractNumId w:val="15"/>
  </w:num>
  <w:num w:numId="108">
    <w:abstractNumId w:val="118"/>
  </w:num>
  <w:num w:numId="109">
    <w:abstractNumId w:val="77"/>
  </w:num>
  <w:num w:numId="110">
    <w:abstractNumId w:val="40"/>
  </w:num>
  <w:num w:numId="111">
    <w:abstractNumId w:val="106"/>
  </w:num>
  <w:num w:numId="112">
    <w:abstractNumId w:val="98"/>
  </w:num>
  <w:num w:numId="113">
    <w:abstractNumId w:val="34"/>
  </w:num>
  <w:num w:numId="114">
    <w:abstractNumId w:val="56"/>
  </w:num>
  <w:num w:numId="115">
    <w:abstractNumId w:val="107"/>
  </w:num>
  <w:num w:numId="116">
    <w:abstractNumId w:val="101"/>
  </w:num>
  <w:num w:numId="117">
    <w:abstractNumId w:val="129"/>
  </w:num>
  <w:num w:numId="118">
    <w:abstractNumId w:val="146"/>
  </w:num>
  <w:num w:numId="119">
    <w:abstractNumId w:val="97"/>
  </w:num>
  <w:num w:numId="120">
    <w:abstractNumId w:val="134"/>
  </w:num>
  <w:num w:numId="121">
    <w:abstractNumId w:val="10"/>
  </w:num>
  <w:num w:numId="122">
    <w:abstractNumId w:val="79"/>
  </w:num>
  <w:num w:numId="123">
    <w:abstractNumId w:val="112"/>
  </w:num>
  <w:num w:numId="124">
    <w:abstractNumId w:val="76"/>
  </w:num>
  <w:num w:numId="125">
    <w:abstractNumId w:val="155"/>
  </w:num>
  <w:num w:numId="126">
    <w:abstractNumId w:val="81"/>
  </w:num>
  <w:num w:numId="127">
    <w:abstractNumId w:val="116"/>
  </w:num>
  <w:num w:numId="128">
    <w:abstractNumId w:val="39"/>
  </w:num>
  <w:num w:numId="129">
    <w:abstractNumId w:val="63"/>
  </w:num>
  <w:num w:numId="130">
    <w:abstractNumId w:val="7"/>
  </w:num>
  <w:num w:numId="131">
    <w:abstractNumId w:val="19"/>
  </w:num>
  <w:num w:numId="132">
    <w:abstractNumId w:val="115"/>
  </w:num>
  <w:num w:numId="133">
    <w:abstractNumId w:val="43"/>
  </w:num>
  <w:num w:numId="134">
    <w:abstractNumId w:val="104"/>
  </w:num>
  <w:num w:numId="135">
    <w:abstractNumId w:val="117"/>
  </w:num>
  <w:num w:numId="136">
    <w:abstractNumId w:val="144"/>
  </w:num>
  <w:num w:numId="137">
    <w:abstractNumId w:val="50"/>
  </w:num>
  <w:num w:numId="138">
    <w:abstractNumId w:val="132"/>
  </w:num>
  <w:num w:numId="139">
    <w:abstractNumId w:val="128"/>
  </w:num>
  <w:num w:numId="140">
    <w:abstractNumId w:val="137"/>
  </w:num>
  <w:num w:numId="141">
    <w:abstractNumId w:val="21"/>
  </w:num>
  <w:num w:numId="142">
    <w:abstractNumId w:val="37"/>
  </w:num>
  <w:num w:numId="143">
    <w:abstractNumId w:val="2"/>
  </w:num>
  <w:num w:numId="144">
    <w:abstractNumId w:val="108"/>
  </w:num>
  <w:num w:numId="145">
    <w:abstractNumId w:val="46"/>
  </w:num>
  <w:num w:numId="146">
    <w:abstractNumId w:val="121"/>
  </w:num>
  <w:num w:numId="147">
    <w:abstractNumId w:val="83"/>
  </w:num>
  <w:num w:numId="148">
    <w:abstractNumId w:val="9"/>
  </w:num>
  <w:num w:numId="149">
    <w:abstractNumId w:val="62"/>
  </w:num>
  <w:num w:numId="150">
    <w:abstractNumId w:val="159"/>
  </w:num>
  <w:num w:numId="151">
    <w:abstractNumId w:val="44"/>
  </w:num>
  <w:num w:numId="152">
    <w:abstractNumId w:val="126"/>
  </w:num>
  <w:num w:numId="153">
    <w:abstractNumId w:val="35"/>
  </w:num>
  <w:num w:numId="154">
    <w:abstractNumId w:val="67"/>
  </w:num>
  <w:num w:numId="155">
    <w:abstractNumId w:val="125"/>
  </w:num>
  <w:num w:numId="156">
    <w:abstractNumId w:val="42"/>
  </w:num>
  <w:num w:numId="157">
    <w:abstractNumId w:val="11"/>
  </w:num>
  <w:num w:numId="158">
    <w:abstractNumId w:val="82"/>
  </w:num>
  <w:num w:numId="159">
    <w:abstractNumId w:val="143"/>
  </w:num>
  <w:num w:numId="160">
    <w:abstractNumId w:val="51"/>
  </w:num>
  <w:num w:numId="161">
    <w:abstractNumId w:val="157"/>
  </w:num>
  <w:numIdMacAtCleanup w:val="1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57A2"/>
    <w:rsid w:val="0000041F"/>
    <w:rsid w:val="000172D3"/>
    <w:rsid w:val="00024605"/>
    <w:rsid w:val="00024B79"/>
    <w:rsid w:val="000468C3"/>
    <w:rsid w:val="00053308"/>
    <w:rsid w:val="00060C9A"/>
    <w:rsid w:val="00072E48"/>
    <w:rsid w:val="00085EE8"/>
    <w:rsid w:val="00087389"/>
    <w:rsid w:val="000936E8"/>
    <w:rsid w:val="00093ED0"/>
    <w:rsid w:val="000951D0"/>
    <w:rsid w:val="000A1F9E"/>
    <w:rsid w:val="000A249B"/>
    <w:rsid w:val="000A7D94"/>
    <w:rsid w:val="000C5859"/>
    <w:rsid w:val="000D1850"/>
    <w:rsid w:val="000D38FB"/>
    <w:rsid w:val="000D5956"/>
    <w:rsid w:val="000E7BB1"/>
    <w:rsid w:val="000F496C"/>
    <w:rsid w:val="000F56B6"/>
    <w:rsid w:val="000F56FE"/>
    <w:rsid w:val="00100CC4"/>
    <w:rsid w:val="001040C4"/>
    <w:rsid w:val="00110859"/>
    <w:rsid w:val="00113E20"/>
    <w:rsid w:val="00127B42"/>
    <w:rsid w:val="00132EB5"/>
    <w:rsid w:val="00137969"/>
    <w:rsid w:val="00137DF4"/>
    <w:rsid w:val="001403DD"/>
    <w:rsid w:val="00160281"/>
    <w:rsid w:val="00162460"/>
    <w:rsid w:val="00163BE0"/>
    <w:rsid w:val="001667FC"/>
    <w:rsid w:val="00183597"/>
    <w:rsid w:val="001875AE"/>
    <w:rsid w:val="0019172C"/>
    <w:rsid w:val="001A3645"/>
    <w:rsid w:val="001A7D04"/>
    <w:rsid w:val="001B12CC"/>
    <w:rsid w:val="001B17ED"/>
    <w:rsid w:val="001B4A86"/>
    <w:rsid w:val="001C0F17"/>
    <w:rsid w:val="001C249D"/>
    <w:rsid w:val="001C4B74"/>
    <w:rsid w:val="001D1CF8"/>
    <w:rsid w:val="001E28B5"/>
    <w:rsid w:val="001E2936"/>
    <w:rsid w:val="001E6A19"/>
    <w:rsid w:val="001F6B0B"/>
    <w:rsid w:val="001F74C5"/>
    <w:rsid w:val="001F7641"/>
    <w:rsid w:val="0020071E"/>
    <w:rsid w:val="00204199"/>
    <w:rsid w:val="0020499F"/>
    <w:rsid w:val="00207B3B"/>
    <w:rsid w:val="00224F62"/>
    <w:rsid w:val="002362C5"/>
    <w:rsid w:val="0023725B"/>
    <w:rsid w:val="00240EE6"/>
    <w:rsid w:val="00242194"/>
    <w:rsid w:val="002422A9"/>
    <w:rsid w:val="002441FC"/>
    <w:rsid w:val="00244570"/>
    <w:rsid w:val="00244624"/>
    <w:rsid w:val="00250C5F"/>
    <w:rsid w:val="00270EA1"/>
    <w:rsid w:val="00277FAE"/>
    <w:rsid w:val="00290816"/>
    <w:rsid w:val="00290D4E"/>
    <w:rsid w:val="00295BE2"/>
    <w:rsid w:val="002A525C"/>
    <w:rsid w:val="002A7D05"/>
    <w:rsid w:val="002B655D"/>
    <w:rsid w:val="002B6C49"/>
    <w:rsid w:val="002D504E"/>
    <w:rsid w:val="002E583B"/>
    <w:rsid w:val="002F42CE"/>
    <w:rsid w:val="0030164F"/>
    <w:rsid w:val="00306B69"/>
    <w:rsid w:val="00311DEB"/>
    <w:rsid w:val="0032000D"/>
    <w:rsid w:val="00320C17"/>
    <w:rsid w:val="00333935"/>
    <w:rsid w:val="0034610E"/>
    <w:rsid w:val="003619A3"/>
    <w:rsid w:val="00361B40"/>
    <w:rsid w:val="0036587C"/>
    <w:rsid w:val="00365F1F"/>
    <w:rsid w:val="003837A4"/>
    <w:rsid w:val="00387D13"/>
    <w:rsid w:val="00394853"/>
    <w:rsid w:val="003A77C2"/>
    <w:rsid w:val="003C18CE"/>
    <w:rsid w:val="003C19F7"/>
    <w:rsid w:val="003C416A"/>
    <w:rsid w:val="003C7570"/>
    <w:rsid w:val="003D0B60"/>
    <w:rsid w:val="003D7DA3"/>
    <w:rsid w:val="003F4FF3"/>
    <w:rsid w:val="003F6ECB"/>
    <w:rsid w:val="003F75D2"/>
    <w:rsid w:val="003F7AAF"/>
    <w:rsid w:val="00404513"/>
    <w:rsid w:val="00407620"/>
    <w:rsid w:val="00410EFB"/>
    <w:rsid w:val="004157A2"/>
    <w:rsid w:val="00424537"/>
    <w:rsid w:val="00440A36"/>
    <w:rsid w:val="00453511"/>
    <w:rsid w:val="004544B5"/>
    <w:rsid w:val="00454E74"/>
    <w:rsid w:val="0046651D"/>
    <w:rsid w:val="004805D0"/>
    <w:rsid w:val="00486294"/>
    <w:rsid w:val="00495F52"/>
    <w:rsid w:val="00496027"/>
    <w:rsid w:val="004A6E71"/>
    <w:rsid w:val="004B1357"/>
    <w:rsid w:val="004C35CA"/>
    <w:rsid w:val="004D398C"/>
    <w:rsid w:val="004D4CCF"/>
    <w:rsid w:val="004D6ECB"/>
    <w:rsid w:val="004E0D1A"/>
    <w:rsid w:val="004F02B6"/>
    <w:rsid w:val="004F0C95"/>
    <w:rsid w:val="004F4259"/>
    <w:rsid w:val="004F4505"/>
    <w:rsid w:val="005016AB"/>
    <w:rsid w:val="005276BD"/>
    <w:rsid w:val="00530A52"/>
    <w:rsid w:val="0053126C"/>
    <w:rsid w:val="00532C60"/>
    <w:rsid w:val="00546586"/>
    <w:rsid w:val="00546FF8"/>
    <w:rsid w:val="00547506"/>
    <w:rsid w:val="00551B1D"/>
    <w:rsid w:val="00552E77"/>
    <w:rsid w:val="005533A0"/>
    <w:rsid w:val="00566C77"/>
    <w:rsid w:val="00566D75"/>
    <w:rsid w:val="005733AF"/>
    <w:rsid w:val="00575931"/>
    <w:rsid w:val="00584BD0"/>
    <w:rsid w:val="005900C8"/>
    <w:rsid w:val="00591F33"/>
    <w:rsid w:val="0059250D"/>
    <w:rsid w:val="005A1AAD"/>
    <w:rsid w:val="005D09A7"/>
    <w:rsid w:val="005D2FDA"/>
    <w:rsid w:val="005D421C"/>
    <w:rsid w:val="005E1DBC"/>
    <w:rsid w:val="005E4622"/>
    <w:rsid w:val="006070BC"/>
    <w:rsid w:val="006164F1"/>
    <w:rsid w:val="006170D0"/>
    <w:rsid w:val="00617C8C"/>
    <w:rsid w:val="00626FBA"/>
    <w:rsid w:val="00627F09"/>
    <w:rsid w:val="006303BF"/>
    <w:rsid w:val="0063393B"/>
    <w:rsid w:val="006436E7"/>
    <w:rsid w:val="00651B54"/>
    <w:rsid w:val="00652A14"/>
    <w:rsid w:val="0066224B"/>
    <w:rsid w:val="0066597E"/>
    <w:rsid w:val="00667502"/>
    <w:rsid w:val="00671557"/>
    <w:rsid w:val="00674457"/>
    <w:rsid w:val="00676C3A"/>
    <w:rsid w:val="006917C9"/>
    <w:rsid w:val="0069739C"/>
    <w:rsid w:val="006A141A"/>
    <w:rsid w:val="006A2DA2"/>
    <w:rsid w:val="006A3D71"/>
    <w:rsid w:val="006A49BE"/>
    <w:rsid w:val="006A7378"/>
    <w:rsid w:val="006B0336"/>
    <w:rsid w:val="006B1E4B"/>
    <w:rsid w:val="006C062C"/>
    <w:rsid w:val="006C6DC1"/>
    <w:rsid w:val="006D5368"/>
    <w:rsid w:val="006D5894"/>
    <w:rsid w:val="006D6D29"/>
    <w:rsid w:val="006D7153"/>
    <w:rsid w:val="006E760F"/>
    <w:rsid w:val="006F5578"/>
    <w:rsid w:val="006F5640"/>
    <w:rsid w:val="00705501"/>
    <w:rsid w:val="00707742"/>
    <w:rsid w:val="0071342D"/>
    <w:rsid w:val="007161B8"/>
    <w:rsid w:val="00720EBE"/>
    <w:rsid w:val="0072268D"/>
    <w:rsid w:val="00724F4E"/>
    <w:rsid w:val="0074725D"/>
    <w:rsid w:val="00753F43"/>
    <w:rsid w:val="00761FF0"/>
    <w:rsid w:val="00775972"/>
    <w:rsid w:val="00775F80"/>
    <w:rsid w:val="00782AC3"/>
    <w:rsid w:val="007914D9"/>
    <w:rsid w:val="007A6EED"/>
    <w:rsid w:val="007B5E98"/>
    <w:rsid w:val="007C0CD0"/>
    <w:rsid w:val="007D2BFA"/>
    <w:rsid w:val="007D5B0F"/>
    <w:rsid w:val="007F2B00"/>
    <w:rsid w:val="007F4A2B"/>
    <w:rsid w:val="007F7194"/>
    <w:rsid w:val="0080128E"/>
    <w:rsid w:val="008071CD"/>
    <w:rsid w:val="00823C71"/>
    <w:rsid w:val="00837CF1"/>
    <w:rsid w:val="00841201"/>
    <w:rsid w:val="00860FC1"/>
    <w:rsid w:val="00862E13"/>
    <w:rsid w:val="00866163"/>
    <w:rsid w:val="0086731C"/>
    <w:rsid w:val="00871399"/>
    <w:rsid w:val="00871A89"/>
    <w:rsid w:val="00885B75"/>
    <w:rsid w:val="008865D4"/>
    <w:rsid w:val="00893D9F"/>
    <w:rsid w:val="008A16FB"/>
    <w:rsid w:val="008B0605"/>
    <w:rsid w:val="008B28EA"/>
    <w:rsid w:val="008B5F29"/>
    <w:rsid w:val="008C57E6"/>
    <w:rsid w:val="008D3D96"/>
    <w:rsid w:val="008D7543"/>
    <w:rsid w:val="008F25D9"/>
    <w:rsid w:val="008F3638"/>
    <w:rsid w:val="008F68C5"/>
    <w:rsid w:val="00903C86"/>
    <w:rsid w:val="0090541A"/>
    <w:rsid w:val="009103F6"/>
    <w:rsid w:val="0092181B"/>
    <w:rsid w:val="00922BB2"/>
    <w:rsid w:val="00930A09"/>
    <w:rsid w:val="00940271"/>
    <w:rsid w:val="0094141A"/>
    <w:rsid w:val="00941A0F"/>
    <w:rsid w:val="009445C5"/>
    <w:rsid w:val="00950914"/>
    <w:rsid w:val="00952FD7"/>
    <w:rsid w:val="00955B78"/>
    <w:rsid w:val="0096078C"/>
    <w:rsid w:val="00974FED"/>
    <w:rsid w:val="00977055"/>
    <w:rsid w:val="00997972"/>
    <w:rsid w:val="009B4DA6"/>
    <w:rsid w:val="009C328D"/>
    <w:rsid w:val="009C51EE"/>
    <w:rsid w:val="009C6BFF"/>
    <w:rsid w:val="009D00C6"/>
    <w:rsid w:val="009E21DB"/>
    <w:rsid w:val="009E4006"/>
    <w:rsid w:val="009E4D88"/>
    <w:rsid w:val="009E5BCA"/>
    <w:rsid w:val="009E66B5"/>
    <w:rsid w:val="00A14700"/>
    <w:rsid w:val="00A17EDC"/>
    <w:rsid w:val="00A30654"/>
    <w:rsid w:val="00A316BF"/>
    <w:rsid w:val="00A323C5"/>
    <w:rsid w:val="00A348FC"/>
    <w:rsid w:val="00A50916"/>
    <w:rsid w:val="00A537D7"/>
    <w:rsid w:val="00A54890"/>
    <w:rsid w:val="00A61466"/>
    <w:rsid w:val="00A734E7"/>
    <w:rsid w:val="00A74BCE"/>
    <w:rsid w:val="00A80278"/>
    <w:rsid w:val="00A936AC"/>
    <w:rsid w:val="00AA1431"/>
    <w:rsid w:val="00AA28E8"/>
    <w:rsid w:val="00AB7F98"/>
    <w:rsid w:val="00AD16FB"/>
    <w:rsid w:val="00AD47F6"/>
    <w:rsid w:val="00AD482F"/>
    <w:rsid w:val="00AD74E1"/>
    <w:rsid w:val="00AE5069"/>
    <w:rsid w:val="00B1018C"/>
    <w:rsid w:val="00B13239"/>
    <w:rsid w:val="00B13DBB"/>
    <w:rsid w:val="00B147D0"/>
    <w:rsid w:val="00B24006"/>
    <w:rsid w:val="00B25E46"/>
    <w:rsid w:val="00B3538D"/>
    <w:rsid w:val="00B3651F"/>
    <w:rsid w:val="00B4185A"/>
    <w:rsid w:val="00B42219"/>
    <w:rsid w:val="00B42DCE"/>
    <w:rsid w:val="00B43277"/>
    <w:rsid w:val="00B45871"/>
    <w:rsid w:val="00B477E1"/>
    <w:rsid w:val="00B55BED"/>
    <w:rsid w:val="00B573FB"/>
    <w:rsid w:val="00B6225A"/>
    <w:rsid w:val="00B70949"/>
    <w:rsid w:val="00B748B7"/>
    <w:rsid w:val="00B77661"/>
    <w:rsid w:val="00B77739"/>
    <w:rsid w:val="00B77DDC"/>
    <w:rsid w:val="00B81B15"/>
    <w:rsid w:val="00B95905"/>
    <w:rsid w:val="00BA31F7"/>
    <w:rsid w:val="00BA5FE1"/>
    <w:rsid w:val="00BA6270"/>
    <w:rsid w:val="00BB1CAD"/>
    <w:rsid w:val="00BB5FDF"/>
    <w:rsid w:val="00BB785E"/>
    <w:rsid w:val="00BE02AE"/>
    <w:rsid w:val="00BF6FDC"/>
    <w:rsid w:val="00C149D8"/>
    <w:rsid w:val="00C14E9A"/>
    <w:rsid w:val="00C15E92"/>
    <w:rsid w:val="00C20157"/>
    <w:rsid w:val="00C23E90"/>
    <w:rsid w:val="00C2414A"/>
    <w:rsid w:val="00C26B25"/>
    <w:rsid w:val="00C34EE6"/>
    <w:rsid w:val="00C37B0F"/>
    <w:rsid w:val="00C439F9"/>
    <w:rsid w:val="00C6240F"/>
    <w:rsid w:val="00C654FD"/>
    <w:rsid w:val="00C742AD"/>
    <w:rsid w:val="00C96986"/>
    <w:rsid w:val="00C97FBD"/>
    <w:rsid w:val="00CA530F"/>
    <w:rsid w:val="00CB5FF1"/>
    <w:rsid w:val="00CB6EDF"/>
    <w:rsid w:val="00CC69A3"/>
    <w:rsid w:val="00CD02B9"/>
    <w:rsid w:val="00CD063B"/>
    <w:rsid w:val="00CD3942"/>
    <w:rsid w:val="00CD4F2F"/>
    <w:rsid w:val="00CE58A8"/>
    <w:rsid w:val="00CE709C"/>
    <w:rsid w:val="00CF59F4"/>
    <w:rsid w:val="00CF682D"/>
    <w:rsid w:val="00CF7762"/>
    <w:rsid w:val="00D06CBB"/>
    <w:rsid w:val="00D13198"/>
    <w:rsid w:val="00D21822"/>
    <w:rsid w:val="00D27E04"/>
    <w:rsid w:val="00D37767"/>
    <w:rsid w:val="00D439A1"/>
    <w:rsid w:val="00D72036"/>
    <w:rsid w:val="00D72EB3"/>
    <w:rsid w:val="00D82C5C"/>
    <w:rsid w:val="00D82E6B"/>
    <w:rsid w:val="00D95E66"/>
    <w:rsid w:val="00DA20D6"/>
    <w:rsid w:val="00DA639F"/>
    <w:rsid w:val="00DA7EE1"/>
    <w:rsid w:val="00DB6443"/>
    <w:rsid w:val="00DB7815"/>
    <w:rsid w:val="00DD2201"/>
    <w:rsid w:val="00DD5535"/>
    <w:rsid w:val="00DD72A6"/>
    <w:rsid w:val="00DE1468"/>
    <w:rsid w:val="00DE4C31"/>
    <w:rsid w:val="00DF00FC"/>
    <w:rsid w:val="00DF65F9"/>
    <w:rsid w:val="00E110BE"/>
    <w:rsid w:val="00E112A8"/>
    <w:rsid w:val="00E17CF7"/>
    <w:rsid w:val="00E25009"/>
    <w:rsid w:val="00E275A1"/>
    <w:rsid w:val="00E36A30"/>
    <w:rsid w:val="00E4572E"/>
    <w:rsid w:val="00E503A8"/>
    <w:rsid w:val="00E5041C"/>
    <w:rsid w:val="00E51F11"/>
    <w:rsid w:val="00E52DEB"/>
    <w:rsid w:val="00E70169"/>
    <w:rsid w:val="00E865DF"/>
    <w:rsid w:val="00E8731E"/>
    <w:rsid w:val="00E93529"/>
    <w:rsid w:val="00E95CA5"/>
    <w:rsid w:val="00EA1EC0"/>
    <w:rsid w:val="00EA657B"/>
    <w:rsid w:val="00EB3EC7"/>
    <w:rsid w:val="00EC3642"/>
    <w:rsid w:val="00EC6209"/>
    <w:rsid w:val="00ED4084"/>
    <w:rsid w:val="00ED51DB"/>
    <w:rsid w:val="00EE1A42"/>
    <w:rsid w:val="00F076B1"/>
    <w:rsid w:val="00F161BE"/>
    <w:rsid w:val="00F25F53"/>
    <w:rsid w:val="00F442EE"/>
    <w:rsid w:val="00F46EA3"/>
    <w:rsid w:val="00F50A44"/>
    <w:rsid w:val="00F63EF8"/>
    <w:rsid w:val="00F65F70"/>
    <w:rsid w:val="00F7345D"/>
    <w:rsid w:val="00F83060"/>
    <w:rsid w:val="00F8323B"/>
    <w:rsid w:val="00F848BC"/>
    <w:rsid w:val="00F8599B"/>
    <w:rsid w:val="00F9579C"/>
    <w:rsid w:val="00FA079F"/>
    <w:rsid w:val="00FA55E3"/>
    <w:rsid w:val="00FB36AC"/>
    <w:rsid w:val="00FC4904"/>
    <w:rsid w:val="00FD2023"/>
    <w:rsid w:val="00FD2BA1"/>
    <w:rsid w:val="00FD342B"/>
    <w:rsid w:val="00FD6A6A"/>
    <w:rsid w:val="00FD6F8F"/>
    <w:rsid w:val="00FF11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B5D5D75"/>
  <w15:chartTrackingRefBased/>
  <w15:docId w15:val="{1B325C8D-8670-4EC5-A068-95BB35946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2"/>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sid w:val="007A6EED"/>
    <w:pPr>
      <w:spacing w:after="200" w:line="276" w:lineRule="auto"/>
    </w:pPr>
    <w:rPr>
      <w:sz w:val="22"/>
      <w:szCs w:val="22"/>
    </w:rPr>
  </w:style>
  <w:style w:type="paragraph" w:styleId="Heading1">
    <w:name w:val="heading 1"/>
    <w:basedOn w:val="Normal"/>
    <w:next w:val="Normal"/>
    <w:link w:val="Heading1Char"/>
    <w:autoRedefine/>
    <w:uiPriority w:val="9"/>
    <w:qFormat/>
    <w:rsid w:val="00674457"/>
    <w:pPr>
      <w:keepNext/>
      <w:spacing w:after="0"/>
      <w:outlineLvl w:val="0"/>
    </w:pPr>
    <w:rPr>
      <w:rFonts w:ascii="Arial" w:eastAsia="Times New Roman" w:hAnsi="Arial" w:cs="Arial"/>
      <w:b/>
      <w:bCs/>
      <w:color w:val="2683C6"/>
      <w:spacing w:val="20"/>
      <w:kern w:val="22"/>
      <w:sz w:val="32"/>
      <w:szCs w:val="20"/>
      <w:lang w:eastAsia="ja-JP"/>
    </w:rPr>
  </w:style>
  <w:style w:type="paragraph" w:styleId="Heading2">
    <w:name w:val="heading 2"/>
    <w:basedOn w:val="Normal"/>
    <w:next w:val="Normal"/>
    <w:link w:val="Heading2Char"/>
    <w:uiPriority w:val="9"/>
    <w:unhideWhenUsed/>
    <w:qFormat/>
    <w:rsid w:val="00E5041C"/>
    <w:pPr>
      <w:keepNext/>
      <w:spacing w:after="0" w:line="240" w:lineRule="auto"/>
      <w:outlineLvl w:val="1"/>
    </w:pPr>
    <w:rPr>
      <w:rFonts w:ascii="Calibri Light" w:eastAsia="Times New Roman" w:hAnsi="Calibri Light"/>
      <w:b/>
      <w:bCs/>
      <w:i/>
      <w:iCs/>
      <w:sz w:val="28"/>
      <w:szCs w:val="28"/>
    </w:rPr>
  </w:style>
  <w:style w:type="paragraph" w:styleId="Heading3">
    <w:name w:val="heading 3"/>
    <w:basedOn w:val="Normal"/>
    <w:next w:val="Normal"/>
    <w:link w:val="Heading3Char"/>
    <w:uiPriority w:val="9"/>
    <w:unhideWhenUsed/>
    <w:qFormat/>
    <w:rsid w:val="00C439F9"/>
    <w:pPr>
      <w:keepNext/>
      <w:spacing w:after="0" w:line="240" w:lineRule="auto"/>
      <w:outlineLvl w:val="2"/>
    </w:pPr>
    <w:rPr>
      <w:rFonts w:ascii="Calibri Light" w:eastAsia="Times New Roman" w:hAnsi="Calibri Light"/>
      <w:b/>
      <w:bCs/>
      <w:sz w:val="26"/>
      <w:szCs w:val="26"/>
    </w:rPr>
  </w:style>
  <w:style w:type="paragraph" w:styleId="Heading4">
    <w:name w:val="heading 4"/>
    <w:basedOn w:val="Normal"/>
    <w:next w:val="Normal"/>
    <w:link w:val="Heading4Char"/>
    <w:uiPriority w:val="9"/>
    <w:qFormat/>
    <w:rsid w:val="00E70169"/>
    <w:pPr>
      <w:spacing w:after="0" w:line="240" w:lineRule="auto"/>
      <w:ind w:left="72" w:right="72"/>
      <w:outlineLvl w:val="3"/>
    </w:pPr>
    <w:rPr>
      <w:rFonts w:eastAsia="Times New Roman"/>
      <w:kern w:val="22"/>
      <w:sz w:val="20"/>
      <w:lang w:eastAsia="ja-JP"/>
    </w:rPr>
  </w:style>
  <w:style w:type="paragraph" w:styleId="Heading5">
    <w:name w:val="heading 5"/>
    <w:basedOn w:val="Normal"/>
    <w:next w:val="Normal"/>
    <w:link w:val="Heading5Char"/>
    <w:uiPriority w:val="9"/>
    <w:semiHidden/>
    <w:unhideWhenUsed/>
    <w:rsid w:val="00E70169"/>
    <w:pPr>
      <w:keepNext/>
      <w:keepLines/>
      <w:spacing w:after="0" w:line="240" w:lineRule="auto"/>
      <w:ind w:left="72" w:right="72"/>
      <w:outlineLvl w:val="4"/>
    </w:pPr>
    <w:rPr>
      <w:rFonts w:eastAsia="Times New Roman"/>
      <w:i/>
      <w:iCs/>
      <w:caps/>
      <w:kern w:val="22"/>
      <w:sz w:val="24"/>
      <w:szCs w:val="24"/>
      <w:lang w:eastAsia="ja-JP"/>
    </w:rPr>
  </w:style>
  <w:style w:type="paragraph" w:styleId="Heading6">
    <w:name w:val="heading 6"/>
    <w:basedOn w:val="Normal"/>
    <w:next w:val="Normal"/>
    <w:link w:val="Heading6Char"/>
    <w:uiPriority w:val="9"/>
    <w:semiHidden/>
    <w:unhideWhenUsed/>
    <w:qFormat/>
    <w:rsid w:val="00E70169"/>
    <w:pPr>
      <w:keepNext/>
      <w:keepLines/>
      <w:spacing w:after="0" w:line="240" w:lineRule="auto"/>
      <w:ind w:left="72" w:right="72"/>
      <w:outlineLvl w:val="5"/>
    </w:pPr>
    <w:rPr>
      <w:rFonts w:eastAsia="Times New Roman"/>
      <w:b/>
      <w:bCs/>
      <w:caps/>
      <w:color w:val="262626"/>
      <w:kern w:val="22"/>
      <w:sz w:val="20"/>
      <w:szCs w:val="20"/>
      <w:lang w:eastAsia="ja-JP"/>
    </w:rPr>
  </w:style>
  <w:style w:type="paragraph" w:styleId="Heading7">
    <w:name w:val="heading 7"/>
    <w:basedOn w:val="Normal"/>
    <w:next w:val="Normal"/>
    <w:link w:val="Heading7Char"/>
    <w:uiPriority w:val="9"/>
    <w:semiHidden/>
    <w:unhideWhenUsed/>
    <w:qFormat/>
    <w:rsid w:val="00E70169"/>
    <w:pPr>
      <w:keepNext/>
      <w:keepLines/>
      <w:spacing w:after="0" w:line="240" w:lineRule="auto"/>
      <w:ind w:left="72" w:right="72"/>
      <w:outlineLvl w:val="6"/>
    </w:pPr>
    <w:rPr>
      <w:rFonts w:eastAsia="Times New Roman"/>
      <w:b/>
      <w:bCs/>
      <w:i/>
      <w:iCs/>
      <w:caps/>
      <w:color w:val="262626"/>
      <w:kern w:val="22"/>
      <w:sz w:val="20"/>
      <w:szCs w:val="20"/>
      <w:lang w:eastAsia="ja-JP"/>
    </w:rPr>
  </w:style>
  <w:style w:type="paragraph" w:styleId="Heading8">
    <w:name w:val="heading 8"/>
    <w:basedOn w:val="Normal"/>
    <w:next w:val="Normal"/>
    <w:link w:val="Heading8Char"/>
    <w:uiPriority w:val="9"/>
    <w:semiHidden/>
    <w:unhideWhenUsed/>
    <w:qFormat/>
    <w:rsid w:val="00E70169"/>
    <w:pPr>
      <w:keepNext/>
      <w:keepLines/>
      <w:spacing w:after="0" w:line="240" w:lineRule="auto"/>
      <w:ind w:left="72" w:right="72"/>
      <w:outlineLvl w:val="7"/>
    </w:pPr>
    <w:rPr>
      <w:rFonts w:eastAsia="Times New Roman"/>
      <w:b/>
      <w:bCs/>
      <w:caps/>
      <w:color w:val="7F7F7F"/>
      <w:kern w:val="22"/>
      <w:sz w:val="20"/>
      <w:szCs w:val="20"/>
      <w:lang w:eastAsia="ja-JP"/>
    </w:rPr>
  </w:style>
  <w:style w:type="paragraph" w:styleId="Heading9">
    <w:name w:val="heading 9"/>
    <w:basedOn w:val="Normal"/>
    <w:next w:val="Normal"/>
    <w:link w:val="Heading9Char"/>
    <w:uiPriority w:val="9"/>
    <w:semiHidden/>
    <w:unhideWhenUsed/>
    <w:qFormat/>
    <w:rsid w:val="00E70169"/>
    <w:pPr>
      <w:keepNext/>
      <w:keepLines/>
      <w:spacing w:after="0" w:line="240" w:lineRule="auto"/>
      <w:ind w:left="72" w:right="72"/>
      <w:outlineLvl w:val="8"/>
    </w:pPr>
    <w:rPr>
      <w:rFonts w:eastAsia="Times New Roman"/>
      <w:b/>
      <w:bCs/>
      <w:i/>
      <w:iCs/>
      <w:caps/>
      <w:color w:val="7F7F7F"/>
      <w:kern w:val="22"/>
      <w:sz w:val="20"/>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5D421C"/>
    <w:pPr>
      <w:numPr>
        <w:numId w:val="1"/>
      </w:numPr>
    </w:pPr>
  </w:style>
  <w:style w:type="numbering" w:customStyle="1" w:styleId="Style2">
    <w:name w:val="Style2"/>
    <w:uiPriority w:val="99"/>
    <w:rsid w:val="005D421C"/>
    <w:pPr>
      <w:numPr>
        <w:numId w:val="2"/>
      </w:numPr>
    </w:pPr>
  </w:style>
  <w:style w:type="paragraph" w:customStyle="1" w:styleId="Textlist2">
    <w:name w:val="Text list 2"/>
    <w:basedOn w:val="Normal"/>
    <w:link w:val="Textlist2Char"/>
    <w:rsid w:val="005D421C"/>
    <w:pPr>
      <w:spacing w:before="120" w:after="120" w:line="240" w:lineRule="auto"/>
      <w:ind w:left="1800" w:hanging="360"/>
    </w:pPr>
    <w:rPr>
      <w:rFonts w:cs="Arial"/>
    </w:rPr>
  </w:style>
  <w:style w:type="character" w:customStyle="1" w:styleId="Textlist2Char">
    <w:name w:val="Text list 2 Char"/>
    <w:link w:val="Textlist2"/>
    <w:rsid w:val="005D421C"/>
    <w:rPr>
      <w:rFonts w:cs="Arial"/>
    </w:rPr>
  </w:style>
  <w:style w:type="paragraph" w:styleId="Header">
    <w:name w:val="header"/>
    <w:basedOn w:val="Normal"/>
    <w:link w:val="HeaderChar"/>
    <w:uiPriority w:val="99"/>
    <w:unhideWhenUsed/>
    <w:rsid w:val="00BB1CAD"/>
    <w:pPr>
      <w:tabs>
        <w:tab w:val="center" w:pos="4680"/>
        <w:tab w:val="right" w:pos="9360"/>
      </w:tabs>
    </w:pPr>
  </w:style>
  <w:style w:type="character" w:customStyle="1" w:styleId="HeaderChar">
    <w:name w:val="Header Char"/>
    <w:link w:val="Header"/>
    <w:uiPriority w:val="99"/>
    <w:rsid w:val="00BB1CAD"/>
    <w:rPr>
      <w:sz w:val="22"/>
      <w:szCs w:val="22"/>
    </w:rPr>
  </w:style>
  <w:style w:type="paragraph" w:styleId="Footer">
    <w:name w:val="footer"/>
    <w:basedOn w:val="Normal"/>
    <w:link w:val="FooterChar"/>
    <w:uiPriority w:val="99"/>
    <w:unhideWhenUsed/>
    <w:rsid w:val="00BB1CAD"/>
    <w:pPr>
      <w:tabs>
        <w:tab w:val="center" w:pos="4680"/>
        <w:tab w:val="right" w:pos="9360"/>
      </w:tabs>
    </w:pPr>
  </w:style>
  <w:style w:type="character" w:customStyle="1" w:styleId="FooterChar">
    <w:name w:val="Footer Char"/>
    <w:link w:val="Footer"/>
    <w:uiPriority w:val="99"/>
    <w:rsid w:val="00BB1CAD"/>
    <w:rPr>
      <w:sz w:val="22"/>
      <w:szCs w:val="22"/>
    </w:rPr>
  </w:style>
  <w:style w:type="paragraph" w:styleId="BalloonText">
    <w:name w:val="Balloon Text"/>
    <w:basedOn w:val="Normal"/>
    <w:link w:val="BalloonTextChar"/>
    <w:uiPriority w:val="99"/>
    <w:semiHidden/>
    <w:unhideWhenUsed/>
    <w:rsid w:val="0039485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94853"/>
    <w:rPr>
      <w:rFonts w:ascii="Tahoma" w:hAnsi="Tahoma" w:cs="Tahoma"/>
      <w:sz w:val="16"/>
      <w:szCs w:val="16"/>
    </w:rPr>
  </w:style>
  <w:style w:type="table" w:styleId="TableGrid">
    <w:name w:val="Table Grid"/>
    <w:basedOn w:val="TableNormal"/>
    <w:uiPriority w:val="39"/>
    <w:rsid w:val="00627F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CAExternalReportTitle">
    <w:name w:val="HCA External Report Title"/>
    <w:basedOn w:val="Normal"/>
    <w:link w:val="HCAExternalReportTitleChar"/>
    <w:qFormat/>
    <w:rsid w:val="00950914"/>
    <w:pPr>
      <w:spacing w:after="160" w:line="240" w:lineRule="auto"/>
      <w:ind w:left="1800" w:right="1800"/>
      <w:jc w:val="center"/>
    </w:pPr>
    <w:rPr>
      <w:rFonts w:ascii="Tahoma" w:hAnsi="Tahoma" w:cs="Tahoma"/>
      <w:color w:val="1C639F"/>
      <w:spacing w:val="10"/>
      <w:sz w:val="80"/>
      <w:szCs w:val="80"/>
    </w:rPr>
  </w:style>
  <w:style w:type="paragraph" w:customStyle="1" w:styleId="HCAExternalReportSubtitle">
    <w:name w:val="HCA External Report Subtitle"/>
    <w:basedOn w:val="Normal"/>
    <w:link w:val="HCAExternalReportSubtitleChar"/>
    <w:qFormat/>
    <w:rsid w:val="00950914"/>
    <w:pPr>
      <w:spacing w:line="240" w:lineRule="auto"/>
      <w:ind w:left="1800" w:right="1800"/>
      <w:jc w:val="center"/>
    </w:pPr>
    <w:rPr>
      <w:rFonts w:ascii="Cambria" w:hAnsi="Cambria" w:cs="Tahoma"/>
      <w:b/>
      <w:color w:val="CFA052"/>
      <w:sz w:val="40"/>
      <w:szCs w:val="36"/>
    </w:rPr>
  </w:style>
  <w:style w:type="character" w:customStyle="1" w:styleId="HCAExternalReportTitleChar">
    <w:name w:val="HCA External Report Title Char"/>
    <w:link w:val="HCAExternalReportTitle"/>
    <w:rsid w:val="00950914"/>
    <w:rPr>
      <w:rFonts w:ascii="Tahoma" w:hAnsi="Tahoma" w:cs="Tahoma"/>
      <w:color w:val="1C639F"/>
      <w:spacing w:val="10"/>
      <w:sz w:val="80"/>
      <w:szCs w:val="80"/>
    </w:rPr>
  </w:style>
  <w:style w:type="paragraph" w:customStyle="1" w:styleId="HCAExternalHeading1">
    <w:name w:val="HCA External Heading 1"/>
    <w:basedOn w:val="Normal"/>
    <w:link w:val="HCAExternalHeading1Char"/>
    <w:qFormat/>
    <w:rsid w:val="00950914"/>
    <w:pPr>
      <w:spacing w:after="0" w:line="240" w:lineRule="auto"/>
    </w:pPr>
    <w:rPr>
      <w:rFonts w:ascii="Tahoma" w:hAnsi="Tahoma" w:cs="Tahoma"/>
      <w:color w:val="1C639F"/>
      <w:sz w:val="48"/>
      <w:szCs w:val="48"/>
    </w:rPr>
  </w:style>
  <w:style w:type="character" w:customStyle="1" w:styleId="HCAExternalReportSubtitleChar">
    <w:name w:val="HCA External Report Subtitle Char"/>
    <w:link w:val="HCAExternalReportSubtitle"/>
    <w:rsid w:val="00950914"/>
    <w:rPr>
      <w:rFonts w:ascii="Cambria" w:hAnsi="Cambria" w:cs="Tahoma"/>
      <w:b/>
      <w:color w:val="CFA052"/>
      <w:sz w:val="40"/>
      <w:szCs w:val="36"/>
    </w:rPr>
  </w:style>
  <w:style w:type="paragraph" w:customStyle="1" w:styleId="HCAExternalHeading2">
    <w:name w:val="HCA External Heading 2"/>
    <w:basedOn w:val="Normal"/>
    <w:link w:val="HCAExternalHeading2Char"/>
    <w:qFormat/>
    <w:rsid w:val="00950914"/>
    <w:pPr>
      <w:spacing w:after="0" w:line="240" w:lineRule="auto"/>
    </w:pPr>
    <w:rPr>
      <w:rFonts w:ascii="Cambria" w:hAnsi="Cambria"/>
      <w:b/>
      <w:color w:val="CFA052"/>
      <w:sz w:val="32"/>
    </w:rPr>
  </w:style>
  <w:style w:type="character" w:customStyle="1" w:styleId="HCAExternalHeading1Char">
    <w:name w:val="HCA External Heading 1 Char"/>
    <w:link w:val="HCAExternalHeading1"/>
    <w:rsid w:val="00950914"/>
    <w:rPr>
      <w:rFonts w:ascii="Tahoma" w:hAnsi="Tahoma" w:cs="Tahoma"/>
      <w:color w:val="1C639F"/>
      <w:sz w:val="48"/>
      <w:szCs w:val="48"/>
    </w:rPr>
  </w:style>
  <w:style w:type="paragraph" w:customStyle="1" w:styleId="HCAExternalHeading3">
    <w:name w:val="HCA External Heading 3"/>
    <w:basedOn w:val="Normal"/>
    <w:link w:val="HCAExternalHeading3Char"/>
    <w:qFormat/>
    <w:rsid w:val="00950914"/>
    <w:pPr>
      <w:spacing w:after="0" w:line="240" w:lineRule="auto"/>
    </w:pPr>
    <w:rPr>
      <w:rFonts w:ascii="Tahoma" w:hAnsi="Tahoma" w:cs="Tahoma"/>
      <w:color w:val="262626"/>
      <w:sz w:val="28"/>
    </w:rPr>
  </w:style>
  <w:style w:type="character" w:customStyle="1" w:styleId="HCAExternalHeading2Char">
    <w:name w:val="HCA External Heading 2 Char"/>
    <w:link w:val="HCAExternalHeading2"/>
    <w:rsid w:val="00950914"/>
    <w:rPr>
      <w:rFonts w:ascii="Cambria" w:hAnsi="Cambria"/>
      <w:b/>
      <w:color w:val="CFA052"/>
      <w:sz w:val="32"/>
      <w:szCs w:val="22"/>
    </w:rPr>
  </w:style>
  <w:style w:type="paragraph" w:customStyle="1" w:styleId="HCAExternalHeading4">
    <w:name w:val="HCA External Heading 4"/>
    <w:basedOn w:val="Normal"/>
    <w:link w:val="HCAExternalHeading4Char"/>
    <w:qFormat/>
    <w:rsid w:val="00950914"/>
    <w:pPr>
      <w:spacing w:after="0" w:line="240" w:lineRule="auto"/>
    </w:pPr>
    <w:rPr>
      <w:rFonts w:ascii="Tahoma" w:hAnsi="Tahoma" w:cs="Tahoma"/>
      <w:b/>
      <w:color w:val="1C639F"/>
    </w:rPr>
  </w:style>
  <w:style w:type="character" w:customStyle="1" w:styleId="HCAExternalHeading3Char">
    <w:name w:val="HCA External Heading 3 Char"/>
    <w:link w:val="HCAExternalHeading3"/>
    <w:rsid w:val="00950914"/>
    <w:rPr>
      <w:rFonts w:ascii="Tahoma" w:hAnsi="Tahoma" w:cs="Tahoma"/>
      <w:color w:val="262626"/>
      <w:sz w:val="28"/>
      <w:szCs w:val="22"/>
    </w:rPr>
  </w:style>
  <w:style w:type="paragraph" w:customStyle="1" w:styleId="HCAExternalDataHeading1">
    <w:name w:val="HCA External Data Heading 1"/>
    <w:basedOn w:val="Normal"/>
    <w:link w:val="HCAExternalDataHeading1Char"/>
    <w:qFormat/>
    <w:rsid w:val="00950914"/>
    <w:pPr>
      <w:spacing w:after="0" w:line="240" w:lineRule="auto"/>
    </w:pPr>
    <w:rPr>
      <w:rFonts w:ascii="Tahoma" w:hAnsi="Tahoma" w:cs="Tahoma"/>
      <w:b/>
      <w:color w:val="262626"/>
      <w:sz w:val="18"/>
      <w:szCs w:val="18"/>
    </w:rPr>
  </w:style>
  <w:style w:type="character" w:customStyle="1" w:styleId="HCAExternalHeading4Char">
    <w:name w:val="HCA External Heading 4 Char"/>
    <w:link w:val="HCAExternalHeading4"/>
    <w:rsid w:val="00950914"/>
    <w:rPr>
      <w:rFonts w:ascii="Tahoma" w:hAnsi="Tahoma" w:cs="Tahoma"/>
      <w:b/>
      <w:color w:val="1C639F"/>
      <w:sz w:val="22"/>
      <w:szCs w:val="22"/>
    </w:rPr>
  </w:style>
  <w:style w:type="paragraph" w:customStyle="1" w:styleId="HCAExternalData1">
    <w:name w:val="HCA External Data 1"/>
    <w:basedOn w:val="Normal"/>
    <w:link w:val="HCAExternalData1Char"/>
    <w:qFormat/>
    <w:rsid w:val="00950914"/>
    <w:pPr>
      <w:spacing w:after="0" w:line="240" w:lineRule="auto"/>
    </w:pPr>
    <w:rPr>
      <w:color w:val="262626"/>
      <w:sz w:val="18"/>
      <w:szCs w:val="18"/>
    </w:rPr>
  </w:style>
  <w:style w:type="character" w:customStyle="1" w:styleId="HCAExternalDataHeading1Char">
    <w:name w:val="HCA External Data Heading 1 Char"/>
    <w:link w:val="HCAExternalDataHeading1"/>
    <w:rsid w:val="00950914"/>
    <w:rPr>
      <w:rFonts w:ascii="Tahoma" w:hAnsi="Tahoma" w:cs="Tahoma"/>
      <w:b/>
      <w:color w:val="262626"/>
      <w:sz w:val="18"/>
      <w:szCs w:val="18"/>
    </w:rPr>
  </w:style>
  <w:style w:type="paragraph" w:customStyle="1" w:styleId="HCAExternalFooter1">
    <w:name w:val="HCA External Footer 1"/>
    <w:basedOn w:val="Normal"/>
    <w:link w:val="HCAExternalFooter1Char"/>
    <w:qFormat/>
    <w:rsid w:val="00950914"/>
    <w:pPr>
      <w:spacing w:after="0" w:line="240" w:lineRule="auto"/>
    </w:pPr>
    <w:rPr>
      <w:color w:val="262626"/>
      <w:sz w:val="18"/>
      <w:szCs w:val="18"/>
    </w:rPr>
  </w:style>
  <w:style w:type="character" w:customStyle="1" w:styleId="HCAExternalData1Char">
    <w:name w:val="HCA External Data 1 Char"/>
    <w:link w:val="HCAExternalData1"/>
    <w:rsid w:val="00950914"/>
    <w:rPr>
      <w:color w:val="262626"/>
      <w:sz w:val="18"/>
      <w:szCs w:val="18"/>
    </w:rPr>
  </w:style>
  <w:style w:type="paragraph" w:customStyle="1" w:styleId="HCAExternalBody1">
    <w:name w:val="HCA External Body 1"/>
    <w:basedOn w:val="Normal"/>
    <w:link w:val="HCAExternalBody1Char"/>
    <w:qFormat/>
    <w:rsid w:val="00AD74E1"/>
    <w:pPr>
      <w:spacing w:after="0" w:line="260" w:lineRule="exact"/>
    </w:pPr>
    <w:rPr>
      <w:rFonts w:ascii="Cambria" w:hAnsi="Cambria"/>
      <w:color w:val="262626"/>
      <w:sz w:val="20"/>
    </w:rPr>
  </w:style>
  <w:style w:type="character" w:customStyle="1" w:styleId="HCAExternalFooter1Char">
    <w:name w:val="HCA External Footer 1 Char"/>
    <w:link w:val="HCAExternalFooter1"/>
    <w:rsid w:val="00950914"/>
    <w:rPr>
      <w:color w:val="262626"/>
      <w:sz w:val="18"/>
      <w:szCs w:val="18"/>
    </w:rPr>
  </w:style>
  <w:style w:type="character" w:styleId="Hyperlink">
    <w:name w:val="Hyperlink"/>
    <w:uiPriority w:val="99"/>
    <w:unhideWhenUsed/>
    <w:rsid w:val="00775972"/>
    <w:rPr>
      <w:color w:val="0000FF"/>
      <w:u w:val="single"/>
    </w:rPr>
  </w:style>
  <w:style w:type="character" w:customStyle="1" w:styleId="HCAExternalBody1Char">
    <w:name w:val="HCA External Body 1 Char"/>
    <w:link w:val="HCAExternalBody1"/>
    <w:rsid w:val="00AD74E1"/>
    <w:rPr>
      <w:rFonts w:ascii="Cambria" w:hAnsi="Cambria"/>
      <w:color w:val="262626"/>
      <w:szCs w:val="22"/>
    </w:rPr>
  </w:style>
  <w:style w:type="character" w:customStyle="1" w:styleId="Heading1Char">
    <w:name w:val="Heading 1 Char"/>
    <w:link w:val="Heading1"/>
    <w:uiPriority w:val="9"/>
    <w:rsid w:val="00674457"/>
    <w:rPr>
      <w:rFonts w:ascii="Arial" w:eastAsia="Times New Roman" w:hAnsi="Arial" w:cs="Arial"/>
      <w:b/>
      <w:bCs/>
      <w:color w:val="2683C6"/>
      <w:spacing w:val="20"/>
      <w:kern w:val="22"/>
      <w:sz w:val="32"/>
      <w:lang w:eastAsia="ja-JP"/>
    </w:rPr>
  </w:style>
  <w:style w:type="paragraph" w:styleId="TOCHeading">
    <w:name w:val="TOC Heading"/>
    <w:basedOn w:val="Heading1"/>
    <w:next w:val="Normal"/>
    <w:uiPriority w:val="39"/>
    <w:unhideWhenUsed/>
    <w:qFormat/>
    <w:rsid w:val="00E25009"/>
    <w:pPr>
      <w:keepLines/>
      <w:spacing w:line="259" w:lineRule="auto"/>
      <w:outlineLvl w:val="9"/>
    </w:pPr>
    <w:rPr>
      <w:b w:val="0"/>
      <w:bCs w:val="0"/>
      <w:color w:val="2E74B5"/>
      <w:kern w:val="0"/>
    </w:rPr>
  </w:style>
  <w:style w:type="character" w:customStyle="1" w:styleId="Heading3Char">
    <w:name w:val="Heading 3 Char"/>
    <w:link w:val="Heading3"/>
    <w:uiPriority w:val="9"/>
    <w:rsid w:val="00C439F9"/>
    <w:rPr>
      <w:rFonts w:ascii="Calibri Light" w:eastAsia="Times New Roman" w:hAnsi="Calibri Light"/>
      <w:b/>
      <w:bCs/>
      <w:sz w:val="26"/>
      <w:szCs w:val="26"/>
    </w:rPr>
  </w:style>
  <w:style w:type="paragraph" w:styleId="ListParagraph">
    <w:name w:val="List Paragraph"/>
    <w:basedOn w:val="Normal"/>
    <w:autoRedefine/>
    <w:uiPriority w:val="34"/>
    <w:qFormat/>
    <w:rsid w:val="00E25009"/>
    <w:pPr>
      <w:keepLines/>
      <w:widowControl w:val="0"/>
      <w:numPr>
        <w:numId w:val="3"/>
      </w:numPr>
      <w:shd w:val="clear" w:color="auto" w:fill="FFFFFF"/>
      <w:autoSpaceDE w:val="0"/>
      <w:autoSpaceDN w:val="0"/>
      <w:adjustRightInd w:val="0"/>
      <w:spacing w:after="0" w:line="240" w:lineRule="auto"/>
    </w:pPr>
    <w:rPr>
      <w:rFonts w:ascii="Arial" w:eastAsia="Times New Roman" w:hAnsi="Arial" w:cs="Arial"/>
      <w:color w:val="000000"/>
      <w:sz w:val="20"/>
      <w:szCs w:val="20"/>
    </w:rPr>
  </w:style>
  <w:style w:type="paragraph" w:customStyle="1" w:styleId="Default">
    <w:name w:val="Default"/>
    <w:rsid w:val="00E25009"/>
    <w:pPr>
      <w:widowControl w:val="0"/>
      <w:autoSpaceDE w:val="0"/>
      <w:autoSpaceDN w:val="0"/>
      <w:adjustRightInd w:val="0"/>
    </w:pPr>
    <w:rPr>
      <w:rFonts w:ascii="Helvetica" w:eastAsia="Times New Roman" w:hAnsi="Helvetica" w:cs="Helvetica"/>
      <w:color w:val="000000"/>
      <w:sz w:val="24"/>
      <w:szCs w:val="24"/>
    </w:rPr>
  </w:style>
  <w:style w:type="paragraph" w:customStyle="1" w:styleId="CM5">
    <w:name w:val="CM5"/>
    <w:basedOn w:val="Default"/>
    <w:next w:val="Default"/>
    <w:uiPriority w:val="99"/>
    <w:rsid w:val="00E25009"/>
    <w:pPr>
      <w:spacing w:line="276" w:lineRule="atLeast"/>
    </w:pPr>
    <w:rPr>
      <w:rFonts w:cs="Times New Roman"/>
      <w:color w:val="auto"/>
    </w:rPr>
  </w:style>
  <w:style w:type="table" w:styleId="GridTable1Light-Accent1">
    <w:name w:val="Grid Table 1 Light Accent 1"/>
    <w:basedOn w:val="TableNormal"/>
    <w:uiPriority w:val="46"/>
    <w:rsid w:val="00E70169"/>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character" w:customStyle="1" w:styleId="Heading2Char">
    <w:name w:val="Heading 2 Char"/>
    <w:link w:val="Heading2"/>
    <w:uiPriority w:val="9"/>
    <w:rsid w:val="00E5041C"/>
    <w:rPr>
      <w:rFonts w:ascii="Calibri Light" w:eastAsia="Times New Roman" w:hAnsi="Calibri Light"/>
      <w:b/>
      <w:bCs/>
      <w:i/>
      <w:iCs/>
      <w:sz w:val="28"/>
      <w:szCs w:val="28"/>
    </w:rPr>
  </w:style>
  <w:style w:type="paragraph" w:styleId="TOC1">
    <w:name w:val="toc 1"/>
    <w:basedOn w:val="Normal"/>
    <w:next w:val="Normal"/>
    <w:autoRedefine/>
    <w:uiPriority w:val="39"/>
    <w:unhideWhenUsed/>
    <w:rsid w:val="00E70169"/>
  </w:style>
  <w:style w:type="paragraph" w:styleId="TOC2">
    <w:name w:val="toc 2"/>
    <w:basedOn w:val="Normal"/>
    <w:next w:val="Normal"/>
    <w:autoRedefine/>
    <w:uiPriority w:val="39"/>
    <w:unhideWhenUsed/>
    <w:rsid w:val="00E70169"/>
    <w:pPr>
      <w:ind w:left="220"/>
    </w:pPr>
  </w:style>
  <w:style w:type="character" w:customStyle="1" w:styleId="Heading4Char">
    <w:name w:val="Heading 4 Char"/>
    <w:link w:val="Heading4"/>
    <w:uiPriority w:val="9"/>
    <w:rsid w:val="00E70169"/>
    <w:rPr>
      <w:rFonts w:eastAsia="Times New Roman"/>
      <w:kern w:val="22"/>
      <w:szCs w:val="22"/>
      <w:lang w:eastAsia="ja-JP"/>
    </w:rPr>
  </w:style>
  <w:style w:type="character" w:customStyle="1" w:styleId="Heading5Char">
    <w:name w:val="Heading 5 Char"/>
    <w:link w:val="Heading5"/>
    <w:uiPriority w:val="9"/>
    <w:semiHidden/>
    <w:rsid w:val="00E70169"/>
    <w:rPr>
      <w:rFonts w:eastAsia="Times New Roman"/>
      <w:i/>
      <w:iCs/>
      <w:caps/>
      <w:kern w:val="22"/>
      <w:sz w:val="24"/>
      <w:szCs w:val="24"/>
      <w:lang w:eastAsia="ja-JP"/>
    </w:rPr>
  </w:style>
  <w:style w:type="character" w:customStyle="1" w:styleId="Heading6Char">
    <w:name w:val="Heading 6 Char"/>
    <w:link w:val="Heading6"/>
    <w:uiPriority w:val="9"/>
    <w:semiHidden/>
    <w:rsid w:val="00E70169"/>
    <w:rPr>
      <w:rFonts w:eastAsia="Times New Roman"/>
      <w:b/>
      <w:bCs/>
      <w:caps/>
      <w:color w:val="262626"/>
      <w:kern w:val="22"/>
      <w:lang w:eastAsia="ja-JP"/>
    </w:rPr>
  </w:style>
  <w:style w:type="character" w:customStyle="1" w:styleId="Heading7Char">
    <w:name w:val="Heading 7 Char"/>
    <w:link w:val="Heading7"/>
    <w:uiPriority w:val="9"/>
    <w:semiHidden/>
    <w:rsid w:val="00E70169"/>
    <w:rPr>
      <w:rFonts w:eastAsia="Times New Roman"/>
      <w:b/>
      <w:bCs/>
      <w:i/>
      <w:iCs/>
      <w:caps/>
      <w:color w:val="262626"/>
      <w:kern w:val="22"/>
      <w:lang w:eastAsia="ja-JP"/>
    </w:rPr>
  </w:style>
  <w:style w:type="character" w:customStyle="1" w:styleId="Heading8Char">
    <w:name w:val="Heading 8 Char"/>
    <w:link w:val="Heading8"/>
    <w:uiPriority w:val="9"/>
    <w:semiHidden/>
    <w:rsid w:val="00E70169"/>
    <w:rPr>
      <w:rFonts w:eastAsia="Times New Roman"/>
      <w:b/>
      <w:bCs/>
      <w:caps/>
      <w:color w:val="7F7F7F"/>
      <w:kern w:val="22"/>
      <w:lang w:eastAsia="ja-JP"/>
    </w:rPr>
  </w:style>
  <w:style w:type="character" w:customStyle="1" w:styleId="Heading9Char">
    <w:name w:val="Heading 9 Char"/>
    <w:link w:val="Heading9"/>
    <w:uiPriority w:val="9"/>
    <w:semiHidden/>
    <w:rsid w:val="00E70169"/>
    <w:rPr>
      <w:rFonts w:eastAsia="Times New Roman"/>
      <w:b/>
      <w:bCs/>
      <w:i/>
      <w:iCs/>
      <w:caps/>
      <w:color w:val="7F7F7F"/>
      <w:kern w:val="22"/>
      <w:lang w:eastAsia="ja-JP"/>
    </w:rPr>
  </w:style>
  <w:style w:type="paragraph" w:styleId="Caption">
    <w:name w:val="caption"/>
    <w:basedOn w:val="Normal"/>
    <w:next w:val="Normal"/>
    <w:uiPriority w:val="35"/>
    <w:semiHidden/>
    <w:unhideWhenUsed/>
    <w:qFormat/>
    <w:rsid w:val="00E70169"/>
    <w:pPr>
      <w:spacing w:after="0" w:line="240" w:lineRule="auto"/>
      <w:ind w:left="72" w:right="72"/>
    </w:pPr>
    <w:rPr>
      <w:rFonts w:ascii="Arial" w:eastAsia="Times New Roman" w:hAnsi="Arial"/>
      <w:b/>
      <w:bCs/>
      <w:smallCaps/>
      <w:color w:val="595959"/>
      <w:kern w:val="22"/>
      <w:sz w:val="20"/>
      <w:lang w:eastAsia="ja-JP"/>
    </w:rPr>
  </w:style>
  <w:style w:type="paragraph" w:styleId="Title">
    <w:name w:val="Title"/>
    <w:basedOn w:val="Normal"/>
    <w:next w:val="Normal"/>
    <w:link w:val="TitleChar"/>
    <w:uiPriority w:val="10"/>
    <w:qFormat/>
    <w:rsid w:val="00E70169"/>
    <w:pPr>
      <w:spacing w:after="0" w:line="240" w:lineRule="auto"/>
      <w:ind w:left="72" w:right="72"/>
      <w:jc w:val="right"/>
    </w:pPr>
    <w:rPr>
      <w:rFonts w:eastAsia="Times New Roman"/>
      <w:caps/>
      <w:color w:val="2683C6"/>
      <w:kern w:val="22"/>
      <w:sz w:val="52"/>
      <w:szCs w:val="52"/>
      <w:lang w:eastAsia="ja-JP"/>
    </w:rPr>
  </w:style>
  <w:style w:type="character" w:customStyle="1" w:styleId="TitleChar">
    <w:name w:val="Title Char"/>
    <w:link w:val="Title"/>
    <w:uiPriority w:val="10"/>
    <w:rsid w:val="00E70169"/>
    <w:rPr>
      <w:rFonts w:eastAsia="Times New Roman"/>
      <w:caps/>
      <w:color w:val="2683C6"/>
      <w:kern w:val="22"/>
      <w:sz w:val="52"/>
      <w:szCs w:val="52"/>
      <w:lang w:eastAsia="ja-JP"/>
    </w:rPr>
  </w:style>
  <w:style w:type="paragraph" w:styleId="Subtitle">
    <w:name w:val="Subtitle"/>
    <w:basedOn w:val="Normal"/>
    <w:next w:val="Normal"/>
    <w:link w:val="SubtitleChar"/>
    <w:uiPriority w:val="1"/>
    <w:qFormat/>
    <w:rsid w:val="00E70169"/>
    <w:pPr>
      <w:spacing w:after="0" w:line="240" w:lineRule="auto"/>
      <w:ind w:left="72" w:right="72"/>
      <w:jc w:val="right"/>
    </w:pPr>
    <w:rPr>
      <w:rFonts w:eastAsia="Times New Roman"/>
      <w:caps/>
      <w:kern w:val="22"/>
      <w:sz w:val="28"/>
      <w:szCs w:val="28"/>
      <w:lang w:eastAsia="ja-JP"/>
    </w:rPr>
  </w:style>
  <w:style w:type="character" w:customStyle="1" w:styleId="SubtitleChar">
    <w:name w:val="Subtitle Char"/>
    <w:link w:val="Subtitle"/>
    <w:uiPriority w:val="1"/>
    <w:rsid w:val="00E70169"/>
    <w:rPr>
      <w:rFonts w:eastAsia="Times New Roman"/>
      <w:caps/>
      <w:kern w:val="22"/>
      <w:sz w:val="28"/>
      <w:szCs w:val="28"/>
      <w:lang w:eastAsia="ja-JP"/>
    </w:rPr>
  </w:style>
  <w:style w:type="table" w:customStyle="1" w:styleId="GridTable3-Accent11">
    <w:name w:val="Grid Table 3 - Accent 11"/>
    <w:basedOn w:val="TableNormal"/>
    <w:uiPriority w:val="48"/>
    <w:rsid w:val="00E70169"/>
    <w:rPr>
      <w:rFonts w:eastAsia="Times New Roman"/>
      <w:kern w:val="22"/>
      <w:sz w:val="22"/>
      <w:szCs w:val="22"/>
      <w:lang w:eastAsia="ja-JP"/>
    </w:rPr>
    <w:tblPr>
      <w:tblStyleRowBandSize w:val="1"/>
      <w:tblStyleColBandSize w:val="1"/>
      <w:tblBorders>
        <w:top w:val="single" w:sz="4" w:space="0" w:color="76CDEE"/>
        <w:left w:val="single" w:sz="4" w:space="0" w:color="76CDEE"/>
        <w:bottom w:val="single" w:sz="4" w:space="0" w:color="76CDEE"/>
        <w:right w:val="single" w:sz="4" w:space="0" w:color="76CDEE"/>
        <w:insideH w:val="single" w:sz="4" w:space="0" w:color="76CDEE"/>
        <w:insideV w:val="single" w:sz="4" w:space="0" w:color="76CDEE"/>
      </w:tblBorders>
      <w:tblCellMar>
        <w:top w:w="29" w:type="dxa"/>
        <w:bottom w:w="29"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1EEF9"/>
      </w:tcPr>
    </w:tblStylePr>
    <w:tblStylePr w:type="band1Horz">
      <w:tblPr/>
      <w:tcPr>
        <w:shd w:val="clear" w:color="auto" w:fill="D1EEF9"/>
      </w:tcPr>
    </w:tblStylePr>
    <w:tblStylePr w:type="neCell">
      <w:tblPr/>
      <w:tcPr>
        <w:tcBorders>
          <w:bottom w:val="single" w:sz="4" w:space="0" w:color="76CDEE"/>
        </w:tcBorders>
      </w:tcPr>
    </w:tblStylePr>
    <w:tblStylePr w:type="nwCell">
      <w:tblPr/>
      <w:tcPr>
        <w:tcBorders>
          <w:bottom w:val="single" w:sz="4" w:space="0" w:color="76CDEE"/>
        </w:tcBorders>
      </w:tcPr>
    </w:tblStylePr>
    <w:tblStylePr w:type="seCell">
      <w:tblPr/>
      <w:tcPr>
        <w:tcBorders>
          <w:top w:val="single" w:sz="4" w:space="0" w:color="76CDEE"/>
        </w:tcBorders>
      </w:tcPr>
    </w:tblStylePr>
    <w:tblStylePr w:type="swCell">
      <w:tblPr/>
      <w:tcPr>
        <w:tcBorders>
          <w:top w:val="single" w:sz="4" w:space="0" w:color="76CDEE"/>
        </w:tcBorders>
      </w:tcPr>
    </w:tblStylePr>
  </w:style>
  <w:style w:type="table" w:customStyle="1" w:styleId="ListTable7Colorful-Accent11">
    <w:name w:val="List Table 7 Colorful - Accent 11"/>
    <w:basedOn w:val="TableNormal"/>
    <w:uiPriority w:val="52"/>
    <w:rsid w:val="00E70169"/>
    <w:rPr>
      <w:rFonts w:eastAsia="Times New Roman"/>
      <w:color w:val="1481AB"/>
      <w:kern w:val="22"/>
      <w:sz w:val="22"/>
      <w:szCs w:val="22"/>
      <w:lang w:eastAsia="ja-JP"/>
    </w:rPr>
    <w:tblPr>
      <w:tblStyleRowBandSize w:val="1"/>
      <w:tblStyleColBandSize w:val="1"/>
      <w:tblCellMar>
        <w:top w:w="29" w:type="dxa"/>
        <w:bottom w:w="29" w:type="dxa"/>
      </w:tblCellMar>
    </w:tblPr>
    <w:tblStylePr w:type="firstRow">
      <w:rPr>
        <w:rFonts w:ascii="Calibri" w:eastAsia="Times New Roman" w:hAnsi="Calibri" w:cs="Times New Roman"/>
        <w:i/>
        <w:iCs/>
        <w:sz w:val="26"/>
      </w:rPr>
      <w:tblPr/>
      <w:tcPr>
        <w:tcBorders>
          <w:bottom w:val="single" w:sz="4" w:space="0" w:color="1CADE4"/>
        </w:tcBorders>
        <w:shd w:val="clear" w:color="auto" w:fill="FFFFFF"/>
      </w:tcPr>
    </w:tblStylePr>
    <w:tblStylePr w:type="lastRow">
      <w:rPr>
        <w:rFonts w:ascii="Calibri" w:eastAsia="Times New Roman" w:hAnsi="Calibri" w:cs="Times New Roman"/>
        <w:i/>
        <w:iCs/>
        <w:sz w:val="26"/>
      </w:rPr>
      <w:tblPr/>
      <w:tcPr>
        <w:tcBorders>
          <w:top w:val="single" w:sz="4" w:space="0" w:color="1CADE4"/>
        </w:tcBorders>
        <w:shd w:val="clear" w:color="auto" w:fill="FFFFFF"/>
      </w:tcPr>
    </w:tblStylePr>
    <w:tblStylePr w:type="firstCol">
      <w:pPr>
        <w:jc w:val="right"/>
      </w:pPr>
      <w:rPr>
        <w:rFonts w:ascii="Calibri" w:eastAsia="Times New Roman" w:hAnsi="Calibri" w:cs="Times New Roman"/>
        <w:i/>
        <w:iCs/>
        <w:sz w:val="26"/>
      </w:rPr>
      <w:tblPr/>
      <w:tcPr>
        <w:tcBorders>
          <w:right w:val="single" w:sz="4" w:space="0" w:color="1CADE4"/>
        </w:tcBorders>
        <w:shd w:val="clear" w:color="auto" w:fill="FFFFFF"/>
      </w:tcPr>
    </w:tblStylePr>
    <w:tblStylePr w:type="lastCol">
      <w:rPr>
        <w:rFonts w:ascii="Calibri" w:eastAsia="Times New Roman" w:hAnsi="Calibri" w:cs="Times New Roman"/>
        <w:i/>
        <w:iCs/>
        <w:sz w:val="26"/>
      </w:rPr>
      <w:tblPr/>
      <w:tcPr>
        <w:tcBorders>
          <w:left w:val="single" w:sz="4" w:space="0" w:color="1CADE4"/>
        </w:tcBorders>
        <w:shd w:val="clear" w:color="auto" w:fill="FFFFFF"/>
      </w:tcPr>
    </w:tblStylePr>
    <w:tblStylePr w:type="band1Vert">
      <w:tblPr/>
      <w:tcPr>
        <w:shd w:val="clear" w:color="auto" w:fill="D1EEF9"/>
      </w:tcPr>
    </w:tblStylePr>
    <w:tblStylePr w:type="band1Horz">
      <w:tblPr/>
      <w:tcPr>
        <w:shd w:val="clear" w:color="auto" w:fill="D1EEF9"/>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5Dark-Accent11">
    <w:name w:val="Grid Table 5 Dark - Accent 11"/>
    <w:basedOn w:val="TableNormal"/>
    <w:uiPriority w:val="50"/>
    <w:rsid w:val="00E70169"/>
    <w:rPr>
      <w:rFonts w:eastAsia="Times New Roman"/>
      <w:kern w:val="22"/>
      <w:sz w:val="22"/>
      <w:szCs w:val="22"/>
      <w:lang w:eastAsia="ja-JP"/>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29" w:type="dxa"/>
        <w:bottom w:w="29" w:type="dxa"/>
      </w:tblCellMar>
    </w:tblPr>
    <w:tcPr>
      <w:shd w:val="clear" w:color="auto" w:fill="D1EEF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1CADE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1CADE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1CADE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1CADE4"/>
      </w:tcPr>
    </w:tblStylePr>
    <w:tblStylePr w:type="band1Vert">
      <w:tblPr/>
      <w:tcPr>
        <w:shd w:val="clear" w:color="auto" w:fill="A4DDF4"/>
      </w:tcPr>
    </w:tblStylePr>
    <w:tblStylePr w:type="band1Horz">
      <w:tblPr/>
      <w:tcPr>
        <w:shd w:val="clear" w:color="auto" w:fill="A4DDF4"/>
      </w:tcPr>
    </w:tblStylePr>
  </w:style>
  <w:style w:type="table" w:customStyle="1" w:styleId="GridTable4-Accent61">
    <w:name w:val="Grid Table 4 - Accent 61"/>
    <w:basedOn w:val="TableNormal"/>
    <w:uiPriority w:val="49"/>
    <w:rsid w:val="00E70169"/>
    <w:rPr>
      <w:rFonts w:eastAsia="Times New Roman"/>
      <w:kern w:val="22"/>
      <w:sz w:val="22"/>
      <w:szCs w:val="22"/>
      <w:lang w:eastAsia="ja-JP"/>
    </w:rPr>
    <w:tblPr>
      <w:tblStyleRowBandSize w:val="1"/>
      <w:tblStyleColBandSize w:val="1"/>
      <w:tblBorders>
        <w:top w:val="single" w:sz="4" w:space="0" w:color="A0C7C5"/>
        <w:left w:val="single" w:sz="4" w:space="0" w:color="A0C7C5"/>
        <w:bottom w:val="single" w:sz="4" w:space="0" w:color="A0C7C5"/>
        <w:right w:val="single" w:sz="4" w:space="0" w:color="A0C7C5"/>
        <w:insideH w:val="single" w:sz="4" w:space="0" w:color="A0C7C5"/>
        <w:insideV w:val="single" w:sz="4" w:space="0" w:color="A0C7C5"/>
      </w:tblBorders>
      <w:tblCellMar>
        <w:top w:w="29" w:type="dxa"/>
        <w:bottom w:w="29" w:type="dxa"/>
      </w:tblCellMar>
    </w:tblPr>
    <w:tblStylePr w:type="firstRow">
      <w:rPr>
        <w:b/>
        <w:bCs/>
        <w:color w:val="FFFFFF"/>
      </w:rPr>
      <w:tblPr/>
      <w:tcPr>
        <w:tcBorders>
          <w:top w:val="single" w:sz="4" w:space="0" w:color="62A39F"/>
          <w:left w:val="single" w:sz="4" w:space="0" w:color="62A39F"/>
          <w:bottom w:val="single" w:sz="4" w:space="0" w:color="62A39F"/>
          <w:right w:val="single" w:sz="4" w:space="0" w:color="62A39F"/>
          <w:insideH w:val="nil"/>
          <w:insideV w:val="nil"/>
        </w:tcBorders>
        <w:shd w:val="clear" w:color="auto" w:fill="62A39F"/>
      </w:tcPr>
    </w:tblStylePr>
    <w:tblStylePr w:type="lastRow">
      <w:rPr>
        <w:b/>
        <w:bCs/>
      </w:rPr>
      <w:tblPr/>
      <w:tcPr>
        <w:tcBorders>
          <w:top w:val="double" w:sz="4" w:space="0" w:color="62A39F"/>
        </w:tcBorders>
      </w:tcPr>
    </w:tblStylePr>
    <w:tblStylePr w:type="firstCol">
      <w:rPr>
        <w:b/>
        <w:bCs/>
      </w:rPr>
    </w:tblStylePr>
    <w:tblStylePr w:type="lastCol">
      <w:rPr>
        <w:b/>
        <w:bCs/>
      </w:rPr>
    </w:tblStylePr>
    <w:tblStylePr w:type="band1Vert">
      <w:tblPr/>
      <w:tcPr>
        <w:shd w:val="clear" w:color="auto" w:fill="DFECEB"/>
      </w:tcPr>
    </w:tblStylePr>
    <w:tblStylePr w:type="band1Horz">
      <w:tblPr/>
      <w:tcPr>
        <w:shd w:val="clear" w:color="auto" w:fill="DFECEB"/>
      </w:tcPr>
    </w:tblStylePr>
  </w:style>
  <w:style w:type="table" w:customStyle="1" w:styleId="TableGridLight1">
    <w:name w:val="Table Grid Light1"/>
    <w:basedOn w:val="TableNormal"/>
    <w:uiPriority w:val="40"/>
    <w:rsid w:val="00E70169"/>
    <w:rPr>
      <w:rFonts w:eastAsia="Times New Roman"/>
      <w:kern w:val="22"/>
      <w:sz w:val="22"/>
      <w:szCs w:val="22"/>
      <w:lang w:eastAsia="ja-JP"/>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21">
    <w:name w:val="Plain Table 21"/>
    <w:basedOn w:val="TableNormal"/>
    <w:uiPriority w:val="42"/>
    <w:rsid w:val="00E70169"/>
    <w:rPr>
      <w:rFonts w:eastAsia="Times New Roman"/>
      <w:kern w:val="22"/>
      <w:sz w:val="22"/>
      <w:szCs w:val="22"/>
      <w:lang w:eastAsia="ja-JP"/>
    </w:rPr>
    <w:tblPr>
      <w:tblStyleRowBandSize w:val="1"/>
      <w:tblStyleColBandSize w:val="1"/>
      <w:tblBorders>
        <w:top w:val="single" w:sz="4" w:space="0" w:color="7F7F7F"/>
        <w:bottom w:val="single" w:sz="4" w:space="0" w:color="7F7F7F"/>
      </w:tblBorders>
      <w:tblCellMar>
        <w:top w:w="29" w:type="dxa"/>
        <w:bottom w:w="29"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ListTable2-Accent11">
    <w:name w:val="List Table 2 - Accent 11"/>
    <w:basedOn w:val="TableNormal"/>
    <w:uiPriority w:val="47"/>
    <w:rsid w:val="00E70169"/>
    <w:rPr>
      <w:rFonts w:eastAsia="Times New Roman"/>
      <w:kern w:val="22"/>
      <w:sz w:val="22"/>
      <w:szCs w:val="22"/>
      <w:lang w:eastAsia="ja-JP"/>
    </w:rPr>
    <w:tblPr>
      <w:tblStyleRowBandSize w:val="1"/>
      <w:tblStyleColBandSize w:val="1"/>
      <w:tblBorders>
        <w:top w:val="single" w:sz="4" w:space="0" w:color="76CDEE"/>
        <w:bottom w:val="single" w:sz="4" w:space="0" w:color="76CDEE"/>
        <w:insideH w:val="single" w:sz="4" w:space="0" w:color="76CDEE"/>
      </w:tblBorders>
      <w:tblCellMar>
        <w:top w:w="29" w:type="dxa"/>
        <w:bottom w:w="29"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1EEF9"/>
      </w:tcPr>
    </w:tblStylePr>
    <w:tblStylePr w:type="band1Horz">
      <w:tblPr/>
      <w:tcPr>
        <w:shd w:val="clear" w:color="auto" w:fill="D1EEF9"/>
      </w:tcPr>
    </w:tblStylePr>
  </w:style>
  <w:style w:type="table" w:customStyle="1" w:styleId="ListTable1Light-Accent21">
    <w:name w:val="List Table 1 Light - Accent 21"/>
    <w:basedOn w:val="TableNormal"/>
    <w:uiPriority w:val="46"/>
    <w:rsid w:val="00E70169"/>
    <w:rPr>
      <w:rFonts w:eastAsia="Times New Roman"/>
      <w:kern w:val="22"/>
      <w:sz w:val="22"/>
      <w:szCs w:val="22"/>
      <w:lang w:eastAsia="ja-JP"/>
    </w:rPr>
    <w:tblPr>
      <w:tblStyleRowBandSize w:val="1"/>
      <w:tblStyleColBandSize w:val="1"/>
      <w:tblCellMar>
        <w:top w:w="29" w:type="dxa"/>
        <w:bottom w:w="29" w:type="dxa"/>
      </w:tblCellMar>
    </w:tblPr>
    <w:tblStylePr w:type="firstRow">
      <w:rPr>
        <w:b/>
        <w:bCs/>
      </w:rPr>
      <w:tblPr/>
      <w:tcPr>
        <w:tcBorders>
          <w:bottom w:val="single" w:sz="4" w:space="0" w:color="74B5E4"/>
        </w:tcBorders>
      </w:tcPr>
    </w:tblStylePr>
    <w:tblStylePr w:type="lastRow">
      <w:rPr>
        <w:b/>
        <w:bCs/>
      </w:rPr>
      <w:tblPr/>
      <w:tcPr>
        <w:tcBorders>
          <w:top w:val="single" w:sz="4" w:space="0" w:color="74B5E4"/>
        </w:tcBorders>
      </w:tcPr>
    </w:tblStylePr>
    <w:tblStylePr w:type="firstCol">
      <w:rPr>
        <w:b/>
        <w:bCs/>
      </w:rPr>
    </w:tblStylePr>
    <w:tblStylePr w:type="lastCol">
      <w:rPr>
        <w:b/>
        <w:bCs/>
      </w:rPr>
    </w:tblStylePr>
    <w:tblStylePr w:type="band1Vert">
      <w:tblPr/>
      <w:tcPr>
        <w:shd w:val="clear" w:color="auto" w:fill="D0E6F6"/>
      </w:tcPr>
    </w:tblStylePr>
    <w:tblStylePr w:type="band1Horz">
      <w:tblPr/>
      <w:tcPr>
        <w:shd w:val="clear" w:color="auto" w:fill="D0E6F6"/>
      </w:tcPr>
    </w:tblStylePr>
  </w:style>
  <w:style w:type="character" w:styleId="PlaceholderText">
    <w:name w:val="Placeholder Text"/>
    <w:uiPriority w:val="2"/>
    <w:rsid w:val="00E70169"/>
    <w:rPr>
      <w:i/>
      <w:iCs/>
      <w:color w:val="808080"/>
    </w:rPr>
  </w:style>
  <w:style w:type="table" w:customStyle="1" w:styleId="GridTable4-Accent11">
    <w:name w:val="Grid Table 4 - Accent 11"/>
    <w:basedOn w:val="TableNormal"/>
    <w:uiPriority w:val="49"/>
    <w:rsid w:val="00E70169"/>
    <w:rPr>
      <w:rFonts w:eastAsia="Times New Roman"/>
      <w:kern w:val="22"/>
      <w:sz w:val="22"/>
      <w:szCs w:val="22"/>
      <w:lang w:eastAsia="ja-JP"/>
    </w:rPr>
    <w:tblPr>
      <w:tblStyleRowBandSize w:val="1"/>
      <w:tblStyleColBandSize w:val="1"/>
      <w:tblBorders>
        <w:top w:val="single" w:sz="4" w:space="0" w:color="76CDEE"/>
        <w:left w:val="single" w:sz="4" w:space="0" w:color="76CDEE"/>
        <w:bottom w:val="single" w:sz="4" w:space="0" w:color="76CDEE"/>
        <w:right w:val="single" w:sz="4" w:space="0" w:color="76CDEE"/>
        <w:insideH w:val="single" w:sz="4" w:space="0" w:color="76CDEE"/>
        <w:insideV w:val="single" w:sz="4" w:space="0" w:color="76CDEE"/>
      </w:tblBorders>
      <w:tblCellMar>
        <w:top w:w="29" w:type="dxa"/>
        <w:bottom w:w="29" w:type="dxa"/>
      </w:tblCellMar>
    </w:tblPr>
    <w:tblStylePr w:type="firstRow">
      <w:rPr>
        <w:b/>
        <w:bCs/>
        <w:color w:val="FFFFFF"/>
      </w:rPr>
      <w:tblPr/>
      <w:tcPr>
        <w:tcBorders>
          <w:top w:val="single" w:sz="4" w:space="0" w:color="1CADE4"/>
          <w:left w:val="single" w:sz="4" w:space="0" w:color="1CADE4"/>
          <w:bottom w:val="single" w:sz="4" w:space="0" w:color="1CADE4"/>
          <w:right w:val="single" w:sz="4" w:space="0" w:color="1CADE4"/>
          <w:insideH w:val="nil"/>
          <w:insideV w:val="nil"/>
        </w:tcBorders>
        <w:shd w:val="clear" w:color="auto" w:fill="1CADE4"/>
      </w:tcPr>
    </w:tblStylePr>
    <w:tblStylePr w:type="lastRow">
      <w:rPr>
        <w:b/>
        <w:bCs/>
      </w:rPr>
      <w:tblPr/>
      <w:tcPr>
        <w:tcBorders>
          <w:top w:val="double" w:sz="4" w:space="0" w:color="1CADE4"/>
        </w:tcBorders>
      </w:tcPr>
    </w:tblStylePr>
    <w:tblStylePr w:type="firstCol">
      <w:rPr>
        <w:b/>
        <w:bCs/>
      </w:rPr>
    </w:tblStylePr>
    <w:tblStylePr w:type="lastCol">
      <w:rPr>
        <w:b/>
        <w:bCs/>
      </w:rPr>
    </w:tblStylePr>
    <w:tblStylePr w:type="band1Vert">
      <w:tblPr/>
      <w:tcPr>
        <w:shd w:val="clear" w:color="auto" w:fill="D1EEF9"/>
      </w:tcPr>
    </w:tblStylePr>
    <w:tblStylePr w:type="band1Horz">
      <w:tblPr/>
      <w:tcPr>
        <w:shd w:val="clear" w:color="auto" w:fill="D1EEF9"/>
      </w:tcPr>
    </w:tblStylePr>
  </w:style>
  <w:style w:type="table" w:customStyle="1" w:styleId="GridTable4-Accent21">
    <w:name w:val="Grid Table 4 - Accent 21"/>
    <w:basedOn w:val="TableNormal"/>
    <w:uiPriority w:val="49"/>
    <w:rsid w:val="00E70169"/>
    <w:rPr>
      <w:rFonts w:eastAsia="Times New Roman"/>
      <w:kern w:val="22"/>
      <w:sz w:val="22"/>
      <w:szCs w:val="22"/>
      <w:lang w:eastAsia="ja-JP"/>
    </w:rPr>
    <w:tblPr>
      <w:tblStyleRowBandSize w:val="1"/>
      <w:tblStyleColBandSize w:val="1"/>
      <w:tblBorders>
        <w:top w:val="single" w:sz="4" w:space="0" w:color="74B5E4"/>
        <w:left w:val="single" w:sz="4" w:space="0" w:color="74B5E4"/>
        <w:bottom w:val="single" w:sz="4" w:space="0" w:color="74B5E4"/>
        <w:right w:val="single" w:sz="4" w:space="0" w:color="74B5E4"/>
        <w:insideH w:val="single" w:sz="4" w:space="0" w:color="74B5E4"/>
        <w:insideV w:val="single" w:sz="4" w:space="0" w:color="74B5E4"/>
      </w:tblBorders>
      <w:tblCellMar>
        <w:top w:w="29" w:type="dxa"/>
        <w:bottom w:w="29" w:type="dxa"/>
      </w:tblCellMar>
    </w:tblPr>
    <w:tblStylePr w:type="firstRow">
      <w:rPr>
        <w:b/>
        <w:bCs/>
        <w:color w:val="FFFFFF"/>
      </w:rPr>
      <w:tblPr/>
      <w:tcPr>
        <w:tcBorders>
          <w:top w:val="single" w:sz="4" w:space="0" w:color="2683C6"/>
          <w:left w:val="single" w:sz="4" w:space="0" w:color="2683C6"/>
          <w:bottom w:val="single" w:sz="4" w:space="0" w:color="2683C6"/>
          <w:right w:val="single" w:sz="4" w:space="0" w:color="2683C6"/>
          <w:insideH w:val="nil"/>
          <w:insideV w:val="nil"/>
        </w:tcBorders>
        <w:shd w:val="clear" w:color="auto" w:fill="2683C6"/>
      </w:tcPr>
    </w:tblStylePr>
    <w:tblStylePr w:type="lastRow">
      <w:rPr>
        <w:b/>
        <w:bCs/>
      </w:rPr>
      <w:tblPr/>
      <w:tcPr>
        <w:tcBorders>
          <w:top w:val="double" w:sz="4" w:space="0" w:color="2683C6"/>
        </w:tcBorders>
      </w:tcPr>
    </w:tblStylePr>
    <w:tblStylePr w:type="firstCol">
      <w:rPr>
        <w:b/>
        <w:bCs/>
      </w:rPr>
    </w:tblStylePr>
    <w:tblStylePr w:type="lastCol">
      <w:rPr>
        <w:b/>
        <w:bCs/>
      </w:rPr>
    </w:tblStylePr>
    <w:tblStylePr w:type="band1Vert">
      <w:tblPr/>
      <w:tcPr>
        <w:shd w:val="clear" w:color="auto" w:fill="D0E6F6"/>
      </w:tcPr>
    </w:tblStylePr>
    <w:tblStylePr w:type="band1Horz">
      <w:tblPr/>
      <w:tcPr>
        <w:shd w:val="clear" w:color="auto" w:fill="D0E6F6"/>
      </w:tcPr>
    </w:tblStylePr>
  </w:style>
  <w:style w:type="table" w:customStyle="1" w:styleId="PlainTable41">
    <w:name w:val="Plain Table 41"/>
    <w:basedOn w:val="TableNormal"/>
    <w:uiPriority w:val="44"/>
    <w:rsid w:val="00E70169"/>
    <w:rPr>
      <w:rFonts w:eastAsia="Times New Roman"/>
      <w:kern w:val="22"/>
      <w:sz w:val="22"/>
      <w:szCs w:val="22"/>
      <w:lang w:eastAsia="ja-JP"/>
    </w:rPr>
    <w:tblPr>
      <w:tblStyleRowBandSize w:val="1"/>
      <w:tblStyleColBandSize w:val="1"/>
      <w:tblCellMar>
        <w:top w:w="29" w:type="dxa"/>
        <w:bottom w:w="29"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GridTable1Light-Accent61">
    <w:name w:val="Grid Table 1 Light - Accent 61"/>
    <w:basedOn w:val="TableNormal"/>
    <w:uiPriority w:val="46"/>
    <w:rsid w:val="00E70169"/>
    <w:rPr>
      <w:rFonts w:eastAsia="Times New Roman"/>
      <w:kern w:val="22"/>
      <w:sz w:val="22"/>
      <w:szCs w:val="22"/>
      <w:lang w:eastAsia="ja-JP"/>
    </w:rPr>
    <w:tblPr>
      <w:tblStyleRowBandSize w:val="1"/>
      <w:tblStyleColBandSize w:val="1"/>
      <w:tblBorders>
        <w:top w:val="single" w:sz="4" w:space="0" w:color="C0DAD8"/>
        <w:left w:val="single" w:sz="4" w:space="0" w:color="C0DAD8"/>
        <w:bottom w:val="single" w:sz="4" w:space="0" w:color="C0DAD8"/>
        <w:right w:val="single" w:sz="4" w:space="0" w:color="C0DAD8"/>
        <w:insideH w:val="single" w:sz="4" w:space="0" w:color="C0DAD8"/>
        <w:insideV w:val="single" w:sz="4" w:space="0" w:color="C0DAD8"/>
      </w:tblBorders>
      <w:tblCellMar>
        <w:top w:w="29" w:type="dxa"/>
        <w:bottom w:w="29" w:type="dxa"/>
      </w:tblCellMar>
    </w:tblPr>
    <w:tblStylePr w:type="firstRow">
      <w:rPr>
        <w:b/>
        <w:bCs/>
      </w:rPr>
      <w:tblPr/>
      <w:tcPr>
        <w:tcBorders>
          <w:bottom w:val="single" w:sz="12" w:space="0" w:color="A0C7C5"/>
        </w:tcBorders>
      </w:tcPr>
    </w:tblStylePr>
    <w:tblStylePr w:type="lastRow">
      <w:rPr>
        <w:b/>
        <w:bCs/>
      </w:rPr>
      <w:tblPr/>
      <w:tcPr>
        <w:tcBorders>
          <w:top w:val="double" w:sz="2" w:space="0" w:color="A0C7C5"/>
        </w:tcBorders>
      </w:tcPr>
    </w:tblStylePr>
    <w:tblStylePr w:type="firstCol">
      <w:rPr>
        <w:b/>
        <w:bCs/>
      </w:rPr>
    </w:tblStylePr>
    <w:tblStylePr w:type="lastCol">
      <w:rPr>
        <w:b/>
        <w:bCs/>
      </w:rPr>
    </w:tblStylePr>
  </w:style>
  <w:style w:type="table" w:customStyle="1" w:styleId="ListTable1Light-Accent61">
    <w:name w:val="List Table 1 Light - Accent 61"/>
    <w:basedOn w:val="TableNormal"/>
    <w:uiPriority w:val="46"/>
    <w:rsid w:val="00E70169"/>
    <w:rPr>
      <w:rFonts w:eastAsia="Times New Roman"/>
      <w:kern w:val="22"/>
      <w:sz w:val="22"/>
      <w:szCs w:val="22"/>
      <w:lang w:eastAsia="ja-JP"/>
    </w:rPr>
    <w:tblPr>
      <w:tblStyleRowBandSize w:val="1"/>
      <w:tblStyleColBandSize w:val="1"/>
      <w:tblCellMar>
        <w:top w:w="29" w:type="dxa"/>
        <w:bottom w:w="29" w:type="dxa"/>
      </w:tblCellMar>
    </w:tblPr>
    <w:tblStylePr w:type="firstRow">
      <w:rPr>
        <w:b/>
        <w:bCs/>
      </w:rPr>
      <w:tblPr/>
      <w:tcPr>
        <w:tcBorders>
          <w:bottom w:val="single" w:sz="4" w:space="0" w:color="A0C7C5"/>
        </w:tcBorders>
      </w:tcPr>
    </w:tblStylePr>
    <w:tblStylePr w:type="lastRow">
      <w:rPr>
        <w:b/>
        <w:bCs/>
      </w:rPr>
      <w:tblPr/>
      <w:tcPr>
        <w:tcBorders>
          <w:top w:val="single" w:sz="4" w:space="0" w:color="A0C7C5"/>
        </w:tcBorders>
      </w:tcPr>
    </w:tblStylePr>
    <w:tblStylePr w:type="firstCol">
      <w:rPr>
        <w:b/>
        <w:bCs/>
      </w:rPr>
    </w:tblStylePr>
    <w:tblStylePr w:type="lastCol">
      <w:rPr>
        <w:b/>
        <w:bCs/>
      </w:rPr>
    </w:tblStylePr>
    <w:tblStylePr w:type="band1Vert">
      <w:tblPr/>
      <w:tcPr>
        <w:shd w:val="clear" w:color="auto" w:fill="DFECEB"/>
      </w:tcPr>
    </w:tblStylePr>
    <w:tblStylePr w:type="band1Horz">
      <w:tblPr/>
      <w:tcPr>
        <w:shd w:val="clear" w:color="auto" w:fill="DFECEB"/>
      </w:tcPr>
    </w:tblStylePr>
  </w:style>
  <w:style w:type="table" w:customStyle="1" w:styleId="Noborders">
    <w:name w:val="No borders"/>
    <w:basedOn w:val="TableNormal"/>
    <w:uiPriority w:val="99"/>
    <w:rsid w:val="00E70169"/>
    <w:rPr>
      <w:rFonts w:eastAsia="Times New Roman"/>
      <w:kern w:val="22"/>
      <w:sz w:val="22"/>
      <w:szCs w:val="22"/>
      <w:lang w:eastAsia="ja-JP"/>
    </w:rPr>
    <w:tblPr/>
  </w:style>
  <w:style w:type="table" w:customStyle="1" w:styleId="GridTable1Light-Accent11">
    <w:name w:val="Grid Table 1 Light - Accent 11"/>
    <w:aliases w:val="Sample questionnaires table"/>
    <w:basedOn w:val="TableNormal"/>
    <w:uiPriority w:val="46"/>
    <w:rsid w:val="00E70169"/>
    <w:rPr>
      <w:rFonts w:eastAsia="Times New Roman"/>
      <w:kern w:val="22"/>
      <w:sz w:val="22"/>
      <w:szCs w:val="22"/>
      <w:lang w:eastAsia="ja-JP"/>
    </w:rPr>
    <w:tblPr>
      <w:tblStyleRowBandSize w:val="1"/>
      <w:tblStyleColBandSize w:val="1"/>
      <w:tblBorders>
        <w:insideH w:val="single" w:sz="4" w:space="0" w:color="1CADE4"/>
      </w:tblBorders>
      <w:tblCellMar>
        <w:top w:w="29" w:type="dxa"/>
        <w:bottom w:w="29" w:type="dxa"/>
      </w:tblCellMar>
    </w:tblPr>
    <w:tblStylePr w:type="firstRow">
      <w:rPr>
        <w:b w:val="0"/>
        <w:bCs/>
      </w:rPr>
      <w:tblPr/>
      <w:tcPr>
        <w:tcBorders>
          <w:top w:val="nil"/>
          <w:left w:val="nil"/>
          <w:bottom w:val="single" w:sz="12" w:space="0" w:color="1CADE4"/>
          <w:right w:val="nil"/>
          <w:insideH w:val="nil"/>
          <w:insideV w:val="nil"/>
          <w:tl2br w:val="nil"/>
          <w:tr2bl w:val="nil"/>
        </w:tcBorders>
      </w:tcPr>
    </w:tblStylePr>
    <w:tblStylePr w:type="lastRow">
      <w:rPr>
        <w:b/>
        <w:bCs/>
      </w:rPr>
      <w:tblPr/>
      <w:tcPr>
        <w:tcBorders>
          <w:top w:val="double" w:sz="2" w:space="0" w:color="76CDEE"/>
        </w:tcBorders>
      </w:tcPr>
    </w:tblStylePr>
    <w:tblStylePr w:type="firstCol">
      <w:rPr>
        <w:b w:val="0"/>
        <w:bCs/>
      </w:rPr>
    </w:tblStylePr>
    <w:tblStylePr w:type="lastCol">
      <w:rPr>
        <w:b w:val="0"/>
        <w:bCs/>
      </w:rPr>
    </w:tblStylePr>
  </w:style>
  <w:style w:type="table" w:customStyle="1" w:styleId="GridTable2-Accent11">
    <w:name w:val="Grid Table 2 - Accent 11"/>
    <w:basedOn w:val="TableNormal"/>
    <w:uiPriority w:val="47"/>
    <w:rsid w:val="00E70169"/>
    <w:rPr>
      <w:rFonts w:eastAsia="Times New Roman"/>
      <w:kern w:val="22"/>
      <w:sz w:val="22"/>
      <w:szCs w:val="22"/>
      <w:lang w:eastAsia="ja-JP"/>
    </w:rPr>
    <w:tblPr>
      <w:tblStyleRowBandSize w:val="1"/>
      <w:tblStyleColBandSize w:val="1"/>
      <w:tblBorders>
        <w:top w:val="single" w:sz="2" w:space="0" w:color="76CDEE"/>
        <w:bottom w:val="single" w:sz="2" w:space="0" w:color="76CDEE"/>
        <w:insideH w:val="single" w:sz="2" w:space="0" w:color="76CDEE"/>
        <w:insideV w:val="single" w:sz="2" w:space="0" w:color="76CDEE"/>
      </w:tblBorders>
      <w:tblCellMar>
        <w:top w:w="29" w:type="dxa"/>
        <w:bottom w:w="29" w:type="dxa"/>
      </w:tblCellMar>
    </w:tblPr>
    <w:tblStylePr w:type="firstRow">
      <w:rPr>
        <w:b/>
        <w:bCs/>
      </w:rPr>
      <w:tblPr/>
      <w:tcPr>
        <w:tcBorders>
          <w:top w:val="nil"/>
          <w:bottom w:val="single" w:sz="12" w:space="0" w:color="76CDEE"/>
          <w:insideH w:val="nil"/>
          <w:insideV w:val="nil"/>
        </w:tcBorders>
        <w:shd w:val="clear" w:color="auto" w:fill="FFFFFF"/>
      </w:tcPr>
    </w:tblStylePr>
    <w:tblStylePr w:type="lastRow">
      <w:rPr>
        <w:b/>
        <w:bCs/>
      </w:rPr>
      <w:tblPr/>
      <w:tcPr>
        <w:tcBorders>
          <w:top w:val="double" w:sz="2" w:space="0" w:color="76CDEE"/>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1EEF9"/>
      </w:tcPr>
    </w:tblStylePr>
    <w:tblStylePr w:type="band1Horz">
      <w:tblPr/>
      <w:tcPr>
        <w:shd w:val="clear" w:color="auto" w:fill="D1EEF9"/>
      </w:tcPr>
    </w:tblStylePr>
  </w:style>
  <w:style w:type="paragraph" w:customStyle="1" w:styleId="Logo">
    <w:name w:val="Logo"/>
    <w:basedOn w:val="Normal"/>
    <w:next w:val="Normal"/>
    <w:uiPriority w:val="1"/>
    <w:qFormat/>
    <w:rsid w:val="00E70169"/>
    <w:pPr>
      <w:spacing w:after="1440" w:line="240" w:lineRule="auto"/>
      <w:ind w:left="72" w:right="72"/>
      <w:jc w:val="right"/>
    </w:pPr>
    <w:rPr>
      <w:rFonts w:ascii="Arial" w:eastAsia="Times New Roman" w:hAnsi="Arial"/>
      <w:color w:val="264356"/>
      <w:kern w:val="22"/>
      <w:sz w:val="52"/>
      <w:szCs w:val="52"/>
      <w:lang w:eastAsia="ja-JP"/>
    </w:rPr>
  </w:style>
  <w:style w:type="paragraph" w:styleId="z-TopofForm">
    <w:name w:val="HTML Top of Form"/>
    <w:basedOn w:val="Normal"/>
    <w:next w:val="Normal"/>
    <w:link w:val="z-TopofFormChar"/>
    <w:hidden/>
    <w:uiPriority w:val="99"/>
    <w:semiHidden/>
    <w:unhideWhenUsed/>
    <w:rsid w:val="00E70169"/>
    <w:pPr>
      <w:pBdr>
        <w:bottom w:val="single" w:sz="6" w:space="1" w:color="auto"/>
      </w:pBdr>
      <w:spacing w:after="0" w:line="240" w:lineRule="auto"/>
      <w:ind w:left="72" w:right="72"/>
      <w:jc w:val="center"/>
    </w:pPr>
    <w:rPr>
      <w:rFonts w:ascii="Arial" w:eastAsia="Times New Roman" w:hAnsi="Arial" w:cs="Arial"/>
      <w:vanish/>
      <w:kern w:val="22"/>
      <w:sz w:val="16"/>
      <w:szCs w:val="16"/>
      <w:lang w:eastAsia="ja-JP"/>
    </w:rPr>
  </w:style>
  <w:style w:type="character" w:customStyle="1" w:styleId="z-TopofFormChar">
    <w:name w:val="z-Top of Form Char"/>
    <w:link w:val="z-TopofForm"/>
    <w:uiPriority w:val="99"/>
    <w:semiHidden/>
    <w:rsid w:val="00E70169"/>
    <w:rPr>
      <w:rFonts w:ascii="Arial" w:eastAsia="Times New Roman" w:hAnsi="Arial" w:cs="Arial"/>
      <w:vanish/>
      <w:kern w:val="22"/>
      <w:sz w:val="16"/>
      <w:szCs w:val="16"/>
      <w:lang w:eastAsia="ja-JP"/>
    </w:rPr>
  </w:style>
  <w:style w:type="paragraph" w:styleId="z-BottomofForm">
    <w:name w:val="HTML Bottom of Form"/>
    <w:basedOn w:val="Normal"/>
    <w:next w:val="Normal"/>
    <w:link w:val="z-BottomofFormChar"/>
    <w:hidden/>
    <w:uiPriority w:val="99"/>
    <w:semiHidden/>
    <w:unhideWhenUsed/>
    <w:rsid w:val="00E70169"/>
    <w:pPr>
      <w:pBdr>
        <w:top w:val="single" w:sz="6" w:space="1" w:color="auto"/>
      </w:pBdr>
      <w:spacing w:after="0" w:line="240" w:lineRule="auto"/>
      <w:ind w:left="72" w:right="72"/>
      <w:jc w:val="center"/>
    </w:pPr>
    <w:rPr>
      <w:rFonts w:ascii="Arial" w:eastAsia="Times New Roman" w:hAnsi="Arial" w:cs="Arial"/>
      <w:vanish/>
      <w:kern w:val="22"/>
      <w:sz w:val="16"/>
      <w:szCs w:val="16"/>
      <w:lang w:eastAsia="ja-JP"/>
    </w:rPr>
  </w:style>
  <w:style w:type="character" w:customStyle="1" w:styleId="z-BottomofFormChar">
    <w:name w:val="z-Bottom of Form Char"/>
    <w:link w:val="z-BottomofForm"/>
    <w:uiPriority w:val="99"/>
    <w:semiHidden/>
    <w:rsid w:val="00E70169"/>
    <w:rPr>
      <w:rFonts w:ascii="Arial" w:eastAsia="Times New Roman" w:hAnsi="Arial" w:cs="Arial"/>
      <w:vanish/>
      <w:kern w:val="22"/>
      <w:sz w:val="16"/>
      <w:szCs w:val="16"/>
      <w:lang w:eastAsia="ja-JP"/>
    </w:rPr>
  </w:style>
  <w:style w:type="paragraph" w:customStyle="1" w:styleId="Contactinfo">
    <w:name w:val="Contact info"/>
    <w:basedOn w:val="Normal"/>
    <w:uiPriority w:val="1"/>
    <w:qFormat/>
    <w:rsid w:val="00E70169"/>
    <w:pPr>
      <w:spacing w:after="0" w:line="240" w:lineRule="auto"/>
      <w:ind w:left="72" w:right="72"/>
      <w:jc w:val="right"/>
    </w:pPr>
    <w:rPr>
      <w:rFonts w:ascii="Arial" w:eastAsia="Times New Roman" w:hAnsi="Arial"/>
      <w:caps/>
      <w:kern w:val="22"/>
      <w:sz w:val="20"/>
      <w:lang w:eastAsia="ja-JP"/>
    </w:rPr>
  </w:style>
  <w:style w:type="table" w:customStyle="1" w:styleId="GridTable3-Accent31">
    <w:name w:val="Grid Table 3 - Accent 31"/>
    <w:basedOn w:val="TableNormal"/>
    <w:uiPriority w:val="48"/>
    <w:rsid w:val="00E70169"/>
    <w:rPr>
      <w:rFonts w:eastAsia="Times New Roman"/>
      <w:kern w:val="22"/>
      <w:sz w:val="22"/>
      <w:szCs w:val="22"/>
      <w:lang w:eastAsia="ja-JP"/>
    </w:rPr>
    <w:tblPr>
      <w:tblStyleRowBandSize w:val="1"/>
      <w:tblStyleColBandSize w:val="1"/>
      <w:tblBorders>
        <w:top w:val="single" w:sz="4" w:space="0" w:color="7CE1E7"/>
        <w:left w:val="single" w:sz="4" w:space="0" w:color="7CE1E7"/>
        <w:bottom w:val="single" w:sz="4" w:space="0" w:color="7CE1E7"/>
        <w:right w:val="single" w:sz="4" w:space="0" w:color="7CE1E7"/>
        <w:insideH w:val="single" w:sz="4" w:space="0" w:color="7CE1E7"/>
        <w:insideV w:val="single" w:sz="4" w:space="0" w:color="7CE1E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F5F7"/>
      </w:tcPr>
    </w:tblStylePr>
    <w:tblStylePr w:type="band1Horz">
      <w:tblPr/>
      <w:tcPr>
        <w:shd w:val="clear" w:color="auto" w:fill="D3F5F7"/>
      </w:tcPr>
    </w:tblStylePr>
    <w:tblStylePr w:type="neCell">
      <w:tblPr/>
      <w:tcPr>
        <w:tcBorders>
          <w:bottom w:val="single" w:sz="4" w:space="0" w:color="7CE1E7"/>
        </w:tcBorders>
      </w:tcPr>
    </w:tblStylePr>
    <w:tblStylePr w:type="nwCell">
      <w:tblPr/>
      <w:tcPr>
        <w:tcBorders>
          <w:bottom w:val="single" w:sz="4" w:space="0" w:color="7CE1E7"/>
        </w:tcBorders>
      </w:tcPr>
    </w:tblStylePr>
    <w:tblStylePr w:type="seCell">
      <w:tblPr/>
      <w:tcPr>
        <w:tcBorders>
          <w:top w:val="single" w:sz="4" w:space="0" w:color="7CE1E7"/>
        </w:tcBorders>
      </w:tcPr>
    </w:tblStylePr>
    <w:tblStylePr w:type="swCell">
      <w:tblPr/>
      <w:tcPr>
        <w:tcBorders>
          <w:top w:val="single" w:sz="4" w:space="0" w:color="7CE1E7"/>
        </w:tcBorders>
      </w:tcPr>
    </w:tblStylePr>
  </w:style>
  <w:style w:type="table" w:customStyle="1" w:styleId="GridTable5Dark-Accent31">
    <w:name w:val="Grid Table 5 Dark - Accent 31"/>
    <w:basedOn w:val="TableNormal"/>
    <w:uiPriority w:val="50"/>
    <w:rsid w:val="00E70169"/>
    <w:rPr>
      <w:rFonts w:eastAsia="Times New Roman"/>
      <w:kern w:val="22"/>
      <w:sz w:val="22"/>
      <w:szCs w:val="22"/>
      <w:lang w:eastAsia="ja-JP"/>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3F5F7"/>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27CED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27CED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27CED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27CED7"/>
      </w:tcPr>
    </w:tblStylePr>
    <w:tblStylePr w:type="band1Vert">
      <w:tblPr/>
      <w:tcPr>
        <w:shd w:val="clear" w:color="auto" w:fill="A8EBEF"/>
      </w:tcPr>
    </w:tblStylePr>
    <w:tblStylePr w:type="band1Horz">
      <w:tblPr/>
      <w:tcPr>
        <w:shd w:val="clear" w:color="auto" w:fill="A8EBEF"/>
      </w:tcPr>
    </w:tblStylePr>
  </w:style>
  <w:style w:type="table" w:customStyle="1" w:styleId="GridTable1Light-Accent31">
    <w:name w:val="Grid Table 1 Light - Accent 31"/>
    <w:basedOn w:val="TableNormal"/>
    <w:uiPriority w:val="46"/>
    <w:rsid w:val="00E70169"/>
    <w:rPr>
      <w:rFonts w:eastAsia="Times New Roman"/>
      <w:kern w:val="22"/>
      <w:sz w:val="22"/>
      <w:szCs w:val="22"/>
      <w:lang w:eastAsia="ja-JP"/>
    </w:rPr>
    <w:tblPr>
      <w:tblStyleRowBandSize w:val="1"/>
      <w:tblStyleColBandSize w:val="1"/>
      <w:tblBorders>
        <w:top w:val="single" w:sz="4" w:space="0" w:color="A8EBEF"/>
        <w:left w:val="single" w:sz="4" w:space="0" w:color="A8EBEF"/>
        <w:bottom w:val="single" w:sz="4" w:space="0" w:color="A8EBEF"/>
        <w:right w:val="single" w:sz="4" w:space="0" w:color="A8EBEF"/>
        <w:insideH w:val="single" w:sz="4" w:space="0" w:color="A8EBEF"/>
        <w:insideV w:val="single" w:sz="4" w:space="0" w:color="A8EBEF"/>
      </w:tblBorders>
    </w:tblPr>
    <w:tblStylePr w:type="firstRow">
      <w:rPr>
        <w:b/>
        <w:bCs/>
      </w:rPr>
      <w:tblPr/>
      <w:tcPr>
        <w:tcBorders>
          <w:bottom w:val="single" w:sz="12" w:space="0" w:color="7CE1E7"/>
        </w:tcBorders>
      </w:tcPr>
    </w:tblStylePr>
    <w:tblStylePr w:type="lastRow">
      <w:rPr>
        <w:b/>
        <w:bCs/>
      </w:rPr>
      <w:tblPr/>
      <w:tcPr>
        <w:tcBorders>
          <w:top w:val="double" w:sz="2" w:space="0" w:color="7CE1E7"/>
        </w:tcBorders>
      </w:tcPr>
    </w:tblStylePr>
    <w:tblStylePr w:type="firstCol">
      <w:rPr>
        <w:b/>
        <w:bCs/>
      </w:rPr>
    </w:tblStylePr>
    <w:tblStylePr w:type="lastCol">
      <w:rPr>
        <w:b/>
        <w:bCs/>
      </w:rPr>
    </w:tblStylePr>
  </w:style>
  <w:style w:type="paragraph" w:styleId="Signature">
    <w:name w:val="Signature"/>
    <w:basedOn w:val="Normal"/>
    <w:link w:val="SignatureChar"/>
    <w:uiPriority w:val="1"/>
    <w:qFormat/>
    <w:rsid w:val="00E70169"/>
    <w:pPr>
      <w:spacing w:after="360"/>
      <w:jc w:val="center"/>
    </w:pPr>
    <w:rPr>
      <w:rFonts w:ascii="Arial" w:eastAsia="Times New Roman" w:hAnsi="Arial"/>
      <w:sz w:val="16"/>
      <w:szCs w:val="16"/>
      <w:lang w:eastAsia="ja-JP"/>
    </w:rPr>
  </w:style>
  <w:style w:type="character" w:customStyle="1" w:styleId="SignatureChar">
    <w:name w:val="Signature Char"/>
    <w:link w:val="Signature"/>
    <w:uiPriority w:val="1"/>
    <w:rsid w:val="00E70169"/>
    <w:rPr>
      <w:rFonts w:ascii="Arial" w:eastAsia="Times New Roman" w:hAnsi="Arial"/>
      <w:sz w:val="16"/>
      <w:szCs w:val="16"/>
      <w:lang w:eastAsia="ja-JP"/>
    </w:rPr>
  </w:style>
  <w:style w:type="paragraph" w:customStyle="1" w:styleId="Sign-off">
    <w:name w:val="Sign-off"/>
    <w:basedOn w:val="Normal"/>
    <w:uiPriority w:val="1"/>
    <w:qFormat/>
    <w:rsid w:val="00E70169"/>
    <w:pPr>
      <w:spacing w:after="0" w:line="240" w:lineRule="auto"/>
      <w:ind w:left="72" w:right="72"/>
      <w:jc w:val="center"/>
    </w:pPr>
    <w:rPr>
      <w:rFonts w:ascii="Arial" w:eastAsia="Times New Roman" w:hAnsi="Arial"/>
      <w:kern w:val="22"/>
      <w:sz w:val="20"/>
      <w:szCs w:val="20"/>
      <w:lang w:eastAsia="ja-JP"/>
    </w:rPr>
  </w:style>
  <w:style w:type="paragraph" w:customStyle="1" w:styleId="Rightalign">
    <w:name w:val="Right align"/>
    <w:basedOn w:val="Normal"/>
    <w:uiPriority w:val="1"/>
    <w:qFormat/>
    <w:rsid w:val="00E70169"/>
    <w:pPr>
      <w:spacing w:after="0" w:line="240" w:lineRule="auto"/>
      <w:ind w:left="72" w:right="72"/>
      <w:jc w:val="right"/>
    </w:pPr>
    <w:rPr>
      <w:rFonts w:ascii="Arial" w:eastAsia="Times New Roman" w:hAnsi="Arial"/>
      <w:kern w:val="22"/>
      <w:sz w:val="20"/>
      <w:lang w:eastAsia="ja-JP"/>
    </w:rPr>
  </w:style>
  <w:style w:type="table" w:customStyle="1" w:styleId="GridTable1Light-Accent21">
    <w:name w:val="Grid Table 1 Light - Accent 21"/>
    <w:basedOn w:val="TableNormal"/>
    <w:uiPriority w:val="46"/>
    <w:rsid w:val="00E70169"/>
    <w:rPr>
      <w:rFonts w:eastAsia="Times New Roman"/>
      <w:kern w:val="22"/>
      <w:sz w:val="22"/>
      <w:szCs w:val="22"/>
      <w:lang w:eastAsia="ja-JP"/>
    </w:rPr>
    <w:tblPr>
      <w:tblStyleRowBandSize w:val="1"/>
      <w:tblStyleColBandSize w:val="1"/>
      <w:tblBorders>
        <w:top w:val="single" w:sz="4" w:space="0" w:color="A3CEED"/>
        <w:left w:val="single" w:sz="4" w:space="0" w:color="A3CEED"/>
        <w:bottom w:val="single" w:sz="4" w:space="0" w:color="A3CEED"/>
        <w:right w:val="single" w:sz="4" w:space="0" w:color="A3CEED"/>
        <w:insideH w:val="single" w:sz="4" w:space="0" w:color="A3CEED"/>
        <w:insideV w:val="single" w:sz="4" w:space="0" w:color="A3CEED"/>
      </w:tblBorders>
    </w:tblPr>
    <w:tblStylePr w:type="firstRow">
      <w:rPr>
        <w:b/>
        <w:bCs/>
      </w:rPr>
      <w:tblPr/>
      <w:tcPr>
        <w:tcBorders>
          <w:bottom w:val="single" w:sz="12" w:space="0" w:color="74B5E4"/>
        </w:tcBorders>
      </w:tcPr>
    </w:tblStylePr>
    <w:tblStylePr w:type="lastRow">
      <w:rPr>
        <w:b/>
        <w:bCs/>
      </w:rPr>
      <w:tblPr/>
      <w:tcPr>
        <w:tcBorders>
          <w:top w:val="double" w:sz="2" w:space="0" w:color="74B5E4"/>
        </w:tcBorders>
      </w:tcPr>
    </w:tblStylePr>
    <w:tblStylePr w:type="firstCol">
      <w:rPr>
        <w:b/>
        <w:bCs/>
      </w:rPr>
    </w:tblStylePr>
    <w:tblStylePr w:type="lastCol">
      <w:rPr>
        <w:b/>
        <w:bCs/>
      </w:rPr>
    </w:tblStylePr>
  </w:style>
  <w:style w:type="paragraph" w:styleId="ListBullet">
    <w:name w:val="List Bullet"/>
    <w:basedOn w:val="Normal"/>
    <w:uiPriority w:val="1"/>
    <w:unhideWhenUsed/>
    <w:rsid w:val="00E70169"/>
    <w:pPr>
      <w:numPr>
        <w:numId w:val="4"/>
      </w:numPr>
      <w:spacing w:after="0" w:line="240" w:lineRule="auto"/>
      <w:ind w:left="432" w:right="72"/>
      <w:contextualSpacing/>
    </w:pPr>
    <w:rPr>
      <w:rFonts w:ascii="Arial" w:eastAsia="Times New Roman" w:hAnsi="Arial"/>
      <w:kern w:val="22"/>
      <w:sz w:val="20"/>
      <w:lang w:eastAsia="ja-JP"/>
    </w:rPr>
  </w:style>
  <w:style w:type="numbering" w:customStyle="1" w:styleId="NoList1">
    <w:name w:val="No List1"/>
    <w:next w:val="NoList"/>
    <w:uiPriority w:val="99"/>
    <w:semiHidden/>
    <w:unhideWhenUsed/>
    <w:rsid w:val="00E70169"/>
  </w:style>
  <w:style w:type="paragraph" w:customStyle="1" w:styleId="CM58">
    <w:name w:val="CM58"/>
    <w:basedOn w:val="Default"/>
    <w:next w:val="Default"/>
    <w:uiPriority w:val="99"/>
    <w:rsid w:val="00E70169"/>
    <w:pPr>
      <w:spacing w:after="98"/>
    </w:pPr>
    <w:rPr>
      <w:rFonts w:cs="Times New Roman"/>
      <w:color w:val="auto"/>
    </w:rPr>
  </w:style>
  <w:style w:type="paragraph" w:customStyle="1" w:styleId="CM59">
    <w:name w:val="CM59"/>
    <w:basedOn w:val="Default"/>
    <w:next w:val="Default"/>
    <w:uiPriority w:val="99"/>
    <w:rsid w:val="00E70169"/>
    <w:pPr>
      <w:spacing w:after="363"/>
    </w:pPr>
    <w:rPr>
      <w:rFonts w:cs="Times New Roman"/>
      <w:color w:val="auto"/>
    </w:rPr>
  </w:style>
  <w:style w:type="paragraph" w:styleId="NoSpacing">
    <w:name w:val="No Spacing"/>
    <w:link w:val="NoSpacingChar"/>
    <w:uiPriority w:val="1"/>
    <w:qFormat/>
    <w:rsid w:val="00E70169"/>
    <w:rPr>
      <w:rFonts w:ascii="Arial" w:eastAsia="Times New Roman" w:hAnsi="Arial"/>
      <w:sz w:val="24"/>
      <w:szCs w:val="24"/>
    </w:rPr>
  </w:style>
  <w:style w:type="character" w:customStyle="1" w:styleId="NoSpacingChar">
    <w:name w:val="No Spacing Char"/>
    <w:link w:val="NoSpacing"/>
    <w:uiPriority w:val="1"/>
    <w:rsid w:val="00E70169"/>
    <w:rPr>
      <w:rFonts w:ascii="Arial" w:eastAsia="Times New Roman" w:hAnsi="Arial"/>
      <w:sz w:val="24"/>
      <w:szCs w:val="24"/>
    </w:rPr>
  </w:style>
  <w:style w:type="character" w:customStyle="1" w:styleId="FollowedHyperlink1">
    <w:name w:val="FollowedHyperlink1"/>
    <w:uiPriority w:val="99"/>
    <w:semiHidden/>
    <w:unhideWhenUsed/>
    <w:rsid w:val="00E70169"/>
    <w:rPr>
      <w:color w:val="800080"/>
      <w:u w:val="single"/>
    </w:rPr>
  </w:style>
  <w:style w:type="table" w:customStyle="1" w:styleId="TableGrid1">
    <w:name w:val="Table Grid1"/>
    <w:basedOn w:val="TableNormal"/>
    <w:next w:val="TableGrid"/>
    <w:uiPriority w:val="59"/>
    <w:rsid w:val="00E7016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31">
    <w:name w:val="TOC 31"/>
    <w:basedOn w:val="Normal"/>
    <w:next w:val="Normal"/>
    <w:autoRedefine/>
    <w:uiPriority w:val="39"/>
    <w:unhideWhenUsed/>
    <w:rsid w:val="00E70169"/>
    <w:pPr>
      <w:spacing w:after="100"/>
      <w:ind w:left="440"/>
    </w:pPr>
    <w:rPr>
      <w:rFonts w:ascii="Arial" w:eastAsia="Times New Roman" w:hAnsi="Arial"/>
      <w:sz w:val="20"/>
    </w:rPr>
  </w:style>
  <w:style w:type="paragraph" w:customStyle="1" w:styleId="TOC41">
    <w:name w:val="TOC 41"/>
    <w:basedOn w:val="Normal"/>
    <w:next w:val="Normal"/>
    <w:autoRedefine/>
    <w:uiPriority w:val="39"/>
    <w:unhideWhenUsed/>
    <w:rsid w:val="00E70169"/>
    <w:pPr>
      <w:spacing w:after="100"/>
      <w:ind w:left="660"/>
    </w:pPr>
    <w:rPr>
      <w:rFonts w:ascii="Arial" w:eastAsia="Times New Roman" w:hAnsi="Arial"/>
      <w:sz w:val="20"/>
    </w:rPr>
  </w:style>
  <w:style w:type="paragraph" w:customStyle="1" w:styleId="TOC51">
    <w:name w:val="TOC 51"/>
    <w:basedOn w:val="Normal"/>
    <w:next w:val="Normal"/>
    <w:autoRedefine/>
    <w:uiPriority w:val="39"/>
    <w:unhideWhenUsed/>
    <w:rsid w:val="00E70169"/>
    <w:pPr>
      <w:spacing w:after="100"/>
      <w:ind w:left="880"/>
    </w:pPr>
    <w:rPr>
      <w:rFonts w:ascii="Arial" w:eastAsia="Times New Roman" w:hAnsi="Arial"/>
      <w:sz w:val="20"/>
    </w:rPr>
  </w:style>
  <w:style w:type="paragraph" w:customStyle="1" w:styleId="TOC61">
    <w:name w:val="TOC 61"/>
    <w:basedOn w:val="Normal"/>
    <w:next w:val="Normal"/>
    <w:autoRedefine/>
    <w:uiPriority w:val="39"/>
    <w:unhideWhenUsed/>
    <w:rsid w:val="00E70169"/>
    <w:pPr>
      <w:spacing w:after="100"/>
      <w:ind w:left="1100"/>
    </w:pPr>
    <w:rPr>
      <w:rFonts w:ascii="Arial" w:eastAsia="Times New Roman" w:hAnsi="Arial"/>
      <w:sz w:val="20"/>
    </w:rPr>
  </w:style>
  <w:style w:type="paragraph" w:customStyle="1" w:styleId="TOC71">
    <w:name w:val="TOC 71"/>
    <w:basedOn w:val="Normal"/>
    <w:next w:val="Normal"/>
    <w:autoRedefine/>
    <w:uiPriority w:val="39"/>
    <w:unhideWhenUsed/>
    <w:rsid w:val="00E70169"/>
    <w:pPr>
      <w:spacing w:after="100"/>
      <w:ind w:left="1320"/>
    </w:pPr>
    <w:rPr>
      <w:rFonts w:ascii="Arial" w:eastAsia="Times New Roman" w:hAnsi="Arial"/>
      <w:sz w:val="20"/>
    </w:rPr>
  </w:style>
  <w:style w:type="paragraph" w:customStyle="1" w:styleId="TOC81">
    <w:name w:val="TOC 81"/>
    <w:basedOn w:val="Normal"/>
    <w:next w:val="Normal"/>
    <w:autoRedefine/>
    <w:uiPriority w:val="39"/>
    <w:unhideWhenUsed/>
    <w:rsid w:val="00E70169"/>
    <w:pPr>
      <w:spacing w:after="100"/>
      <w:ind w:left="1540"/>
    </w:pPr>
    <w:rPr>
      <w:rFonts w:ascii="Arial" w:eastAsia="Times New Roman" w:hAnsi="Arial"/>
      <w:sz w:val="20"/>
    </w:rPr>
  </w:style>
  <w:style w:type="paragraph" w:customStyle="1" w:styleId="TOC91">
    <w:name w:val="TOC 91"/>
    <w:basedOn w:val="Normal"/>
    <w:next w:val="Normal"/>
    <w:autoRedefine/>
    <w:uiPriority w:val="39"/>
    <w:unhideWhenUsed/>
    <w:rsid w:val="00E70169"/>
    <w:pPr>
      <w:spacing w:after="100"/>
      <w:ind w:left="1760"/>
    </w:pPr>
    <w:rPr>
      <w:rFonts w:ascii="Arial" w:eastAsia="Times New Roman" w:hAnsi="Arial"/>
      <w:sz w:val="20"/>
    </w:rPr>
  </w:style>
  <w:style w:type="paragraph" w:customStyle="1" w:styleId="PlainText1">
    <w:name w:val="Plain Text1"/>
    <w:basedOn w:val="Normal"/>
    <w:next w:val="PlainText"/>
    <w:link w:val="PlainTextChar"/>
    <w:uiPriority w:val="99"/>
    <w:semiHidden/>
    <w:unhideWhenUsed/>
    <w:rsid w:val="00E70169"/>
    <w:pPr>
      <w:spacing w:after="0" w:line="240" w:lineRule="auto"/>
    </w:pPr>
    <w:rPr>
      <w:rFonts w:eastAsia="Times New Roman"/>
      <w:kern w:val="22"/>
      <w:sz w:val="20"/>
      <w:szCs w:val="21"/>
      <w:lang w:eastAsia="ja-JP"/>
    </w:rPr>
  </w:style>
  <w:style w:type="character" w:customStyle="1" w:styleId="PlainTextChar">
    <w:name w:val="Plain Text Char"/>
    <w:link w:val="PlainText1"/>
    <w:uiPriority w:val="99"/>
    <w:semiHidden/>
    <w:rsid w:val="00E70169"/>
    <w:rPr>
      <w:rFonts w:eastAsia="Times New Roman"/>
      <w:kern w:val="22"/>
      <w:szCs w:val="21"/>
      <w:lang w:eastAsia="ja-JP"/>
    </w:rPr>
  </w:style>
  <w:style w:type="character" w:styleId="CommentReference">
    <w:name w:val="annotation reference"/>
    <w:uiPriority w:val="99"/>
    <w:semiHidden/>
    <w:unhideWhenUsed/>
    <w:rsid w:val="00E70169"/>
    <w:rPr>
      <w:sz w:val="16"/>
      <w:szCs w:val="16"/>
    </w:rPr>
  </w:style>
  <w:style w:type="paragraph" w:styleId="CommentText">
    <w:name w:val="annotation text"/>
    <w:basedOn w:val="Normal"/>
    <w:link w:val="CommentTextChar"/>
    <w:uiPriority w:val="99"/>
    <w:semiHidden/>
    <w:unhideWhenUsed/>
    <w:rsid w:val="00E70169"/>
    <w:pPr>
      <w:spacing w:after="0" w:line="240" w:lineRule="auto"/>
    </w:pPr>
    <w:rPr>
      <w:rFonts w:ascii="Arial" w:eastAsia="Times New Roman" w:hAnsi="Arial"/>
      <w:sz w:val="20"/>
      <w:szCs w:val="20"/>
    </w:rPr>
  </w:style>
  <w:style w:type="character" w:customStyle="1" w:styleId="CommentTextChar">
    <w:name w:val="Comment Text Char"/>
    <w:link w:val="CommentText"/>
    <w:uiPriority w:val="99"/>
    <w:semiHidden/>
    <w:rsid w:val="00E70169"/>
    <w:rPr>
      <w:rFonts w:ascii="Arial" w:eastAsia="Times New Roman" w:hAnsi="Arial"/>
    </w:rPr>
  </w:style>
  <w:style w:type="paragraph" w:styleId="CommentSubject">
    <w:name w:val="annotation subject"/>
    <w:basedOn w:val="CommentText"/>
    <w:next w:val="CommentText"/>
    <w:link w:val="CommentSubjectChar"/>
    <w:uiPriority w:val="99"/>
    <w:semiHidden/>
    <w:unhideWhenUsed/>
    <w:rsid w:val="00E70169"/>
    <w:rPr>
      <w:b/>
      <w:bCs/>
    </w:rPr>
  </w:style>
  <w:style w:type="character" w:customStyle="1" w:styleId="CommentSubjectChar">
    <w:name w:val="Comment Subject Char"/>
    <w:link w:val="CommentSubject"/>
    <w:uiPriority w:val="99"/>
    <w:semiHidden/>
    <w:rsid w:val="00E70169"/>
    <w:rPr>
      <w:rFonts w:ascii="Arial" w:eastAsia="Times New Roman" w:hAnsi="Arial"/>
      <w:b/>
      <w:bCs/>
    </w:rPr>
  </w:style>
  <w:style w:type="paragraph" w:styleId="Revision">
    <w:name w:val="Revision"/>
    <w:hidden/>
    <w:uiPriority w:val="99"/>
    <w:semiHidden/>
    <w:rsid w:val="00E70169"/>
    <w:rPr>
      <w:rFonts w:ascii="Arial" w:eastAsia="Times New Roman" w:hAnsi="Arial"/>
      <w:sz w:val="24"/>
      <w:szCs w:val="24"/>
    </w:rPr>
  </w:style>
  <w:style w:type="paragraph" w:customStyle="1" w:styleId="TableParagraph">
    <w:name w:val="Table Paragraph"/>
    <w:basedOn w:val="Normal"/>
    <w:uiPriority w:val="1"/>
    <w:qFormat/>
    <w:rsid w:val="00E70169"/>
    <w:pPr>
      <w:widowControl w:val="0"/>
      <w:spacing w:after="0" w:line="240" w:lineRule="auto"/>
    </w:pPr>
    <w:rPr>
      <w:rFonts w:ascii="Arial" w:hAnsi="Arial"/>
      <w:sz w:val="20"/>
    </w:rPr>
  </w:style>
  <w:style w:type="character" w:customStyle="1" w:styleId="IntenseEmphasis1">
    <w:name w:val="Intense Emphasis1"/>
    <w:uiPriority w:val="21"/>
    <w:qFormat/>
    <w:rsid w:val="00E70169"/>
    <w:rPr>
      <w:i/>
      <w:iCs/>
      <w:color w:val="4F81BD"/>
    </w:rPr>
  </w:style>
  <w:style w:type="character" w:styleId="FollowedHyperlink">
    <w:name w:val="FollowedHyperlink"/>
    <w:uiPriority w:val="99"/>
    <w:semiHidden/>
    <w:unhideWhenUsed/>
    <w:rsid w:val="00E70169"/>
    <w:rPr>
      <w:color w:val="B26B02"/>
      <w:u w:val="single"/>
    </w:rPr>
  </w:style>
  <w:style w:type="paragraph" w:styleId="PlainText">
    <w:name w:val="Plain Text"/>
    <w:basedOn w:val="Normal"/>
    <w:link w:val="PlainTextChar1"/>
    <w:uiPriority w:val="99"/>
    <w:semiHidden/>
    <w:unhideWhenUsed/>
    <w:rsid w:val="00E70169"/>
    <w:pPr>
      <w:spacing w:after="0" w:line="240" w:lineRule="auto"/>
      <w:ind w:left="72" w:right="72"/>
    </w:pPr>
    <w:rPr>
      <w:rFonts w:ascii="Consolas" w:eastAsia="Times New Roman" w:hAnsi="Consolas"/>
      <w:kern w:val="22"/>
      <w:sz w:val="21"/>
      <w:szCs w:val="21"/>
      <w:lang w:eastAsia="ja-JP"/>
    </w:rPr>
  </w:style>
  <w:style w:type="character" w:customStyle="1" w:styleId="PlainTextChar1">
    <w:name w:val="Plain Text Char1"/>
    <w:link w:val="PlainText"/>
    <w:uiPriority w:val="99"/>
    <w:semiHidden/>
    <w:rsid w:val="00E70169"/>
    <w:rPr>
      <w:rFonts w:ascii="Consolas" w:eastAsia="Times New Roman" w:hAnsi="Consolas"/>
      <w:kern w:val="22"/>
      <w:sz w:val="21"/>
      <w:szCs w:val="21"/>
      <w:lang w:eastAsia="ja-JP"/>
    </w:rPr>
  </w:style>
  <w:style w:type="character" w:styleId="IntenseEmphasis">
    <w:name w:val="Intense Emphasis"/>
    <w:uiPriority w:val="21"/>
    <w:unhideWhenUsed/>
    <w:rsid w:val="00E70169"/>
    <w:rPr>
      <w:i/>
      <w:iCs/>
      <w:color w:val="1CADE4"/>
    </w:rPr>
  </w:style>
  <w:style w:type="table" w:customStyle="1" w:styleId="ListTable3-Accent31">
    <w:name w:val="List Table 3 - Accent 31"/>
    <w:basedOn w:val="TableNormal"/>
    <w:uiPriority w:val="48"/>
    <w:rsid w:val="00E70169"/>
    <w:rPr>
      <w:rFonts w:eastAsia="Times New Roman"/>
      <w:kern w:val="22"/>
      <w:sz w:val="22"/>
      <w:szCs w:val="22"/>
      <w:lang w:eastAsia="ja-JP"/>
    </w:rPr>
    <w:tblPr>
      <w:tblStyleRowBandSize w:val="1"/>
      <w:tblStyleColBandSize w:val="1"/>
      <w:tblBorders>
        <w:top w:val="single" w:sz="4" w:space="0" w:color="27CED7"/>
        <w:left w:val="single" w:sz="4" w:space="0" w:color="27CED7"/>
        <w:bottom w:val="single" w:sz="4" w:space="0" w:color="27CED7"/>
        <w:right w:val="single" w:sz="4" w:space="0" w:color="27CED7"/>
      </w:tblBorders>
    </w:tblPr>
    <w:tblStylePr w:type="firstRow">
      <w:rPr>
        <w:b/>
        <w:bCs/>
        <w:color w:val="FFFFFF"/>
      </w:rPr>
      <w:tblPr/>
      <w:tcPr>
        <w:shd w:val="clear" w:color="auto" w:fill="27CED7"/>
      </w:tcPr>
    </w:tblStylePr>
    <w:tblStylePr w:type="lastRow">
      <w:rPr>
        <w:b/>
        <w:bCs/>
      </w:rPr>
      <w:tblPr/>
      <w:tcPr>
        <w:tcBorders>
          <w:top w:val="double" w:sz="4" w:space="0" w:color="27CED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27CED7"/>
          <w:right w:val="single" w:sz="4" w:space="0" w:color="27CED7"/>
        </w:tcBorders>
      </w:tcPr>
    </w:tblStylePr>
    <w:tblStylePr w:type="band1Horz">
      <w:tblPr/>
      <w:tcPr>
        <w:tcBorders>
          <w:top w:val="single" w:sz="4" w:space="0" w:color="27CED7"/>
          <w:bottom w:val="single" w:sz="4" w:space="0" w:color="27CED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7CED7"/>
          <w:left w:val="nil"/>
        </w:tcBorders>
      </w:tcPr>
    </w:tblStylePr>
    <w:tblStylePr w:type="swCell">
      <w:tblPr/>
      <w:tcPr>
        <w:tcBorders>
          <w:top w:val="double" w:sz="4" w:space="0" w:color="27CED7"/>
          <w:right w:val="nil"/>
        </w:tcBorders>
      </w:tcPr>
    </w:tblStylePr>
  </w:style>
  <w:style w:type="table" w:customStyle="1" w:styleId="TableGrid2">
    <w:name w:val="Table Grid2"/>
    <w:basedOn w:val="TableNormal"/>
    <w:next w:val="TableGrid"/>
    <w:uiPriority w:val="39"/>
    <w:rsid w:val="00E70169"/>
    <w:rPr>
      <w:rFonts w:eastAsia="Times New Roman"/>
      <w:kern w:val="22"/>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E70169"/>
    <w:rPr>
      <w:rFonts w:eastAsia="Times New Roman"/>
      <w:kern w:val="22"/>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E70169"/>
    <w:rPr>
      <w:rFonts w:eastAsia="Times New Roman"/>
      <w:kern w:val="22"/>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E70169"/>
    <w:rPr>
      <w:rFonts w:eastAsia="Times New Roman"/>
      <w:kern w:val="22"/>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E70169"/>
    <w:rPr>
      <w:rFonts w:eastAsia="Times New Roman"/>
      <w:kern w:val="22"/>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E70169"/>
    <w:rPr>
      <w:rFonts w:eastAsia="Times New Roman"/>
      <w:kern w:val="22"/>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E70169"/>
    <w:rPr>
      <w:rFonts w:eastAsia="Times New Roman"/>
      <w:kern w:val="22"/>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E70169"/>
    <w:rPr>
      <w:rFonts w:eastAsia="Times New Roman"/>
      <w:kern w:val="22"/>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E70169"/>
    <w:rPr>
      <w:rFonts w:eastAsia="Times New Roman"/>
      <w:kern w:val="22"/>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E70169"/>
    <w:rPr>
      <w:rFonts w:eastAsia="Times New Roman"/>
      <w:kern w:val="22"/>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E70169"/>
    <w:rPr>
      <w:rFonts w:eastAsia="Times New Roman"/>
      <w:kern w:val="22"/>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E70169"/>
    <w:rPr>
      <w:rFonts w:eastAsia="Times New Roman"/>
      <w:kern w:val="22"/>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E70169"/>
    <w:pPr>
      <w:tabs>
        <w:tab w:val="right" w:leader="dot" w:pos="9350"/>
      </w:tabs>
      <w:spacing w:after="100" w:line="259" w:lineRule="auto"/>
      <w:ind w:left="440"/>
    </w:pPr>
    <w:rPr>
      <w:rFonts w:eastAsia="Times New Roman"/>
    </w:rPr>
  </w:style>
  <w:style w:type="paragraph" w:styleId="TOC4">
    <w:name w:val="toc 4"/>
    <w:basedOn w:val="Normal"/>
    <w:next w:val="Normal"/>
    <w:autoRedefine/>
    <w:uiPriority w:val="39"/>
    <w:unhideWhenUsed/>
    <w:rsid w:val="00E70169"/>
    <w:pPr>
      <w:spacing w:after="100" w:line="259" w:lineRule="auto"/>
      <w:ind w:left="660"/>
    </w:pPr>
    <w:rPr>
      <w:rFonts w:eastAsia="Times New Roman"/>
    </w:rPr>
  </w:style>
  <w:style w:type="paragraph" w:styleId="TOC5">
    <w:name w:val="toc 5"/>
    <w:basedOn w:val="Normal"/>
    <w:next w:val="Normal"/>
    <w:autoRedefine/>
    <w:uiPriority w:val="39"/>
    <w:unhideWhenUsed/>
    <w:rsid w:val="00E70169"/>
    <w:pPr>
      <w:spacing w:after="100" w:line="259" w:lineRule="auto"/>
      <w:ind w:left="880"/>
    </w:pPr>
    <w:rPr>
      <w:rFonts w:eastAsia="Times New Roman"/>
    </w:rPr>
  </w:style>
  <w:style w:type="paragraph" w:styleId="TOC6">
    <w:name w:val="toc 6"/>
    <w:basedOn w:val="Normal"/>
    <w:next w:val="Normal"/>
    <w:autoRedefine/>
    <w:uiPriority w:val="39"/>
    <w:unhideWhenUsed/>
    <w:rsid w:val="00E70169"/>
    <w:pPr>
      <w:spacing w:after="100" w:line="259" w:lineRule="auto"/>
      <w:ind w:left="1100"/>
    </w:pPr>
    <w:rPr>
      <w:rFonts w:eastAsia="Times New Roman"/>
    </w:rPr>
  </w:style>
  <w:style w:type="paragraph" w:styleId="TOC7">
    <w:name w:val="toc 7"/>
    <w:basedOn w:val="Normal"/>
    <w:next w:val="Normal"/>
    <w:autoRedefine/>
    <w:uiPriority w:val="39"/>
    <w:unhideWhenUsed/>
    <w:rsid w:val="00E70169"/>
    <w:pPr>
      <w:spacing w:after="100" w:line="259" w:lineRule="auto"/>
      <w:ind w:left="1320"/>
    </w:pPr>
    <w:rPr>
      <w:rFonts w:eastAsia="Times New Roman"/>
    </w:rPr>
  </w:style>
  <w:style w:type="paragraph" w:styleId="TOC8">
    <w:name w:val="toc 8"/>
    <w:basedOn w:val="Normal"/>
    <w:next w:val="Normal"/>
    <w:autoRedefine/>
    <w:uiPriority w:val="39"/>
    <w:unhideWhenUsed/>
    <w:rsid w:val="00E70169"/>
    <w:pPr>
      <w:spacing w:after="100" w:line="259" w:lineRule="auto"/>
      <w:ind w:left="1540"/>
    </w:pPr>
    <w:rPr>
      <w:rFonts w:eastAsia="Times New Roman"/>
    </w:rPr>
  </w:style>
  <w:style w:type="paragraph" w:styleId="TOC9">
    <w:name w:val="toc 9"/>
    <w:basedOn w:val="Normal"/>
    <w:next w:val="Normal"/>
    <w:autoRedefine/>
    <w:uiPriority w:val="39"/>
    <w:unhideWhenUsed/>
    <w:rsid w:val="00E70169"/>
    <w:pPr>
      <w:spacing w:after="100" w:line="259" w:lineRule="auto"/>
      <w:ind w:left="1760"/>
    </w:pPr>
    <w:rPr>
      <w:rFonts w:eastAsia="Times New Roman"/>
    </w:rPr>
  </w:style>
  <w:style w:type="table" w:customStyle="1" w:styleId="TableGrid14">
    <w:name w:val="Table Grid14"/>
    <w:basedOn w:val="TableNormal"/>
    <w:next w:val="TableGrid"/>
    <w:uiPriority w:val="39"/>
    <w:rsid w:val="00E70169"/>
    <w:rPr>
      <w:rFonts w:eastAsia="Times New Roman"/>
      <w:kern w:val="22"/>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E70169"/>
    <w:pPr>
      <w:spacing w:before="100" w:beforeAutospacing="1" w:after="100" w:afterAutospacing="1" w:line="240" w:lineRule="auto"/>
    </w:pPr>
    <w:rPr>
      <w:rFonts w:ascii="Times New Roman" w:eastAsia="Times New Roman" w:hAnsi="Times New Roman"/>
      <w:sz w:val="24"/>
      <w:szCs w:val="24"/>
    </w:rPr>
  </w:style>
  <w:style w:type="paragraph" w:styleId="NormalWeb">
    <w:name w:val="Normal (Web)"/>
    <w:basedOn w:val="Normal"/>
    <w:uiPriority w:val="99"/>
    <w:semiHidden/>
    <w:unhideWhenUsed/>
    <w:rsid w:val="00E70169"/>
    <w:pPr>
      <w:spacing w:after="0" w:line="240" w:lineRule="auto"/>
    </w:pPr>
    <w:rPr>
      <w:rFonts w:ascii="Times New Roman" w:hAnsi="Times New Roman"/>
      <w:sz w:val="24"/>
      <w:szCs w:val="24"/>
    </w:rPr>
  </w:style>
  <w:style w:type="numbering" w:customStyle="1" w:styleId="NoList2">
    <w:name w:val="No List2"/>
    <w:next w:val="NoList"/>
    <w:uiPriority w:val="99"/>
    <w:semiHidden/>
    <w:unhideWhenUsed/>
    <w:rsid w:val="00E70169"/>
  </w:style>
  <w:style w:type="paragraph" w:styleId="HTMLPreformatted">
    <w:name w:val="HTML Preformatted"/>
    <w:basedOn w:val="Normal"/>
    <w:link w:val="HTMLPreformattedChar"/>
    <w:uiPriority w:val="99"/>
    <w:semiHidden/>
    <w:unhideWhenUsed/>
    <w:rsid w:val="00E70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18"/>
      <w:szCs w:val="18"/>
    </w:rPr>
  </w:style>
  <w:style w:type="character" w:customStyle="1" w:styleId="HTMLPreformattedChar">
    <w:name w:val="HTML Preformatted Char"/>
    <w:link w:val="HTMLPreformatted"/>
    <w:uiPriority w:val="99"/>
    <w:semiHidden/>
    <w:rsid w:val="00E70169"/>
    <w:rPr>
      <w:rFonts w:ascii="Courier New" w:eastAsia="Times New Roman" w:hAnsi="Courier New" w:cs="Courier New"/>
      <w:sz w:val="18"/>
      <w:szCs w:val="18"/>
    </w:rPr>
  </w:style>
  <w:style w:type="paragraph" w:customStyle="1" w:styleId="menu">
    <w:name w:val="menu"/>
    <w:basedOn w:val="Normal"/>
    <w:rsid w:val="00E70169"/>
    <w:pPr>
      <w:spacing w:before="100" w:beforeAutospacing="1" w:after="100" w:afterAutospacing="1" w:line="240" w:lineRule="auto"/>
      <w:jc w:val="center"/>
    </w:pPr>
    <w:rPr>
      <w:rFonts w:ascii="Arial" w:eastAsia="Times New Roman" w:hAnsi="Arial" w:cs="Arial"/>
      <w:color w:val="333333"/>
      <w:sz w:val="20"/>
      <w:szCs w:val="20"/>
    </w:rPr>
  </w:style>
  <w:style w:type="paragraph" w:customStyle="1" w:styleId="item">
    <w:name w:val="item"/>
    <w:basedOn w:val="Normal"/>
    <w:rsid w:val="00E70169"/>
    <w:pPr>
      <w:spacing w:before="100" w:beforeAutospacing="1" w:after="100" w:afterAutospacing="1" w:line="240" w:lineRule="auto"/>
    </w:pPr>
    <w:rPr>
      <w:rFonts w:ascii="Arial" w:eastAsia="Times New Roman" w:hAnsi="Arial" w:cs="Arial"/>
      <w:color w:val="000099"/>
      <w:sz w:val="20"/>
      <w:szCs w:val="20"/>
    </w:rPr>
  </w:style>
  <w:style w:type="paragraph" w:customStyle="1" w:styleId="itemtitle">
    <w:name w:val="itemtitle"/>
    <w:basedOn w:val="Normal"/>
    <w:rsid w:val="00E70169"/>
    <w:pPr>
      <w:spacing w:before="100" w:beforeAutospacing="1" w:after="100" w:afterAutospacing="1" w:line="240" w:lineRule="auto"/>
    </w:pPr>
    <w:rPr>
      <w:rFonts w:ascii="Arial" w:eastAsia="Times New Roman" w:hAnsi="Arial" w:cs="Arial"/>
      <w:b/>
      <w:bCs/>
      <w:color w:val="333333"/>
      <w:sz w:val="20"/>
      <w:szCs w:val="20"/>
    </w:rPr>
  </w:style>
  <w:style w:type="paragraph" w:customStyle="1" w:styleId="description">
    <w:name w:val="description"/>
    <w:basedOn w:val="Normal"/>
    <w:rsid w:val="00E70169"/>
    <w:pPr>
      <w:spacing w:before="100" w:beforeAutospacing="1" w:after="100" w:afterAutospacing="1" w:line="240" w:lineRule="auto"/>
    </w:pPr>
    <w:rPr>
      <w:rFonts w:ascii="Arial" w:eastAsia="Times New Roman" w:hAnsi="Arial" w:cs="Arial"/>
      <w:color w:val="003300"/>
      <w:sz w:val="20"/>
      <w:szCs w:val="20"/>
    </w:rPr>
  </w:style>
  <w:style w:type="paragraph" w:customStyle="1" w:styleId="yellowback">
    <w:name w:val="yellowback"/>
    <w:basedOn w:val="Normal"/>
    <w:rsid w:val="00E70169"/>
    <w:pPr>
      <w:shd w:val="clear" w:color="auto" w:fill="FFFFCC"/>
      <w:spacing w:before="100" w:beforeAutospacing="1" w:after="100" w:afterAutospacing="1" w:line="240" w:lineRule="auto"/>
    </w:pPr>
    <w:rPr>
      <w:rFonts w:ascii="Arial" w:eastAsia="Times New Roman" w:hAnsi="Arial" w:cs="Arial"/>
      <w:color w:val="333333"/>
      <w:sz w:val="20"/>
      <w:szCs w:val="20"/>
    </w:rPr>
  </w:style>
  <w:style w:type="paragraph" w:customStyle="1" w:styleId="small">
    <w:name w:val="small"/>
    <w:basedOn w:val="Normal"/>
    <w:rsid w:val="00E70169"/>
    <w:pPr>
      <w:spacing w:before="100" w:beforeAutospacing="1" w:after="100" w:afterAutospacing="1" w:line="240" w:lineRule="auto"/>
    </w:pPr>
    <w:rPr>
      <w:rFonts w:ascii="Arial" w:eastAsia="Times New Roman" w:hAnsi="Arial" w:cs="Arial"/>
      <w:color w:val="003366"/>
      <w:sz w:val="18"/>
      <w:szCs w:val="18"/>
    </w:rPr>
  </w:style>
  <w:style w:type="paragraph" w:customStyle="1" w:styleId="redtext">
    <w:name w:val="redtext"/>
    <w:basedOn w:val="Normal"/>
    <w:rsid w:val="00E70169"/>
    <w:pPr>
      <w:spacing w:before="100" w:beforeAutospacing="1" w:after="100" w:afterAutospacing="1" w:line="240" w:lineRule="auto"/>
    </w:pPr>
    <w:rPr>
      <w:rFonts w:ascii="Arial" w:eastAsia="Times New Roman" w:hAnsi="Arial" w:cs="Arial"/>
      <w:b/>
      <w:bCs/>
      <w:color w:val="990000"/>
      <w:sz w:val="20"/>
      <w:szCs w:val="20"/>
    </w:rPr>
  </w:style>
  <w:style w:type="table" w:styleId="ListTable3-Accent3">
    <w:name w:val="List Table 3 Accent 3"/>
    <w:basedOn w:val="TableNormal"/>
    <w:uiPriority w:val="48"/>
    <w:rsid w:val="00E70169"/>
    <w:rPr>
      <w:rFonts w:eastAsia="Times New Roman"/>
      <w:kern w:val="22"/>
      <w:sz w:val="22"/>
      <w:szCs w:val="22"/>
      <w:lang w:eastAsia="ja-JP"/>
    </w:rPr>
    <w:tblPr>
      <w:tblStyleRowBandSize w:val="1"/>
      <w:tblStyleColBandSize w:val="1"/>
      <w:tblBorders>
        <w:top w:val="single" w:sz="4" w:space="0" w:color="27CED7"/>
        <w:left w:val="single" w:sz="4" w:space="0" w:color="27CED7"/>
        <w:bottom w:val="single" w:sz="4" w:space="0" w:color="27CED7"/>
        <w:right w:val="single" w:sz="4" w:space="0" w:color="27CED7"/>
      </w:tblBorders>
    </w:tblPr>
    <w:tblStylePr w:type="firstRow">
      <w:rPr>
        <w:b/>
        <w:bCs/>
        <w:color w:val="FFFFFF"/>
      </w:rPr>
      <w:tblPr/>
      <w:tcPr>
        <w:shd w:val="clear" w:color="auto" w:fill="27CED7"/>
      </w:tcPr>
    </w:tblStylePr>
    <w:tblStylePr w:type="lastRow">
      <w:rPr>
        <w:b/>
        <w:bCs/>
      </w:rPr>
      <w:tblPr/>
      <w:tcPr>
        <w:tcBorders>
          <w:top w:val="double" w:sz="4" w:space="0" w:color="27CED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27CED7"/>
          <w:right w:val="single" w:sz="4" w:space="0" w:color="27CED7"/>
        </w:tcBorders>
      </w:tcPr>
    </w:tblStylePr>
    <w:tblStylePr w:type="band1Horz">
      <w:tblPr/>
      <w:tcPr>
        <w:tcBorders>
          <w:top w:val="single" w:sz="4" w:space="0" w:color="27CED7"/>
          <w:bottom w:val="single" w:sz="4" w:space="0" w:color="27CED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7CED7"/>
          <w:left w:val="nil"/>
        </w:tcBorders>
      </w:tcPr>
    </w:tblStylePr>
    <w:tblStylePr w:type="swCell">
      <w:tblPr/>
      <w:tcPr>
        <w:tcBorders>
          <w:top w:val="double" w:sz="4" w:space="0" w:color="27CED7"/>
          <w:right w:val="nil"/>
        </w:tcBorders>
      </w:tcPr>
    </w:tblStylePr>
  </w:style>
  <w:style w:type="numbering" w:customStyle="1" w:styleId="NoList3">
    <w:name w:val="No List3"/>
    <w:next w:val="NoList"/>
    <w:uiPriority w:val="99"/>
    <w:semiHidden/>
    <w:unhideWhenUsed/>
    <w:rsid w:val="00AD47F6"/>
  </w:style>
  <w:style w:type="table" w:customStyle="1" w:styleId="TableGrid15">
    <w:name w:val="Table Grid15"/>
    <w:basedOn w:val="TableNormal"/>
    <w:next w:val="TableGrid"/>
    <w:uiPriority w:val="39"/>
    <w:rsid w:val="00AD47F6"/>
    <w:rPr>
      <w:rFonts w:eastAsia="Times New Roman"/>
      <w:kern w:val="22"/>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3-Accent111">
    <w:name w:val="Grid Table 3 - Accent 111"/>
    <w:basedOn w:val="TableNormal"/>
    <w:uiPriority w:val="48"/>
    <w:rsid w:val="00AD47F6"/>
    <w:rPr>
      <w:rFonts w:eastAsia="Times New Roman"/>
      <w:kern w:val="22"/>
      <w:sz w:val="22"/>
      <w:szCs w:val="22"/>
      <w:lang w:eastAsia="ja-JP"/>
    </w:rPr>
    <w:tblPr>
      <w:tblStyleRowBandSize w:val="1"/>
      <w:tblStyleColBandSize w:val="1"/>
      <w:tblBorders>
        <w:top w:val="single" w:sz="4" w:space="0" w:color="76CDEE"/>
        <w:left w:val="single" w:sz="4" w:space="0" w:color="76CDEE"/>
        <w:bottom w:val="single" w:sz="4" w:space="0" w:color="76CDEE"/>
        <w:right w:val="single" w:sz="4" w:space="0" w:color="76CDEE"/>
        <w:insideH w:val="single" w:sz="4" w:space="0" w:color="76CDEE"/>
        <w:insideV w:val="single" w:sz="4" w:space="0" w:color="76CDEE"/>
      </w:tblBorders>
      <w:tblCellMar>
        <w:top w:w="29" w:type="dxa"/>
        <w:bottom w:w="29"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1EEF9"/>
      </w:tcPr>
    </w:tblStylePr>
    <w:tblStylePr w:type="band1Horz">
      <w:tblPr/>
      <w:tcPr>
        <w:shd w:val="clear" w:color="auto" w:fill="D1EEF9"/>
      </w:tcPr>
    </w:tblStylePr>
    <w:tblStylePr w:type="neCell">
      <w:tblPr/>
      <w:tcPr>
        <w:tcBorders>
          <w:bottom w:val="single" w:sz="4" w:space="0" w:color="76CDEE"/>
        </w:tcBorders>
      </w:tcPr>
    </w:tblStylePr>
    <w:tblStylePr w:type="nwCell">
      <w:tblPr/>
      <w:tcPr>
        <w:tcBorders>
          <w:bottom w:val="single" w:sz="4" w:space="0" w:color="76CDEE"/>
        </w:tcBorders>
      </w:tcPr>
    </w:tblStylePr>
    <w:tblStylePr w:type="seCell">
      <w:tblPr/>
      <w:tcPr>
        <w:tcBorders>
          <w:top w:val="single" w:sz="4" w:space="0" w:color="76CDEE"/>
        </w:tcBorders>
      </w:tcPr>
    </w:tblStylePr>
    <w:tblStylePr w:type="swCell">
      <w:tblPr/>
      <w:tcPr>
        <w:tcBorders>
          <w:top w:val="single" w:sz="4" w:space="0" w:color="76CDEE"/>
        </w:tcBorders>
      </w:tcPr>
    </w:tblStylePr>
  </w:style>
  <w:style w:type="table" w:customStyle="1" w:styleId="ListTable7Colorful-Accent111">
    <w:name w:val="List Table 7 Colorful - Accent 111"/>
    <w:basedOn w:val="TableNormal"/>
    <w:uiPriority w:val="52"/>
    <w:rsid w:val="00AD47F6"/>
    <w:rPr>
      <w:rFonts w:eastAsia="Times New Roman"/>
      <w:color w:val="1481AB"/>
      <w:kern w:val="22"/>
      <w:sz w:val="22"/>
      <w:szCs w:val="22"/>
      <w:lang w:eastAsia="ja-JP"/>
    </w:rPr>
    <w:tblPr>
      <w:tblStyleRowBandSize w:val="1"/>
      <w:tblStyleColBandSize w:val="1"/>
      <w:tblCellMar>
        <w:top w:w="29" w:type="dxa"/>
        <w:bottom w:w="29" w:type="dxa"/>
      </w:tblCellMar>
    </w:tblPr>
    <w:tblStylePr w:type="firstRow">
      <w:rPr>
        <w:rFonts w:ascii="Calibri" w:eastAsia="Times New Roman" w:hAnsi="Calibri" w:cs="Times New Roman"/>
        <w:i/>
        <w:iCs/>
        <w:sz w:val="26"/>
      </w:rPr>
      <w:tblPr/>
      <w:tcPr>
        <w:tcBorders>
          <w:bottom w:val="single" w:sz="4" w:space="0" w:color="1CADE4"/>
        </w:tcBorders>
        <w:shd w:val="clear" w:color="auto" w:fill="FFFFFF"/>
      </w:tcPr>
    </w:tblStylePr>
    <w:tblStylePr w:type="lastRow">
      <w:rPr>
        <w:rFonts w:ascii="Calibri" w:eastAsia="Times New Roman" w:hAnsi="Calibri" w:cs="Times New Roman"/>
        <w:i/>
        <w:iCs/>
        <w:sz w:val="26"/>
      </w:rPr>
      <w:tblPr/>
      <w:tcPr>
        <w:tcBorders>
          <w:top w:val="single" w:sz="4" w:space="0" w:color="1CADE4"/>
        </w:tcBorders>
        <w:shd w:val="clear" w:color="auto" w:fill="FFFFFF"/>
      </w:tcPr>
    </w:tblStylePr>
    <w:tblStylePr w:type="firstCol">
      <w:pPr>
        <w:jc w:val="right"/>
      </w:pPr>
      <w:rPr>
        <w:rFonts w:ascii="Calibri" w:eastAsia="Times New Roman" w:hAnsi="Calibri" w:cs="Times New Roman"/>
        <w:i/>
        <w:iCs/>
        <w:sz w:val="26"/>
      </w:rPr>
      <w:tblPr/>
      <w:tcPr>
        <w:tcBorders>
          <w:right w:val="single" w:sz="4" w:space="0" w:color="1CADE4"/>
        </w:tcBorders>
        <w:shd w:val="clear" w:color="auto" w:fill="FFFFFF"/>
      </w:tcPr>
    </w:tblStylePr>
    <w:tblStylePr w:type="lastCol">
      <w:rPr>
        <w:rFonts w:ascii="Calibri" w:eastAsia="Times New Roman" w:hAnsi="Calibri" w:cs="Times New Roman"/>
        <w:i/>
        <w:iCs/>
        <w:sz w:val="26"/>
      </w:rPr>
      <w:tblPr/>
      <w:tcPr>
        <w:tcBorders>
          <w:left w:val="single" w:sz="4" w:space="0" w:color="1CADE4"/>
        </w:tcBorders>
        <w:shd w:val="clear" w:color="auto" w:fill="FFFFFF"/>
      </w:tcPr>
    </w:tblStylePr>
    <w:tblStylePr w:type="band1Vert">
      <w:tblPr/>
      <w:tcPr>
        <w:shd w:val="clear" w:color="auto" w:fill="D1EEF9"/>
      </w:tcPr>
    </w:tblStylePr>
    <w:tblStylePr w:type="band1Horz">
      <w:tblPr/>
      <w:tcPr>
        <w:shd w:val="clear" w:color="auto" w:fill="D1EEF9"/>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5Dark-Accent111">
    <w:name w:val="Grid Table 5 Dark - Accent 111"/>
    <w:basedOn w:val="TableNormal"/>
    <w:uiPriority w:val="50"/>
    <w:rsid w:val="00AD47F6"/>
    <w:rPr>
      <w:rFonts w:eastAsia="Times New Roman"/>
      <w:kern w:val="22"/>
      <w:sz w:val="22"/>
      <w:szCs w:val="22"/>
      <w:lang w:eastAsia="ja-JP"/>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29" w:type="dxa"/>
        <w:bottom w:w="29" w:type="dxa"/>
      </w:tblCellMar>
    </w:tblPr>
    <w:tcPr>
      <w:shd w:val="clear" w:color="auto" w:fill="D1EEF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1CADE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1CADE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1CADE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1CADE4"/>
      </w:tcPr>
    </w:tblStylePr>
    <w:tblStylePr w:type="band1Vert">
      <w:tblPr/>
      <w:tcPr>
        <w:shd w:val="clear" w:color="auto" w:fill="A4DDF4"/>
      </w:tcPr>
    </w:tblStylePr>
    <w:tblStylePr w:type="band1Horz">
      <w:tblPr/>
      <w:tcPr>
        <w:shd w:val="clear" w:color="auto" w:fill="A4DDF4"/>
      </w:tcPr>
    </w:tblStylePr>
  </w:style>
  <w:style w:type="table" w:customStyle="1" w:styleId="GridTable4-Accent611">
    <w:name w:val="Grid Table 4 - Accent 611"/>
    <w:basedOn w:val="TableNormal"/>
    <w:uiPriority w:val="49"/>
    <w:rsid w:val="00AD47F6"/>
    <w:rPr>
      <w:rFonts w:eastAsia="Times New Roman"/>
      <w:kern w:val="22"/>
      <w:sz w:val="22"/>
      <w:szCs w:val="22"/>
      <w:lang w:eastAsia="ja-JP"/>
    </w:rPr>
    <w:tblPr>
      <w:tblStyleRowBandSize w:val="1"/>
      <w:tblStyleColBandSize w:val="1"/>
      <w:tblBorders>
        <w:top w:val="single" w:sz="4" w:space="0" w:color="A0C7C5"/>
        <w:left w:val="single" w:sz="4" w:space="0" w:color="A0C7C5"/>
        <w:bottom w:val="single" w:sz="4" w:space="0" w:color="A0C7C5"/>
        <w:right w:val="single" w:sz="4" w:space="0" w:color="A0C7C5"/>
        <w:insideH w:val="single" w:sz="4" w:space="0" w:color="A0C7C5"/>
        <w:insideV w:val="single" w:sz="4" w:space="0" w:color="A0C7C5"/>
      </w:tblBorders>
      <w:tblCellMar>
        <w:top w:w="29" w:type="dxa"/>
        <w:bottom w:w="29" w:type="dxa"/>
      </w:tblCellMar>
    </w:tblPr>
    <w:tblStylePr w:type="firstRow">
      <w:rPr>
        <w:b/>
        <w:bCs/>
        <w:color w:val="FFFFFF"/>
      </w:rPr>
      <w:tblPr/>
      <w:tcPr>
        <w:tcBorders>
          <w:top w:val="single" w:sz="4" w:space="0" w:color="62A39F"/>
          <w:left w:val="single" w:sz="4" w:space="0" w:color="62A39F"/>
          <w:bottom w:val="single" w:sz="4" w:space="0" w:color="62A39F"/>
          <w:right w:val="single" w:sz="4" w:space="0" w:color="62A39F"/>
          <w:insideH w:val="nil"/>
          <w:insideV w:val="nil"/>
        </w:tcBorders>
        <w:shd w:val="clear" w:color="auto" w:fill="62A39F"/>
      </w:tcPr>
    </w:tblStylePr>
    <w:tblStylePr w:type="lastRow">
      <w:rPr>
        <w:b/>
        <w:bCs/>
      </w:rPr>
      <w:tblPr/>
      <w:tcPr>
        <w:tcBorders>
          <w:top w:val="double" w:sz="4" w:space="0" w:color="62A39F"/>
        </w:tcBorders>
      </w:tcPr>
    </w:tblStylePr>
    <w:tblStylePr w:type="firstCol">
      <w:rPr>
        <w:b/>
        <w:bCs/>
      </w:rPr>
    </w:tblStylePr>
    <w:tblStylePr w:type="lastCol">
      <w:rPr>
        <w:b/>
        <w:bCs/>
      </w:rPr>
    </w:tblStylePr>
    <w:tblStylePr w:type="band1Vert">
      <w:tblPr/>
      <w:tcPr>
        <w:shd w:val="clear" w:color="auto" w:fill="DFECEB"/>
      </w:tcPr>
    </w:tblStylePr>
    <w:tblStylePr w:type="band1Horz">
      <w:tblPr/>
      <w:tcPr>
        <w:shd w:val="clear" w:color="auto" w:fill="DFECEB"/>
      </w:tcPr>
    </w:tblStylePr>
  </w:style>
  <w:style w:type="table" w:customStyle="1" w:styleId="TableGridLight11">
    <w:name w:val="Table Grid Light11"/>
    <w:basedOn w:val="TableNormal"/>
    <w:uiPriority w:val="40"/>
    <w:rsid w:val="00AD47F6"/>
    <w:rPr>
      <w:rFonts w:eastAsia="Times New Roman"/>
      <w:kern w:val="22"/>
      <w:sz w:val="22"/>
      <w:szCs w:val="22"/>
      <w:lang w:eastAsia="ja-JP"/>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211">
    <w:name w:val="Plain Table 211"/>
    <w:basedOn w:val="TableNormal"/>
    <w:uiPriority w:val="42"/>
    <w:rsid w:val="00AD47F6"/>
    <w:rPr>
      <w:rFonts w:eastAsia="Times New Roman"/>
      <w:kern w:val="22"/>
      <w:sz w:val="22"/>
      <w:szCs w:val="22"/>
      <w:lang w:eastAsia="ja-JP"/>
    </w:rPr>
    <w:tblPr>
      <w:tblStyleRowBandSize w:val="1"/>
      <w:tblStyleColBandSize w:val="1"/>
      <w:tblBorders>
        <w:top w:val="single" w:sz="4" w:space="0" w:color="7F7F7F"/>
        <w:bottom w:val="single" w:sz="4" w:space="0" w:color="7F7F7F"/>
      </w:tblBorders>
      <w:tblCellMar>
        <w:top w:w="29" w:type="dxa"/>
        <w:bottom w:w="29"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ListTable2-Accent111">
    <w:name w:val="List Table 2 - Accent 111"/>
    <w:basedOn w:val="TableNormal"/>
    <w:uiPriority w:val="47"/>
    <w:rsid w:val="00AD47F6"/>
    <w:rPr>
      <w:rFonts w:eastAsia="Times New Roman"/>
      <w:kern w:val="22"/>
      <w:sz w:val="22"/>
      <w:szCs w:val="22"/>
      <w:lang w:eastAsia="ja-JP"/>
    </w:rPr>
    <w:tblPr>
      <w:tblStyleRowBandSize w:val="1"/>
      <w:tblStyleColBandSize w:val="1"/>
      <w:tblBorders>
        <w:top w:val="single" w:sz="4" w:space="0" w:color="76CDEE"/>
        <w:bottom w:val="single" w:sz="4" w:space="0" w:color="76CDEE"/>
        <w:insideH w:val="single" w:sz="4" w:space="0" w:color="76CDEE"/>
      </w:tblBorders>
      <w:tblCellMar>
        <w:top w:w="29" w:type="dxa"/>
        <w:bottom w:w="29"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1EEF9"/>
      </w:tcPr>
    </w:tblStylePr>
    <w:tblStylePr w:type="band1Horz">
      <w:tblPr/>
      <w:tcPr>
        <w:shd w:val="clear" w:color="auto" w:fill="D1EEF9"/>
      </w:tcPr>
    </w:tblStylePr>
  </w:style>
  <w:style w:type="table" w:customStyle="1" w:styleId="ListTable1Light-Accent211">
    <w:name w:val="List Table 1 Light - Accent 211"/>
    <w:basedOn w:val="TableNormal"/>
    <w:uiPriority w:val="46"/>
    <w:rsid w:val="00AD47F6"/>
    <w:rPr>
      <w:rFonts w:eastAsia="Times New Roman"/>
      <w:kern w:val="22"/>
      <w:sz w:val="22"/>
      <w:szCs w:val="22"/>
      <w:lang w:eastAsia="ja-JP"/>
    </w:rPr>
    <w:tblPr>
      <w:tblStyleRowBandSize w:val="1"/>
      <w:tblStyleColBandSize w:val="1"/>
      <w:tblCellMar>
        <w:top w:w="29" w:type="dxa"/>
        <w:bottom w:w="29" w:type="dxa"/>
      </w:tblCellMar>
    </w:tblPr>
    <w:tblStylePr w:type="firstRow">
      <w:rPr>
        <w:b/>
        <w:bCs/>
      </w:rPr>
      <w:tblPr/>
      <w:tcPr>
        <w:tcBorders>
          <w:bottom w:val="single" w:sz="4" w:space="0" w:color="74B5E4"/>
        </w:tcBorders>
      </w:tcPr>
    </w:tblStylePr>
    <w:tblStylePr w:type="lastRow">
      <w:rPr>
        <w:b/>
        <w:bCs/>
      </w:rPr>
      <w:tblPr/>
      <w:tcPr>
        <w:tcBorders>
          <w:top w:val="single" w:sz="4" w:space="0" w:color="74B5E4"/>
        </w:tcBorders>
      </w:tcPr>
    </w:tblStylePr>
    <w:tblStylePr w:type="firstCol">
      <w:rPr>
        <w:b/>
        <w:bCs/>
      </w:rPr>
    </w:tblStylePr>
    <w:tblStylePr w:type="lastCol">
      <w:rPr>
        <w:b/>
        <w:bCs/>
      </w:rPr>
    </w:tblStylePr>
    <w:tblStylePr w:type="band1Vert">
      <w:tblPr/>
      <w:tcPr>
        <w:shd w:val="clear" w:color="auto" w:fill="D0E6F6"/>
      </w:tcPr>
    </w:tblStylePr>
    <w:tblStylePr w:type="band1Horz">
      <w:tblPr/>
      <w:tcPr>
        <w:shd w:val="clear" w:color="auto" w:fill="D0E6F6"/>
      </w:tcPr>
    </w:tblStylePr>
  </w:style>
  <w:style w:type="table" w:customStyle="1" w:styleId="GridTable4-Accent111">
    <w:name w:val="Grid Table 4 - Accent 111"/>
    <w:basedOn w:val="TableNormal"/>
    <w:uiPriority w:val="49"/>
    <w:rsid w:val="00AD47F6"/>
    <w:rPr>
      <w:rFonts w:eastAsia="Times New Roman"/>
      <w:kern w:val="22"/>
      <w:sz w:val="22"/>
      <w:szCs w:val="22"/>
      <w:lang w:eastAsia="ja-JP"/>
    </w:rPr>
    <w:tblPr>
      <w:tblStyleRowBandSize w:val="1"/>
      <w:tblStyleColBandSize w:val="1"/>
      <w:tblBorders>
        <w:top w:val="single" w:sz="4" w:space="0" w:color="76CDEE"/>
        <w:left w:val="single" w:sz="4" w:space="0" w:color="76CDEE"/>
        <w:bottom w:val="single" w:sz="4" w:space="0" w:color="76CDEE"/>
        <w:right w:val="single" w:sz="4" w:space="0" w:color="76CDEE"/>
        <w:insideH w:val="single" w:sz="4" w:space="0" w:color="76CDEE"/>
        <w:insideV w:val="single" w:sz="4" w:space="0" w:color="76CDEE"/>
      </w:tblBorders>
      <w:tblCellMar>
        <w:top w:w="29" w:type="dxa"/>
        <w:bottom w:w="29" w:type="dxa"/>
      </w:tblCellMar>
    </w:tblPr>
    <w:tblStylePr w:type="firstRow">
      <w:rPr>
        <w:b/>
        <w:bCs/>
        <w:color w:val="FFFFFF"/>
      </w:rPr>
      <w:tblPr/>
      <w:tcPr>
        <w:tcBorders>
          <w:top w:val="single" w:sz="4" w:space="0" w:color="1CADE4"/>
          <w:left w:val="single" w:sz="4" w:space="0" w:color="1CADE4"/>
          <w:bottom w:val="single" w:sz="4" w:space="0" w:color="1CADE4"/>
          <w:right w:val="single" w:sz="4" w:space="0" w:color="1CADE4"/>
          <w:insideH w:val="nil"/>
          <w:insideV w:val="nil"/>
        </w:tcBorders>
        <w:shd w:val="clear" w:color="auto" w:fill="1CADE4"/>
      </w:tcPr>
    </w:tblStylePr>
    <w:tblStylePr w:type="lastRow">
      <w:rPr>
        <w:b/>
        <w:bCs/>
      </w:rPr>
      <w:tblPr/>
      <w:tcPr>
        <w:tcBorders>
          <w:top w:val="double" w:sz="4" w:space="0" w:color="1CADE4"/>
        </w:tcBorders>
      </w:tcPr>
    </w:tblStylePr>
    <w:tblStylePr w:type="firstCol">
      <w:rPr>
        <w:b/>
        <w:bCs/>
      </w:rPr>
    </w:tblStylePr>
    <w:tblStylePr w:type="lastCol">
      <w:rPr>
        <w:b/>
        <w:bCs/>
      </w:rPr>
    </w:tblStylePr>
    <w:tblStylePr w:type="band1Vert">
      <w:tblPr/>
      <w:tcPr>
        <w:shd w:val="clear" w:color="auto" w:fill="D1EEF9"/>
      </w:tcPr>
    </w:tblStylePr>
    <w:tblStylePr w:type="band1Horz">
      <w:tblPr/>
      <w:tcPr>
        <w:shd w:val="clear" w:color="auto" w:fill="D1EEF9"/>
      </w:tcPr>
    </w:tblStylePr>
  </w:style>
  <w:style w:type="table" w:customStyle="1" w:styleId="GridTable4-Accent211">
    <w:name w:val="Grid Table 4 - Accent 211"/>
    <w:basedOn w:val="TableNormal"/>
    <w:uiPriority w:val="49"/>
    <w:rsid w:val="00AD47F6"/>
    <w:rPr>
      <w:rFonts w:eastAsia="Times New Roman"/>
      <w:kern w:val="22"/>
      <w:sz w:val="22"/>
      <w:szCs w:val="22"/>
      <w:lang w:eastAsia="ja-JP"/>
    </w:rPr>
    <w:tblPr>
      <w:tblStyleRowBandSize w:val="1"/>
      <w:tblStyleColBandSize w:val="1"/>
      <w:tblBorders>
        <w:top w:val="single" w:sz="4" w:space="0" w:color="74B5E4"/>
        <w:left w:val="single" w:sz="4" w:space="0" w:color="74B5E4"/>
        <w:bottom w:val="single" w:sz="4" w:space="0" w:color="74B5E4"/>
        <w:right w:val="single" w:sz="4" w:space="0" w:color="74B5E4"/>
        <w:insideH w:val="single" w:sz="4" w:space="0" w:color="74B5E4"/>
        <w:insideV w:val="single" w:sz="4" w:space="0" w:color="74B5E4"/>
      </w:tblBorders>
      <w:tblCellMar>
        <w:top w:w="29" w:type="dxa"/>
        <w:bottom w:w="29" w:type="dxa"/>
      </w:tblCellMar>
    </w:tblPr>
    <w:tblStylePr w:type="firstRow">
      <w:rPr>
        <w:b/>
        <w:bCs/>
        <w:color w:val="FFFFFF"/>
      </w:rPr>
      <w:tblPr/>
      <w:tcPr>
        <w:tcBorders>
          <w:top w:val="single" w:sz="4" w:space="0" w:color="2683C6"/>
          <w:left w:val="single" w:sz="4" w:space="0" w:color="2683C6"/>
          <w:bottom w:val="single" w:sz="4" w:space="0" w:color="2683C6"/>
          <w:right w:val="single" w:sz="4" w:space="0" w:color="2683C6"/>
          <w:insideH w:val="nil"/>
          <w:insideV w:val="nil"/>
        </w:tcBorders>
        <w:shd w:val="clear" w:color="auto" w:fill="2683C6"/>
      </w:tcPr>
    </w:tblStylePr>
    <w:tblStylePr w:type="lastRow">
      <w:rPr>
        <w:b/>
        <w:bCs/>
      </w:rPr>
      <w:tblPr/>
      <w:tcPr>
        <w:tcBorders>
          <w:top w:val="double" w:sz="4" w:space="0" w:color="2683C6"/>
        </w:tcBorders>
      </w:tcPr>
    </w:tblStylePr>
    <w:tblStylePr w:type="firstCol">
      <w:rPr>
        <w:b/>
        <w:bCs/>
      </w:rPr>
    </w:tblStylePr>
    <w:tblStylePr w:type="lastCol">
      <w:rPr>
        <w:b/>
        <w:bCs/>
      </w:rPr>
    </w:tblStylePr>
    <w:tblStylePr w:type="band1Vert">
      <w:tblPr/>
      <w:tcPr>
        <w:shd w:val="clear" w:color="auto" w:fill="D0E6F6"/>
      </w:tcPr>
    </w:tblStylePr>
    <w:tblStylePr w:type="band1Horz">
      <w:tblPr/>
      <w:tcPr>
        <w:shd w:val="clear" w:color="auto" w:fill="D0E6F6"/>
      </w:tcPr>
    </w:tblStylePr>
  </w:style>
  <w:style w:type="table" w:customStyle="1" w:styleId="PlainTable411">
    <w:name w:val="Plain Table 411"/>
    <w:basedOn w:val="TableNormal"/>
    <w:uiPriority w:val="44"/>
    <w:rsid w:val="00AD47F6"/>
    <w:rPr>
      <w:rFonts w:eastAsia="Times New Roman"/>
      <w:kern w:val="22"/>
      <w:sz w:val="22"/>
      <w:szCs w:val="22"/>
      <w:lang w:eastAsia="ja-JP"/>
    </w:rPr>
    <w:tblPr>
      <w:tblStyleRowBandSize w:val="1"/>
      <w:tblStyleColBandSize w:val="1"/>
      <w:tblCellMar>
        <w:top w:w="29" w:type="dxa"/>
        <w:bottom w:w="29"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GridTable1Light-Accent611">
    <w:name w:val="Grid Table 1 Light - Accent 611"/>
    <w:basedOn w:val="TableNormal"/>
    <w:uiPriority w:val="46"/>
    <w:rsid w:val="00AD47F6"/>
    <w:rPr>
      <w:rFonts w:eastAsia="Times New Roman"/>
      <w:kern w:val="22"/>
      <w:sz w:val="22"/>
      <w:szCs w:val="22"/>
      <w:lang w:eastAsia="ja-JP"/>
    </w:rPr>
    <w:tblPr>
      <w:tblStyleRowBandSize w:val="1"/>
      <w:tblStyleColBandSize w:val="1"/>
      <w:tblBorders>
        <w:top w:val="single" w:sz="4" w:space="0" w:color="C0DAD8"/>
        <w:left w:val="single" w:sz="4" w:space="0" w:color="C0DAD8"/>
        <w:bottom w:val="single" w:sz="4" w:space="0" w:color="C0DAD8"/>
        <w:right w:val="single" w:sz="4" w:space="0" w:color="C0DAD8"/>
        <w:insideH w:val="single" w:sz="4" w:space="0" w:color="C0DAD8"/>
        <w:insideV w:val="single" w:sz="4" w:space="0" w:color="C0DAD8"/>
      </w:tblBorders>
      <w:tblCellMar>
        <w:top w:w="29" w:type="dxa"/>
        <w:bottom w:w="29" w:type="dxa"/>
      </w:tblCellMar>
    </w:tblPr>
    <w:tblStylePr w:type="firstRow">
      <w:rPr>
        <w:b/>
        <w:bCs/>
      </w:rPr>
      <w:tblPr/>
      <w:tcPr>
        <w:tcBorders>
          <w:bottom w:val="single" w:sz="12" w:space="0" w:color="A0C7C5"/>
        </w:tcBorders>
      </w:tcPr>
    </w:tblStylePr>
    <w:tblStylePr w:type="lastRow">
      <w:rPr>
        <w:b/>
        <w:bCs/>
      </w:rPr>
      <w:tblPr/>
      <w:tcPr>
        <w:tcBorders>
          <w:top w:val="double" w:sz="2" w:space="0" w:color="A0C7C5"/>
        </w:tcBorders>
      </w:tcPr>
    </w:tblStylePr>
    <w:tblStylePr w:type="firstCol">
      <w:rPr>
        <w:b/>
        <w:bCs/>
      </w:rPr>
    </w:tblStylePr>
    <w:tblStylePr w:type="lastCol">
      <w:rPr>
        <w:b/>
        <w:bCs/>
      </w:rPr>
    </w:tblStylePr>
  </w:style>
  <w:style w:type="table" w:customStyle="1" w:styleId="ListTable1Light-Accent611">
    <w:name w:val="List Table 1 Light - Accent 611"/>
    <w:basedOn w:val="TableNormal"/>
    <w:uiPriority w:val="46"/>
    <w:rsid w:val="00AD47F6"/>
    <w:rPr>
      <w:rFonts w:eastAsia="Times New Roman"/>
      <w:kern w:val="22"/>
      <w:sz w:val="22"/>
      <w:szCs w:val="22"/>
      <w:lang w:eastAsia="ja-JP"/>
    </w:rPr>
    <w:tblPr>
      <w:tblStyleRowBandSize w:val="1"/>
      <w:tblStyleColBandSize w:val="1"/>
      <w:tblCellMar>
        <w:top w:w="29" w:type="dxa"/>
        <w:bottom w:w="29" w:type="dxa"/>
      </w:tblCellMar>
    </w:tblPr>
    <w:tblStylePr w:type="firstRow">
      <w:rPr>
        <w:b/>
        <w:bCs/>
      </w:rPr>
      <w:tblPr/>
      <w:tcPr>
        <w:tcBorders>
          <w:bottom w:val="single" w:sz="4" w:space="0" w:color="A0C7C5"/>
        </w:tcBorders>
      </w:tcPr>
    </w:tblStylePr>
    <w:tblStylePr w:type="lastRow">
      <w:rPr>
        <w:b/>
        <w:bCs/>
      </w:rPr>
      <w:tblPr/>
      <w:tcPr>
        <w:tcBorders>
          <w:top w:val="single" w:sz="4" w:space="0" w:color="A0C7C5"/>
        </w:tcBorders>
      </w:tcPr>
    </w:tblStylePr>
    <w:tblStylePr w:type="firstCol">
      <w:rPr>
        <w:b/>
        <w:bCs/>
      </w:rPr>
    </w:tblStylePr>
    <w:tblStylePr w:type="lastCol">
      <w:rPr>
        <w:b/>
        <w:bCs/>
      </w:rPr>
    </w:tblStylePr>
    <w:tblStylePr w:type="band1Vert">
      <w:tblPr/>
      <w:tcPr>
        <w:shd w:val="clear" w:color="auto" w:fill="DFECEB"/>
      </w:tcPr>
    </w:tblStylePr>
    <w:tblStylePr w:type="band1Horz">
      <w:tblPr/>
      <w:tcPr>
        <w:shd w:val="clear" w:color="auto" w:fill="DFECEB"/>
      </w:tcPr>
    </w:tblStylePr>
  </w:style>
  <w:style w:type="table" w:customStyle="1" w:styleId="Noborders1">
    <w:name w:val="No borders1"/>
    <w:basedOn w:val="TableNormal"/>
    <w:uiPriority w:val="99"/>
    <w:rsid w:val="00AD47F6"/>
    <w:rPr>
      <w:rFonts w:eastAsia="Times New Roman"/>
      <w:kern w:val="22"/>
      <w:sz w:val="22"/>
      <w:szCs w:val="22"/>
      <w:lang w:eastAsia="ja-JP"/>
    </w:rPr>
    <w:tblPr/>
  </w:style>
  <w:style w:type="table" w:customStyle="1" w:styleId="Samplequestionnairestable1">
    <w:name w:val="Sample questionnaires table1"/>
    <w:basedOn w:val="TableNormal"/>
    <w:uiPriority w:val="46"/>
    <w:rsid w:val="00AD47F6"/>
    <w:rPr>
      <w:rFonts w:eastAsia="Times New Roman"/>
      <w:kern w:val="22"/>
      <w:sz w:val="22"/>
      <w:szCs w:val="22"/>
      <w:lang w:eastAsia="ja-JP"/>
    </w:rPr>
    <w:tblPr>
      <w:tblStyleRowBandSize w:val="1"/>
      <w:tblStyleColBandSize w:val="1"/>
      <w:tblBorders>
        <w:insideH w:val="single" w:sz="4" w:space="0" w:color="1CADE4"/>
      </w:tblBorders>
      <w:tblCellMar>
        <w:top w:w="29" w:type="dxa"/>
        <w:bottom w:w="29" w:type="dxa"/>
      </w:tblCellMar>
    </w:tblPr>
    <w:tblStylePr w:type="firstRow">
      <w:rPr>
        <w:b w:val="0"/>
        <w:bCs/>
      </w:rPr>
      <w:tblPr/>
      <w:tcPr>
        <w:tcBorders>
          <w:top w:val="nil"/>
          <w:left w:val="nil"/>
          <w:bottom w:val="single" w:sz="12" w:space="0" w:color="1CADE4"/>
          <w:right w:val="nil"/>
          <w:insideH w:val="nil"/>
          <w:insideV w:val="nil"/>
          <w:tl2br w:val="nil"/>
          <w:tr2bl w:val="nil"/>
        </w:tcBorders>
      </w:tcPr>
    </w:tblStylePr>
    <w:tblStylePr w:type="lastRow">
      <w:rPr>
        <w:b/>
        <w:bCs/>
      </w:rPr>
      <w:tblPr/>
      <w:tcPr>
        <w:tcBorders>
          <w:top w:val="double" w:sz="2" w:space="0" w:color="76CDEE"/>
        </w:tcBorders>
      </w:tcPr>
    </w:tblStylePr>
    <w:tblStylePr w:type="firstCol">
      <w:rPr>
        <w:b w:val="0"/>
        <w:bCs/>
      </w:rPr>
    </w:tblStylePr>
    <w:tblStylePr w:type="lastCol">
      <w:rPr>
        <w:b w:val="0"/>
        <w:bCs/>
      </w:rPr>
    </w:tblStylePr>
  </w:style>
  <w:style w:type="table" w:customStyle="1" w:styleId="GridTable2-Accent111">
    <w:name w:val="Grid Table 2 - Accent 111"/>
    <w:basedOn w:val="TableNormal"/>
    <w:uiPriority w:val="47"/>
    <w:rsid w:val="00AD47F6"/>
    <w:rPr>
      <w:rFonts w:eastAsia="Times New Roman"/>
      <w:kern w:val="22"/>
      <w:sz w:val="22"/>
      <w:szCs w:val="22"/>
      <w:lang w:eastAsia="ja-JP"/>
    </w:rPr>
    <w:tblPr>
      <w:tblStyleRowBandSize w:val="1"/>
      <w:tblStyleColBandSize w:val="1"/>
      <w:tblBorders>
        <w:top w:val="single" w:sz="2" w:space="0" w:color="76CDEE"/>
        <w:bottom w:val="single" w:sz="2" w:space="0" w:color="76CDEE"/>
        <w:insideH w:val="single" w:sz="2" w:space="0" w:color="76CDEE"/>
        <w:insideV w:val="single" w:sz="2" w:space="0" w:color="76CDEE"/>
      </w:tblBorders>
      <w:tblCellMar>
        <w:top w:w="29" w:type="dxa"/>
        <w:bottom w:w="29" w:type="dxa"/>
      </w:tblCellMar>
    </w:tblPr>
    <w:tblStylePr w:type="firstRow">
      <w:rPr>
        <w:b/>
        <w:bCs/>
      </w:rPr>
      <w:tblPr/>
      <w:tcPr>
        <w:tcBorders>
          <w:top w:val="nil"/>
          <w:bottom w:val="single" w:sz="12" w:space="0" w:color="76CDEE"/>
          <w:insideH w:val="nil"/>
          <w:insideV w:val="nil"/>
        </w:tcBorders>
        <w:shd w:val="clear" w:color="auto" w:fill="FFFFFF"/>
      </w:tcPr>
    </w:tblStylePr>
    <w:tblStylePr w:type="lastRow">
      <w:rPr>
        <w:b/>
        <w:bCs/>
      </w:rPr>
      <w:tblPr/>
      <w:tcPr>
        <w:tcBorders>
          <w:top w:val="double" w:sz="2" w:space="0" w:color="76CDEE"/>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1EEF9"/>
      </w:tcPr>
    </w:tblStylePr>
    <w:tblStylePr w:type="band1Horz">
      <w:tblPr/>
      <w:tcPr>
        <w:shd w:val="clear" w:color="auto" w:fill="D1EEF9"/>
      </w:tcPr>
    </w:tblStylePr>
  </w:style>
  <w:style w:type="table" w:customStyle="1" w:styleId="GridTable3-Accent311">
    <w:name w:val="Grid Table 3 - Accent 311"/>
    <w:basedOn w:val="TableNormal"/>
    <w:uiPriority w:val="48"/>
    <w:rsid w:val="00AD47F6"/>
    <w:rPr>
      <w:rFonts w:eastAsia="Times New Roman"/>
      <w:kern w:val="22"/>
      <w:sz w:val="22"/>
      <w:szCs w:val="22"/>
      <w:lang w:eastAsia="ja-JP"/>
    </w:rPr>
    <w:tblPr>
      <w:tblStyleRowBandSize w:val="1"/>
      <w:tblStyleColBandSize w:val="1"/>
      <w:tblBorders>
        <w:top w:val="single" w:sz="4" w:space="0" w:color="7CE1E7"/>
        <w:left w:val="single" w:sz="4" w:space="0" w:color="7CE1E7"/>
        <w:bottom w:val="single" w:sz="4" w:space="0" w:color="7CE1E7"/>
        <w:right w:val="single" w:sz="4" w:space="0" w:color="7CE1E7"/>
        <w:insideH w:val="single" w:sz="4" w:space="0" w:color="7CE1E7"/>
        <w:insideV w:val="single" w:sz="4" w:space="0" w:color="7CE1E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F5F7"/>
      </w:tcPr>
    </w:tblStylePr>
    <w:tblStylePr w:type="band1Horz">
      <w:tblPr/>
      <w:tcPr>
        <w:shd w:val="clear" w:color="auto" w:fill="D3F5F7"/>
      </w:tcPr>
    </w:tblStylePr>
    <w:tblStylePr w:type="neCell">
      <w:tblPr/>
      <w:tcPr>
        <w:tcBorders>
          <w:bottom w:val="single" w:sz="4" w:space="0" w:color="7CE1E7"/>
        </w:tcBorders>
      </w:tcPr>
    </w:tblStylePr>
    <w:tblStylePr w:type="nwCell">
      <w:tblPr/>
      <w:tcPr>
        <w:tcBorders>
          <w:bottom w:val="single" w:sz="4" w:space="0" w:color="7CE1E7"/>
        </w:tcBorders>
      </w:tcPr>
    </w:tblStylePr>
    <w:tblStylePr w:type="seCell">
      <w:tblPr/>
      <w:tcPr>
        <w:tcBorders>
          <w:top w:val="single" w:sz="4" w:space="0" w:color="7CE1E7"/>
        </w:tcBorders>
      </w:tcPr>
    </w:tblStylePr>
    <w:tblStylePr w:type="swCell">
      <w:tblPr/>
      <w:tcPr>
        <w:tcBorders>
          <w:top w:val="single" w:sz="4" w:space="0" w:color="7CE1E7"/>
        </w:tcBorders>
      </w:tcPr>
    </w:tblStylePr>
  </w:style>
  <w:style w:type="table" w:customStyle="1" w:styleId="GridTable5Dark-Accent311">
    <w:name w:val="Grid Table 5 Dark - Accent 311"/>
    <w:basedOn w:val="TableNormal"/>
    <w:uiPriority w:val="50"/>
    <w:rsid w:val="00AD47F6"/>
    <w:rPr>
      <w:rFonts w:eastAsia="Times New Roman"/>
      <w:kern w:val="22"/>
      <w:sz w:val="22"/>
      <w:szCs w:val="22"/>
      <w:lang w:eastAsia="ja-JP"/>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3F5F7"/>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27CED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27CED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27CED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27CED7"/>
      </w:tcPr>
    </w:tblStylePr>
    <w:tblStylePr w:type="band1Vert">
      <w:tblPr/>
      <w:tcPr>
        <w:shd w:val="clear" w:color="auto" w:fill="A8EBEF"/>
      </w:tcPr>
    </w:tblStylePr>
    <w:tblStylePr w:type="band1Horz">
      <w:tblPr/>
      <w:tcPr>
        <w:shd w:val="clear" w:color="auto" w:fill="A8EBEF"/>
      </w:tcPr>
    </w:tblStylePr>
  </w:style>
  <w:style w:type="table" w:customStyle="1" w:styleId="GridTable1Light-Accent311">
    <w:name w:val="Grid Table 1 Light - Accent 311"/>
    <w:basedOn w:val="TableNormal"/>
    <w:uiPriority w:val="46"/>
    <w:rsid w:val="00AD47F6"/>
    <w:rPr>
      <w:rFonts w:eastAsia="Times New Roman"/>
      <w:kern w:val="22"/>
      <w:sz w:val="22"/>
      <w:szCs w:val="22"/>
      <w:lang w:eastAsia="ja-JP"/>
    </w:rPr>
    <w:tblPr>
      <w:tblStyleRowBandSize w:val="1"/>
      <w:tblStyleColBandSize w:val="1"/>
      <w:tblBorders>
        <w:top w:val="single" w:sz="4" w:space="0" w:color="A8EBEF"/>
        <w:left w:val="single" w:sz="4" w:space="0" w:color="A8EBEF"/>
        <w:bottom w:val="single" w:sz="4" w:space="0" w:color="A8EBEF"/>
        <w:right w:val="single" w:sz="4" w:space="0" w:color="A8EBEF"/>
        <w:insideH w:val="single" w:sz="4" w:space="0" w:color="A8EBEF"/>
        <w:insideV w:val="single" w:sz="4" w:space="0" w:color="A8EBEF"/>
      </w:tblBorders>
    </w:tblPr>
    <w:tblStylePr w:type="firstRow">
      <w:rPr>
        <w:b/>
        <w:bCs/>
      </w:rPr>
      <w:tblPr/>
      <w:tcPr>
        <w:tcBorders>
          <w:bottom w:val="single" w:sz="12" w:space="0" w:color="7CE1E7"/>
        </w:tcBorders>
      </w:tcPr>
    </w:tblStylePr>
    <w:tblStylePr w:type="lastRow">
      <w:rPr>
        <w:b/>
        <w:bCs/>
      </w:rPr>
      <w:tblPr/>
      <w:tcPr>
        <w:tcBorders>
          <w:top w:val="double" w:sz="2" w:space="0" w:color="7CE1E7"/>
        </w:tcBorders>
      </w:tcPr>
    </w:tblStylePr>
    <w:tblStylePr w:type="firstCol">
      <w:rPr>
        <w:b/>
        <w:bCs/>
      </w:rPr>
    </w:tblStylePr>
    <w:tblStylePr w:type="lastCol">
      <w:rPr>
        <w:b/>
        <w:bCs/>
      </w:rPr>
    </w:tblStylePr>
  </w:style>
  <w:style w:type="table" w:customStyle="1" w:styleId="GridTable1Light-Accent211">
    <w:name w:val="Grid Table 1 Light - Accent 211"/>
    <w:basedOn w:val="TableNormal"/>
    <w:uiPriority w:val="46"/>
    <w:rsid w:val="00AD47F6"/>
    <w:rPr>
      <w:rFonts w:eastAsia="Times New Roman"/>
      <w:kern w:val="22"/>
      <w:sz w:val="22"/>
      <w:szCs w:val="22"/>
      <w:lang w:eastAsia="ja-JP"/>
    </w:rPr>
    <w:tblPr>
      <w:tblStyleRowBandSize w:val="1"/>
      <w:tblStyleColBandSize w:val="1"/>
      <w:tblBorders>
        <w:top w:val="single" w:sz="4" w:space="0" w:color="A3CEED"/>
        <w:left w:val="single" w:sz="4" w:space="0" w:color="A3CEED"/>
        <w:bottom w:val="single" w:sz="4" w:space="0" w:color="A3CEED"/>
        <w:right w:val="single" w:sz="4" w:space="0" w:color="A3CEED"/>
        <w:insideH w:val="single" w:sz="4" w:space="0" w:color="A3CEED"/>
        <w:insideV w:val="single" w:sz="4" w:space="0" w:color="A3CEED"/>
      </w:tblBorders>
    </w:tblPr>
    <w:tblStylePr w:type="firstRow">
      <w:rPr>
        <w:b/>
        <w:bCs/>
      </w:rPr>
      <w:tblPr/>
      <w:tcPr>
        <w:tcBorders>
          <w:bottom w:val="single" w:sz="12" w:space="0" w:color="74B5E4"/>
        </w:tcBorders>
      </w:tcPr>
    </w:tblStylePr>
    <w:tblStylePr w:type="lastRow">
      <w:rPr>
        <w:b/>
        <w:bCs/>
      </w:rPr>
      <w:tblPr/>
      <w:tcPr>
        <w:tcBorders>
          <w:top w:val="double" w:sz="2" w:space="0" w:color="74B5E4"/>
        </w:tcBorders>
      </w:tcPr>
    </w:tblStylePr>
    <w:tblStylePr w:type="firstCol">
      <w:rPr>
        <w:b/>
        <w:bCs/>
      </w:rPr>
    </w:tblStylePr>
    <w:tblStylePr w:type="lastCol">
      <w:rPr>
        <w:b/>
        <w:bCs/>
      </w:rPr>
    </w:tblStylePr>
  </w:style>
  <w:style w:type="numbering" w:customStyle="1" w:styleId="NoList11">
    <w:name w:val="No List11"/>
    <w:next w:val="NoList"/>
    <w:uiPriority w:val="99"/>
    <w:semiHidden/>
    <w:unhideWhenUsed/>
    <w:rsid w:val="00AD47F6"/>
  </w:style>
  <w:style w:type="table" w:customStyle="1" w:styleId="TableGrid16">
    <w:name w:val="Table Grid16"/>
    <w:basedOn w:val="TableNormal"/>
    <w:next w:val="TableGrid"/>
    <w:uiPriority w:val="59"/>
    <w:rsid w:val="00AD47F6"/>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3-Accent311">
    <w:name w:val="List Table 3 - Accent 311"/>
    <w:basedOn w:val="TableNormal"/>
    <w:uiPriority w:val="48"/>
    <w:rsid w:val="00AD47F6"/>
    <w:rPr>
      <w:rFonts w:eastAsia="Times New Roman"/>
      <w:kern w:val="22"/>
      <w:sz w:val="22"/>
      <w:szCs w:val="22"/>
      <w:lang w:eastAsia="ja-JP"/>
    </w:rPr>
    <w:tblPr>
      <w:tblStyleRowBandSize w:val="1"/>
      <w:tblStyleColBandSize w:val="1"/>
      <w:tblBorders>
        <w:top w:val="single" w:sz="4" w:space="0" w:color="27CED7"/>
        <w:left w:val="single" w:sz="4" w:space="0" w:color="27CED7"/>
        <w:bottom w:val="single" w:sz="4" w:space="0" w:color="27CED7"/>
        <w:right w:val="single" w:sz="4" w:space="0" w:color="27CED7"/>
      </w:tblBorders>
    </w:tblPr>
    <w:tblStylePr w:type="firstRow">
      <w:rPr>
        <w:b/>
        <w:bCs/>
        <w:color w:val="FFFFFF"/>
      </w:rPr>
      <w:tblPr/>
      <w:tcPr>
        <w:shd w:val="clear" w:color="auto" w:fill="27CED7"/>
      </w:tcPr>
    </w:tblStylePr>
    <w:tblStylePr w:type="lastRow">
      <w:rPr>
        <w:b/>
        <w:bCs/>
      </w:rPr>
      <w:tblPr/>
      <w:tcPr>
        <w:tcBorders>
          <w:top w:val="double" w:sz="4" w:space="0" w:color="27CED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27CED7"/>
          <w:right w:val="single" w:sz="4" w:space="0" w:color="27CED7"/>
        </w:tcBorders>
      </w:tcPr>
    </w:tblStylePr>
    <w:tblStylePr w:type="band1Horz">
      <w:tblPr/>
      <w:tcPr>
        <w:tcBorders>
          <w:top w:val="single" w:sz="4" w:space="0" w:color="27CED7"/>
          <w:bottom w:val="single" w:sz="4" w:space="0" w:color="27CED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7CED7"/>
          <w:left w:val="nil"/>
        </w:tcBorders>
      </w:tcPr>
    </w:tblStylePr>
    <w:tblStylePr w:type="swCell">
      <w:tblPr/>
      <w:tcPr>
        <w:tcBorders>
          <w:top w:val="double" w:sz="4" w:space="0" w:color="27CED7"/>
          <w:right w:val="nil"/>
        </w:tcBorders>
      </w:tcPr>
    </w:tblStylePr>
  </w:style>
  <w:style w:type="table" w:customStyle="1" w:styleId="TableGrid21">
    <w:name w:val="Table Grid21"/>
    <w:basedOn w:val="TableNormal"/>
    <w:next w:val="TableGrid"/>
    <w:uiPriority w:val="39"/>
    <w:rsid w:val="00AD47F6"/>
    <w:rPr>
      <w:rFonts w:eastAsia="Times New Roman"/>
      <w:kern w:val="22"/>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39"/>
    <w:rsid w:val="00AD47F6"/>
    <w:rPr>
      <w:rFonts w:eastAsia="Times New Roman"/>
      <w:kern w:val="22"/>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39"/>
    <w:rsid w:val="00AD47F6"/>
    <w:rPr>
      <w:rFonts w:eastAsia="Times New Roman"/>
      <w:kern w:val="22"/>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39"/>
    <w:rsid w:val="00AD47F6"/>
    <w:rPr>
      <w:rFonts w:eastAsia="Times New Roman"/>
      <w:kern w:val="22"/>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39"/>
    <w:rsid w:val="00AD47F6"/>
    <w:rPr>
      <w:rFonts w:eastAsia="Times New Roman"/>
      <w:kern w:val="22"/>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39"/>
    <w:rsid w:val="00AD47F6"/>
    <w:rPr>
      <w:rFonts w:eastAsia="Times New Roman"/>
      <w:kern w:val="22"/>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next w:val="TableGrid"/>
    <w:uiPriority w:val="39"/>
    <w:rsid w:val="00AD47F6"/>
    <w:rPr>
      <w:rFonts w:eastAsia="Times New Roman"/>
      <w:kern w:val="22"/>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next w:val="TableGrid"/>
    <w:uiPriority w:val="39"/>
    <w:rsid w:val="00AD47F6"/>
    <w:rPr>
      <w:rFonts w:eastAsia="Times New Roman"/>
      <w:kern w:val="22"/>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next w:val="TableGrid"/>
    <w:uiPriority w:val="39"/>
    <w:rsid w:val="00AD47F6"/>
    <w:rPr>
      <w:rFonts w:eastAsia="Times New Roman"/>
      <w:kern w:val="22"/>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39"/>
    <w:rsid w:val="00AD47F6"/>
    <w:rPr>
      <w:rFonts w:eastAsia="Times New Roman"/>
      <w:kern w:val="22"/>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39"/>
    <w:rsid w:val="00AD47F6"/>
    <w:rPr>
      <w:rFonts w:eastAsia="Times New Roman"/>
      <w:kern w:val="22"/>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next w:val="TableGrid"/>
    <w:uiPriority w:val="39"/>
    <w:rsid w:val="00AD47F6"/>
    <w:rPr>
      <w:rFonts w:eastAsia="Times New Roman"/>
      <w:kern w:val="22"/>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39"/>
    <w:rsid w:val="00AD47F6"/>
    <w:rPr>
      <w:rFonts w:eastAsia="Times New Roman"/>
      <w:kern w:val="22"/>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AD47F6"/>
  </w:style>
  <w:style w:type="table" w:customStyle="1" w:styleId="ListTable3-Accent32">
    <w:name w:val="List Table 3 - Accent 32"/>
    <w:basedOn w:val="TableNormal"/>
    <w:next w:val="ListTable3-Accent3"/>
    <w:uiPriority w:val="48"/>
    <w:rsid w:val="00AD47F6"/>
    <w:rPr>
      <w:rFonts w:eastAsia="Times New Roman"/>
      <w:kern w:val="22"/>
      <w:sz w:val="22"/>
      <w:szCs w:val="22"/>
      <w:lang w:eastAsia="ja-JP"/>
    </w:rPr>
    <w:tblPr>
      <w:tblStyleRowBandSize w:val="1"/>
      <w:tblStyleColBandSize w:val="1"/>
      <w:tblBorders>
        <w:top w:val="single" w:sz="4" w:space="0" w:color="27CED7"/>
        <w:left w:val="single" w:sz="4" w:space="0" w:color="27CED7"/>
        <w:bottom w:val="single" w:sz="4" w:space="0" w:color="27CED7"/>
        <w:right w:val="single" w:sz="4" w:space="0" w:color="27CED7"/>
      </w:tblBorders>
    </w:tblPr>
    <w:tblStylePr w:type="firstRow">
      <w:rPr>
        <w:b/>
        <w:bCs/>
        <w:color w:val="FFFFFF"/>
      </w:rPr>
      <w:tblPr/>
      <w:tcPr>
        <w:shd w:val="clear" w:color="auto" w:fill="27CED7"/>
      </w:tcPr>
    </w:tblStylePr>
    <w:tblStylePr w:type="lastRow">
      <w:rPr>
        <w:b/>
        <w:bCs/>
      </w:rPr>
      <w:tblPr/>
      <w:tcPr>
        <w:tcBorders>
          <w:top w:val="double" w:sz="4" w:space="0" w:color="27CED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27CED7"/>
          <w:right w:val="single" w:sz="4" w:space="0" w:color="27CED7"/>
        </w:tcBorders>
      </w:tcPr>
    </w:tblStylePr>
    <w:tblStylePr w:type="band1Horz">
      <w:tblPr/>
      <w:tcPr>
        <w:tcBorders>
          <w:top w:val="single" w:sz="4" w:space="0" w:color="27CED7"/>
          <w:bottom w:val="single" w:sz="4" w:space="0" w:color="27CED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7CED7"/>
          <w:left w:val="nil"/>
        </w:tcBorders>
      </w:tcPr>
    </w:tblStylePr>
    <w:tblStylePr w:type="swCell">
      <w:tblPr/>
      <w:tcPr>
        <w:tcBorders>
          <w:top w:val="double" w:sz="4" w:space="0" w:color="27CED7"/>
          <w:right w:val="nil"/>
        </w:tcBorders>
      </w:tcPr>
    </w:tblStylePr>
  </w:style>
  <w:style w:type="character" w:customStyle="1" w:styleId="st1">
    <w:name w:val="st1"/>
    <w:rsid w:val="009C51EE"/>
  </w:style>
  <w:style w:type="paragraph" w:styleId="FootnoteText">
    <w:name w:val="footnote text"/>
    <w:basedOn w:val="Normal"/>
    <w:link w:val="FootnoteTextChar"/>
    <w:uiPriority w:val="99"/>
    <w:semiHidden/>
    <w:unhideWhenUsed/>
    <w:rsid w:val="00404513"/>
    <w:rPr>
      <w:sz w:val="20"/>
      <w:szCs w:val="20"/>
    </w:rPr>
  </w:style>
  <w:style w:type="character" w:customStyle="1" w:styleId="FootnoteTextChar">
    <w:name w:val="Footnote Text Char"/>
    <w:basedOn w:val="DefaultParagraphFont"/>
    <w:link w:val="FootnoteText"/>
    <w:uiPriority w:val="99"/>
    <w:semiHidden/>
    <w:rsid w:val="00404513"/>
  </w:style>
  <w:style w:type="character" w:styleId="FootnoteReference">
    <w:name w:val="footnote reference"/>
    <w:uiPriority w:val="99"/>
    <w:semiHidden/>
    <w:unhideWhenUsed/>
    <w:rsid w:val="0040451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8326934">
      <w:bodyDiv w:val="1"/>
      <w:marLeft w:val="0"/>
      <w:marRight w:val="0"/>
      <w:marTop w:val="0"/>
      <w:marBottom w:val="0"/>
      <w:divBdr>
        <w:top w:val="none" w:sz="0" w:space="0" w:color="auto"/>
        <w:left w:val="none" w:sz="0" w:space="0" w:color="auto"/>
        <w:bottom w:val="none" w:sz="0" w:space="0" w:color="auto"/>
        <w:right w:val="none" w:sz="0" w:space="0" w:color="auto"/>
      </w:divBdr>
      <w:divsChild>
        <w:div w:id="2061132070">
          <w:marLeft w:val="0"/>
          <w:marRight w:val="0"/>
          <w:marTop w:val="0"/>
          <w:marBottom w:val="0"/>
          <w:divBdr>
            <w:top w:val="none" w:sz="0" w:space="0" w:color="auto"/>
            <w:left w:val="none" w:sz="0" w:space="0" w:color="auto"/>
            <w:bottom w:val="none" w:sz="0" w:space="0" w:color="auto"/>
            <w:right w:val="none" w:sz="0" w:space="0" w:color="auto"/>
          </w:divBdr>
        </w:div>
      </w:divsChild>
    </w:div>
    <w:div w:id="288439825">
      <w:bodyDiv w:val="1"/>
      <w:marLeft w:val="0"/>
      <w:marRight w:val="0"/>
      <w:marTop w:val="0"/>
      <w:marBottom w:val="0"/>
      <w:divBdr>
        <w:top w:val="none" w:sz="0" w:space="0" w:color="auto"/>
        <w:left w:val="none" w:sz="0" w:space="0" w:color="auto"/>
        <w:bottom w:val="none" w:sz="0" w:space="0" w:color="auto"/>
        <w:right w:val="none" w:sz="0" w:space="0" w:color="auto"/>
      </w:divBdr>
    </w:div>
    <w:div w:id="303514374">
      <w:bodyDiv w:val="1"/>
      <w:marLeft w:val="0"/>
      <w:marRight w:val="0"/>
      <w:marTop w:val="0"/>
      <w:marBottom w:val="0"/>
      <w:divBdr>
        <w:top w:val="none" w:sz="0" w:space="0" w:color="auto"/>
        <w:left w:val="none" w:sz="0" w:space="0" w:color="auto"/>
        <w:bottom w:val="none" w:sz="0" w:space="0" w:color="auto"/>
        <w:right w:val="none" w:sz="0" w:space="0" w:color="auto"/>
      </w:divBdr>
    </w:div>
    <w:div w:id="344790830">
      <w:bodyDiv w:val="1"/>
      <w:marLeft w:val="0"/>
      <w:marRight w:val="0"/>
      <w:marTop w:val="0"/>
      <w:marBottom w:val="0"/>
      <w:divBdr>
        <w:top w:val="none" w:sz="0" w:space="0" w:color="auto"/>
        <w:left w:val="none" w:sz="0" w:space="0" w:color="auto"/>
        <w:bottom w:val="none" w:sz="0" w:space="0" w:color="auto"/>
        <w:right w:val="none" w:sz="0" w:space="0" w:color="auto"/>
      </w:divBdr>
    </w:div>
    <w:div w:id="441804881">
      <w:bodyDiv w:val="1"/>
      <w:marLeft w:val="0"/>
      <w:marRight w:val="0"/>
      <w:marTop w:val="0"/>
      <w:marBottom w:val="0"/>
      <w:divBdr>
        <w:top w:val="none" w:sz="0" w:space="0" w:color="auto"/>
        <w:left w:val="none" w:sz="0" w:space="0" w:color="auto"/>
        <w:bottom w:val="none" w:sz="0" w:space="0" w:color="auto"/>
        <w:right w:val="none" w:sz="0" w:space="0" w:color="auto"/>
      </w:divBdr>
    </w:div>
    <w:div w:id="445856038">
      <w:bodyDiv w:val="1"/>
      <w:marLeft w:val="0"/>
      <w:marRight w:val="0"/>
      <w:marTop w:val="0"/>
      <w:marBottom w:val="0"/>
      <w:divBdr>
        <w:top w:val="none" w:sz="0" w:space="0" w:color="auto"/>
        <w:left w:val="none" w:sz="0" w:space="0" w:color="auto"/>
        <w:bottom w:val="none" w:sz="0" w:space="0" w:color="auto"/>
        <w:right w:val="none" w:sz="0" w:space="0" w:color="auto"/>
      </w:divBdr>
    </w:div>
    <w:div w:id="480969555">
      <w:bodyDiv w:val="1"/>
      <w:marLeft w:val="0"/>
      <w:marRight w:val="0"/>
      <w:marTop w:val="0"/>
      <w:marBottom w:val="0"/>
      <w:divBdr>
        <w:top w:val="none" w:sz="0" w:space="0" w:color="auto"/>
        <w:left w:val="none" w:sz="0" w:space="0" w:color="auto"/>
        <w:bottom w:val="none" w:sz="0" w:space="0" w:color="auto"/>
        <w:right w:val="none" w:sz="0" w:space="0" w:color="auto"/>
      </w:divBdr>
      <w:divsChild>
        <w:div w:id="1276984095">
          <w:marLeft w:val="0"/>
          <w:marRight w:val="0"/>
          <w:marTop w:val="0"/>
          <w:marBottom w:val="0"/>
          <w:divBdr>
            <w:top w:val="none" w:sz="0" w:space="0" w:color="auto"/>
            <w:left w:val="none" w:sz="0" w:space="0" w:color="auto"/>
            <w:bottom w:val="none" w:sz="0" w:space="0" w:color="auto"/>
            <w:right w:val="none" w:sz="0" w:space="0" w:color="auto"/>
          </w:divBdr>
          <w:divsChild>
            <w:div w:id="164249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411588">
      <w:bodyDiv w:val="1"/>
      <w:marLeft w:val="0"/>
      <w:marRight w:val="0"/>
      <w:marTop w:val="0"/>
      <w:marBottom w:val="0"/>
      <w:divBdr>
        <w:top w:val="none" w:sz="0" w:space="0" w:color="auto"/>
        <w:left w:val="none" w:sz="0" w:space="0" w:color="auto"/>
        <w:bottom w:val="none" w:sz="0" w:space="0" w:color="auto"/>
        <w:right w:val="none" w:sz="0" w:space="0" w:color="auto"/>
      </w:divBdr>
    </w:div>
    <w:div w:id="523715752">
      <w:bodyDiv w:val="1"/>
      <w:marLeft w:val="0"/>
      <w:marRight w:val="0"/>
      <w:marTop w:val="0"/>
      <w:marBottom w:val="0"/>
      <w:divBdr>
        <w:top w:val="none" w:sz="0" w:space="0" w:color="auto"/>
        <w:left w:val="none" w:sz="0" w:space="0" w:color="auto"/>
        <w:bottom w:val="none" w:sz="0" w:space="0" w:color="auto"/>
        <w:right w:val="none" w:sz="0" w:space="0" w:color="auto"/>
      </w:divBdr>
    </w:div>
    <w:div w:id="648704262">
      <w:bodyDiv w:val="1"/>
      <w:marLeft w:val="0"/>
      <w:marRight w:val="0"/>
      <w:marTop w:val="0"/>
      <w:marBottom w:val="0"/>
      <w:divBdr>
        <w:top w:val="none" w:sz="0" w:space="0" w:color="auto"/>
        <w:left w:val="none" w:sz="0" w:space="0" w:color="auto"/>
        <w:bottom w:val="none" w:sz="0" w:space="0" w:color="auto"/>
        <w:right w:val="none" w:sz="0" w:space="0" w:color="auto"/>
      </w:divBdr>
    </w:div>
    <w:div w:id="657733059">
      <w:bodyDiv w:val="1"/>
      <w:marLeft w:val="0"/>
      <w:marRight w:val="0"/>
      <w:marTop w:val="0"/>
      <w:marBottom w:val="0"/>
      <w:divBdr>
        <w:top w:val="none" w:sz="0" w:space="0" w:color="auto"/>
        <w:left w:val="none" w:sz="0" w:space="0" w:color="auto"/>
        <w:bottom w:val="none" w:sz="0" w:space="0" w:color="auto"/>
        <w:right w:val="none" w:sz="0" w:space="0" w:color="auto"/>
      </w:divBdr>
      <w:divsChild>
        <w:div w:id="359010786">
          <w:marLeft w:val="0"/>
          <w:marRight w:val="0"/>
          <w:marTop w:val="0"/>
          <w:marBottom w:val="0"/>
          <w:divBdr>
            <w:top w:val="none" w:sz="0" w:space="0" w:color="auto"/>
            <w:left w:val="none" w:sz="0" w:space="0" w:color="auto"/>
            <w:bottom w:val="none" w:sz="0" w:space="0" w:color="auto"/>
            <w:right w:val="none" w:sz="0" w:space="0" w:color="auto"/>
          </w:divBdr>
        </w:div>
      </w:divsChild>
    </w:div>
    <w:div w:id="741176019">
      <w:bodyDiv w:val="1"/>
      <w:marLeft w:val="0"/>
      <w:marRight w:val="0"/>
      <w:marTop w:val="0"/>
      <w:marBottom w:val="0"/>
      <w:divBdr>
        <w:top w:val="none" w:sz="0" w:space="0" w:color="auto"/>
        <w:left w:val="none" w:sz="0" w:space="0" w:color="auto"/>
        <w:bottom w:val="none" w:sz="0" w:space="0" w:color="auto"/>
        <w:right w:val="none" w:sz="0" w:space="0" w:color="auto"/>
      </w:divBdr>
    </w:div>
    <w:div w:id="796990259">
      <w:bodyDiv w:val="1"/>
      <w:marLeft w:val="0"/>
      <w:marRight w:val="0"/>
      <w:marTop w:val="0"/>
      <w:marBottom w:val="0"/>
      <w:divBdr>
        <w:top w:val="none" w:sz="0" w:space="0" w:color="auto"/>
        <w:left w:val="none" w:sz="0" w:space="0" w:color="auto"/>
        <w:bottom w:val="none" w:sz="0" w:space="0" w:color="auto"/>
        <w:right w:val="none" w:sz="0" w:space="0" w:color="auto"/>
      </w:divBdr>
    </w:div>
    <w:div w:id="800613482">
      <w:bodyDiv w:val="1"/>
      <w:marLeft w:val="0"/>
      <w:marRight w:val="0"/>
      <w:marTop w:val="0"/>
      <w:marBottom w:val="0"/>
      <w:divBdr>
        <w:top w:val="none" w:sz="0" w:space="0" w:color="auto"/>
        <w:left w:val="none" w:sz="0" w:space="0" w:color="auto"/>
        <w:bottom w:val="none" w:sz="0" w:space="0" w:color="auto"/>
        <w:right w:val="none" w:sz="0" w:space="0" w:color="auto"/>
      </w:divBdr>
    </w:div>
    <w:div w:id="896159521">
      <w:bodyDiv w:val="1"/>
      <w:marLeft w:val="0"/>
      <w:marRight w:val="0"/>
      <w:marTop w:val="0"/>
      <w:marBottom w:val="0"/>
      <w:divBdr>
        <w:top w:val="none" w:sz="0" w:space="0" w:color="auto"/>
        <w:left w:val="none" w:sz="0" w:space="0" w:color="auto"/>
        <w:bottom w:val="none" w:sz="0" w:space="0" w:color="auto"/>
        <w:right w:val="none" w:sz="0" w:space="0" w:color="auto"/>
      </w:divBdr>
    </w:div>
    <w:div w:id="1155144823">
      <w:bodyDiv w:val="1"/>
      <w:marLeft w:val="0"/>
      <w:marRight w:val="0"/>
      <w:marTop w:val="0"/>
      <w:marBottom w:val="0"/>
      <w:divBdr>
        <w:top w:val="none" w:sz="0" w:space="0" w:color="auto"/>
        <w:left w:val="none" w:sz="0" w:space="0" w:color="auto"/>
        <w:bottom w:val="none" w:sz="0" w:space="0" w:color="auto"/>
        <w:right w:val="none" w:sz="0" w:space="0" w:color="auto"/>
      </w:divBdr>
    </w:div>
    <w:div w:id="1177498861">
      <w:bodyDiv w:val="1"/>
      <w:marLeft w:val="0"/>
      <w:marRight w:val="0"/>
      <w:marTop w:val="0"/>
      <w:marBottom w:val="0"/>
      <w:divBdr>
        <w:top w:val="none" w:sz="0" w:space="0" w:color="auto"/>
        <w:left w:val="none" w:sz="0" w:space="0" w:color="auto"/>
        <w:bottom w:val="none" w:sz="0" w:space="0" w:color="auto"/>
        <w:right w:val="none" w:sz="0" w:space="0" w:color="auto"/>
      </w:divBdr>
    </w:div>
    <w:div w:id="1179543956">
      <w:bodyDiv w:val="1"/>
      <w:marLeft w:val="0"/>
      <w:marRight w:val="0"/>
      <w:marTop w:val="0"/>
      <w:marBottom w:val="0"/>
      <w:divBdr>
        <w:top w:val="none" w:sz="0" w:space="0" w:color="auto"/>
        <w:left w:val="none" w:sz="0" w:space="0" w:color="auto"/>
        <w:bottom w:val="none" w:sz="0" w:space="0" w:color="auto"/>
        <w:right w:val="none" w:sz="0" w:space="0" w:color="auto"/>
      </w:divBdr>
    </w:div>
    <w:div w:id="1414430372">
      <w:bodyDiv w:val="1"/>
      <w:marLeft w:val="0"/>
      <w:marRight w:val="0"/>
      <w:marTop w:val="0"/>
      <w:marBottom w:val="0"/>
      <w:divBdr>
        <w:top w:val="none" w:sz="0" w:space="0" w:color="auto"/>
        <w:left w:val="none" w:sz="0" w:space="0" w:color="auto"/>
        <w:bottom w:val="none" w:sz="0" w:space="0" w:color="auto"/>
        <w:right w:val="none" w:sz="0" w:space="0" w:color="auto"/>
      </w:divBdr>
    </w:div>
    <w:div w:id="1467431188">
      <w:bodyDiv w:val="1"/>
      <w:marLeft w:val="0"/>
      <w:marRight w:val="0"/>
      <w:marTop w:val="0"/>
      <w:marBottom w:val="0"/>
      <w:divBdr>
        <w:top w:val="none" w:sz="0" w:space="0" w:color="auto"/>
        <w:left w:val="none" w:sz="0" w:space="0" w:color="auto"/>
        <w:bottom w:val="none" w:sz="0" w:space="0" w:color="auto"/>
        <w:right w:val="none" w:sz="0" w:space="0" w:color="auto"/>
      </w:divBdr>
    </w:div>
    <w:div w:id="1530407622">
      <w:bodyDiv w:val="1"/>
      <w:marLeft w:val="0"/>
      <w:marRight w:val="0"/>
      <w:marTop w:val="0"/>
      <w:marBottom w:val="0"/>
      <w:divBdr>
        <w:top w:val="none" w:sz="0" w:space="0" w:color="auto"/>
        <w:left w:val="none" w:sz="0" w:space="0" w:color="auto"/>
        <w:bottom w:val="none" w:sz="0" w:space="0" w:color="auto"/>
        <w:right w:val="none" w:sz="0" w:space="0" w:color="auto"/>
      </w:divBdr>
    </w:div>
    <w:div w:id="1532037304">
      <w:bodyDiv w:val="1"/>
      <w:marLeft w:val="0"/>
      <w:marRight w:val="0"/>
      <w:marTop w:val="0"/>
      <w:marBottom w:val="0"/>
      <w:divBdr>
        <w:top w:val="none" w:sz="0" w:space="0" w:color="auto"/>
        <w:left w:val="none" w:sz="0" w:space="0" w:color="auto"/>
        <w:bottom w:val="none" w:sz="0" w:space="0" w:color="auto"/>
        <w:right w:val="none" w:sz="0" w:space="0" w:color="auto"/>
      </w:divBdr>
    </w:div>
    <w:div w:id="1533109422">
      <w:bodyDiv w:val="1"/>
      <w:marLeft w:val="0"/>
      <w:marRight w:val="0"/>
      <w:marTop w:val="0"/>
      <w:marBottom w:val="0"/>
      <w:divBdr>
        <w:top w:val="none" w:sz="0" w:space="0" w:color="auto"/>
        <w:left w:val="none" w:sz="0" w:space="0" w:color="auto"/>
        <w:bottom w:val="none" w:sz="0" w:space="0" w:color="auto"/>
        <w:right w:val="none" w:sz="0" w:space="0" w:color="auto"/>
      </w:divBdr>
    </w:div>
    <w:div w:id="1545170721">
      <w:bodyDiv w:val="1"/>
      <w:marLeft w:val="0"/>
      <w:marRight w:val="0"/>
      <w:marTop w:val="0"/>
      <w:marBottom w:val="0"/>
      <w:divBdr>
        <w:top w:val="none" w:sz="0" w:space="0" w:color="auto"/>
        <w:left w:val="none" w:sz="0" w:space="0" w:color="auto"/>
        <w:bottom w:val="none" w:sz="0" w:space="0" w:color="auto"/>
        <w:right w:val="none" w:sz="0" w:space="0" w:color="auto"/>
      </w:divBdr>
      <w:divsChild>
        <w:div w:id="1410880430">
          <w:marLeft w:val="0"/>
          <w:marRight w:val="0"/>
          <w:marTop w:val="0"/>
          <w:marBottom w:val="0"/>
          <w:divBdr>
            <w:top w:val="none" w:sz="0" w:space="0" w:color="auto"/>
            <w:left w:val="none" w:sz="0" w:space="0" w:color="auto"/>
            <w:bottom w:val="none" w:sz="0" w:space="0" w:color="auto"/>
            <w:right w:val="none" w:sz="0" w:space="0" w:color="auto"/>
          </w:divBdr>
          <w:divsChild>
            <w:div w:id="210926369">
              <w:marLeft w:val="0"/>
              <w:marRight w:val="0"/>
              <w:marTop w:val="0"/>
              <w:marBottom w:val="0"/>
              <w:divBdr>
                <w:top w:val="none" w:sz="0" w:space="0" w:color="auto"/>
                <w:left w:val="none" w:sz="0" w:space="0" w:color="auto"/>
                <w:bottom w:val="none" w:sz="0" w:space="0" w:color="auto"/>
                <w:right w:val="none" w:sz="0" w:space="0" w:color="auto"/>
              </w:divBdr>
              <w:divsChild>
                <w:div w:id="1956206588">
                  <w:marLeft w:val="0"/>
                  <w:marRight w:val="0"/>
                  <w:marTop w:val="0"/>
                  <w:marBottom w:val="0"/>
                  <w:divBdr>
                    <w:top w:val="none" w:sz="0" w:space="0" w:color="auto"/>
                    <w:left w:val="none" w:sz="0" w:space="0" w:color="auto"/>
                    <w:bottom w:val="none" w:sz="0" w:space="0" w:color="auto"/>
                    <w:right w:val="none" w:sz="0" w:space="0" w:color="auto"/>
                  </w:divBdr>
                  <w:divsChild>
                    <w:div w:id="760569772">
                      <w:marLeft w:val="0"/>
                      <w:marRight w:val="0"/>
                      <w:marTop w:val="0"/>
                      <w:marBottom w:val="0"/>
                      <w:divBdr>
                        <w:top w:val="none" w:sz="0" w:space="0" w:color="auto"/>
                        <w:left w:val="none" w:sz="0" w:space="0" w:color="auto"/>
                        <w:bottom w:val="none" w:sz="0" w:space="0" w:color="auto"/>
                        <w:right w:val="none" w:sz="0" w:space="0" w:color="auto"/>
                      </w:divBdr>
                      <w:divsChild>
                        <w:div w:id="1668556443">
                          <w:marLeft w:val="0"/>
                          <w:marRight w:val="0"/>
                          <w:marTop w:val="0"/>
                          <w:marBottom w:val="0"/>
                          <w:divBdr>
                            <w:top w:val="none" w:sz="0" w:space="0" w:color="auto"/>
                            <w:left w:val="none" w:sz="0" w:space="0" w:color="auto"/>
                            <w:bottom w:val="none" w:sz="0" w:space="0" w:color="auto"/>
                            <w:right w:val="none" w:sz="0" w:space="0" w:color="auto"/>
                          </w:divBdr>
                          <w:divsChild>
                            <w:div w:id="1630475244">
                              <w:marLeft w:val="2070"/>
                              <w:marRight w:val="3960"/>
                              <w:marTop w:val="0"/>
                              <w:marBottom w:val="0"/>
                              <w:divBdr>
                                <w:top w:val="none" w:sz="0" w:space="0" w:color="auto"/>
                                <w:left w:val="none" w:sz="0" w:space="0" w:color="auto"/>
                                <w:bottom w:val="none" w:sz="0" w:space="0" w:color="auto"/>
                                <w:right w:val="none" w:sz="0" w:space="0" w:color="auto"/>
                              </w:divBdr>
                              <w:divsChild>
                                <w:div w:id="1073550383">
                                  <w:marLeft w:val="0"/>
                                  <w:marRight w:val="0"/>
                                  <w:marTop w:val="0"/>
                                  <w:marBottom w:val="0"/>
                                  <w:divBdr>
                                    <w:top w:val="none" w:sz="0" w:space="0" w:color="auto"/>
                                    <w:left w:val="none" w:sz="0" w:space="0" w:color="auto"/>
                                    <w:bottom w:val="none" w:sz="0" w:space="0" w:color="auto"/>
                                    <w:right w:val="none" w:sz="0" w:space="0" w:color="auto"/>
                                  </w:divBdr>
                                  <w:divsChild>
                                    <w:div w:id="1463501690">
                                      <w:marLeft w:val="0"/>
                                      <w:marRight w:val="0"/>
                                      <w:marTop w:val="0"/>
                                      <w:marBottom w:val="0"/>
                                      <w:divBdr>
                                        <w:top w:val="none" w:sz="0" w:space="0" w:color="auto"/>
                                        <w:left w:val="none" w:sz="0" w:space="0" w:color="auto"/>
                                        <w:bottom w:val="none" w:sz="0" w:space="0" w:color="auto"/>
                                        <w:right w:val="none" w:sz="0" w:space="0" w:color="auto"/>
                                      </w:divBdr>
                                      <w:divsChild>
                                        <w:div w:id="1954507555">
                                          <w:marLeft w:val="0"/>
                                          <w:marRight w:val="0"/>
                                          <w:marTop w:val="0"/>
                                          <w:marBottom w:val="0"/>
                                          <w:divBdr>
                                            <w:top w:val="none" w:sz="0" w:space="0" w:color="auto"/>
                                            <w:left w:val="none" w:sz="0" w:space="0" w:color="auto"/>
                                            <w:bottom w:val="none" w:sz="0" w:space="0" w:color="auto"/>
                                            <w:right w:val="none" w:sz="0" w:space="0" w:color="auto"/>
                                          </w:divBdr>
                                          <w:divsChild>
                                            <w:div w:id="215052522">
                                              <w:marLeft w:val="0"/>
                                              <w:marRight w:val="0"/>
                                              <w:marTop w:val="90"/>
                                              <w:marBottom w:val="0"/>
                                              <w:divBdr>
                                                <w:top w:val="none" w:sz="0" w:space="0" w:color="auto"/>
                                                <w:left w:val="none" w:sz="0" w:space="0" w:color="auto"/>
                                                <w:bottom w:val="none" w:sz="0" w:space="0" w:color="auto"/>
                                                <w:right w:val="none" w:sz="0" w:space="0" w:color="auto"/>
                                              </w:divBdr>
                                              <w:divsChild>
                                                <w:div w:id="1597517067">
                                                  <w:marLeft w:val="0"/>
                                                  <w:marRight w:val="0"/>
                                                  <w:marTop w:val="0"/>
                                                  <w:marBottom w:val="0"/>
                                                  <w:divBdr>
                                                    <w:top w:val="none" w:sz="0" w:space="0" w:color="auto"/>
                                                    <w:left w:val="none" w:sz="0" w:space="0" w:color="auto"/>
                                                    <w:bottom w:val="none" w:sz="0" w:space="0" w:color="auto"/>
                                                    <w:right w:val="none" w:sz="0" w:space="0" w:color="auto"/>
                                                  </w:divBdr>
                                                  <w:divsChild>
                                                    <w:div w:id="408044514">
                                                      <w:marLeft w:val="0"/>
                                                      <w:marRight w:val="0"/>
                                                      <w:marTop w:val="0"/>
                                                      <w:marBottom w:val="0"/>
                                                      <w:divBdr>
                                                        <w:top w:val="none" w:sz="0" w:space="0" w:color="auto"/>
                                                        <w:left w:val="none" w:sz="0" w:space="0" w:color="auto"/>
                                                        <w:bottom w:val="none" w:sz="0" w:space="0" w:color="auto"/>
                                                        <w:right w:val="none" w:sz="0" w:space="0" w:color="auto"/>
                                                      </w:divBdr>
                                                      <w:divsChild>
                                                        <w:div w:id="1673099923">
                                                          <w:marLeft w:val="0"/>
                                                          <w:marRight w:val="0"/>
                                                          <w:marTop w:val="0"/>
                                                          <w:marBottom w:val="405"/>
                                                          <w:divBdr>
                                                            <w:top w:val="none" w:sz="0" w:space="0" w:color="auto"/>
                                                            <w:left w:val="none" w:sz="0" w:space="0" w:color="auto"/>
                                                            <w:bottom w:val="none" w:sz="0" w:space="0" w:color="auto"/>
                                                            <w:right w:val="none" w:sz="0" w:space="0" w:color="auto"/>
                                                          </w:divBdr>
                                                          <w:divsChild>
                                                            <w:div w:id="1148084377">
                                                              <w:marLeft w:val="0"/>
                                                              <w:marRight w:val="0"/>
                                                              <w:marTop w:val="0"/>
                                                              <w:marBottom w:val="0"/>
                                                              <w:divBdr>
                                                                <w:top w:val="none" w:sz="0" w:space="0" w:color="auto"/>
                                                                <w:left w:val="none" w:sz="0" w:space="0" w:color="auto"/>
                                                                <w:bottom w:val="none" w:sz="0" w:space="0" w:color="auto"/>
                                                                <w:right w:val="none" w:sz="0" w:space="0" w:color="auto"/>
                                                              </w:divBdr>
                                                              <w:divsChild>
                                                                <w:div w:id="1702246686">
                                                                  <w:marLeft w:val="0"/>
                                                                  <w:marRight w:val="0"/>
                                                                  <w:marTop w:val="0"/>
                                                                  <w:marBottom w:val="0"/>
                                                                  <w:divBdr>
                                                                    <w:top w:val="none" w:sz="0" w:space="0" w:color="auto"/>
                                                                    <w:left w:val="none" w:sz="0" w:space="0" w:color="auto"/>
                                                                    <w:bottom w:val="none" w:sz="0" w:space="0" w:color="auto"/>
                                                                    <w:right w:val="none" w:sz="0" w:space="0" w:color="auto"/>
                                                                  </w:divBdr>
                                                                  <w:divsChild>
                                                                    <w:div w:id="201403431">
                                                                      <w:marLeft w:val="0"/>
                                                                      <w:marRight w:val="0"/>
                                                                      <w:marTop w:val="0"/>
                                                                      <w:marBottom w:val="0"/>
                                                                      <w:divBdr>
                                                                        <w:top w:val="none" w:sz="0" w:space="0" w:color="auto"/>
                                                                        <w:left w:val="none" w:sz="0" w:space="0" w:color="auto"/>
                                                                        <w:bottom w:val="none" w:sz="0" w:space="0" w:color="auto"/>
                                                                        <w:right w:val="none" w:sz="0" w:space="0" w:color="auto"/>
                                                                      </w:divBdr>
                                                                      <w:divsChild>
                                                                        <w:div w:id="65792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6087023">
      <w:bodyDiv w:val="1"/>
      <w:marLeft w:val="0"/>
      <w:marRight w:val="0"/>
      <w:marTop w:val="0"/>
      <w:marBottom w:val="0"/>
      <w:divBdr>
        <w:top w:val="none" w:sz="0" w:space="0" w:color="auto"/>
        <w:left w:val="none" w:sz="0" w:space="0" w:color="auto"/>
        <w:bottom w:val="none" w:sz="0" w:space="0" w:color="auto"/>
        <w:right w:val="none" w:sz="0" w:space="0" w:color="auto"/>
      </w:divBdr>
    </w:div>
    <w:div w:id="1935435015">
      <w:bodyDiv w:val="1"/>
      <w:marLeft w:val="0"/>
      <w:marRight w:val="0"/>
      <w:marTop w:val="0"/>
      <w:marBottom w:val="0"/>
      <w:divBdr>
        <w:top w:val="none" w:sz="0" w:space="0" w:color="auto"/>
        <w:left w:val="none" w:sz="0" w:space="0" w:color="auto"/>
        <w:bottom w:val="none" w:sz="0" w:space="0" w:color="auto"/>
        <w:right w:val="none" w:sz="0" w:space="0" w:color="auto"/>
      </w:divBdr>
    </w:div>
    <w:div w:id="1970278505">
      <w:bodyDiv w:val="1"/>
      <w:marLeft w:val="0"/>
      <w:marRight w:val="0"/>
      <w:marTop w:val="0"/>
      <w:marBottom w:val="0"/>
      <w:divBdr>
        <w:top w:val="none" w:sz="0" w:space="0" w:color="auto"/>
        <w:left w:val="none" w:sz="0" w:space="0" w:color="auto"/>
        <w:bottom w:val="none" w:sz="0" w:space="0" w:color="auto"/>
        <w:right w:val="none" w:sz="0" w:space="0" w:color="auto"/>
      </w:divBdr>
    </w:div>
    <w:div w:id="1986204621">
      <w:bodyDiv w:val="1"/>
      <w:marLeft w:val="0"/>
      <w:marRight w:val="0"/>
      <w:marTop w:val="0"/>
      <w:marBottom w:val="0"/>
      <w:divBdr>
        <w:top w:val="none" w:sz="0" w:space="0" w:color="auto"/>
        <w:left w:val="none" w:sz="0" w:space="0" w:color="auto"/>
        <w:bottom w:val="none" w:sz="0" w:space="0" w:color="auto"/>
        <w:right w:val="none" w:sz="0" w:space="0" w:color="auto"/>
      </w:divBdr>
      <w:divsChild>
        <w:div w:id="566962432">
          <w:marLeft w:val="0"/>
          <w:marRight w:val="0"/>
          <w:marTop w:val="0"/>
          <w:marBottom w:val="0"/>
          <w:divBdr>
            <w:top w:val="none" w:sz="0" w:space="0" w:color="auto"/>
            <w:left w:val="none" w:sz="0" w:space="0" w:color="auto"/>
            <w:bottom w:val="none" w:sz="0" w:space="0" w:color="auto"/>
            <w:right w:val="none" w:sz="0" w:space="0" w:color="auto"/>
          </w:divBdr>
        </w:div>
      </w:divsChild>
    </w:div>
    <w:div w:id="2079741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phinvads.cdc.gov/vads/ViewValueSet.action?id=34D34BBC-617F-DD11-B38D-00188B398520" TargetMode="External"/><Relationship Id="rId18" Type="http://schemas.openxmlformats.org/officeDocument/2006/relationships/hyperlink" Target="https://s.details.loinc.org/LOINC/72166-2.html?sections=Comprehensive" TargetMode="External"/><Relationship Id="rId26" Type="http://schemas.openxmlformats.org/officeDocument/2006/relationships/hyperlink" Target="https://www.samhsa.gov/data/sites/default/files/TEDS2012N_Web/TEDS2012NAppB.htm" TargetMode="External"/><Relationship Id="rId3" Type="http://schemas.openxmlformats.org/officeDocument/2006/relationships/styles" Target="styles.xml"/><Relationship Id="rId21" Type="http://schemas.openxmlformats.org/officeDocument/2006/relationships/hyperlink" Target="https://www.hca.wa.gov/assets/billers-and-providers/data-dictionary.pdf" TargetMode="External"/><Relationship Id="rId34" Type="http://schemas.openxmlformats.org/officeDocument/2006/relationships/hyperlink" Target="https://www.cdc.gov/phin/resources/vocabulary/index.html" TargetMode="External"/><Relationship Id="rId7" Type="http://schemas.openxmlformats.org/officeDocument/2006/relationships/endnotes" Target="endnotes.xml"/><Relationship Id="rId12" Type="http://schemas.openxmlformats.org/officeDocument/2006/relationships/hyperlink" Target="https://www.hca.wa.gov/billers-providers-partners/behavioral-health-recovery/service-encounter-reporting-instructions-seri" TargetMode="External"/><Relationship Id="rId17" Type="http://schemas.openxmlformats.org/officeDocument/2006/relationships/hyperlink" Target="https://r.details.loinc.org/LOINC/82810-3.html?sections=Comprehensive" TargetMode="External"/><Relationship Id="rId25" Type="http://schemas.openxmlformats.org/officeDocument/2006/relationships/hyperlink" Target="https://www.hca.wa.gov/assets/billers-and-providers/data-dictionary.pdf" TargetMode="External"/><Relationship Id="rId33" Type="http://schemas.openxmlformats.org/officeDocument/2006/relationships/hyperlink" Target="https://www.loc.gov/standards/iso639-2/php/code_list.php"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r.details.loinc.org/LOINC/76506-5.html?sections=Comprehensive" TargetMode="External"/><Relationship Id="rId20" Type="http://schemas.openxmlformats.org/officeDocument/2006/relationships/hyperlink" Target="https://wwwdasis.samhsa.gov/dasis2/mhcld/MH-CLD-Final-InstructionManual-Version2-6.pdf" TargetMode="External"/><Relationship Id="rId29" Type="http://schemas.openxmlformats.org/officeDocument/2006/relationships/package" Target="embeddings/Microsoft_Visio_Drawing.vsd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ca.wa.gov/billers-providers-partners/behavioral-health-recovery/contractor-and-provider-resources" TargetMode="External"/><Relationship Id="rId24" Type="http://schemas.openxmlformats.org/officeDocument/2006/relationships/hyperlink" Target="https://wwwdasis.samhsa.gov/dasis2/mhcld/mh_cld_final_instruction_manual.pdf" TargetMode="External"/><Relationship Id="rId32" Type="http://schemas.openxmlformats.org/officeDocument/2006/relationships/image" Target="media/image4.png"/><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r.details.loinc.org/LOINC/76506-5.html?sections=Comprehensive" TargetMode="External"/><Relationship Id="rId23" Type="http://schemas.openxmlformats.org/officeDocument/2006/relationships/hyperlink" Target="https://www.hca.wa.gov/assets/billers-and-providers/ITA_InvestOutcome_Hearing_NPI_List.xlsx" TargetMode="External"/><Relationship Id="rId28" Type="http://schemas.openxmlformats.org/officeDocument/2006/relationships/image" Target="media/image2.emf"/><Relationship Id="rId36" Type="http://schemas.openxmlformats.org/officeDocument/2006/relationships/footer" Target="footer2.xml"/><Relationship Id="rId10" Type="http://schemas.openxmlformats.org/officeDocument/2006/relationships/header" Target="header2.xml"/><Relationship Id="rId19" Type="http://schemas.openxmlformats.org/officeDocument/2006/relationships/hyperlink" Target="https://wwwdasis.samhsa.gov/dasis2/manuals/combined_su_mh_teds_manual.pdf" TargetMode="External"/><Relationship Id="rId31" Type="http://schemas.openxmlformats.org/officeDocument/2006/relationships/package" Target="embeddings/Microsoft_Visio_Drawing1.vsdx"/><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r.details.loinc.org/AnswerList/LL1069-5.html" TargetMode="External"/><Relationship Id="rId22" Type="http://schemas.openxmlformats.org/officeDocument/2006/relationships/hyperlink" Target="https://wwwdasis.samhsa.gov/dasis2/manuals/Combined%20SA%20and%20MH%20TEDS%20Manual%20V4.2_6-1.pdf" TargetMode="External"/><Relationship Id="rId27" Type="http://schemas.openxmlformats.org/officeDocument/2006/relationships/hyperlink" Target="https://wwwdasis.samhsa.gov/dasis2/mhcld/mh_cld_final_instruction_manual.pdf" TargetMode="External"/><Relationship Id="rId30" Type="http://schemas.openxmlformats.org/officeDocument/2006/relationships/image" Target="media/image3.emf"/><Relationship Id="rId35"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file:///C:\Users\nguyenht\AppData\Local\Microsoft\Windows\INetCache\Content.Outlook\3IJRWTLT\Behavioral%20Health%20Data%20System%20Data%20Guide%2020190507%20(002).doc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77EAFC-AA52-42A8-A17A-CE7C6D42F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369</TotalTime>
  <Pages>194</Pages>
  <Words>32478</Words>
  <Characters>185126</Characters>
  <Application>Microsoft Office Word</Application>
  <DocSecurity>0</DocSecurity>
  <Lines>1542</Lines>
  <Paragraphs>434</Paragraphs>
  <ScaleCrop>false</ScaleCrop>
  <HeadingPairs>
    <vt:vector size="2" baseType="variant">
      <vt:variant>
        <vt:lpstr>Title</vt:lpstr>
      </vt:variant>
      <vt:variant>
        <vt:i4>1</vt:i4>
      </vt:variant>
    </vt:vector>
  </HeadingPairs>
  <TitlesOfParts>
    <vt:vector size="1" baseType="lpstr">
      <vt:lpstr/>
    </vt:vector>
  </TitlesOfParts>
  <Company>HCA</Company>
  <LinksUpToDate>false</LinksUpToDate>
  <CharactersWithSpaces>217170</CharactersWithSpaces>
  <SharedDoc>false</SharedDoc>
  <HLinks>
    <vt:vector size="1092" baseType="variant">
      <vt:variant>
        <vt:i4>5963846</vt:i4>
      </vt:variant>
      <vt:variant>
        <vt:i4>981</vt:i4>
      </vt:variant>
      <vt:variant>
        <vt:i4>0</vt:i4>
      </vt:variant>
      <vt:variant>
        <vt:i4>5</vt:i4>
      </vt:variant>
      <vt:variant>
        <vt:lpwstr>https://www.cdc.gov/phin/resources/vocabulary/index.html</vt:lpwstr>
      </vt:variant>
      <vt:variant>
        <vt:lpwstr/>
      </vt:variant>
      <vt:variant>
        <vt:i4>7471114</vt:i4>
      </vt:variant>
      <vt:variant>
        <vt:i4>978</vt:i4>
      </vt:variant>
      <vt:variant>
        <vt:i4>0</vt:i4>
      </vt:variant>
      <vt:variant>
        <vt:i4>5</vt:i4>
      </vt:variant>
      <vt:variant>
        <vt:lpwstr>https://www.loc.gov/standards/iso639-2/php/code_list.php</vt:lpwstr>
      </vt:variant>
      <vt:variant>
        <vt:lpwstr/>
      </vt:variant>
      <vt:variant>
        <vt:i4>4325456</vt:i4>
      </vt:variant>
      <vt:variant>
        <vt:i4>966</vt:i4>
      </vt:variant>
      <vt:variant>
        <vt:i4>0</vt:i4>
      </vt:variant>
      <vt:variant>
        <vt:i4>5</vt:i4>
      </vt:variant>
      <vt:variant>
        <vt:lpwstr>https://wwwdasis.samhsa.gov/dasis2/mhcld/mh_cld_final_instruction_manual.pdf</vt:lpwstr>
      </vt:variant>
      <vt:variant>
        <vt:lpwstr/>
      </vt:variant>
      <vt:variant>
        <vt:i4>8257615</vt:i4>
      </vt:variant>
      <vt:variant>
        <vt:i4>963</vt:i4>
      </vt:variant>
      <vt:variant>
        <vt:i4>0</vt:i4>
      </vt:variant>
      <vt:variant>
        <vt:i4>5</vt:i4>
      </vt:variant>
      <vt:variant>
        <vt:lpwstr>https://www.samhsa.gov/data/sites/default/files/TEDS2012N_Web/TEDS2012NAppB.htm</vt:lpwstr>
      </vt:variant>
      <vt:variant>
        <vt:lpwstr>Min</vt:lpwstr>
      </vt:variant>
      <vt:variant>
        <vt:i4>2097263</vt:i4>
      </vt:variant>
      <vt:variant>
        <vt:i4>960</vt:i4>
      </vt:variant>
      <vt:variant>
        <vt:i4>0</vt:i4>
      </vt:variant>
      <vt:variant>
        <vt:i4>5</vt:i4>
      </vt:variant>
      <vt:variant>
        <vt:lpwstr>https://www.hca.wa.gov/assets/billers-and-providers/data-dictionary.pdf</vt:lpwstr>
      </vt:variant>
      <vt:variant>
        <vt:lpwstr/>
      </vt:variant>
      <vt:variant>
        <vt:i4>4325456</vt:i4>
      </vt:variant>
      <vt:variant>
        <vt:i4>957</vt:i4>
      </vt:variant>
      <vt:variant>
        <vt:i4>0</vt:i4>
      </vt:variant>
      <vt:variant>
        <vt:i4>5</vt:i4>
      </vt:variant>
      <vt:variant>
        <vt:lpwstr>https://wwwdasis.samhsa.gov/dasis2/mhcld/mh_cld_final_instruction_manual.pdf</vt:lpwstr>
      </vt:variant>
      <vt:variant>
        <vt:lpwstr/>
      </vt:variant>
      <vt:variant>
        <vt:i4>7798880</vt:i4>
      </vt:variant>
      <vt:variant>
        <vt:i4>954</vt:i4>
      </vt:variant>
      <vt:variant>
        <vt:i4>0</vt:i4>
      </vt:variant>
      <vt:variant>
        <vt:i4>5</vt:i4>
      </vt:variant>
      <vt:variant>
        <vt:lpwstr>https://www.hca.wa.gov/assets/billers-and-providers/ITA_InvestOutcome_Hearing_NPI_List.xlsx</vt:lpwstr>
      </vt:variant>
      <vt:variant>
        <vt:lpwstr/>
      </vt:variant>
      <vt:variant>
        <vt:i4>6422617</vt:i4>
      </vt:variant>
      <vt:variant>
        <vt:i4>951</vt:i4>
      </vt:variant>
      <vt:variant>
        <vt:i4>0</vt:i4>
      </vt:variant>
      <vt:variant>
        <vt:i4>5</vt:i4>
      </vt:variant>
      <vt:variant>
        <vt:lpwstr>https://wwwdasis.samhsa.gov/dasis2/manuals/Combined SA and MH TEDS Manual V4.2_6-1.pdf</vt:lpwstr>
      </vt:variant>
      <vt:variant>
        <vt:lpwstr/>
      </vt:variant>
      <vt:variant>
        <vt:i4>6422617</vt:i4>
      </vt:variant>
      <vt:variant>
        <vt:i4>948</vt:i4>
      </vt:variant>
      <vt:variant>
        <vt:i4>0</vt:i4>
      </vt:variant>
      <vt:variant>
        <vt:i4>5</vt:i4>
      </vt:variant>
      <vt:variant>
        <vt:lpwstr>https://wwwdasis.samhsa.gov/dasis2/manuals/Combined SA and MH TEDS Manual V4.2_6-1.pdf</vt:lpwstr>
      </vt:variant>
      <vt:variant>
        <vt:lpwstr/>
      </vt:variant>
      <vt:variant>
        <vt:i4>2424932</vt:i4>
      </vt:variant>
      <vt:variant>
        <vt:i4>945</vt:i4>
      </vt:variant>
      <vt:variant>
        <vt:i4>0</vt:i4>
      </vt:variant>
      <vt:variant>
        <vt:i4>5</vt:i4>
      </vt:variant>
      <vt:variant>
        <vt:lpwstr>https://wwwdasis.samhsa.gov/dasis2/mhcld/MH-CLD-Final-InstructionManual-Version2-6.pdf</vt:lpwstr>
      </vt:variant>
      <vt:variant>
        <vt:lpwstr/>
      </vt:variant>
      <vt:variant>
        <vt:i4>2097263</vt:i4>
      </vt:variant>
      <vt:variant>
        <vt:i4>942</vt:i4>
      </vt:variant>
      <vt:variant>
        <vt:i4>0</vt:i4>
      </vt:variant>
      <vt:variant>
        <vt:i4>5</vt:i4>
      </vt:variant>
      <vt:variant>
        <vt:lpwstr>https://www.hca.wa.gov/assets/billers-and-providers/data-dictionary.pdf</vt:lpwstr>
      </vt:variant>
      <vt:variant>
        <vt:lpwstr/>
      </vt:variant>
      <vt:variant>
        <vt:i4>6422617</vt:i4>
      </vt:variant>
      <vt:variant>
        <vt:i4>939</vt:i4>
      </vt:variant>
      <vt:variant>
        <vt:i4>0</vt:i4>
      </vt:variant>
      <vt:variant>
        <vt:i4>5</vt:i4>
      </vt:variant>
      <vt:variant>
        <vt:lpwstr>https://wwwdasis.samhsa.gov/dasis2/manuals/Combined SA and MH TEDS Manual V4.2_6-1.pdf</vt:lpwstr>
      </vt:variant>
      <vt:variant>
        <vt:lpwstr/>
      </vt:variant>
      <vt:variant>
        <vt:i4>917511</vt:i4>
      </vt:variant>
      <vt:variant>
        <vt:i4>936</vt:i4>
      </vt:variant>
      <vt:variant>
        <vt:i4>0</vt:i4>
      </vt:variant>
      <vt:variant>
        <vt:i4>5</vt:i4>
      </vt:variant>
      <vt:variant>
        <vt:lpwstr>https://wwwdasis.samhsa.gov/dasis2/manuals/combined_su_mh_teds_manual.pdf</vt:lpwstr>
      </vt:variant>
      <vt:variant>
        <vt:lpwstr/>
      </vt:variant>
      <vt:variant>
        <vt:i4>655383</vt:i4>
      </vt:variant>
      <vt:variant>
        <vt:i4>933</vt:i4>
      </vt:variant>
      <vt:variant>
        <vt:i4>0</vt:i4>
      </vt:variant>
      <vt:variant>
        <vt:i4>5</vt:i4>
      </vt:variant>
      <vt:variant>
        <vt:lpwstr>https://s.details.loinc.org/LOINC/72166-2.html?sections=Comprehensive</vt:lpwstr>
      </vt:variant>
      <vt:variant>
        <vt:lpwstr/>
      </vt:variant>
      <vt:variant>
        <vt:i4>851991</vt:i4>
      </vt:variant>
      <vt:variant>
        <vt:i4>930</vt:i4>
      </vt:variant>
      <vt:variant>
        <vt:i4>0</vt:i4>
      </vt:variant>
      <vt:variant>
        <vt:i4>5</vt:i4>
      </vt:variant>
      <vt:variant>
        <vt:lpwstr>https://r.details.loinc.org/LOINC/82810-3.html?sections=Comprehensive</vt:lpwstr>
      </vt:variant>
      <vt:variant>
        <vt:lpwstr/>
      </vt:variant>
      <vt:variant>
        <vt:i4>524309</vt:i4>
      </vt:variant>
      <vt:variant>
        <vt:i4>927</vt:i4>
      </vt:variant>
      <vt:variant>
        <vt:i4>0</vt:i4>
      </vt:variant>
      <vt:variant>
        <vt:i4>5</vt:i4>
      </vt:variant>
      <vt:variant>
        <vt:lpwstr>https://r.details.loinc.org/LOINC/76506-5.html?sections=Comprehensive</vt:lpwstr>
      </vt:variant>
      <vt:variant>
        <vt:lpwstr/>
      </vt:variant>
      <vt:variant>
        <vt:i4>524309</vt:i4>
      </vt:variant>
      <vt:variant>
        <vt:i4>924</vt:i4>
      </vt:variant>
      <vt:variant>
        <vt:i4>0</vt:i4>
      </vt:variant>
      <vt:variant>
        <vt:i4>5</vt:i4>
      </vt:variant>
      <vt:variant>
        <vt:lpwstr>https://r.details.loinc.org/LOINC/76506-5.html?sections=Comprehensive</vt:lpwstr>
      </vt:variant>
      <vt:variant>
        <vt:lpwstr/>
      </vt:variant>
      <vt:variant>
        <vt:i4>852036</vt:i4>
      </vt:variant>
      <vt:variant>
        <vt:i4>921</vt:i4>
      </vt:variant>
      <vt:variant>
        <vt:i4>0</vt:i4>
      </vt:variant>
      <vt:variant>
        <vt:i4>5</vt:i4>
      </vt:variant>
      <vt:variant>
        <vt:lpwstr>https://r.details.loinc.org/AnswerList/LL1069-5.html</vt:lpwstr>
      </vt:variant>
      <vt:variant>
        <vt:lpwstr/>
      </vt:variant>
      <vt:variant>
        <vt:i4>5308420</vt:i4>
      </vt:variant>
      <vt:variant>
        <vt:i4>918</vt:i4>
      </vt:variant>
      <vt:variant>
        <vt:i4>0</vt:i4>
      </vt:variant>
      <vt:variant>
        <vt:i4>5</vt:i4>
      </vt:variant>
      <vt:variant>
        <vt:lpwstr>https://phinvads.cdc.gov/vads/ViewValueSet.action?id=34D34BBC-617F-DD11-B38D-00188B398520</vt:lpwstr>
      </vt:variant>
      <vt:variant>
        <vt:lpwstr/>
      </vt:variant>
      <vt:variant>
        <vt:i4>3539045</vt:i4>
      </vt:variant>
      <vt:variant>
        <vt:i4>915</vt:i4>
      </vt:variant>
      <vt:variant>
        <vt:i4>0</vt:i4>
      </vt:variant>
      <vt:variant>
        <vt:i4>5</vt:i4>
      </vt:variant>
      <vt:variant>
        <vt:lpwstr/>
      </vt:variant>
      <vt:variant>
        <vt:lpwstr>_Funding_040.01</vt:lpwstr>
      </vt:variant>
      <vt:variant>
        <vt:i4>4718645</vt:i4>
      </vt:variant>
      <vt:variant>
        <vt:i4>912</vt:i4>
      </vt:variant>
      <vt:variant>
        <vt:i4>0</vt:i4>
      </vt:variant>
      <vt:variant>
        <vt:i4>5</vt:i4>
      </vt:variant>
      <vt:variant>
        <vt:lpwstr/>
      </vt:variant>
      <vt:variant>
        <vt:lpwstr>_Substance_Use_036.02</vt:lpwstr>
      </vt:variant>
      <vt:variant>
        <vt:i4>3932234</vt:i4>
      </vt:variant>
      <vt:variant>
        <vt:i4>909</vt:i4>
      </vt:variant>
      <vt:variant>
        <vt:i4>0</vt:i4>
      </vt:variant>
      <vt:variant>
        <vt:i4>5</vt:i4>
      </vt:variant>
      <vt:variant>
        <vt:lpwstr/>
      </vt:variant>
      <vt:variant>
        <vt:lpwstr>_ITA_Hearing_162.04</vt:lpwstr>
      </vt:variant>
      <vt:variant>
        <vt:i4>4456487</vt:i4>
      </vt:variant>
      <vt:variant>
        <vt:i4>906</vt:i4>
      </vt:variant>
      <vt:variant>
        <vt:i4>0</vt:i4>
      </vt:variant>
      <vt:variant>
        <vt:i4>5</vt:i4>
      </vt:variant>
      <vt:variant>
        <vt:lpwstr/>
      </vt:variant>
      <vt:variant>
        <vt:lpwstr>_DCR_Investigation_160.04</vt:lpwstr>
      </vt:variant>
      <vt:variant>
        <vt:i4>2293780</vt:i4>
      </vt:variant>
      <vt:variant>
        <vt:i4>903</vt:i4>
      </vt:variant>
      <vt:variant>
        <vt:i4>0</vt:i4>
      </vt:variant>
      <vt:variant>
        <vt:i4>5</vt:i4>
      </vt:variant>
      <vt:variant>
        <vt:lpwstr/>
      </vt:variant>
      <vt:variant>
        <vt:lpwstr>_ASAM_Placement_030.02</vt:lpwstr>
      </vt:variant>
      <vt:variant>
        <vt:i4>3866627</vt:i4>
      </vt:variant>
      <vt:variant>
        <vt:i4>900</vt:i4>
      </vt:variant>
      <vt:variant>
        <vt:i4>0</vt:i4>
      </vt:variant>
      <vt:variant>
        <vt:i4>5</vt:i4>
      </vt:variant>
      <vt:variant>
        <vt:lpwstr/>
      </vt:variant>
      <vt:variant>
        <vt:lpwstr>_Co-occurring_Disorder_121.04</vt:lpwstr>
      </vt:variant>
      <vt:variant>
        <vt:i4>1310760</vt:i4>
      </vt:variant>
      <vt:variant>
        <vt:i4>897</vt:i4>
      </vt:variant>
      <vt:variant>
        <vt:i4>0</vt:i4>
      </vt:variant>
      <vt:variant>
        <vt:i4>5</vt:i4>
      </vt:variant>
      <vt:variant>
        <vt:lpwstr/>
      </vt:variant>
      <vt:variant>
        <vt:lpwstr>_Program_Identification_060.05</vt:lpwstr>
      </vt:variant>
      <vt:variant>
        <vt:i4>3801169</vt:i4>
      </vt:variant>
      <vt:variant>
        <vt:i4>894</vt:i4>
      </vt:variant>
      <vt:variant>
        <vt:i4>0</vt:i4>
      </vt:variant>
      <vt:variant>
        <vt:i4>5</vt:i4>
      </vt:variant>
      <vt:variant>
        <vt:lpwstr/>
      </vt:variant>
      <vt:variant>
        <vt:lpwstr>_Service_Episode_170.05</vt:lpwstr>
      </vt:variant>
      <vt:variant>
        <vt:i4>4587538</vt:i4>
      </vt:variant>
      <vt:variant>
        <vt:i4>891</vt:i4>
      </vt:variant>
      <vt:variant>
        <vt:i4>0</vt:i4>
      </vt:variant>
      <vt:variant>
        <vt:i4>5</vt:i4>
      </vt:variant>
      <vt:variant>
        <vt:lpwstr/>
      </vt:variant>
      <vt:variant>
        <vt:lpwstr>_Authorization_023.02</vt:lpwstr>
      </vt:variant>
      <vt:variant>
        <vt:i4>3670020</vt:i4>
      </vt:variant>
      <vt:variant>
        <vt:i4>888</vt:i4>
      </vt:variant>
      <vt:variant>
        <vt:i4>0</vt:i4>
      </vt:variant>
      <vt:variant>
        <vt:i4>5</vt:i4>
      </vt:variant>
      <vt:variant>
        <vt:lpwstr/>
      </vt:variant>
      <vt:variant>
        <vt:lpwstr>_Client_Profile_035.09</vt:lpwstr>
      </vt:variant>
      <vt:variant>
        <vt:i4>3080195</vt:i4>
      </vt:variant>
      <vt:variant>
        <vt:i4>885</vt:i4>
      </vt:variant>
      <vt:variant>
        <vt:i4>0</vt:i4>
      </vt:variant>
      <vt:variant>
        <vt:i4>5</vt:i4>
      </vt:variant>
      <vt:variant>
        <vt:lpwstr/>
      </vt:variant>
      <vt:variant>
        <vt:lpwstr>_Client_Address_022.02</vt:lpwstr>
      </vt:variant>
      <vt:variant>
        <vt:i4>1638501</vt:i4>
      </vt:variant>
      <vt:variant>
        <vt:i4>882</vt:i4>
      </vt:variant>
      <vt:variant>
        <vt:i4>0</vt:i4>
      </vt:variant>
      <vt:variant>
        <vt:i4>5</vt:i4>
      </vt:variant>
      <vt:variant>
        <vt:lpwstr/>
      </vt:variant>
      <vt:variant>
        <vt:lpwstr>_Client_Demographics_020.07</vt:lpwstr>
      </vt:variant>
      <vt:variant>
        <vt:i4>3735672</vt:i4>
      </vt:variant>
      <vt:variant>
        <vt:i4>879</vt:i4>
      </vt:variant>
      <vt:variant>
        <vt:i4>0</vt:i4>
      </vt:variant>
      <vt:variant>
        <vt:i4>5</vt:i4>
      </vt:variant>
      <vt:variant>
        <vt:lpwstr/>
      </vt:variant>
      <vt:variant>
        <vt:lpwstr>_Identifiers_1</vt:lpwstr>
      </vt:variant>
      <vt:variant>
        <vt:i4>7209060</vt:i4>
      </vt:variant>
      <vt:variant>
        <vt:i4>876</vt:i4>
      </vt:variant>
      <vt:variant>
        <vt:i4>0</vt:i4>
      </vt:variant>
      <vt:variant>
        <vt:i4>5</vt:i4>
      </vt:variant>
      <vt:variant>
        <vt:lpwstr/>
      </vt:variant>
      <vt:variant>
        <vt:lpwstr>_Cascade_Merge</vt:lpwstr>
      </vt:variant>
      <vt:variant>
        <vt:i4>3735672</vt:i4>
      </vt:variant>
      <vt:variant>
        <vt:i4>873</vt:i4>
      </vt:variant>
      <vt:variant>
        <vt:i4>0</vt:i4>
      </vt:variant>
      <vt:variant>
        <vt:i4>5</vt:i4>
      </vt:variant>
      <vt:variant>
        <vt:lpwstr/>
      </vt:variant>
      <vt:variant>
        <vt:lpwstr>_Identifiers_1</vt:lpwstr>
      </vt:variant>
      <vt:variant>
        <vt:i4>2228339</vt:i4>
      </vt:variant>
      <vt:variant>
        <vt:i4>870</vt:i4>
      </vt:variant>
      <vt:variant>
        <vt:i4>0</vt:i4>
      </vt:variant>
      <vt:variant>
        <vt:i4>5</vt:i4>
      </vt:variant>
      <vt:variant>
        <vt:lpwstr>https://www.hca.wa.gov/billers-providers-partners/behavioral-health-recovery/service-encounter-reporting-instructions-seri</vt:lpwstr>
      </vt:variant>
      <vt:variant>
        <vt:lpwstr/>
      </vt:variant>
      <vt:variant>
        <vt:i4>6422632</vt:i4>
      </vt:variant>
      <vt:variant>
        <vt:i4>867</vt:i4>
      </vt:variant>
      <vt:variant>
        <vt:i4>0</vt:i4>
      </vt:variant>
      <vt:variant>
        <vt:i4>5</vt:i4>
      </vt:variant>
      <vt:variant>
        <vt:lpwstr>https://www.hca.wa.gov/billers-providers-partners/behavioral-health-recovery/contractor-and-provider-resources</vt:lpwstr>
      </vt:variant>
      <vt:variant>
        <vt:lpwstr/>
      </vt:variant>
      <vt:variant>
        <vt:i4>1310774</vt:i4>
      </vt:variant>
      <vt:variant>
        <vt:i4>860</vt:i4>
      </vt:variant>
      <vt:variant>
        <vt:i4>0</vt:i4>
      </vt:variant>
      <vt:variant>
        <vt:i4>5</vt:i4>
      </vt:variant>
      <vt:variant>
        <vt:lpwstr/>
      </vt:variant>
      <vt:variant>
        <vt:lpwstr>_Toc11065125</vt:lpwstr>
      </vt:variant>
      <vt:variant>
        <vt:i4>1376310</vt:i4>
      </vt:variant>
      <vt:variant>
        <vt:i4>854</vt:i4>
      </vt:variant>
      <vt:variant>
        <vt:i4>0</vt:i4>
      </vt:variant>
      <vt:variant>
        <vt:i4>5</vt:i4>
      </vt:variant>
      <vt:variant>
        <vt:lpwstr/>
      </vt:variant>
      <vt:variant>
        <vt:lpwstr>_Toc11065124</vt:lpwstr>
      </vt:variant>
      <vt:variant>
        <vt:i4>1179702</vt:i4>
      </vt:variant>
      <vt:variant>
        <vt:i4>848</vt:i4>
      </vt:variant>
      <vt:variant>
        <vt:i4>0</vt:i4>
      </vt:variant>
      <vt:variant>
        <vt:i4>5</vt:i4>
      </vt:variant>
      <vt:variant>
        <vt:lpwstr/>
      </vt:variant>
      <vt:variant>
        <vt:lpwstr>_Toc11065123</vt:lpwstr>
      </vt:variant>
      <vt:variant>
        <vt:i4>1245238</vt:i4>
      </vt:variant>
      <vt:variant>
        <vt:i4>842</vt:i4>
      </vt:variant>
      <vt:variant>
        <vt:i4>0</vt:i4>
      </vt:variant>
      <vt:variant>
        <vt:i4>5</vt:i4>
      </vt:variant>
      <vt:variant>
        <vt:lpwstr/>
      </vt:variant>
      <vt:variant>
        <vt:lpwstr>_Toc11065122</vt:lpwstr>
      </vt:variant>
      <vt:variant>
        <vt:i4>1048630</vt:i4>
      </vt:variant>
      <vt:variant>
        <vt:i4>836</vt:i4>
      </vt:variant>
      <vt:variant>
        <vt:i4>0</vt:i4>
      </vt:variant>
      <vt:variant>
        <vt:i4>5</vt:i4>
      </vt:variant>
      <vt:variant>
        <vt:lpwstr/>
      </vt:variant>
      <vt:variant>
        <vt:lpwstr>_Toc11065121</vt:lpwstr>
      </vt:variant>
      <vt:variant>
        <vt:i4>1114166</vt:i4>
      </vt:variant>
      <vt:variant>
        <vt:i4>830</vt:i4>
      </vt:variant>
      <vt:variant>
        <vt:i4>0</vt:i4>
      </vt:variant>
      <vt:variant>
        <vt:i4>5</vt:i4>
      </vt:variant>
      <vt:variant>
        <vt:lpwstr/>
      </vt:variant>
      <vt:variant>
        <vt:lpwstr>_Toc11065120</vt:lpwstr>
      </vt:variant>
      <vt:variant>
        <vt:i4>1572917</vt:i4>
      </vt:variant>
      <vt:variant>
        <vt:i4>824</vt:i4>
      </vt:variant>
      <vt:variant>
        <vt:i4>0</vt:i4>
      </vt:variant>
      <vt:variant>
        <vt:i4>5</vt:i4>
      </vt:variant>
      <vt:variant>
        <vt:lpwstr/>
      </vt:variant>
      <vt:variant>
        <vt:lpwstr>_Toc11065119</vt:lpwstr>
      </vt:variant>
      <vt:variant>
        <vt:i4>1638453</vt:i4>
      </vt:variant>
      <vt:variant>
        <vt:i4>818</vt:i4>
      </vt:variant>
      <vt:variant>
        <vt:i4>0</vt:i4>
      </vt:variant>
      <vt:variant>
        <vt:i4>5</vt:i4>
      </vt:variant>
      <vt:variant>
        <vt:lpwstr/>
      </vt:variant>
      <vt:variant>
        <vt:lpwstr>_Toc11065118</vt:lpwstr>
      </vt:variant>
      <vt:variant>
        <vt:i4>1441845</vt:i4>
      </vt:variant>
      <vt:variant>
        <vt:i4>812</vt:i4>
      </vt:variant>
      <vt:variant>
        <vt:i4>0</vt:i4>
      </vt:variant>
      <vt:variant>
        <vt:i4>5</vt:i4>
      </vt:variant>
      <vt:variant>
        <vt:lpwstr/>
      </vt:variant>
      <vt:variant>
        <vt:lpwstr>_Toc11065117</vt:lpwstr>
      </vt:variant>
      <vt:variant>
        <vt:i4>1507381</vt:i4>
      </vt:variant>
      <vt:variant>
        <vt:i4>806</vt:i4>
      </vt:variant>
      <vt:variant>
        <vt:i4>0</vt:i4>
      </vt:variant>
      <vt:variant>
        <vt:i4>5</vt:i4>
      </vt:variant>
      <vt:variant>
        <vt:lpwstr/>
      </vt:variant>
      <vt:variant>
        <vt:lpwstr>_Toc11065116</vt:lpwstr>
      </vt:variant>
      <vt:variant>
        <vt:i4>1310773</vt:i4>
      </vt:variant>
      <vt:variant>
        <vt:i4>800</vt:i4>
      </vt:variant>
      <vt:variant>
        <vt:i4>0</vt:i4>
      </vt:variant>
      <vt:variant>
        <vt:i4>5</vt:i4>
      </vt:variant>
      <vt:variant>
        <vt:lpwstr/>
      </vt:variant>
      <vt:variant>
        <vt:lpwstr>_Toc11065115</vt:lpwstr>
      </vt:variant>
      <vt:variant>
        <vt:i4>1376309</vt:i4>
      </vt:variant>
      <vt:variant>
        <vt:i4>794</vt:i4>
      </vt:variant>
      <vt:variant>
        <vt:i4>0</vt:i4>
      </vt:variant>
      <vt:variant>
        <vt:i4>5</vt:i4>
      </vt:variant>
      <vt:variant>
        <vt:lpwstr/>
      </vt:variant>
      <vt:variant>
        <vt:lpwstr>_Toc11065114</vt:lpwstr>
      </vt:variant>
      <vt:variant>
        <vt:i4>1179701</vt:i4>
      </vt:variant>
      <vt:variant>
        <vt:i4>788</vt:i4>
      </vt:variant>
      <vt:variant>
        <vt:i4>0</vt:i4>
      </vt:variant>
      <vt:variant>
        <vt:i4>5</vt:i4>
      </vt:variant>
      <vt:variant>
        <vt:lpwstr/>
      </vt:variant>
      <vt:variant>
        <vt:lpwstr>_Toc11065113</vt:lpwstr>
      </vt:variant>
      <vt:variant>
        <vt:i4>1245237</vt:i4>
      </vt:variant>
      <vt:variant>
        <vt:i4>782</vt:i4>
      </vt:variant>
      <vt:variant>
        <vt:i4>0</vt:i4>
      </vt:variant>
      <vt:variant>
        <vt:i4>5</vt:i4>
      </vt:variant>
      <vt:variant>
        <vt:lpwstr/>
      </vt:variant>
      <vt:variant>
        <vt:lpwstr>_Toc11065112</vt:lpwstr>
      </vt:variant>
      <vt:variant>
        <vt:i4>1048629</vt:i4>
      </vt:variant>
      <vt:variant>
        <vt:i4>776</vt:i4>
      </vt:variant>
      <vt:variant>
        <vt:i4>0</vt:i4>
      </vt:variant>
      <vt:variant>
        <vt:i4>5</vt:i4>
      </vt:variant>
      <vt:variant>
        <vt:lpwstr/>
      </vt:variant>
      <vt:variant>
        <vt:lpwstr>_Toc11065111</vt:lpwstr>
      </vt:variant>
      <vt:variant>
        <vt:i4>1114165</vt:i4>
      </vt:variant>
      <vt:variant>
        <vt:i4>770</vt:i4>
      </vt:variant>
      <vt:variant>
        <vt:i4>0</vt:i4>
      </vt:variant>
      <vt:variant>
        <vt:i4>5</vt:i4>
      </vt:variant>
      <vt:variant>
        <vt:lpwstr/>
      </vt:variant>
      <vt:variant>
        <vt:lpwstr>_Toc11065110</vt:lpwstr>
      </vt:variant>
      <vt:variant>
        <vt:i4>1572916</vt:i4>
      </vt:variant>
      <vt:variant>
        <vt:i4>764</vt:i4>
      </vt:variant>
      <vt:variant>
        <vt:i4>0</vt:i4>
      </vt:variant>
      <vt:variant>
        <vt:i4>5</vt:i4>
      </vt:variant>
      <vt:variant>
        <vt:lpwstr/>
      </vt:variant>
      <vt:variant>
        <vt:lpwstr>_Toc11065109</vt:lpwstr>
      </vt:variant>
      <vt:variant>
        <vt:i4>1638452</vt:i4>
      </vt:variant>
      <vt:variant>
        <vt:i4>758</vt:i4>
      </vt:variant>
      <vt:variant>
        <vt:i4>0</vt:i4>
      </vt:variant>
      <vt:variant>
        <vt:i4>5</vt:i4>
      </vt:variant>
      <vt:variant>
        <vt:lpwstr/>
      </vt:variant>
      <vt:variant>
        <vt:lpwstr>_Toc11065108</vt:lpwstr>
      </vt:variant>
      <vt:variant>
        <vt:i4>1441844</vt:i4>
      </vt:variant>
      <vt:variant>
        <vt:i4>752</vt:i4>
      </vt:variant>
      <vt:variant>
        <vt:i4>0</vt:i4>
      </vt:variant>
      <vt:variant>
        <vt:i4>5</vt:i4>
      </vt:variant>
      <vt:variant>
        <vt:lpwstr/>
      </vt:variant>
      <vt:variant>
        <vt:lpwstr>_Toc11065107</vt:lpwstr>
      </vt:variant>
      <vt:variant>
        <vt:i4>1507380</vt:i4>
      </vt:variant>
      <vt:variant>
        <vt:i4>746</vt:i4>
      </vt:variant>
      <vt:variant>
        <vt:i4>0</vt:i4>
      </vt:variant>
      <vt:variant>
        <vt:i4>5</vt:i4>
      </vt:variant>
      <vt:variant>
        <vt:lpwstr/>
      </vt:variant>
      <vt:variant>
        <vt:lpwstr>_Toc11065106</vt:lpwstr>
      </vt:variant>
      <vt:variant>
        <vt:i4>1310772</vt:i4>
      </vt:variant>
      <vt:variant>
        <vt:i4>740</vt:i4>
      </vt:variant>
      <vt:variant>
        <vt:i4>0</vt:i4>
      </vt:variant>
      <vt:variant>
        <vt:i4>5</vt:i4>
      </vt:variant>
      <vt:variant>
        <vt:lpwstr/>
      </vt:variant>
      <vt:variant>
        <vt:lpwstr>_Toc11065105</vt:lpwstr>
      </vt:variant>
      <vt:variant>
        <vt:i4>1376308</vt:i4>
      </vt:variant>
      <vt:variant>
        <vt:i4>734</vt:i4>
      </vt:variant>
      <vt:variant>
        <vt:i4>0</vt:i4>
      </vt:variant>
      <vt:variant>
        <vt:i4>5</vt:i4>
      </vt:variant>
      <vt:variant>
        <vt:lpwstr/>
      </vt:variant>
      <vt:variant>
        <vt:lpwstr>_Toc11065104</vt:lpwstr>
      </vt:variant>
      <vt:variant>
        <vt:i4>1179700</vt:i4>
      </vt:variant>
      <vt:variant>
        <vt:i4>728</vt:i4>
      </vt:variant>
      <vt:variant>
        <vt:i4>0</vt:i4>
      </vt:variant>
      <vt:variant>
        <vt:i4>5</vt:i4>
      </vt:variant>
      <vt:variant>
        <vt:lpwstr/>
      </vt:variant>
      <vt:variant>
        <vt:lpwstr>_Toc11065103</vt:lpwstr>
      </vt:variant>
      <vt:variant>
        <vt:i4>1245236</vt:i4>
      </vt:variant>
      <vt:variant>
        <vt:i4>722</vt:i4>
      </vt:variant>
      <vt:variant>
        <vt:i4>0</vt:i4>
      </vt:variant>
      <vt:variant>
        <vt:i4>5</vt:i4>
      </vt:variant>
      <vt:variant>
        <vt:lpwstr/>
      </vt:variant>
      <vt:variant>
        <vt:lpwstr>_Toc11065102</vt:lpwstr>
      </vt:variant>
      <vt:variant>
        <vt:i4>1048628</vt:i4>
      </vt:variant>
      <vt:variant>
        <vt:i4>716</vt:i4>
      </vt:variant>
      <vt:variant>
        <vt:i4>0</vt:i4>
      </vt:variant>
      <vt:variant>
        <vt:i4>5</vt:i4>
      </vt:variant>
      <vt:variant>
        <vt:lpwstr/>
      </vt:variant>
      <vt:variant>
        <vt:lpwstr>_Toc11065101</vt:lpwstr>
      </vt:variant>
      <vt:variant>
        <vt:i4>1114164</vt:i4>
      </vt:variant>
      <vt:variant>
        <vt:i4>710</vt:i4>
      </vt:variant>
      <vt:variant>
        <vt:i4>0</vt:i4>
      </vt:variant>
      <vt:variant>
        <vt:i4>5</vt:i4>
      </vt:variant>
      <vt:variant>
        <vt:lpwstr/>
      </vt:variant>
      <vt:variant>
        <vt:lpwstr>_Toc11065100</vt:lpwstr>
      </vt:variant>
      <vt:variant>
        <vt:i4>1638461</vt:i4>
      </vt:variant>
      <vt:variant>
        <vt:i4>704</vt:i4>
      </vt:variant>
      <vt:variant>
        <vt:i4>0</vt:i4>
      </vt:variant>
      <vt:variant>
        <vt:i4>5</vt:i4>
      </vt:variant>
      <vt:variant>
        <vt:lpwstr/>
      </vt:variant>
      <vt:variant>
        <vt:lpwstr>_Toc11065099</vt:lpwstr>
      </vt:variant>
      <vt:variant>
        <vt:i4>1572925</vt:i4>
      </vt:variant>
      <vt:variant>
        <vt:i4>698</vt:i4>
      </vt:variant>
      <vt:variant>
        <vt:i4>0</vt:i4>
      </vt:variant>
      <vt:variant>
        <vt:i4>5</vt:i4>
      </vt:variant>
      <vt:variant>
        <vt:lpwstr/>
      </vt:variant>
      <vt:variant>
        <vt:lpwstr>_Toc11065098</vt:lpwstr>
      </vt:variant>
      <vt:variant>
        <vt:i4>1507389</vt:i4>
      </vt:variant>
      <vt:variant>
        <vt:i4>692</vt:i4>
      </vt:variant>
      <vt:variant>
        <vt:i4>0</vt:i4>
      </vt:variant>
      <vt:variant>
        <vt:i4>5</vt:i4>
      </vt:variant>
      <vt:variant>
        <vt:lpwstr/>
      </vt:variant>
      <vt:variant>
        <vt:lpwstr>_Toc11065097</vt:lpwstr>
      </vt:variant>
      <vt:variant>
        <vt:i4>1441853</vt:i4>
      </vt:variant>
      <vt:variant>
        <vt:i4>686</vt:i4>
      </vt:variant>
      <vt:variant>
        <vt:i4>0</vt:i4>
      </vt:variant>
      <vt:variant>
        <vt:i4>5</vt:i4>
      </vt:variant>
      <vt:variant>
        <vt:lpwstr/>
      </vt:variant>
      <vt:variant>
        <vt:lpwstr>_Toc11065096</vt:lpwstr>
      </vt:variant>
      <vt:variant>
        <vt:i4>1376317</vt:i4>
      </vt:variant>
      <vt:variant>
        <vt:i4>680</vt:i4>
      </vt:variant>
      <vt:variant>
        <vt:i4>0</vt:i4>
      </vt:variant>
      <vt:variant>
        <vt:i4>5</vt:i4>
      </vt:variant>
      <vt:variant>
        <vt:lpwstr/>
      </vt:variant>
      <vt:variant>
        <vt:lpwstr>_Toc11065095</vt:lpwstr>
      </vt:variant>
      <vt:variant>
        <vt:i4>1310781</vt:i4>
      </vt:variant>
      <vt:variant>
        <vt:i4>674</vt:i4>
      </vt:variant>
      <vt:variant>
        <vt:i4>0</vt:i4>
      </vt:variant>
      <vt:variant>
        <vt:i4>5</vt:i4>
      </vt:variant>
      <vt:variant>
        <vt:lpwstr/>
      </vt:variant>
      <vt:variant>
        <vt:lpwstr>_Toc11065094</vt:lpwstr>
      </vt:variant>
      <vt:variant>
        <vt:i4>1245245</vt:i4>
      </vt:variant>
      <vt:variant>
        <vt:i4>668</vt:i4>
      </vt:variant>
      <vt:variant>
        <vt:i4>0</vt:i4>
      </vt:variant>
      <vt:variant>
        <vt:i4>5</vt:i4>
      </vt:variant>
      <vt:variant>
        <vt:lpwstr/>
      </vt:variant>
      <vt:variant>
        <vt:lpwstr>_Toc11065093</vt:lpwstr>
      </vt:variant>
      <vt:variant>
        <vt:i4>1179709</vt:i4>
      </vt:variant>
      <vt:variant>
        <vt:i4>662</vt:i4>
      </vt:variant>
      <vt:variant>
        <vt:i4>0</vt:i4>
      </vt:variant>
      <vt:variant>
        <vt:i4>5</vt:i4>
      </vt:variant>
      <vt:variant>
        <vt:lpwstr/>
      </vt:variant>
      <vt:variant>
        <vt:lpwstr>_Toc11065092</vt:lpwstr>
      </vt:variant>
      <vt:variant>
        <vt:i4>1114173</vt:i4>
      </vt:variant>
      <vt:variant>
        <vt:i4>656</vt:i4>
      </vt:variant>
      <vt:variant>
        <vt:i4>0</vt:i4>
      </vt:variant>
      <vt:variant>
        <vt:i4>5</vt:i4>
      </vt:variant>
      <vt:variant>
        <vt:lpwstr/>
      </vt:variant>
      <vt:variant>
        <vt:lpwstr>_Toc11065091</vt:lpwstr>
      </vt:variant>
      <vt:variant>
        <vt:i4>1048637</vt:i4>
      </vt:variant>
      <vt:variant>
        <vt:i4>650</vt:i4>
      </vt:variant>
      <vt:variant>
        <vt:i4>0</vt:i4>
      </vt:variant>
      <vt:variant>
        <vt:i4>5</vt:i4>
      </vt:variant>
      <vt:variant>
        <vt:lpwstr/>
      </vt:variant>
      <vt:variant>
        <vt:lpwstr>_Toc11065090</vt:lpwstr>
      </vt:variant>
      <vt:variant>
        <vt:i4>1638460</vt:i4>
      </vt:variant>
      <vt:variant>
        <vt:i4>644</vt:i4>
      </vt:variant>
      <vt:variant>
        <vt:i4>0</vt:i4>
      </vt:variant>
      <vt:variant>
        <vt:i4>5</vt:i4>
      </vt:variant>
      <vt:variant>
        <vt:lpwstr/>
      </vt:variant>
      <vt:variant>
        <vt:lpwstr>_Toc11065089</vt:lpwstr>
      </vt:variant>
      <vt:variant>
        <vt:i4>1572924</vt:i4>
      </vt:variant>
      <vt:variant>
        <vt:i4>638</vt:i4>
      </vt:variant>
      <vt:variant>
        <vt:i4>0</vt:i4>
      </vt:variant>
      <vt:variant>
        <vt:i4>5</vt:i4>
      </vt:variant>
      <vt:variant>
        <vt:lpwstr/>
      </vt:variant>
      <vt:variant>
        <vt:lpwstr>_Toc11065088</vt:lpwstr>
      </vt:variant>
      <vt:variant>
        <vt:i4>1507388</vt:i4>
      </vt:variant>
      <vt:variant>
        <vt:i4>632</vt:i4>
      </vt:variant>
      <vt:variant>
        <vt:i4>0</vt:i4>
      </vt:variant>
      <vt:variant>
        <vt:i4>5</vt:i4>
      </vt:variant>
      <vt:variant>
        <vt:lpwstr/>
      </vt:variant>
      <vt:variant>
        <vt:lpwstr>_Toc11065087</vt:lpwstr>
      </vt:variant>
      <vt:variant>
        <vt:i4>1441852</vt:i4>
      </vt:variant>
      <vt:variant>
        <vt:i4>626</vt:i4>
      </vt:variant>
      <vt:variant>
        <vt:i4>0</vt:i4>
      </vt:variant>
      <vt:variant>
        <vt:i4>5</vt:i4>
      </vt:variant>
      <vt:variant>
        <vt:lpwstr/>
      </vt:variant>
      <vt:variant>
        <vt:lpwstr>_Toc11065086</vt:lpwstr>
      </vt:variant>
      <vt:variant>
        <vt:i4>1376316</vt:i4>
      </vt:variant>
      <vt:variant>
        <vt:i4>620</vt:i4>
      </vt:variant>
      <vt:variant>
        <vt:i4>0</vt:i4>
      </vt:variant>
      <vt:variant>
        <vt:i4>5</vt:i4>
      </vt:variant>
      <vt:variant>
        <vt:lpwstr/>
      </vt:variant>
      <vt:variant>
        <vt:lpwstr>_Toc11065085</vt:lpwstr>
      </vt:variant>
      <vt:variant>
        <vt:i4>1310780</vt:i4>
      </vt:variant>
      <vt:variant>
        <vt:i4>614</vt:i4>
      </vt:variant>
      <vt:variant>
        <vt:i4>0</vt:i4>
      </vt:variant>
      <vt:variant>
        <vt:i4>5</vt:i4>
      </vt:variant>
      <vt:variant>
        <vt:lpwstr/>
      </vt:variant>
      <vt:variant>
        <vt:lpwstr>_Toc11065084</vt:lpwstr>
      </vt:variant>
      <vt:variant>
        <vt:i4>1245244</vt:i4>
      </vt:variant>
      <vt:variant>
        <vt:i4>608</vt:i4>
      </vt:variant>
      <vt:variant>
        <vt:i4>0</vt:i4>
      </vt:variant>
      <vt:variant>
        <vt:i4>5</vt:i4>
      </vt:variant>
      <vt:variant>
        <vt:lpwstr/>
      </vt:variant>
      <vt:variant>
        <vt:lpwstr>_Toc11065083</vt:lpwstr>
      </vt:variant>
      <vt:variant>
        <vt:i4>1179708</vt:i4>
      </vt:variant>
      <vt:variant>
        <vt:i4>602</vt:i4>
      </vt:variant>
      <vt:variant>
        <vt:i4>0</vt:i4>
      </vt:variant>
      <vt:variant>
        <vt:i4>5</vt:i4>
      </vt:variant>
      <vt:variant>
        <vt:lpwstr/>
      </vt:variant>
      <vt:variant>
        <vt:lpwstr>_Toc11065082</vt:lpwstr>
      </vt:variant>
      <vt:variant>
        <vt:i4>1114172</vt:i4>
      </vt:variant>
      <vt:variant>
        <vt:i4>596</vt:i4>
      </vt:variant>
      <vt:variant>
        <vt:i4>0</vt:i4>
      </vt:variant>
      <vt:variant>
        <vt:i4>5</vt:i4>
      </vt:variant>
      <vt:variant>
        <vt:lpwstr/>
      </vt:variant>
      <vt:variant>
        <vt:lpwstr>_Toc11065081</vt:lpwstr>
      </vt:variant>
      <vt:variant>
        <vt:i4>1048636</vt:i4>
      </vt:variant>
      <vt:variant>
        <vt:i4>590</vt:i4>
      </vt:variant>
      <vt:variant>
        <vt:i4>0</vt:i4>
      </vt:variant>
      <vt:variant>
        <vt:i4>5</vt:i4>
      </vt:variant>
      <vt:variant>
        <vt:lpwstr/>
      </vt:variant>
      <vt:variant>
        <vt:lpwstr>_Toc11065080</vt:lpwstr>
      </vt:variant>
      <vt:variant>
        <vt:i4>1638451</vt:i4>
      </vt:variant>
      <vt:variant>
        <vt:i4>584</vt:i4>
      </vt:variant>
      <vt:variant>
        <vt:i4>0</vt:i4>
      </vt:variant>
      <vt:variant>
        <vt:i4>5</vt:i4>
      </vt:variant>
      <vt:variant>
        <vt:lpwstr/>
      </vt:variant>
      <vt:variant>
        <vt:lpwstr>_Toc11065079</vt:lpwstr>
      </vt:variant>
      <vt:variant>
        <vt:i4>1572915</vt:i4>
      </vt:variant>
      <vt:variant>
        <vt:i4>578</vt:i4>
      </vt:variant>
      <vt:variant>
        <vt:i4>0</vt:i4>
      </vt:variant>
      <vt:variant>
        <vt:i4>5</vt:i4>
      </vt:variant>
      <vt:variant>
        <vt:lpwstr/>
      </vt:variant>
      <vt:variant>
        <vt:lpwstr>_Toc11065078</vt:lpwstr>
      </vt:variant>
      <vt:variant>
        <vt:i4>1507379</vt:i4>
      </vt:variant>
      <vt:variant>
        <vt:i4>572</vt:i4>
      </vt:variant>
      <vt:variant>
        <vt:i4>0</vt:i4>
      </vt:variant>
      <vt:variant>
        <vt:i4>5</vt:i4>
      </vt:variant>
      <vt:variant>
        <vt:lpwstr/>
      </vt:variant>
      <vt:variant>
        <vt:lpwstr>_Toc11065077</vt:lpwstr>
      </vt:variant>
      <vt:variant>
        <vt:i4>1441843</vt:i4>
      </vt:variant>
      <vt:variant>
        <vt:i4>566</vt:i4>
      </vt:variant>
      <vt:variant>
        <vt:i4>0</vt:i4>
      </vt:variant>
      <vt:variant>
        <vt:i4>5</vt:i4>
      </vt:variant>
      <vt:variant>
        <vt:lpwstr/>
      </vt:variant>
      <vt:variant>
        <vt:lpwstr>_Toc11065076</vt:lpwstr>
      </vt:variant>
      <vt:variant>
        <vt:i4>1376307</vt:i4>
      </vt:variant>
      <vt:variant>
        <vt:i4>560</vt:i4>
      </vt:variant>
      <vt:variant>
        <vt:i4>0</vt:i4>
      </vt:variant>
      <vt:variant>
        <vt:i4>5</vt:i4>
      </vt:variant>
      <vt:variant>
        <vt:lpwstr/>
      </vt:variant>
      <vt:variant>
        <vt:lpwstr>_Toc11065075</vt:lpwstr>
      </vt:variant>
      <vt:variant>
        <vt:i4>1310771</vt:i4>
      </vt:variant>
      <vt:variant>
        <vt:i4>554</vt:i4>
      </vt:variant>
      <vt:variant>
        <vt:i4>0</vt:i4>
      </vt:variant>
      <vt:variant>
        <vt:i4>5</vt:i4>
      </vt:variant>
      <vt:variant>
        <vt:lpwstr/>
      </vt:variant>
      <vt:variant>
        <vt:lpwstr>_Toc11065074</vt:lpwstr>
      </vt:variant>
      <vt:variant>
        <vt:i4>1245235</vt:i4>
      </vt:variant>
      <vt:variant>
        <vt:i4>548</vt:i4>
      </vt:variant>
      <vt:variant>
        <vt:i4>0</vt:i4>
      </vt:variant>
      <vt:variant>
        <vt:i4>5</vt:i4>
      </vt:variant>
      <vt:variant>
        <vt:lpwstr/>
      </vt:variant>
      <vt:variant>
        <vt:lpwstr>_Toc11065073</vt:lpwstr>
      </vt:variant>
      <vt:variant>
        <vt:i4>1179699</vt:i4>
      </vt:variant>
      <vt:variant>
        <vt:i4>542</vt:i4>
      </vt:variant>
      <vt:variant>
        <vt:i4>0</vt:i4>
      </vt:variant>
      <vt:variant>
        <vt:i4>5</vt:i4>
      </vt:variant>
      <vt:variant>
        <vt:lpwstr/>
      </vt:variant>
      <vt:variant>
        <vt:lpwstr>_Toc11065072</vt:lpwstr>
      </vt:variant>
      <vt:variant>
        <vt:i4>1114163</vt:i4>
      </vt:variant>
      <vt:variant>
        <vt:i4>536</vt:i4>
      </vt:variant>
      <vt:variant>
        <vt:i4>0</vt:i4>
      </vt:variant>
      <vt:variant>
        <vt:i4>5</vt:i4>
      </vt:variant>
      <vt:variant>
        <vt:lpwstr/>
      </vt:variant>
      <vt:variant>
        <vt:lpwstr>_Toc11065071</vt:lpwstr>
      </vt:variant>
      <vt:variant>
        <vt:i4>1048627</vt:i4>
      </vt:variant>
      <vt:variant>
        <vt:i4>530</vt:i4>
      </vt:variant>
      <vt:variant>
        <vt:i4>0</vt:i4>
      </vt:variant>
      <vt:variant>
        <vt:i4>5</vt:i4>
      </vt:variant>
      <vt:variant>
        <vt:lpwstr/>
      </vt:variant>
      <vt:variant>
        <vt:lpwstr>_Toc11065070</vt:lpwstr>
      </vt:variant>
      <vt:variant>
        <vt:i4>1638450</vt:i4>
      </vt:variant>
      <vt:variant>
        <vt:i4>524</vt:i4>
      </vt:variant>
      <vt:variant>
        <vt:i4>0</vt:i4>
      </vt:variant>
      <vt:variant>
        <vt:i4>5</vt:i4>
      </vt:variant>
      <vt:variant>
        <vt:lpwstr/>
      </vt:variant>
      <vt:variant>
        <vt:lpwstr>_Toc11065069</vt:lpwstr>
      </vt:variant>
      <vt:variant>
        <vt:i4>1572914</vt:i4>
      </vt:variant>
      <vt:variant>
        <vt:i4>518</vt:i4>
      </vt:variant>
      <vt:variant>
        <vt:i4>0</vt:i4>
      </vt:variant>
      <vt:variant>
        <vt:i4>5</vt:i4>
      </vt:variant>
      <vt:variant>
        <vt:lpwstr/>
      </vt:variant>
      <vt:variant>
        <vt:lpwstr>_Toc11065068</vt:lpwstr>
      </vt:variant>
      <vt:variant>
        <vt:i4>1507378</vt:i4>
      </vt:variant>
      <vt:variant>
        <vt:i4>512</vt:i4>
      </vt:variant>
      <vt:variant>
        <vt:i4>0</vt:i4>
      </vt:variant>
      <vt:variant>
        <vt:i4>5</vt:i4>
      </vt:variant>
      <vt:variant>
        <vt:lpwstr/>
      </vt:variant>
      <vt:variant>
        <vt:lpwstr>_Toc11065067</vt:lpwstr>
      </vt:variant>
      <vt:variant>
        <vt:i4>1441842</vt:i4>
      </vt:variant>
      <vt:variant>
        <vt:i4>506</vt:i4>
      </vt:variant>
      <vt:variant>
        <vt:i4>0</vt:i4>
      </vt:variant>
      <vt:variant>
        <vt:i4>5</vt:i4>
      </vt:variant>
      <vt:variant>
        <vt:lpwstr/>
      </vt:variant>
      <vt:variant>
        <vt:lpwstr>_Toc11065066</vt:lpwstr>
      </vt:variant>
      <vt:variant>
        <vt:i4>1376306</vt:i4>
      </vt:variant>
      <vt:variant>
        <vt:i4>500</vt:i4>
      </vt:variant>
      <vt:variant>
        <vt:i4>0</vt:i4>
      </vt:variant>
      <vt:variant>
        <vt:i4>5</vt:i4>
      </vt:variant>
      <vt:variant>
        <vt:lpwstr/>
      </vt:variant>
      <vt:variant>
        <vt:lpwstr>_Toc11065065</vt:lpwstr>
      </vt:variant>
      <vt:variant>
        <vt:i4>1310770</vt:i4>
      </vt:variant>
      <vt:variant>
        <vt:i4>494</vt:i4>
      </vt:variant>
      <vt:variant>
        <vt:i4>0</vt:i4>
      </vt:variant>
      <vt:variant>
        <vt:i4>5</vt:i4>
      </vt:variant>
      <vt:variant>
        <vt:lpwstr/>
      </vt:variant>
      <vt:variant>
        <vt:lpwstr>_Toc11065064</vt:lpwstr>
      </vt:variant>
      <vt:variant>
        <vt:i4>1245234</vt:i4>
      </vt:variant>
      <vt:variant>
        <vt:i4>488</vt:i4>
      </vt:variant>
      <vt:variant>
        <vt:i4>0</vt:i4>
      </vt:variant>
      <vt:variant>
        <vt:i4>5</vt:i4>
      </vt:variant>
      <vt:variant>
        <vt:lpwstr/>
      </vt:variant>
      <vt:variant>
        <vt:lpwstr>_Toc11065063</vt:lpwstr>
      </vt:variant>
      <vt:variant>
        <vt:i4>1179698</vt:i4>
      </vt:variant>
      <vt:variant>
        <vt:i4>482</vt:i4>
      </vt:variant>
      <vt:variant>
        <vt:i4>0</vt:i4>
      </vt:variant>
      <vt:variant>
        <vt:i4>5</vt:i4>
      </vt:variant>
      <vt:variant>
        <vt:lpwstr/>
      </vt:variant>
      <vt:variant>
        <vt:lpwstr>_Toc11065062</vt:lpwstr>
      </vt:variant>
      <vt:variant>
        <vt:i4>1114162</vt:i4>
      </vt:variant>
      <vt:variant>
        <vt:i4>476</vt:i4>
      </vt:variant>
      <vt:variant>
        <vt:i4>0</vt:i4>
      </vt:variant>
      <vt:variant>
        <vt:i4>5</vt:i4>
      </vt:variant>
      <vt:variant>
        <vt:lpwstr/>
      </vt:variant>
      <vt:variant>
        <vt:lpwstr>_Toc11065061</vt:lpwstr>
      </vt:variant>
      <vt:variant>
        <vt:i4>1048626</vt:i4>
      </vt:variant>
      <vt:variant>
        <vt:i4>470</vt:i4>
      </vt:variant>
      <vt:variant>
        <vt:i4>0</vt:i4>
      </vt:variant>
      <vt:variant>
        <vt:i4>5</vt:i4>
      </vt:variant>
      <vt:variant>
        <vt:lpwstr/>
      </vt:variant>
      <vt:variant>
        <vt:lpwstr>_Toc11065060</vt:lpwstr>
      </vt:variant>
      <vt:variant>
        <vt:i4>1638449</vt:i4>
      </vt:variant>
      <vt:variant>
        <vt:i4>464</vt:i4>
      </vt:variant>
      <vt:variant>
        <vt:i4>0</vt:i4>
      </vt:variant>
      <vt:variant>
        <vt:i4>5</vt:i4>
      </vt:variant>
      <vt:variant>
        <vt:lpwstr/>
      </vt:variant>
      <vt:variant>
        <vt:lpwstr>_Toc11065059</vt:lpwstr>
      </vt:variant>
      <vt:variant>
        <vt:i4>1572913</vt:i4>
      </vt:variant>
      <vt:variant>
        <vt:i4>458</vt:i4>
      </vt:variant>
      <vt:variant>
        <vt:i4>0</vt:i4>
      </vt:variant>
      <vt:variant>
        <vt:i4>5</vt:i4>
      </vt:variant>
      <vt:variant>
        <vt:lpwstr/>
      </vt:variant>
      <vt:variant>
        <vt:lpwstr>_Toc11065058</vt:lpwstr>
      </vt:variant>
      <vt:variant>
        <vt:i4>1507377</vt:i4>
      </vt:variant>
      <vt:variant>
        <vt:i4>452</vt:i4>
      </vt:variant>
      <vt:variant>
        <vt:i4>0</vt:i4>
      </vt:variant>
      <vt:variant>
        <vt:i4>5</vt:i4>
      </vt:variant>
      <vt:variant>
        <vt:lpwstr/>
      </vt:variant>
      <vt:variant>
        <vt:lpwstr>_Toc11065057</vt:lpwstr>
      </vt:variant>
      <vt:variant>
        <vt:i4>1441841</vt:i4>
      </vt:variant>
      <vt:variant>
        <vt:i4>446</vt:i4>
      </vt:variant>
      <vt:variant>
        <vt:i4>0</vt:i4>
      </vt:variant>
      <vt:variant>
        <vt:i4>5</vt:i4>
      </vt:variant>
      <vt:variant>
        <vt:lpwstr/>
      </vt:variant>
      <vt:variant>
        <vt:lpwstr>_Toc11065056</vt:lpwstr>
      </vt:variant>
      <vt:variant>
        <vt:i4>1376305</vt:i4>
      </vt:variant>
      <vt:variant>
        <vt:i4>440</vt:i4>
      </vt:variant>
      <vt:variant>
        <vt:i4>0</vt:i4>
      </vt:variant>
      <vt:variant>
        <vt:i4>5</vt:i4>
      </vt:variant>
      <vt:variant>
        <vt:lpwstr/>
      </vt:variant>
      <vt:variant>
        <vt:lpwstr>_Toc11065055</vt:lpwstr>
      </vt:variant>
      <vt:variant>
        <vt:i4>1310769</vt:i4>
      </vt:variant>
      <vt:variant>
        <vt:i4>434</vt:i4>
      </vt:variant>
      <vt:variant>
        <vt:i4>0</vt:i4>
      </vt:variant>
      <vt:variant>
        <vt:i4>5</vt:i4>
      </vt:variant>
      <vt:variant>
        <vt:lpwstr/>
      </vt:variant>
      <vt:variant>
        <vt:lpwstr>_Toc11065054</vt:lpwstr>
      </vt:variant>
      <vt:variant>
        <vt:i4>1245233</vt:i4>
      </vt:variant>
      <vt:variant>
        <vt:i4>428</vt:i4>
      </vt:variant>
      <vt:variant>
        <vt:i4>0</vt:i4>
      </vt:variant>
      <vt:variant>
        <vt:i4>5</vt:i4>
      </vt:variant>
      <vt:variant>
        <vt:lpwstr/>
      </vt:variant>
      <vt:variant>
        <vt:lpwstr>_Toc11065053</vt:lpwstr>
      </vt:variant>
      <vt:variant>
        <vt:i4>1179697</vt:i4>
      </vt:variant>
      <vt:variant>
        <vt:i4>422</vt:i4>
      </vt:variant>
      <vt:variant>
        <vt:i4>0</vt:i4>
      </vt:variant>
      <vt:variant>
        <vt:i4>5</vt:i4>
      </vt:variant>
      <vt:variant>
        <vt:lpwstr/>
      </vt:variant>
      <vt:variant>
        <vt:lpwstr>_Toc11065052</vt:lpwstr>
      </vt:variant>
      <vt:variant>
        <vt:i4>1114161</vt:i4>
      </vt:variant>
      <vt:variant>
        <vt:i4>416</vt:i4>
      </vt:variant>
      <vt:variant>
        <vt:i4>0</vt:i4>
      </vt:variant>
      <vt:variant>
        <vt:i4>5</vt:i4>
      </vt:variant>
      <vt:variant>
        <vt:lpwstr/>
      </vt:variant>
      <vt:variant>
        <vt:lpwstr>_Toc11065051</vt:lpwstr>
      </vt:variant>
      <vt:variant>
        <vt:i4>1048625</vt:i4>
      </vt:variant>
      <vt:variant>
        <vt:i4>410</vt:i4>
      </vt:variant>
      <vt:variant>
        <vt:i4>0</vt:i4>
      </vt:variant>
      <vt:variant>
        <vt:i4>5</vt:i4>
      </vt:variant>
      <vt:variant>
        <vt:lpwstr/>
      </vt:variant>
      <vt:variant>
        <vt:lpwstr>_Toc11065050</vt:lpwstr>
      </vt:variant>
      <vt:variant>
        <vt:i4>1638448</vt:i4>
      </vt:variant>
      <vt:variant>
        <vt:i4>404</vt:i4>
      </vt:variant>
      <vt:variant>
        <vt:i4>0</vt:i4>
      </vt:variant>
      <vt:variant>
        <vt:i4>5</vt:i4>
      </vt:variant>
      <vt:variant>
        <vt:lpwstr/>
      </vt:variant>
      <vt:variant>
        <vt:lpwstr>_Toc11065049</vt:lpwstr>
      </vt:variant>
      <vt:variant>
        <vt:i4>1572912</vt:i4>
      </vt:variant>
      <vt:variant>
        <vt:i4>398</vt:i4>
      </vt:variant>
      <vt:variant>
        <vt:i4>0</vt:i4>
      </vt:variant>
      <vt:variant>
        <vt:i4>5</vt:i4>
      </vt:variant>
      <vt:variant>
        <vt:lpwstr/>
      </vt:variant>
      <vt:variant>
        <vt:lpwstr>_Toc11065048</vt:lpwstr>
      </vt:variant>
      <vt:variant>
        <vt:i4>1507376</vt:i4>
      </vt:variant>
      <vt:variant>
        <vt:i4>392</vt:i4>
      </vt:variant>
      <vt:variant>
        <vt:i4>0</vt:i4>
      </vt:variant>
      <vt:variant>
        <vt:i4>5</vt:i4>
      </vt:variant>
      <vt:variant>
        <vt:lpwstr/>
      </vt:variant>
      <vt:variant>
        <vt:lpwstr>_Toc11065047</vt:lpwstr>
      </vt:variant>
      <vt:variant>
        <vt:i4>1441840</vt:i4>
      </vt:variant>
      <vt:variant>
        <vt:i4>386</vt:i4>
      </vt:variant>
      <vt:variant>
        <vt:i4>0</vt:i4>
      </vt:variant>
      <vt:variant>
        <vt:i4>5</vt:i4>
      </vt:variant>
      <vt:variant>
        <vt:lpwstr/>
      </vt:variant>
      <vt:variant>
        <vt:lpwstr>_Toc11065046</vt:lpwstr>
      </vt:variant>
      <vt:variant>
        <vt:i4>1376304</vt:i4>
      </vt:variant>
      <vt:variant>
        <vt:i4>380</vt:i4>
      </vt:variant>
      <vt:variant>
        <vt:i4>0</vt:i4>
      </vt:variant>
      <vt:variant>
        <vt:i4>5</vt:i4>
      </vt:variant>
      <vt:variant>
        <vt:lpwstr/>
      </vt:variant>
      <vt:variant>
        <vt:lpwstr>_Toc11065045</vt:lpwstr>
      </vt:variant>
      <vt:variant>
        <vt:i4>1310768</vt:i4>
      </vt:variant>
      <vt:variant>
        <vt:i4>374</vt:i4>
      </vt:variant>
      <vt:variant>
        <vt:i4>0</vt:i4>
      </vt:variant>
      <vt:variant>
        <vt:i4>5</vt:i4>
      </vt:variant>
      <vt:variant>
        <vt:lpwstr/>
      </vt:variant>
      <vt:variant>
        <vt:lpwstr>_Toc11065044</vt:lpwstr>
      </vt:variant>
      <vt:variant>
        <vt:i4>1245232</vt:i4>
      </vt:variant>
      <vt:variant>
        <vt:i4>368</vt:i4>
      </vt:variant>
      <vt:variant>
        <vt:i4>0</vt:i4>
      </vt:variant>
      <vt:variant>
        <vt:i4>5</vt:i4>
      </vt:variant>
      <vt:variant>
        <vt:lpwstr/>
      </vt:variant>
      <vt:variant>
        <vt:lpwstr>_Toc11065043</vt:lpwstr>
      </vt:variant>
      <vt:variant>
        <vt:i4>1179696</vt:i4>
      </vt:variant>
      <vt:variant>
        <vt:i4>362</vt:i4>
      </vt:variant>
      <vt:variant>
        <vt:i4>0</vt:i4>
      </vt:variant>
      <vt:variant>
        <vt:i4>5</vt:i4>
      </vt:variant>
      <vt:variant>
        <vt:lpwstr/>
      </vt:variant>
      <vt:variant>
        <vt:lpwstr>_Toc11065042</vt:lpwstr>
      </vt:variant>
      <vt:variant>
        <vt:i4>1114160</vt:i4>
      </vt:variant>
      <vt:variant>
        <vt:i4>356</vt:i4>
      </vt:variant>
      <vt:variant>
        <vt:i4>0</vt:i4>
      </vt:variant>
      <vt:variant>
        <vt:i4>5</vt:i4>
      </vt:variant>
      <vt:variant>
        <vt:lpwstr/>
      </vt:variant>
      <vt:variant>
        <vt:lpwstr>_Toc11065041</vt:lpwstr>
      </vt:variant>
      <vt:variant>
        <vt:i4>1048624</vt:i4>
      </vt:variant>
      <vt:variant>
        <vt:i4>350</vt:i4>
      </vt:variant>
      <vt:variant>
        <vt:i4>0</vt:i4>
      </vt:variant>
      <vt:variant>
        <vt:i4>5</vt:i4>
      </vt:variant>
      <vt:variant>
        <vt:lpwstr/>
      </vt:variant>
      <vt:variant>
        <vt:lpwstr>_Toc11065040</vt:lpwstr>
      </vt:variant>
      <vt:variant>
        <vt:i4>1638455</vt:i4>
      </vt:variant>
      <vt:variant>
        <vt:i4>344</vt:i4>
      </vt:variant>
      <vt:variant>
        <vt:i4>0</vt:i4>
      </vt:variant>
      <vt:variant>
        <vt:i4>5</vt:i4>
      </vt:variant>
      <vt:variant>
        <vt:lpwstr/>
      </vt:variant>
      <vt:variant>
        <vt:lpwstr>_Toc11065039</vt:lpwstr>
      </vt:variant>
      <vt:variant>
        <vt:i4>1572919</vt:i4>
      </vt:variant>
      <vt:variant>
        <vt:i4>338</vt:i4>
      </vt:variant>
      <vt:variant>
        <vt:i4>0</vt:i4>
      </vt:variant>
      <vt:variant>
        <vt:i4>5</vt:i4>
      </vt:variant>
      <vt:variant>
        <vt:lpwstr/>
      </vt:variant>
      <vt:variant>
        <vt:lpwstr>_Toc11065038</vt:lpwstr>
      </vt:variant>
      <vt:variant>
        <vt:i4>1507383</vt:i4>
      </vt:variant>
      <vt:variant>
        <vt:i4>332</vt:i4>
      </vt:variant>
      <vt:variant>
        <vt:i4>0</vt:i4>
      </vt:variant>
      <vt:variant>
        <vt:i4>5</vt:i4>
      </vt:variant>
      <vt:variant>
        <vt:lpwstr/>
      </vt:variant>
      <vt:variant>
        <vt:lpwstr>_Toc11065037</vt:lpwstr>
      </vt:variant>
      <vt:variant>
        <vt:i4>1441847</vt:i4>
      </vt:variant>
      <vt:variant>
        <vt:i4>326</vt:i4>
      </vt:variant>
      <vt:variant>
        <vt:i4>0</vt:i4>
      </vt:variant>
      <vt:variant>
        <vt:i4>5</vt:i4>
      </vt:variant>
      <vt:variant>
        <vt:lpwstr/>
      </vt:variant>
      <vt:variant>
        <vt:lpwstr>_Toc11065036</vt:lpwstr>
      </vt:variant>
      <vt:variant>
        <vt:i4>1376311</vt:i4>
      </vt:variant>
      <vt:variant>
        <vt:i4>320</vt:i4>
      </vt:variant>
      <vt:variant>
        <vt:i4>0</vt:i4>
      </vt:variant>
      <vt:variant>
        <vt:i4>5</vt:i4>
      </vt:variant>
      <vt:variant>
        <vt:lpwstr/>
      </vt:variant>
      <vt:variant>
        <vt:lpwstr>_Toc11065035</vt:lpwstr>
      </vt:variant>
      <vt:variant>
        <vt:i4>1310775</vt:i4>
      </vt:variant>
      <vt:variant>
        <vt:i4>314</vt:i4>
      </vt:variant>
      <vt:variant>
        <vt:i4>0</vt:i4>
      </vt:variant>
      <vt:variant>
        <vt:i4>5</vt:i4>
      </vt:variant>
      <vt:variant>
        <vt:lpwstr/>
      </vt:variant>
      <vt:variant>
        <vt:lpwstr>_Toc11065034</vt:lpwstr>
      </vt:variant>
      <vt:variant>
        <vt:i4>1245239</vt:i4>
      </vt:variant>
      <vt:variant>
        <vt:i4>308</vt:i4>
      </vt:variant>
      <vt:variant>
        <vt:i4>0</vt:i4>
      </vt:variant>
      <vt:variant>
        <vt:i4>5</vt:i4>
      </vt:variant>
      <vt:variant>
        <vt:lpwstr/>
      </vt:variant>
      <vt:variant>
        <vt:lpwstr>_Toc11065033</vt:lpwstr>
      </vt:variant>
      <vt:variant>
        <vt:i4>1179703</vt:i4>
      </vt:variant>
      <vt:variant>
        <vt:i4>302</vt:i4>
      </vt:variant>
      <vt:variant>
        <vt:i4>0</vt:i4>
      </vt:variant>
      <vt:variant>
        <vt:i4>5</vt:i4>
      </vt:variant>
      <vt:variant>
        <vt:lpwstr/>
      </vt:variant>
      <vt:variant>
        <vt:lpwstr>_Toc11065032</vt:lpwstr>
      </vt:variant>
      <vt:variant>
        <vt:i4>1114167</vt:i4>
      </vt:variant>
      <vt:variant>
        <vt:i4>296</vt:i4>
      </vt:variant>
      <vt:variant>
        <vt:i4>0</vt:i4>
      </vt:variant>
      <vt:variant>
        <vt:i4>5</vt:i4>
      </vt:variant>
      <vt:variant>
        <vt:lpwstr/>
      </vt:variant>
      <vt:variant>
        <vt:lpwstr>_Toc11065031</vt:lpwstr>
      </vt:variant>
      <vt:variant>
        <vt:i4>1048631</vt:i4>
      </vt:variant>
      <vt:variant>
        <vt:i4>290</vt:i4>
      </vt:variant>
      <vt:variant>
        <vt:i4>0</vt:i4>
      </vt:variant>
      <vt:variant>
        <vt:i4>5</vt:i4>
      </vt:variant>
      <vt:variant>
        <vt:lpwstr/>
      </vt:variant>
      <vt:variant>
        <vt:lpwstr>_Toc11065030</vt:lpwstr>
      </vt:variant>
      <vt:variant>
        <vt:i4>1638454</vt:i4>
      </vt:variant>
      <vt:variant>
        <vt:i4>284</vt:i4>
      </vt:variant>
      <vt:variant>
        <vt:i4>0</vt:i4>
      </vt:variant>
      <vt:variant>
        <vt:i4>5</vt:i4>
      </vt:variant>
      <vt:variant>
        <vt:lpwstr/>
      </vt:variant>
      <vt:variant>
        <vt:lpwstr>_Toc11065029</vt:lpwstr>
      </vt:variant>
      <vt:variant>
        <vt:i4>1572918</vt:i4>
      </vt:variant>
      <vt:variant>
        <vt:i4>278</vt:i4>
      </vt:variant>
      <vt:variant>
        <vt:i4>0</vt:i4>
      </vt:variant>
      <vt:variant>
        <vt:i4>5</vt:i4>
      </vt:variant>
      <vt:variant>
        <vt:lpwstr/>
      </vt:variant>
      <vt:variant>
        <vt:lpwstr>_Toc11065028</vt:lpwstr>
      </vt:variant>
      <vt:variant>
        <vt:i4>1507382</vt:i4>
      </vt:variant>
      <vt:variant>
        <vt:i4>272</vt:i4>
      </vt:variant>
      <vt:variant>
        <vt:i4>0</vt:i4>
      </vt:variant>
      <vt:variant>
        <vt:i4>5</vt:i4>
      </vt:variant>
      <vt:variant>
        <vt:lpwstr/>
      </vt:variant>
      <vt:variant>
        <vt:lpwstr>_Toc11065027</vt:lpwstr>
      </vt:variant>
      <vt:variant>
        <vt:i4>1441846</vt:i4>
      </vt:variant>
      <vt:variant>
        <vt:i4>266</vt:i4>
      </vt:variant>
      <vt:variant>
        <vt:i4>0</vt:i4>
      </vt:variant>
      <vt:variant>
        <vt:i4>5</vt:i4>
      </vt:variant>
      <vt:variant>
        <vt:lpwstr/>
      </vt:variant>
      <vt:variant>
        <vt:lpwstr>_Toc11065026</vt:lpwstr>
      </vt:variant>
      <vt:variant>
        <vt:i4>1376310</vt:i4>
      </vt:variant>
      <vt:variant>
        <vt:i4>260</vt:i4>
      </vt:variant>
      <vt:variant>
        <vt:i4>0</vt:i4>
      </vt:variant>
      <vt:variant>
        <vt:i4>5</vt:i4>
      </vt:variant>
      <vt:variant>
        <vt:lpwstr/>
      </vt:variant>
      <vt:variant>
        <vt:lpwstr>_Toc11065025</vt:lpwstr>
      </vt:variant>
      <vt:variant>
        <vt:i4>1310774</vt:i4>
      </vt:variant>
      <vt:variant>
        <vt:i4>254</vt:i4>
      </vt:variant>
      <vt:variant>
        <vt:i4>0</vt:i4>
      </vt:variant>
      <vt:variant>
        <vt:i4>5</vt:i4>
      </vt:variant>
      <vt:variant>
        <vt:lpwstr/>
      </vt:variant>
      <vt:variant>
        <vt:lpwstr>_Toc11065024</vt:lpwstr>
      </vt:variant>
      <vt:variant>
        <vt:i4>1245238</vt:i4>
      </vt:variant>
      <vt:variant>
        <vt:i4>248</vt:i4>
      </vt:variant>
      <vt:variant>
        <vt:i4>0</vt:i4>
      </vt:variant>
      <vt:variant>
        <vt:i4>5</vt:i4>
      </vt:variant>
      <vt:variant>
        <vt:lpwstr/>
      </vt:variant>
      <vt:variant>
        <vt:lpwstr>_Toc11065023</vt:lpwstr>
      </vt:variant>
      <vt:variant>
        <vt:i4>1179702</vt:i4>
      </vt:variant>
      <vt:variant>
        <vt:i4>242</vt:i4>
      </vt:variant>
      <vt:variant>
        <vt:i4>0</vt:i4>
      </vt:variant>
      <vt:variant>
        <vt:i4>5</vt:i4>
      </vt:variant>
      <vt:variant>
        <vt:lpwstr/>
      </vt:variant>
      <vt:variant>
        <vt:lpwstr>_Toc11065022</vt:lpwstr>
      </vt:variant>
      <vt:variant>
        <vt:i4>1114166</vt:i4>
      </vt:variant>
      <vt:variant>
        <vt:i4>236</vt:i4>
      </vt:variant>
      <vt:variant>
        <vt:i4>0</vt:i4>
      </vt:variant>
      <vt:variant>
        <vt:i4>5</vt:i4>
      </vt:variant>
      <vt:variant>
        <vt:lpwstr/>
      </vt:variant>
      <vt:variant>
        <vt:lpwstr>_Toc11065021</vt:lpwstr>
      </vt:variant>
      <vt:variant>
        <vt:i4>1048630</vt:i4>
      </vt:variant>
      <vt:variant>
        <vt:i4>230</vt:i4>
      </vt:variant>
      <vt:variant>
        <vt:i4>0</vt:i4>
      </vt:variant>
      <vt:variant>
        <vt:i4>5</vt:i4>
      </vt:variant>
      <vt:variant>
        <vt:lpwstr/>
      </vt:variant>
      <vt:variant>
        <vt:lpwstr>_Toc11065020</vt:lpwstr>
      </vt:variant>
      <vt:variant>
        <vt:i4>1638453</vt:i4>
      </vt:variant>
      <vt:variant>
        <vt:i4>224</vt:i4>
      </vt:variant>
      <vt:variant>
        <vt:i4>0</vt:i4>
      </vt:variant>
      <vt:variant>
        <vt:i4>5</vt:i4>
      </vt:variant>
      <vt:variant>
        <vt:lpwstr/>
      </vt:variant>
      <vt:variant>
        <vt:lpwstr>_Toc11065019</vt:lpwstr>
      </vt:variant>
      <vt:variant>
        <vt:i4>1572917</vt:i4>
      </vt:variant>
      <vt:variant>
        <vt:i4>218</vt:i4>
      </vt:variant>
      <vt:variant>
        <vt:i4>0</vt:i4>
      </vt:variant>
      <vt:variant>
        <vt:i4>5</vt:i4>
      </vt:variant>
      <vt:variant>
        <vt:lpwstr/>
      </vt:variant>
      <vt:variant>
        <vt:lpwstr>_Toc11065018</vt:lpwstr>
      </vt:variant>
      <vt:variant>
        <vt:i4>1507381</vt:i4>
      </vt:variant>
      <vt:variant>
        <vt:i4>212</vt:i4>
      </vt:variant>
      <vt:variant>
        <vt:i4>0</vt:i4>
      </vt:variant>
      <vt:variant>
        <vt:i4>5</vt:i4>
      </vt:variant>
      <vt:variant>
        <vt:lpwstr/>
      </vt:variant>
      <vt:variant>
        <vt:lpwstr>_Toc11065017</vt:lpwstr>
      </vt:variant>
      <vt:variant>
        <vt:i4>1441845</vt:i4>
      </vt:variant>
      <vt:variant>
        <vt:i4>206</vt:i4>
      </vt:variant>
      <vt:variant>
        <vt:i4>0</vt:i4>
      </vt:variant>
      <vt:variant>
        <vt:i4>5</vt:i4>
      </vt:variant>
      <vt:variant>
        <vt:lpwstr/>
      </vt:variant>
      <vt:variant>
        <vt:lpwstr>_Toc11065016</vt:lpwstr>
      </vt:variant>
      <vt:variant>
        <vt:i4>1376309</vt:i4>
      </vt:variant>
      <vt:variant>
        <vt:i4>200</vt:i4>
      </vt:variant>
      <vt:variant>
        <vt:i4>0</vt:i4>
      </vt:variant>
      <vt:variant>
        <vt:i4>5</vt:i4>
      </vt:variant>
      <vt:variant>
        <vt:lpwstr/>
      </vt:variant>
      <vt:variant>
        <vt:lpwstr>_Toc11065015</vt:lpwstr>
      </vt:variant>
      <vt:variant>
        <vt:i4>1310773</vt:i4>
      </vt:variant>
      <vt:variant>
        <vt:i4>194</vt:i4>
      </vt:variant>
      <vt:variant>
        <vt:i4>0</vt:i4>
      </vt:variant>
      <vt:variant>
        <vt:i4>5</vt:i4>
      </vt:variant>
      <vt:variant>
        <vt:lpwstr/>
      </vt:variant>
      <vt:variant>
        <vt:lpwstr>_Toc11065014</vt:lpwstr>
      </vt:variant>
      <vt:variant>
        <vt:i4>1245237</vt:i4>
      </vt:variant>
      <vt:variant>
        <vt:i4>188</vt:i4>
      </vt:variant>
      <vt:variant>
        <vt:i4>0</vt:i4>
      </vt:variant>
      <vt:variant>
        <vt:i4>5</vt:i4>
      </vt:variant>
      <vt:variant>
        <vt:lpwstr/>
      </vt:variant>
      <vt:variant>
        <vt:lpwstr>_Toc11065013</vt:lpwstr>
      </vt:variant>
      <vt:variant>
        <vt:i4>1179701</vt:i4>
      </vt:variant>
      <vt:variant>
        <vt:i4>182</vt:i4>
      </vt:variant>
      <vt:variant>
        <vt:i4>0</vt:i4>
      </vt:variant>
      <vt:variant>
        <vt:i4>5</vt:i4>
      </vt:variant>
      <vt:variant>
        <vt:lpwstr/>
      </vt:variant>
      <vt:variant>
        <vt:lpwstr>_Toc11065012</vt:lpwstr>
      </vt:variant>
      <vt:variant>
        <vt:i4>1114165</vt:i4>
      </vt:variant>
      <vt:variant>
        <vt:i4>176</vt:i4>
      </vt:variant>
      <vt:variant>
        <vt:i4>0</vt:i4>
      </vt:variant>
      <vt:variant>
        <vt:i4>5</vt:i4>
      </vt:variant>
      <vt:variant>
        <vt:lpwstr/>
      </vt:variant>
      <vt:variant>
        <vt:lpwstr>_Toc11065011</vt:lpwstr>
      </vt:variant>
      <vt:variant>
        <vt:i4>1048629</vt:i4>
      </vt:variant>
      <vt:variant>
        <vt:i4>170</vt:i4>
      </vt:variant>
      <vt:variant>
        <vt:i4>0</vt:i4>
      </vt:variant>
      <vt:variant>
        <vt:i4>5</vt:i4>
      </vt:variant>
      <vt:variant>
        <vt:lpwstr/>
      </vt:variant>
      <vt:variant>
        <vt:lpwstr>_Toc11065010</vt:lpwstr>
      </vt:variant>
      <vt:variant>
        <vt:i4>1638452</vt:i4>
      </vt:variant>
      <vt:variant>
        <vt:i4>164</vt:i4>
      </vt:variant>
      <vt:variant>
        <vt:i4>0</vt:i4>
      </vt:variant>
      <vt:variant>
        <vt:i4>5</vt:i4>
      </vt:variant>
      <vt:variant>
        <vt:lpwstr/>
      </vt:variant>
      <vt:variant>
        <vt:lpwstr>_Toc11065009</vt:lpwstr>
      </vt:variant>
      <vt:variant>
        <vt:i4>1572916</vt:i4>
      </vt:variant>
      <vt:variant>
        <vt:i4>158</vt:i4>
      </vt:variant>
      <vt:variant>
        <vt:i4>0</vt:i4>
      </vt:variant>
      <vt:variant>
        <vt:i4>5</vt:i4>
      </vt:variant>
      <vt:variant>
        <vt:lpwstr/>
      </vt:variant>
      <vt:variant>
        <vt:lpwstr>_Toc11065008</vt:lpwstr>
      </vt:variant>
      <vt:variant>
        <vt:i4>1507380</vt:i4>
      </vt:variant>
      <vt:variant>
        <vt:i4>152</vt:i4>
      </vt:variant>
      <vt:variant>
        <vt:i4>0</vt:i4>
      </vt:variant>
      <vt:variant>
        <vt:i4>5</vt:i4>
      </vt:variant>
      <vt:variant>
        <vt:lpwstr/>
      </vt:variant>
      <vt:variant>
        <vt:lpwstr>_Toc11065007</vt:lpwstr>
      </vt:variant>
      <vt:variant>
        <vt:i4>1441844</vt:i4>
      </vt:variant>
      <vt:variant>
        <vt:i4>146</vt:i4>
      </vt:variant>
      <vt:variant>
        <vt:i4>0</vt:i4>
      </vt:variant>
      <vt:variant>
        <vt:i4>5</vt:i4>
      </vt:variant>
      <vt:variant>
        <vt:lpwstr/>
      </vt:variant>
      <vt:variant>
        <vt:lpwstr>_Toc11065006</vt:lpwstr>
      </vt:variant>
      <vt:variant>
        <vt:i4>1376308</vt:i4>
      </vt:variant>
      <vt:variant>
        <vt:i4>140</vt:i4>
      </vt:variant>
      <vt:variant>
        <vt:i4>0</vt:i4>
      </vt:variant>
      <vt:variant>
        <vt:i4>5</vt:i4>
      </vt:variant>
      <vt:variant>
        <vt:lpwstr/>
      </vt:variant>
      <vt:variant>
        <vt:lpwstr>_Toc11065005</vt:lpwstr>
      </vt:variant>
      <vt:variant>
        <vt:i4>1310772</vt:i4>
      </vt:variant>
      <vt:variant>
        <vt:i4>134</vt:i4>
      </vt:variant>
      <vt:variant>
        <vt:i4>0</vt:i4>
      </vt:variant>
      <vt:variant>
        <vt:i4>5</vt:i4>
      </vt:variant>
      <vt:variant>
        <vt:lpwstr/>
      </vt:variant>
      <vt:variant>
        <vt:lpwstr>_Toc11065004</vt:lpwstr>
      </vt:variant>
      <vt:variant>
        <vt:i4>1245236</vt:i4>
      </vt:variant>
      <vt:variant>
        <vt:i4>128</vt:i4>
      </vt:variant>
      <vt:variant>
        <vt:i4>0</vt:i4>
      </vt:variant>
      <vt:variant>
        <vt:i4>5</vt:i4>
      </vt:variant>
      <vt:variant>
        <vt:lpwstr/>
      </vt:variant>
      <vt:variant>
        <vt:lpwstr>_Toc11065003</vt:lpwstr>
      </vt:variant>
      <vt:variant>
        <vt:i4>1179700</vt:i4>
      </vt:variant>
      <vt:variant>
        <vt:i4>122</vt:i4>
      </vt:variant>
      <vt:variant>
        <vt:i4>0</vt:i4>
      </vt:variant>
      <vt:variant>
        <vt:i4>5</vt:i4>
      </vt:variant>
      <vt:variant>
        <vt:lpwstr/>
      </vt:variant>
      <vt:variant>
        <vt:lpwstr>_Toc11065002</vt:lpwstr>
      </vt:variant>
      <vt:variant>
        <vt:i4>1114164</vt:i4>
      </vt:variant>
      <vt:variant>
        <vt:i4>116</vt:i4>
      </vt:variant>
      <vt:variant>
        <vt:i4>0</vt:i4>
      </vt:variant>
      <vt:variant>
        <vt:i4>5</vt:i4>
      </vt:variant>
      <vt:variant>
        <vt:lpwstr/>
      </vt:variant>
      <vt:variant>
        <vt:lpwstr>_Toc11065001</vt:lpwstr>
      </vt:variant>
      <vt:variant>
        <vt:i4>1048628</vt:i4>
      </vt:variant>
      <vt:variant>
        <vt:i4>110</vt:i4>
      </vt:variant>
      <vt:variant>
        <vt:i4>0</vt:i4>
      </vt:variant>
      <vt:variant>
        <vt:i4>5</vt:i4>
      </vt:variant>
      <vt:variant>
        <vt:lpwstr/>
      </vt:variant>
      <vt:variant>
        <vt:lpwstr>_Toc11065000</vt:lpwstr>
      </vt:variant>
      <vt:variant>
        <vt:i4>1048636</vt:i4>
      </vt:variant>
      <vt:variant>
        <vt:i4>104</vt:i4>
      </vt:variant>
      <vt:variant>
        <vt:i4>0</vt:i4>
      </vt:variant>
      <vt:variant>
        <vt:i4>5</vt:i4>
      </vt:variant>
      <vt:variant>
        <vt:lpwstr/>
      </vt:variant>
      <vt:variant>
        <vt:lpwstr>_Toc11064999</vt:lpwstr>
      </vt:variant>
      <vt:variant>
        <vt:i4>1114172</vt:i4>
      </vt:variant>
      <vt:variant>
        <vt:i4>98</vt:i4>
      </vt:variant>
      <vt:variant>
        <vt:i4>0</vt:i4>
      </vt:variant>
      <vt:variant>
        <vt:i4>5</vt:i4>
      </vt:variant>
      <vt:variant>
        <vt:lpwstr/>
      </vt:variant>
      <vt:variant>
        <vt:lpwstr>_Toc11064998</vt:lpwstr>
      </vt:variant>
      <vt:variant>
        <vt:i4>1966140</vt:i4>
      </vt:variant>
      <vt:variant>
        <vt:i4>92</vt:i4>
      </vt:variant>
      <vt:variant>
        <vt:i4>0</vt:i4>
      </vt:variant>
      <vt:variant>
        <vt:i4>5</vt:i4>
      </vt:variant>
      <vt:variant>
        <vt:lpwstr/>
      </vt:variant>
      <vt:variant>
        <vt:lpwstr>_Toc11064997</vt:lpwstr>
      </vt:variant>
      <vt:variant>
        <vt:i4>2031676</vt:i4>
      </vt:variant>
      <vt:variant>
        <vt:i4>86</vt:i4>
      </vt:variant>
      <vt:variant>
        <vt:i4>0</vt:i4>
      </vt:variant>
      <vt:variant>
        <vt:i4>5</vt:i4>
      </vt:variant>
      <vt:variant>
        <vt:lpwstr/>
      </vt:variant>
      <vt:variant>
        <vt:lpwstr>_Toc11064996</vt:lpwstr>
      </vt:variant>
      <vt:variant>
        <vt:i4>1835068</vt:i4>
      </vt:variant>
      <vt:variant>
        <vt:i4>80</vt:i4>
      </vt:variant>
      <vt:variant>
        <vt:i4>0</vt:i4>
      </vt:variant>
      <vt:variant>
        <vt:i4>5</vt:i4>
      </vt:variant>
      <vt:variant>
        <vt:lpwstr/>
      </vt:variant>
      <vt:variant>
        <vt:lpwstr>_Toc11064995</vt:lpwstr>
      </vt:variant>
      <vt:variant>
        <vt:i4>1900604</vt:i4>
      </vt:variant>
      <vt:variant>
        <vt:i4>74</vt:i4>
      </vt:variant>
      <vt:variant>
        <vt:i4>0</vt:i4>
      </vt:variant>
      <vt:variant>
        <vt:i4>5</vt:i4>
      </vt:variant>
      <vt:variant>
        <vt:lpwstr/>
      </vt:variant>
      <vt:variant>
        <vt:lpwstr>_Toc11064994</vt:lpwstr>
      </vt:variant>
      <vt:variant>
        <vt:i4>1703996</vt:i4>
      </vt:variant>
      <vt:variant>
        <vt:i4>68</vt:i4>
      </vt:variant>
      <vt:variant>
        <vt:i4>0</vt:i4>
      </vt:variant>
      <vt:variant>
        <vt:i4>5</vt:i4>
      </vt:variant>
      <vt:variant>
        <vt:lpwstr/>
      </vt:variant>
      <vt:variant>
        <vt:lpwstr>_Toc11064993</vt:lpwstr>
      </vt:variant>
      <vt:variant>
        <vt:i4>1769532</vt:i4>
      </vt:variant>
      <vt:variant>
        <vt:i4>62</vt:i4>
      </vt:variant>
      <vt:variant>
        <vt:i4>0</vt:i4>
      </vt:variant>
      <vt:variant>
        <vt:i4>5</vt:i4>
      </vt:variant>
      <vt:variant>
        <vt:lpwstr/>
      </vt:variant>
      <vt:variant>
        <vt:lpwstr>_Toc11064992</vt:lpwstr>
      </vt:variant>
      <vt:variant>
        <vt:i4>1572924</vt:i4>
      </vt:variant>
      <vt:variant>
        <vt:i4>56</vt:i4>
      </vt:variant>
      <vt:variant>
        <vt:i4>0</vt:i4>
      </vt:variant>
      <vt:variant>
        <vt:i4>5</vt:i4>
      </vt:variant>
      <vt:variant>
        <vt:lpwstr/>
      </vt:variant>
      <vt:variant>
        <vt:lpwstr>_Toc11064991</vt:lpwstr>
      </vt:variant>
      <vt:variant>
        <vt:i4>1638460</vt:i4>
      </vt:variant>
      <vt:variant>
        <vt:i4>50</vt:i4>
      </vt:variant>
      <vt:variant>
        <vt:i4>0</vt:i4>
      </vt:variant>
      <vt:variant>
        <vt:i4>5</vt:i4>
      </vt:variant>
      <vt:variant>
        <vt:lpwstr/>
      </vt:variant>
      <vt:variant>
        <vt:lpwstr>_Toc11064990</vt:lpwstr>
      </vt:variant>
      <vt:variant>
        <vt:i4>1048637</vt:i4>
      </vt:variant>
      <vt:variant>
        <vt:i4>44</vt:i4>
      </vt:variant>
      <vt:variant>
        <vt:i4>0</vt:i4>
      </vt:variant>
      <vt:variant>
        <vt:i4>5</vt:i4>
      </vt:variant>
      <vt:variant>
        <vt:lpwstr/>
      </vt:variant>
      <vt:variant>
        <vt:lpwstr>_Toc11064989</vt:lpwstr>
      </vt:variant>
      <vt:variant>
        <vt:i4>1114173</vt:i4>
      </vt:variant>
      <vt:variant>
        <vt:i4>38</vt:i4>
      </vt:variant>
      <vt:variant>
        <vt:i4>0</vt:i4>
      </vt:variant>
      <vt:variant>
        <vt:i4>5</vt:i4>
      </vt:variant>
      <vt:variant>
        <vt:lpwstr/>
      </vt:variant>
      <vt:variant>
        <vt:lpwstr>_Toc11064988</vt:lpwstr>
      </vt:variant>
      <vt:variant>
        <vt:i4>1966141</vt:i4>
      </vt:variant>
      <vt:variant>
        <vt:i4>32</vt:i4>
      </vt:variant>
      <vt:variant>
        <vt:i4>0</vt:i4>
      </vt:variant>
      <vt:variant>
        <vt:i4>5</vt:i4>
      </vt:variant>
      <vt:variant>
        <vt:lpwstr/>
      </vt:variant>
      <vt:variant>
        <vt:lpwstr>_Toc11064987</vt:lpwstr>
      </vt:variant>
      <vt:variant>
        <vt:i4>2031677</vt:i4>
      </vt:variant>
      <vt:variant>
        <vt:i4>26</vt:i4>
      </vt:variant>
      <vt:variant>
        <vt:i4>0</vt:i4>
      </vt:variant>
      <vt:variant>
        <vt:i4>5</vt:i4>
      </vt:variant>
      <vt:variant>
        <vt:lpwstr/>
      </vt:variant>
      <vt:variant>
        <vt:lpwstr>_Toc11064986</vt:lpwstr>
      </vt:variant>
      <vt:variant>
        <vt:i4>1835069</vt:i4>
      </vt:variant>
      <vt:variant>
        <vt:i4>20</vt:i4>
      </vt:variant>
      <vt:variant>
        <vt:i4>0</vt:i4>
      </vt:variant>
      <vt:variant>
        <vt:i4>5</vt:i4>
      </vt:variant>
      <vt:variant>
        <vt:lpwstr/>
      </vt:variant>
      <vt:variant>
        <vt:lpwstr>_Toc11064985</vt:lpwstr>
      </vt:variant>
      <vt:variant>
        <vt:i4>1900605</vt:i4>
      </vt:variant>
      <vt:variant>
        <vt:i4>14</vt:i4>
      </vt:variant>
      <vt:variant>
        <vt:i4>0</vt:i4>
      </vt:variant>
      <vt:variant>
        <vt:i4>5</vt:i4>
      </vt:variant>
      <vt:variant>
        <vt:lpwstr/>
      </vt:variant>
      <vt:variant>
        <vt:lpwstr>_Toc11064984</vt:lpwstr>
      </vt:variant>
      <vt:variant>
        <vt:i4>1703997</vt:i4>
      </vt:variant>
      <vt:variant>
        <vt:i4>8</vt:i4>
      </vt:variant>
      <vt:variant>
        <vt:i4>0</vt:i4>
      </vt:variant>
      <vt:variant>
        <vt:i4>5</vt:i4>
      </vt:variant>
      <vt:variant>
        <vt:lpwstr/>
      </vt:variant>
      <vt:variant>
        <vt:lpwstr>_Toc11064983</vt:lpwstr>
      </vt:variant>
      <vt:variant>
        <vt:i4>1769533</vt:i4>
      </vt:variant>
      <vt:variant>
        <vt:i4>2</vt:i4>
      </vt:variant>
      <vt:variant>
        <vt:i4>0</vt:i4>
      </vt:variant>
      <vt:variant>
        <vt:i4>5</vt:i4>
      </vt:variant>
      <vt:variant>
        <vt:lpwstr/>
      </vt:variant>
      <vt:variant>
        <vt:lpwstr>_Toc11064982</vt:lpwstr>
      </vt:variant>
      <vt:variant>
        <vt:i4>3538952</vt:i4>
      </vt:variant>
      <vt:variant>
        <vt:i4>9</vt:i4>
      </vt:variant>
      <vt:variant>
        <vt:i4>0</vt:i4>
      </vt:variant>
      <vt:variant>
        <vt:i4>5</vt:i4>
      </vt:variant>
      <vt:variant>
        <vt:lpwstr>C:\Users\nguyenht\AppData\Local\Microsoft\Windows\INetCache\Content.Outlook\3IJRWTLT\Behavioral Health Data System Data Guide 20190507 (002).docx</vt:lpwstr>
      </vt:variant>
      <vt:variant>
        <vt:lpwstr>_Table_of_Contents</vt:lpwstr>
      </vt:variant>
      <vt:variant>
        <vt:i4>4522103</vt:i4>
      </vt:variant>
      <vt:variant>
        <vt:i4>3</vt:i4>
      </vt:variant>
      <vt:variant>
        <vt:i4>0</vt:i4>
      </vt:variant>
      <vt:variant>
        <vt:i4>5</vt:i4>
      </vt:variant>
      <vt:variant>
        <vt:lpwstr/>
      </vt:variant>
      <vt:variant>
        <vt:lpwstr>_Table_of_Contents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Nabors, Connie (HCA)</dc:creator>
  <cp:keywords/>
  <dc:description/>
  <cp:lastModifiedBy>Jennifer Whitson</cp:lastModifiedBy>
  <cp:revision>4</cp:revision>
  <cp:lastPrinted>2019-08-27T20:24:00Z</cp:lastPrinted>
  <dcterms:created xsi:type="dcterms:W3CDTF">2019-08-27T20:59:00Z</dcterms:created>
  <dcterms:modified xsi:type="dcterms:W3CDTF">2019-10-01T20:41:00Z</dcterms:modified>
</cp:coreProperties>
</file>